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7851" w14:textId="77777777" w:rsidR="00B15199" w:rsidRDefault="00691DFD" w:rsidP="00410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ОБРАЗОВАНИЯ И НАУКИ РК </w:t>
      </w:r>
    </w:p>
    <w:p w14:paraId="0BB474E6" w14:textId="77777777" w:rsidR="00691DFD" w:rsidRDefault="00691DFD" w:rsidP="00410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КАЗАХСКИЙ НАЦИОНАЛЬНЫЙ УНИВЕРСИТЕТ ИМ. АЛЬ-ФАРАБИ </w:t>
      </w:r>
    </w:p>
    <w:p w14:paraId="24F55B3F" w14:textId="77777777" w:rsidR="00691DFD" w:rsidRDefault="00691DFD" w:rsidP="00410FA3">
      <w:pPr>
        <w:spacing w:after="0" w:line="240" w:lineRule="auto"/>
        <w:jc w:val="center"/>
        <w:rPr>
          <w:rFonts w:ascii="Times New Roman" w:hAnsi="Times New Roman" w:cs="Times New Roman"/>
          <w:b/>
          <w:sz w:val="28"/>
          <w:szCs w:val="28"/>
        </w:rPr>
      </w:pPr>
    </w:p>
    <w:p w14:paraId="73BA427F" w14:textId="77777777" w:rsidR="00691DFD" w:rsidRDefault="00691DFD" w:rsidP="00410FA3">
      <w:pPr>
        <w:spacing w:after="0" w:line="240" w:lineRule="auto"/>
        <w:jc w:val="center"/>
        <w:rPr>
          <w:rFonts w:ascii="Times New Roman" w:hAnsi="Times New Roman" w:cs="Times New Roman"/>
          <w:b/>
          <w:sz w:val="28"/>
          <w:szCs w:val="28"/>
        </w:rPr>
      </w:pPr>
    </w:p>
    <w:p w14:paraId="4B95EE55" w14:textId="77777777" w:rsidR="00691DFD" w:rsidRDefault="00691DFD" w:rsidP="00410FA3">
      <w:pPr>
        <w:spacing w:after="0" w:line="240" w:lineRule="auto"/>
        <w:jc w:val="center"/>
        <w:rPr>
          <w:rFonts w:ascii="Times New Roman" w:hAnsi="Times New Roman" w:cs="Times New Roman"/>
          <w:b/>
          <w:sz w:val="28"/>
          <w:szCs w:val="28"/>
        </w:rPr>
      </w:pPr>
    </w:p>
    <w:p w14:paraId="51E517CE" w14:textId="77777777" w:rsidR="00691DFD" w:rsidRDefault="00691DFD" w:rsidP="00410FA3">
      <w:pPr>
        <w:spacing w:after="0" w:line="240" w:lineRule="auto"/>
        <w:jc w:val="center"/>
        <w:rPr>
          <w:rFonts w:ascii="Times New Roman" w:hAnsi="Times New Roman" w:cs="Times New Roman"/>
          <w:b/>
          <w:sz w:val="28"/>
          <w:szCs w:val="28"/>
        </w:rPr>
      </w:pPr>
    </w:p>
    <w:p w14:paraId="5CCF2D60" w14:textId="77777777" w:rsidR="00691DFD" w:rsidRDefault="00691DFD" w:rsidP="00410FA3">
      <w:pPr>
        <w:spacing w:after="0" w:line="240" w:lineRule="auto"/>
        <w:jc w:val="center"/>
        <w:rPr>
          <w:rFonts w:ascii="Times New Roman" w:hAnsi="Times New Roman" w:cs="Times New Roman"/>
          <w:b/>
          <w:sz w:val="28"/>
          <w:szCs w:val="28"/>
        </w:rPr>
      </w:pPr>
    </w:p>
    <w:p w14:paraId="130C992A" w14:textId="77777777" w:rsidR="00691DFD" w:rsidRDefault="00691DFD" w:rsidP="00410FA3">
      <w:pPr>
        <w:spacing w:after="0" w:line="240" w:lineRule="auto"/>
        <w:jc w:val="center"/>
        <w:rPr>
          <w:rFonts w:ascii="Times New Roman" w:hAnsi="Times New Roman" w:cs="Times New Roman"/>
          <w:b/>
          <w:sz w:val="28"/>
          <w:szCs w:val="28"/>
        </w:rPr>
      </w:pPr>
    </w:p>
    <w:p w14:paraId="655C9934" w14:textId="77777777" w:rsidR="00691DFD" w:rsidRDefault="00691DFD" w:rsidP="00410FA3">
      <w:pPr>
        <w:spacing w:after="0" w:line="240" w:lineRule="auto"/>
        <w:jc w:val="center"/>
        <w:rPr>
          <w:rFonts w:ascii="Times New Roman" w:hAnsi="Times New Roman" w:cs="Times New Roman"/>
          <w:b/>
          <w:sz w:val="28"/>
          <w:szCs w:val="28"/>
        </w:rPr>
      </w:pPr>
    </w:p>
    <w:p w14:paraId="2C6E3B88" w14:textId="77777777" w:rsidR="00691DFD" w:rsidRDefault="00691DFD" w:rsidP="00410FA3">
      <w:pPr>
        <w:spacing w:after="0" w:line="240" w:lineRule="auto"/>
        <w:jc w:val="center"/>
        <w:rPr>
          <w:rFonts w:ascii="Times New Roman" w:hAnsi="Times New Roman" w:cs="Times New Roman"/>
          <w:b/>
          <w:sz w:val="28"/>
          <w:szCs w:val="28"/>
        </w:rPr>
      </w:pPr>
    </w:p>
    <w:p w14:paraId="1BEE8981" w14:textId="77777777" w:rsidR="00691DFD" w:rsidRDefault="00691DFD" w:rsidP="00410FA3">
      <w:pPr>
        <w:spacing w:after="0" w:line="240" w:lineRule="auto"/>
        <w:jc w:val="center"/>
        <w:rPr>
          <w:rFonts w:ascii="Times New Roman" w:hAnsi="Times New Roman" w:cs="Times New Roman"/>
          <w:b/>
          <w:sz w:val="28"/>
          <w:szCs w:val="28"/>
        </w:rPr>
      </w:pPr>
    </w:p>
    <w:p w14:paraId="291DDD13" w14:textId="77777777" w:rsidR="00691DFD" w:rsidRDefault="00691DFD" w:rsidP="00410FA3">
      <w:pPr>
        <w:spacing w:after="0" w:line="240" w:lineRule="auto"/>
        <w:jc w:val="center"/>
        <w:rPr>
          <w:rFonts w:ascii="Times New Roman" w:hAnsi="Times New Roman" w:cs="Times New Roman"/>
          <w:b/>
          <w:sz w:val="28"/>
          <w:szCs w:val="28"/>
        </w:rPr>
      </w:pPr>
    </w:p>
    <w:p w14:paraId="79B6F91E" w14:textId="77777777" w:rsidR="00691DFD" w:rsidRDefault="00691DFD" w:rsidP="00410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Методическая разработка по английскому языку </w:t>
      </w:r>
    </w:p>
    <w:p w14:paraId="7B7FDE38" w14:textId="77777777" w:rsidR="00691DFD" w:rsidRDefault="00691DFD" w:rsidP="00410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студентов факультета Химии и Химической технологии </w:t>
      </w:r>
    </w:p>
    <w:p w14:paraId="737D00F4" w14:textId="77777777" w:rsidR="00691DFD" w:rsidRPr="005F23E6" w:rsidRDefault="00691DFD" w:rsidP="00410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Simple</w:t>
      </w:r>
      <w:r w:rsidRPr="005F23E6">
        <w:rPr>
          <w:rFonts w:ascii="Times New Roman" w:hAnsi="Times New Roman" w:cs="Times New Roman"/>
          <w:b/>
          <w:sz w:val="28"/>
          <w:szCs w:val="28"/>
        </w:rPr>
        <w:t xml:space="preserve"> </w:t>
      </w:r>
      <w:r>
        <w:rPr>
          <w:rFonts w:ascii="Times New Roman" w:hAnsi="Times New Roman" w:cs="Times New Roman"/>
          <w:b/>
          <w:sz w:val="28"/>
          <w:szCs w:val="28"/>
          <w:lang w:val="en-US"/>
        </w:rPr>
        <w:t>Chemistry</w:t>
      </w:r>
      <w:r w:rsidRPr="005F23E6">
        <w:rPr>
          <w:rFonts w:ascii="Times New Roman" w:hAnsi="Times New Roman" w:cs="Times New Roman"/>
          <w:b/>
          <w:sz w:val="28"/>
          <w:szCs w:val="28"/>
        </w:rPr>
        <w:t xml:space="preserve"> </w:t>
      </w:r>
    </w:p>
    <w:p w14:paraId="1D9A7F2A" w14:textId="77777777" w:rsidR="00691DFD" w:rsidRPr="00691DFD" w:rsidRDefault="00691DFD" w:rsidP="00410F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Махметова Д.М., Луговская Е.И., Бекмашева Б.Н. </w:t>
      </w:r>
    </w:p>
    <w:p w14:paraId="4B0D1EBC" w14:textId="77777777" w:rsidR="00691DFD" w:rsidRDefault="00691DFD" w:rsidP="00410FA3">
      <w:pPr>
        <w:spacing w:after="0" w:line="240" w:lineRule="auto"/>
        <w:jc w:val="center"/>
        <w:rPr>
          <w:rFonts w:ascii="Times New Roman" w:hAnsi="Times New Roman" w:cs="Times New Roman"/>
          <w:b/>
          <w:sz w:val="28"/>
          <w:szCs w:val="28"/>
        </w:rPr>
      </w:pPr>
    </w:p>
    <w:p w14:paraId="51610024" w14:textId="77777777" w:rsidR="00691DFD" w:rsidRDefault="00691DFD" w:rsidP="00410FA3">
      <w:pPr>
        <w:spacing w:after="0" w:line="240" w:lineRule="auto"/>
        <w:jc w:val="center"/>
        <w:rPr>
          <w:rFonts w:ascii="Times New Roman" w:hAnsi="Times New Roman" w:cs="Times New Roman"/>
          <w:b/>
          <w:sz w:val="28"/>
          <w:szCs w:val="28"/>
        </w:rPr>
      </w:pPr>
    </w:p>
    <w:p w14:paraId="114F49DC" w14:textId="77777777" w:rsidR="00691DFD" w:rsidRDefault="00691DFD" w:rsidP="00410FA3">
      <w:pPr>
        <w:spacing w:after="0" w:line="240" w:lineRule="auto"/>
        <w:jc w:val="center"/>
        <w:rPr>
          <w:rFonts w:ascii="Times New Roman" w:hAnsi="Times New Roman" w:cs="Times New Roman"/>
          <w:b/>
          <w:sz w:val="28"/>
          <w:szCs w:val="28"/>
        </w:rPr>
      </w:pPr>
    </w:p>
    <w:p w14:paraId="29D13C2A" w14:textId="77777777" w:rsidR="00691DFD" w:rsidRDefault="00691DFD" w:rsidP="00410FA3">
      <w:pPr>
        <w:spacing w:after="0" w:line="240" w:lineRule="auto"/>
        <w:jc w:val="center"/>
        <w:rPr>
          <w:rFonts w:ascii="Times New Roman" w:hAnsi="Times New Roman" w:cs="Times New Roman"/>
          <w:b/>
          <w:sz w:val="28"/>
          <w:szCs w:val="28"/>
        </w:rPr>
      </w:pPr>
    </w:p>
    <w:p w14:paraId="5AFDD66C" w14:textId="77777777" w:rsidR="00691DFD" w:rsidRDefault="00691DFD" w:rsidP="00410FA3">
      <w:pPr>
        <w:spacing w:after="0" w:line="240" w:lineRule="auto"/>
        <w:jc w:val="center"/>
        <w:rPr>
          <w:rFonts w:ascii="Times New Roman" w:hAnsi="Times New Roman" w:cs="Times New Roman"/>
          <w:b/>
          <w:sz w:val="28"/>
          <w:szCs w:val="28"/>
        </w:rPr>
      </w:pPr>
    </w:p>
    <w:p w14:paraId="5717CBCB" w14:textId="77777777" w:rsidR="00691DFD" w:rsidRDefault="00691DFD" w:rsidP="00410FA3">
      <w:pPr>
        <w:spacing w:after="0" w:line="240" w:lineRule="auto"/>
        <w:jc w:val="center"/>
        <w:rPr>
          <w:rFonts w:ascii="Times New Roman" w:hAnsi="Times New Roman" w:cs="Times New Roman"/>
          <w:b/>
          <w:sz w:val="28"/>
          <w:szCs w:val="28"/>
        </w:rPr>
      </w:pPr>
    </w:p>
    <w:p w14:paraId="46F20D6D" w14:textId="77777777" w:rsidR="00691DFD" w:rsidRDefault="00691DFD" w:rsidP="00410FA3">
      <w:pPr>
        <w:spacing w:after="0" w:line="240" w:lineRule="auto"/>
        <w:jc w:val="center"/>
        <w:rPr>
          <w:rFonts w:ascii="Times New Roman" w:hAnsi="Times New Roman" w:cs="Times New Roman"/>
          <w:b/>
          <w:sz w:val="28"/>
          <w:szCs w:val="28"/>
        </w:rPr>
      </w:pPr>
    </w:p>
    <w:p w14:paraId="4EF9F0E7" w14:textId="77777777" w:rsidR="00691DFD" w:rsidRDefault="00691DFD" w:rsidP="00410FA3">
      <w:pPr>
        <w:spacing w:after="0" w:line="240" w:lineRule="auto"/>
        <w:jc w:val="center"/>
        <w:rPr>
          <w:rFonts w:ascii="Times New Roman" w:hAnsi="Times New Roman" w:cs="Times New Roman"/>
          <w:b/>
          <w:sz w:val="28"/>
          <w:szCs w:val="28"/>
        </w:rPr>
      </w:pPr>
    </w:p>
    <w:p w14:paraId="659BB3BE" w14:textId="77777777" w:rsidR="00691DFD" w:rsidRDefault="00691DFD" w:rsidP="00410FA3">
      <w:pPr>
        <w:spacing w:after="0" w:line="240" w:lineRule="auto"/>
        <w:jc w:val="center"/>
        <w:rPr>
          <w:rFonts w:ascii="Times New Roman" w:hAnsi="Times New Roman" w:cs="Times New Roman"/>
          <w:b/>
          <w:sz w:val="28"/>
          <w:szCs w:val="28"/>
        </w:rPr>
      </w:pPr>
    </w:p>
    <w:p w14:paraId="214B7A75" w14:textId="77777777" w:rsidR="00691DFD" w:rsidRDefault="00691DFD" w:rsidP="00410FA3">
      <w:pPr>
        <w:spacing w:after="0" w:line="240" w:lineRule="auto"/>
        <w:jc w:val="center"/>
        <w:rPr>
          <w:rFonts w:ascii="Times New Roman" w:hAnsi="Times New Roman" w:cs="Times New Roman"/>
          <w:b/>
          <w:sz w:val="28"/>
          <w:szCs w:val="28"/>
        </w:rPr>
      </w:pPr>
    </w:p>
    <w:p w14:paraId="67A5ACB3" w14:textId="77777777" w:rsidR="00691DFD" w:rsidRDefault="00691DFD" w:rsidP="00410FA3">
      <w:pPr>
        <w:spacing w:after="0" w:line="240" w:lineRule="auto"/>
        <w:jc w:val="center"/>
        <w:rPr>
          <w:rFonts w:ascii="Times New Roman" w:hAnsi="Times New Roman" w:cs="Times New Roman"/>
          <w:b/>
          <w:sz w:val="28"/>
          <w:szCs w:val="28"/>
        </w:rPr>
      </w:pPr>
    </w:p>
    <w:p w14:paraId="59DF32D5" w14:textId="77777777" w:rsidR="00691DFD" w:rsidRDefault="00691DFD" w:rsidP="00410FA3">
      <w:pPr>
        <w:spacing w:after="0" w:line="240" w:lineRule="auto"/>
        <w:jc w:val="center"/>
        <w:rPr>
          <w:rFonts w:ascii="Times New Roman" w:hAnsi="Times New Roman" w:cs="Times New Roman"/>
          <w:b/>
          <w:sz w:val="28"/>
          <w:szCs w:val="28"/>
        </w:rPr>
      </w:pPr>
    </w:p>
    <w:p w14:paraId="62ADED1E" w14:textId="77777777" w:rsidR="00691DFD" w:rsidRDefault="00691DFD" w:rsidP="00410FA3">
      <w:pPr>
        <w:spacing w:after="0" w:line="240" w:lineRule="auto"/>
        <w:jc w:val="center"/>
        <w:rPr>
          <w:rFonts w:ascii="Times New Roman" w:hAnsi="Times New Roman" w:cs="Times New Roman"/>
          <w:b/>
          <w:sz w:val="28"/>
          <w:szCs w:val="28"/>
        </w:rPr>
      </w:pPr>
    </w:p>
    <w:p w14:paraId="456E8CA3" w14:textId="77777777" w:rsidR="00691DFD" w:rsidRDefault="00691DFD" w:rsidP="00410FA3">
      <w:pPr>
        <w:spacing w:after="0" w:line="240" w:lineRule="auto"/>
        <w:jc w:val="center"/>
        <w:rPr>
          <w:rFonts w:ascii="Times New Roman" w:hAnsi="Times New Roman" w:cs="Times New Roman"/>
          <w:b/>
          <w:sz w:val="28"/>
          <w:szCs w:val="28"/>
        </w:rPr>
      </w:pPr>
    </w:p>
    <w:p w14:paraId="3D1622E8" w14:textId="77777777" w:rsidR="00691DFD" w:rsidRDefault="00691DFD" w:rsidP="00410FA3">
      <w:pPr>
        <w:spacing w:after="0" w:line="240" w:lineRule="auto"/>
        <w:jc w:val="center"/>
        <w:rPr>
          <w:rFonts w:ascii="Times New Roman" w:hAnsi="Times New Roman" w:cs="Times New Roman"/>
          <w:b/>
          <w:sz w:val="28"/>
          <w:szCs w:val="28"/>
        </w:rPr>
      </w:pPr>
    </w:p>
    <w:p w14:paraId="1545E205" w14:textId="77777777" w:rsidR="00691DFD" w:rsidRDefault="00691DFD" w:rsidP="00410FA3">
      <w:pPr>
        <w:spacing w:after="0" w:line="240" w:lineRule="auto"/>
        <w:jc w:val="center"/>
        <w:rPr>
          <w:rFonts w:ascii="Times New Roman" w:hAnsi="Times New Roman" w:cs="Times New Roman"/>
          <w:b/>
          <w:sz w:val="28"/>
          <w:szCs w:val="28"/>
        </w:rPr>
      </w:pPr>
    </w:p>
    <w:p w14:paraId="34FC9516" w14:textId="77777777" w:rsidR="00691DFD" w:rsidRDefault="00691DFD" w:rsidP="00410FA3">
      <w:pPr>
        <w:spacing w:after="0" w:line="240" w:lineRule="auto"/>
        <w:jc w:val="center"/>
        <w:rPr>
          <w:rFonts w:ascii="Times New Roman" w:hAnsi="Times New Roman" w:cs="Times New Roman"/>
          <w:b/>
          <w:sz w:val="28"/>
          <w:szCs w:val="28"/>
        </w:rPr>
      </w:pPr>
    </w:p>
    <w:p w14:paraId="58F03A78" w14:textId="77777777" w:rsidR="00691DFD" w:rsidRDefault="00691DFD" w:rsidP="00410FA3">
      <w:pPr>
        <w:spacing w:after="0" w:line="240" w:lineRule="auto"/>
        <w:jc w:val="center"/>
        <w:rPr>
          <w:rFonts w:ascii="Times New Roman" w:hAnsi="Times New Roman" w:cs="Times New Roman"/>
          <w:b/>
          <w:sz w:val="28"/>
          <w:szCs w:val="28"/>
        </w:rPr>
      </w:pPr>
    </w:p>
    <w:p w14:paraId="12FFE065" w14:textId="77777777" w:rsidR="00691DFD" w:rsidRDefault="00691DFD" w:rsidP="00410FA3">
      <w:pPr>
        <w:spacing w:after="0" w:line="240" w:lineRule="auto"/>
        <w:jc w:val="center"/>
        <w:rPr>
          <w:rFonts w:ascii="Times New Roman" w:hAnsi="Times New Roman" w:cs="Times New Roman"/>
          <w:b/>
          <w:sz w:val="28"/>
          <w:szCs w:val="28"/>
        </w:rPr>
      </w:pPr>
    </w:p>
    <w:p w14:paraId="7D502B26" w14:textId="77777777" w:rsidR="00691DFD" w:rsidRDefault="00691DFD" w:rsidP="00410FA3">
      <w:pPr>
        <w:spacing w:after="0" w:line="240" w:lineRule="auto"/>
        <w:jc w:val="center"/>
        <w:rPr>
          <w:rFonts w:ascii="Times New Roman" w:hAnsi="Times New Roman" w:cs="Times New Roman"/>
          <w:b/>
          <w:sz w:val="28"/>
          <w:szCs w:val="28"/>
        </w:rPr>
      </w:pPr>
    </w:p>
    <w:p w14:paraId="0794544F" w14:textId="77777777" w:rsidR="00691DFD" w:rsidRDefault="00691DFD" w:rsidP="00410FA3">
      <w:pPr>
        <w:spacing w:after="0" w:line="240" w:lineRule="auto"/>
        <w:jc w:val="center"/>
        <w:rPr>
          <w:rFonts w:ascii="Times New Roman" w:hAnsi="Times New Roman" w:cs="Times New Roman"/>
          <w:b/>
          <w:sz w:val="28"/>
          <w:szCs w:val="28"/>
        </w:rPr>
      </w:pPr>
    </w:p>
    <w:p w14:paraId="607305C8" w14:textId="77777777" w:rsidR="00691DFD" w:rsidRDefault="00691DFD" w:rsidP="00410FA3">
      <w:pPr>
        <w:spacing w:after="0" w:line="240" w:lineRule="auto"/>
        <w:jc w:val="center"/>
        <w:rPr>
          <w:rFonts w:ascii="Times New Roman" w:hAnsi="Times New Roman" w:cs="Times New Roman"/>
          <w:b/>
          <w:sz w:val="28"/>
          <w:szCs w:val="28"/>
        </w:rPr>
      </w:pPr>
    </w:p>
    <w:p w14:paraId="37B1B481" w14:textId="77777777" w:rsidR="00691DFD" w:rsidRDefault="00691DFD" w:rsidP="00410FA3">
      <w:pPr>
        <w:spacing w:after="0" w:line="240" w:lineRule="auto"/>
        <w:jc w:val="center"/>
        <w:rPr>
          <w:rFonts w:ascii="Times New Roman" w:hAnsi="Times New Roman" w:cs="Times New Roman"/>
          <w:b/>
          <w:sz w:val="28"/>
          <w:szCs w:val="28"/>
        </w:rPr>
      </w:pPr>
    </w:p>
    <w:p w14:paraId="37669374" w14:textId="77777777" w:rsidR="00691DFD" w:rsidRDefault="00691DFD" w:rsidP="00410FA3">
      <w:pPr>
        <w:spacing w:after="0" w:line="240" w:lineRule="auto"/>
        <w:jc w:val="center"/>
        <w:rPr>
          <w:rFonts w:ascii="Times New Roman" w:hAnsi="Times New Roman" w:cs="Times New Roman"/>
          <w:b/>
          <w:sz w:val="28"/>
          <w:szCs w:val="28"/>
        </w:rPr>
      </w:pPr>
    </w:p>
    <w:p w14:paraId="753393C4" w14:textId="77777777" w:rsidR="00691DFD" w:rsidRDefault="00691DFD" w:rsidP="00410FA3">
      <w:pPr>
        <w:spacing w:after="0" w:line="240" w:lineRule="auto"/>
        <w:jc w:val="center"/>
        <w:rPr>
          <w:rFonts w:ascii="Times New Roman" w:hAnsi="Times New Roman" w:cs="Times New Roman"/>
          <w:b/>
          <w:sz w:val="28"/>
          <w:szCs w:val="28"/>
        </w:rPr>
      </w:pPr>
    </w:p>
    <w:p w14:paraId="56B8C31C" w14:textId="77777777" w:rsidR="00691DFD" w:rsidRDefault="00691DFD" w:rsidP="00410FA3">
      <w:pPr>
        <w:spacing w:after="0" w:line="240" w:lineRule="auto"/>
        <w:jc w:val="center"/>
        <w:rPr>
          <w:rFonts w:ascii="Times New Roman" w:hAnsi="Times New Roman" w:cs="Times New Roman"/>
          <w:b/>
          <w:sz w:val="28"/>
          <w:szCs w:val="28"/>
        </w:rPr>
      </w:pPr>
    </w:p>
    <w:p w14:paraId="0921DB39" w14:textId="77777777" w:rsidR="00691DFD" w:rsidRDefault="00691DFD" w:rsidP="00410FA3">
      <w:pPr>
        <w:spacing w:after="0" w:line="240" w:lineRule="auto"/>
        <w:jc w:val="center"/>
        <w:rPr>
          <w:rFonts w:ascii="Times New Roman" w:hAnsi="Times New Roman" w:cs="Times New Roman"/>
          <w:b/>
          <w:sz w:val="28"/>
          <w:szCs w:val="28"/>
        </w:rPr>
      </w:pPr>
    </w:p>
    <w:p w14:paraId="72E3C935" w14:textId="77777777" w:rsidR="00C10AEC" w:rsidRPr="00C10AEC" w:rsidRDefault="00691DFD" w:rsidP="00C10A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Алматы</w:t>
      </w:r>
      <w:r w:rsidRPr="00223E88">
        <w:rPr>
          <w:rFonts w:ascii="Times New Roman" w:hAnsi="Times New Roman" w:cs="Times New Roman"/>
          <w:b/>
          <w:sz w:val="28"/>
          <w:szCs w:val="28"/>
        </w:rPr>
        <w:t xml:space="preserve"> 201</w:t>
      </w:r>
      <w:r w:rsidR="00BD4E43" w:rsidRPr="00BD4E43">
        <w:rPr>
          <w:rFonts w:ascii="Times New Roman" w:hAnsi="Times New Roman" w:cs="Times New Roman"/>
          <w:b/>
          <w:sz w:val="28"/>
          <w:szCs w:val="28"/>
        </w:rPr>
        <w:t>7</w:t>
      </w:r>
      <w:r w:rsidRPr="00223E88">
        <w:rPr>
          <w:rFonts w:ascii="Times New Roman" w:hAnsi="Times New Roman" w:cs="Times New Roman"/>
          <w:b/>
          <w:sz w:val="28"/>
          <w:szCs w:val="28"/>
        </w:rPr>
        <w:t xml:space="preserve"> </w:t>
      </w:r>
    </w:p>
    <w:p w14:paraId="27AAFC9A" w14:textId="77777777" w:rsidR="00C10AEC" w:rsidRDefault="00C10AEC" w:rsidP="00C10A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Аннотация </w:t>
      </w:r>
    </w:p>
    <w:p w14:paraId="65A96DA5" w14:textId="77777777" w:rsidR="00C10AEC" w:rsidRDefault="00C10AEC" w:rsidP="00C10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Методическая разработка предназначена для студентов  химического факультета, а также для преподавателей, ведущих занятия по химии на английском языке.   Целью методической разработки является формирование и развитие компетенций, необходимых для использования английского языка в сфере профессионального общения.  Данная разработка состоит из 15 уроков.  Каждый урок состоит из материала по общей грамматике, текста по специальности, словаря  и грамматических упражнений. Данная разработка позволяет  расширить словарный запас обучающегося по химической лексике, усовершенствовать знания по  общей грамматике английского языка  и развить навыки чтения и перевода текстов по специальности. </w:t>
      </w:r>
    </w:p>
    <w:p w14:paraId="2FE03AA5" w14:textId="77777777" w:rsidR="00C10AEC" w:rsidRDefault="00C10AEC" w:rsidP="00C10AE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Summary </w:t>
      </w:r>
    </w:p>
    <w:p w14:paraId="48368E67" w14:textId="77777777" w:rsidR="00C10AEC" w:rsidRPr="00223E88" w:rsidRDefault="00C10AEC" w:rsidP="00C10AE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manual has been written for students of chemical specialties and teachers who deliver classes on chemistry in English. The manual is aimed at developing competences necessary for the use of English in the sphere of professional communication.  This manual includes 15 units. Each unit contains the material on general grammar, the text on specialty, vocabulary and grammar exercises. This manual allows enlarging a leaner’s vocabulary on chemical lexis, improve the knowledge of General English grammar and develop the skills to read and translate the texts on specialty.  </w:t>
      </w:r>
    </w:p>
    <w:p w14:paraId="7001E3AD" w14:textId="77777777" w:rsidR="004941FF" w:rsidRPr="00C10AEC" w:rsidRDefault="004941FF" w:rsidP="00C10A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Introduction </w:t>
      </w:r>
    </w:p>
    <w:p w14:paraId="13885105" w14:textId="77777777" w:rsidR="004549F5" w:rsidRPr="004941FF" w:rsidRDefault="004941FF" w:rsidP="00C10AEC">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The manual was created based on the pedagogical principle: “simple –to- complex”.  The manual includes 15 units. Each unit contains general grammar material, two chemical texts with vocabularies</w:t>
      </w:r>
      <w:r w:rsidR="00BD4E43" w:rsidRPr="00BD4E43">
        <w:rPr>
          <w:rFonts w:ascii="Times New Roman" w:hAnsi="Times New Roman" w:cs="Times New Roman"/>
          <w:sz w:val="28"/>
          <w:szCs w:val="28"/>
          <w:lang w:val="en-US"/>
        </w:rPr>
        <w:t xml:space="preserve"> </w:t>
      </w:r>
      <w:r>
        <w:rPr>
          <w:rFonts w:ascii="Times New Roman" w:hAnsi="Times New Roman" w:cs="Times New Roman"/>
          <w:sz w:val="28"/>
          <w:szCs w:val="28"/>
          <w:lang w:val="en-US"/>
        </w:rPr>
        <w:t>and grammar exercises. The manual is designed for the first-year students of chemical faculties and school teachers of chemistry.  It can be used for the English learners of Pre-Intermediate level.  All text material was adjusted to the unit grammar.  All grammar material is given in English. The authors give detailed explanations and extensive vocabularies for the text</w:t>
      </w:r>
      <w:r w:rsidR="00BD4E43">
        <w:rPr>
          <w:rFonts w:ascii="Times New Roman" w:hAnsi="Times New Roman" w:cs="Times New Roman"/>
          <w:sz w:val="28"/>
          <w:szCs w:val="28"/>
          <w:lang w:val="en-US"/>
        </w:rPr>
        <w:t>s</w:t>
      </w:r>
      <w:r>
        <w:rPr>
          <w:rFonts w:ascii="Times New Roman" w:hAnsi="Times New Roman" w:cs="Times New Roman"/>
          <w:sz w:val="28"/>
          <w:szCs w:val="28"/>
          <w:lang w:val="en-US"/>
        </w:rPr>
        <w:t xml:space="preserve"> contained in the units.  All text</w:t>
      </w:r>
      <w:r w:rsidR="00BD4E43">
        <w:rPr>
          <w:rFonts w:ascii="Times New Roman" w:hAnsi="Times New Roman" w:cs="Times New Roman"/>
          <w:sz w:val="28"/>
          <w:szCs w:val="28"/>
          <w:lang w:val="en-US"/>
        </w:rPr>
        <w:t>s</w:t>
      </w:r>
      <w:r>
        <w:rPr>
          <w:rFonts w:ascii="Times New Roman" w:hAnsi="Times New Roman" w:cs="Times New Roman"/>
          <w:sz w:val="28"/>
          <w:szCs w:val="28"/>
          <w:lang w:val="en-US"/>
        </w:rPr>
        <w:t xml:space="preserve"> were carefully selected and adopted by the authors.  The exercises in each unit were developed using the unit vocabulary which include</w:t>
      </w:r>
      <w:r w:rsidR="00BD4E43">
        <w:rPr>
          <w:rFonts w:ascii="Times New Roman" w:hAnsi="Times New Roman" w:cs="Times New Roman"/>
          <w:sz w:val="28"/>
          <w:szCs w:val="28"/>
          <w:lang w:val="en-US"/>
        </w:rPr>
        <w:t>s</w:t>
      </w:r>
      <w:r>
        <w:rPr>
          <w:rFonts w:ascii="Times New Roman" w:hAnsi="Times New Roman" w:cs="Times New Roman"/>
          <w:sz w:val="28"/>
          <w:szCs w:val="28"/>
          <w:lang w:val="en-US"/>
        </w:rPr>
        <w:t xml:space="preserve"> terminological lexis and lexis widely-used in chemical contexts and corresponding grammar material.  One unit is devoted to the reading of chemical equations and formulas.  This unit contains very useful information for school teachers of chemistry. </w:t>
      </w:r>
      <w:r w:rsidR="00BD4E43">
        <w:rPr>
          <w:rFonts w:ascii="Times New Roman" w:hAnsi="Times New Roman" w:cs="Times New Roman"/>
          <w:sz w:val="28"/>
          <w:szCs w:val="28"/>
          <w:lang w:val="en-US"/>
        </w:rPr>
        <w:t>We</w:t>
      </w:r>
      <w:r>
        <w:rPr>
          <w:rFonts w:ascii="Times New Roman" w:hAnsi="Times New Roman" w:cs="Times New Roman"/>
          <w:sz w:val="28"/>
          <w:szCs w:val="28"/>
          <w:lang w:val="en-US"/>
        </w:rPr>
        <w:t xml:space="preserve"> g</w:t>
      </w:r>
      <w:r w:rsidR="00BD4E43">
        <w:rPr>
          <w:rFonts w:ascii="Times New Roman" w:hAnsi="Times New Roman" w:cs="Times New Roman"/>
          <w:sz w:val="28"/>
          <w:szCs w:val="28"/>
          <w:lang w:val="en-US"/>
        </w:rPr>
        <w:t>a</w:t>
      </w:r>
      <w:r>
        <w:rPr>
          <w:rFonts w:ascii="Times New Roman" w:hAnsi="Times New Roman" w:cs="Times New Roman"/>
          <w:sz w:val="28"/>
          <w:szCs w:val="28"/>
          <w:lang w:val="en-US"/>
        </w:rPr>
        <w:t xml:space="preserve">ve detailed explanations on the reading of chemical equations, formulas and some mathematical symbols. At the end of the manual the authors included very helpful information. This information comprises the tables of chemical elements and Greek symbols in English with transcription, the table of irregular verbs and the examples of the comments on the chemical reactions in English.  </w:t>
      </w:r>
      <w:r w:rsidR="00C10AEC" w:rsidRPr="00C10A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Using these comments a teacher of chemistry or a student of a chemical faculty can make up chemical equations in English.  The main advantage of the manual is that it shows how simple grammar can function in chemical texts.  </w:t>
      </w:r>
    </w:p>
    <w:p w14:paraId="6F98F951" w14:textId="77777777" w:rsidR="004549F5" w:rsidRPr="004941FF" w:rsidRDefault="004549F5" w:rsidP="00410FA3">
      <w:pPr>
        <w:spacing w:after="0" w:line="240" w:lineRule="auto"/>
        <w:jc w:val="center"/>
        <w:rPr>
          <w:rFonts w:ascii="Times New Roman" w:hAnsi="Times New Roman" w:cs="Times New Roman"/>
          <w:b/>
          <w:sz w:val="28"/>
          <w:szCs w:val="28"/>
          <w:lang w:val="en-US"/>
        </w:rPr>
      </w:pPr>
    </w:p>
    <w:p w14:paraId="5AA183B9" w14:textId="77777777" w:rsidR="004941FF" w:rsidRPr="00223E88" w:rsidRDefault="004941FF" w:rsidP="004941FF">
      <w:pPr>
        <w:spacing w:after="0" w:line="240" w:lineRule="auto"/>
        <w:rPr>
          <w:rFonts w:ascii="Times New Roman" w:hAnsi="Times New Roman" w:cs="Times New Roman"/>
          <w:b/>
          <w:sz w:val="28"/>
          <w:szCs w:val="28"/>
          <w:lang w:val="en-US"/>
        </w:rPr>
      </w:pPr>
    </w:p>
    <w:p w14:paraId="01472E3F" w14:textId="77777777" w:rsidR="004941FF" w:rsidRPr="004941FF" w:rsidRDefault="004941FF" w:rsidP="00410FA3">
      <w:pPr>
        <w:spacing w:after="0" w:line="240" w:lineRule="auto"/>
        <w:jc w:val="center"/>
        <w:rPr>
          <w:rFonts w:ascii="Times New Roman" w:hAnsi="Times New Roman" w:cs="Times New Roman"/>
          <w:b/>
          <w:sz w:val="28"/>
          <w:szCs w:val="28"/>
          <w:lang w:val="en-US"/>
        </w:rPr>
      </w:pPr>
    </w:p>
    <w:p w14:paraId="22C5D8CB" w14:textId="77777777" w:rsidR="00905EB8" w:rsidRDefault="004549F5" w:rsidP="004549F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Unit  1</w:t>
      </w:r>
    </w:p>
    <w:p w14:paraId="1B1A962D" w14:textId="77777777" w:rsidR="004549F5" w:rsidRDefault="004549F5" w:rsidP="004549F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660004B0" w14:textId="77777777" w:rsidR="00905EB8" w:rsidRDefault="004549F5" w:rsidP="004549F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Present Simple</w:t>
      </w:r>
    </w:p>
    <w:p w14:paraId="29C0CF4F" w14:textId="77777777" w:rsidR="004549F5" w:rsidRDefault="004549F5" w:rsidP="004549F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64DDD321" w14:textId="77777777" w:rsidR="004549F5" w:rsidRDefault="004549F5" w:rsidP="00291BA1">
      <w:pPr>
        <w:pStyle w:val="a7"/>
        <w:spacing w:before="0" w:beforeAutospacing="0" w:after="0" w:afterAutospacing="0"/>
        <w:jc w:val="center"/>
        <w:rPr>
          <w:sz w:val="28"/>
          <w:szCs w:val="28"/>
          <w:lang w:val="en-US"/>
        </w:rPr>
      </w:pPr>
      <w:r>
        <w:rPr>
          <w:sz w:val="28"/>
          <w:szCs w:val="28"/>
          <w:lang w:val="en-US"/>
        </w:rPr>
        <w:t>Positive sentences</w:t>
      </w:r>
    </w:p>
    <w:tbl>
      <w:tblPr>
        <w:tblStyle w:val="a3"/>
        <w:tblW w:w="0" w:type="auto"/>
        <w:tblLook w:val="04A0" w:firstRow="1" w:lastRow="0" w:firstColumn="1" w:lastColumn="0" w:noHBand="0" w:noVBand="1"/>
      </w:tblPr>
      <w:tblGrid>
        <w:gridCol w:w="4671"/>
        <w:gridCol w:w="4674"/>
      </w:tblGrid>
      <w:tr w:rsidR="004549F5" w14:paraId="7434971F" w14:textId="77777777" w:rsidTr="004549F5">
        <w:tc>
          <w:tcPr>
            <w:tcW w:w="4785" w:type="dxa"/>
            <w:tcBorders>
              <w:top w:val="single" w:sz="4" w:space="0" w:color="auto"/>
              <w:left w:val="single" w:sz="4" w:space="0" w:color="auto"/>
              <w:bottom w:val="single" w:sz="4" w:space="0" w:color="auto"/>
              <w:right w:val="single" w:sz="4" w:space="0" w:color="auto"/>
            </w:tcBorders>
            <w:hideMark/>
          </w:tcPr>
          <w:p w14:paraId="2CF97321"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I, you, we, they</w:t>
            </w:r>
          </w:p>
          <w:p w14:paraId="78C2802B"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He, she, it  </w:t>
            </w:r>
          </w:p>
        </w:tc>
        <w:tc>
          <w:tcPr>
            <w:tcW w:w="4786" w:type="dxa"/>
            <w:tcBorders>
              <w:top w:val="single" w:sz="4" w:space="0" w:color="auto"/>
              <w:left w:val="single" w:sz="4" w:space="0" w:color="auto"/>
              <w:bottom w:val="single" w:sz="4" w:space="0" w:color="auto"/>
              <w:right w:val="single" w:sz="4" w:space="0" w:color="auto"/>
            </w:tcBorders>
            <w:hideMark/>
          </w:tcPr>
          <w:p w14:paraId="58BBE0E3"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read </w:t>
            </w:r>
          </w:p>
          <w:p w14:paraId="3AAF5AA1"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reads </w:t>
            </w:r>
          </w:p>
        </w:tc>
      </w:tr>
    </w:tbl>
    <w:p w14:paraId="209668CA" w14:textId="77777777" w:rsidR="004549F5" w:rsidRDefault="004549F5" w:rsidP="004549F5">
      <w:pPr>
        <w:pStyle w:val="a7"/>
        <w:spacing w:before="0" w:beforeAutospacing="0" w:after="0" w:afterAutospacing="0"/>
        <w:rPr>
          <w:sz w:val="28"/>
          <w:szCs w:val="28"/>
          <w:lang w:val="en-US"/>
        </w:rPr>
      </w:pPr>
    </w:p>
    <w:p w14:paraId="453ECFD8" w14:textId="77777777" w:rsidR="004549F5" w:rsidRDefault="004549F5" w:rsidP="004549F5">
      <w:pPr>
        <w:pStyle w:val="a7"/>
        <w:spacing w:before="0" w:beforeAutospacing="0" w:after="0" w:afterAutospacing="0"/>
        <w:rPr>
          <w:b/>
          <w:sz w:val="28"/>
          <w:szCs w:val="28"/>
          <w:lang w:val="en-US"/>
        </w:rPr>
      </w:pPr>
      <w:r>
        <w:rPr>
          <w:sz w:val="28"/>
          <w:szCs w:val="28"/>
          <w:lang w:val="en-US"/>
        </w:rPr>
        <w:t xml:space="preserve">We add </w:t>
      </w:r>
      <w:r>
        <w:rPr>
          <w:b/>
          <w:sz w:val="28"/>
          <w:szCs w:val="28"/>
          <w:lang w:val="en-US"/>
        </w:rPr>
        <w:t>-s</w:t>
      </w:r>
      <w:r>
        <w:rPr>
          <w:sz w:val="28"/>
          <w:szCs w:val="28"/>
          <w:lang w:val="en-US"/>
        </w:rPr>
        <w:t xml:space="preserve"> after </w:t>
      </w:r>
      <w:r w:rsidRPr="00905EB8">
        <w:rPr>
          <w:b/>
          <w:sz w:val="28"/>
          <w:szCs w:val="28"/>
          <w:lang w:val="en-US"/>
        </w:rPr>
        <w:t>he, she, it:</w:t>
      </w:r>
      <w:r>
        <w:rPr>
          <w:sz w:val="28"/>
          <w:szCs w:val="28"/>
          <w:lang w:val="en-US"/>
        </w:rPr>
        <w:t xml:space="preserve"> I start </w:t>
      </w:r>
      <w:r>
        <w:rPr>
          <w:sz w:val="28"/>
          <w:szCs w:val="28"/>
          <w:lang w:val="en-US"/>
        </w:rPr>
        <w:sym w:font="Symbol" w:char="00AE"/>
      </w:r>
      <w:r>
        <w:rPr>
          <w:sz w:val="28"/>
          <w:szCs w:val="28"/>
          <w:lang w:val="en-US"/>
        </w:rPr>
        <w:t xml:space="preserve"> he start</w:t>
      </w:r>
      <w:r>
        <w:rPr>
          <w:b/>
          <w:sz w:val="28"/>
          <w:szCs w:val="28"/>
          <w:lang w:val="en-US"/>
        </w:rPr>
        <w:t xml:space="preserve">s. </w:t>
      </w:r>
    </w:p>
    <w:p w14:paraId="15B86FBB" w14:textId="77777777" w:rsidR="004549F5" w:rsidRDefault="004549F5" w:rsidP="004549F5">
      <w:pPr>
        <w:pStyle w:val="a7"/>
        <w:spacing w:before="0" w:beforeAutospacing="0" w:after="0" w:afterAutospacing="0"/>
        <w:rPr>
          <w:b/>
          <w:sz w:val="28"/>
          <w:szCs w:val="28"/>
          <w:lang w:val="en-US"/>
        </w:rPr>
      </w:pPr>
      <w:r>
        <w:rPr>
          <w:sz w:val="28"/>
          <w:szCs w:val="28"/>
          <w:lang w:val="en-US"/>
        </w:rPr>
        <w:t xml:space="preserve">If the verb ends in </w:t>
      </w:r>
      <w:r w:rsidRPr="007D4F76">
        <w:rPr>
          <w:b/>
          <w:sz w:val="28"/>
          <w:szCs w:val="28"/>
          <w:lang w:val="en-US"/>
        </w:rPr>
        <w:t>-</w:t>
      </w:r>
      <w:r w:rsidRPr="007D4F76">
        <w:rPr>
          <w:b/>
          <w:i/>
          <w:sz w:val="28"/>
          <w:szCs w:val="28"/>
          <w:lang w:val="en-US"/>
        </w:rPr>
        <w:t>ch, -o, -sh, -ss</w:t>
      </w:r>
      <w:r>
        <w:rPr>
          <w:sz w:val="28"/>
          <w:szCs w:val="28"/>
          <w:lang w:val="en-US"/>
        </w:rPr>
        <w:t xml:space="preserve"> we add </w:t>
      </w:r>
      <w:r w:rsidRPr="007D4F76">
        <w:rPr>
          <w:b/>
          <w:i/>
          <w:sz w:val="28"/>
          <w:szCs w:val="28"/>
          <w:lang w:val="en-US"/>
        </w:rPr>
        <w:t>-es</w:t>
      </w:r>
      <w:r w:rsidRPr="007D4F76">
        <w:rPr>
          <w:b/>
          <w:sz w:val="28"/>
          <w:szCs w:val="28"/>
          <w:lang w:val="en-US"/>
        </w:rPr>
        <w:t>:</w:t>
      </w:r>
      <w:r>
        <w:rPr>
          <w:sz w:val="28"/>
          <w:szCs w:val="28"/>
          <w:lang w:val="en-US"/>
        </w:rPr>
        <w:t xml:space="preserve">   I watch </w:t>
      </w:r>
      <w:r>
        <w:rPr>
          <w:sz w:val="28"/>
          <w:szCs w:val="28"/>
          <w:lang w:val="en-US"/>
        </w:rPr>
        <w:sym w:font="Symbol" w:char="00AE"/>
      </w:r>
      <w:r>
        <w:rPr>
          <w:sz w:val="28"/>
          <w:szCs w:val="28"/>
          <w:lang w:val="en-US"/>
        </w:rPr>
        <w:t xml:space="preserve"> he watch</w:t>
      </w:r>
      <w:r>
        <w:rPr>
          <w:b/>
          <w:sz w:val="28"/>
          <w:szCs w:val="28"/>
          <w:lang w:val="en-US"/>
        </w:rPr>
        <w:t xml:space="preserve">es, </w:t>
      </w:r>
      <w:r>
        <w:rPr>
          <w:sz w:val="28"/>
          <w:szCs w:val="28"/>
          <w:lang w:val="en-US"/>
        </w:rPr>
        <w:t xml:space="preserve"> I go </w:t>
      </w:r>
      <w:r>
        <w:rPr>
          <w:sz w:val="28"/>
          <w:szCs w:val="28"/>
          <w:lang w:val="en-US"/>
        </w:rPr>
        <w:sym w:font="Symbol" w:char="00AE"/>
      </w:r>
      <w:r>
        <w:rPr>
          <w:sz w:val="28"/>
          <w:szCs w:val="28"/>
          <w:lang w:val="en-US"/>
        </w:rPr>
        <w:t xml:space="preserve"> he go</w:t>
      </w:r>
      <w:r>
        <w:rPr>
          <w:b/>
          <w:sz w:val="28"/>
          <w:szCs w:val="28"/>
          <w:lang w:val="en-US"/>
        </w:rPr>
        <w:t>es.</w:t>
      </w:r>
    </w:p>
    <w:p w14:paraId="5FA31FBD" w14:textId="77777777" w:rsidR="004549F5" w:rsidRDefault="004549F5" w:rsidP="007D4F76">
      <w:pPr>
        <w:pStyle w:val="a7"/>
        <w:tabs>
          <w:tab w:val="left" w:pos="6855"/>
        </w:tabs>
        <w:spacing w:before="0" w:beforeAutospacing="0" w:after="0" w:afterAutospacing="0"/>
        <w:rPr>
          <w:sz w:val="28"/>
          <w:szCs w:val="28"/>
          <w:lang w:val="en-US"/>
        </w:rPr>
      </w:pPr>
      <w:r>
        <w:rPr>
          <w:sz w:val="28"/>
          <w:szCs w:val="28"/>
          <w:lang w:val="en-US"/>
        </w:rPr>
        <w:t xml:space="preserve"> If the verb ends -</w:t>
      </w:r>
      <w:r w:rsidRPr="007D4F76">
        <w:rPr>
          <w:b/>
          <w:sz w:val="28"/>
          <w:szCs w:val="28"/>
          <w:lang w:val="en-US"/>
        </w:rPr>
        <w:t>y</w:t>
      </w:r>
      <w:r>
        <w:rPr>
          <w:sz w:val="28"/>
          <w:szCs w:val="28"/>
          <w:lang w:val="en-US"/>
        </w:rPr>
        <w:t xml:space="preserve"> we add </w:t>
      </w:r>
      <w:r>
        <w:rPr>
          <w:i/>
          <w:sz w:val="28"/>
          <w:szCs w:val="28"/>
          <w:lang w:val="en-US"/>
        </w:rPr>
        <w:t>-</w:t>
      </w:r>
      <w:r w:rsidRPr="007D4F76">
        <w:rPr>
          <w:b/>
          <w:i/>
          <w:sz w:val="28"/>
          <w:szCs w:val="28"/>
          <w:lang w:val="en-US"/>
        </w:rPr>
        <w:t>ies</w:t>
      </w:r>
      <w:r w:rsidRPr="007D4F76">
        <w:rPr>
          <w:b/>
          <w:sz w:val="28"/>
          <w:szCs w:val="28"/>
          <w:lang w:val="en-US"/>
        </w:rPr>
        <w:t>:</w:t>
      </w:r>
      <w:r>
        <w:rPr>
          <w:sz w:val="28"/>
          <w:szCs w:val="28"/>
          <w:lang w:val="en-US"/>
        </w:rPr>
        <w:t xml:space="preserve"> I study </w:t>
      </w:r>
      <w:r>
        <w:rPr>
          <w:sz w:val="28"/>
          <w:szCs w:val="28"/>
          <w:lang w:val="en-US"/>
        </w:rPr>
        <w:sym w:font="Symbol" w:char="00AE"/>
      </w:r>
      <w:r>
        <w:rPr>
          <w:sz w:val="28"/>
          <w:szCs w:val="28"/>
          <w:lang w:val="en-US"/>
        </w:rPr>
        <w:t xml:space="preserve">  he studies.  </w:t>
      </w:r>
      <w:r w:rsidR="007D4F76">
        <w:rPr>
          <w:sz w:val="28"/>
          <w:szCs w:val="28"/>
          <w:lang w:val="en-US"/>
        </w:rPr>
        <w:tab/>
      </w:r>
    </w:p>
    <w:p w14:paraId="10058874" w14:textId="77777777" w:rsidR="004549F5" w:rsidRDefault="004549F5" w:rsidP="004549F5">
      <w:pPr>
        <w:pStyle w:val="a7"/>
        <w:spacing w:before="0" w:beforeAutospacing="0" w:after="0" w:afterAutospacing="0"/>
        <w:jc w:val="center"/>
        <w:rPr>
          <w:sz w:val="28"/>
          <w:szCs w:val="28"/>
          <w:lang w:val="en-US"/>
        </w:rPr>
      </w:pPr>
    </w:p>
    <w:p w14:paraId="3F50881B" w14:textId="77777777" w:rsidR="004549F5" w:rsidRDefault="004549F5" w:rsidP="00291BA1">
      <w:pPr>
        <w:pStyle w:val="a7"/>
        <w:spacing w:before="0" w:beforeAutospacing="0" w:after="0" w:afterAutospacing="0"/>
        <w:jc w:val="center"/>
        <w:rPr>
          <w:sz w:val="28"/>
          <w:szCs w:val="28"/>
          <w:lang w:val="en-US"/>
        </w:rPr>
      </w:pPr>
      <w:r>
        <w:rPr>
          <w:sz w:val="28"/>
          <w:szCs w:val="28"/>
          <w:lang w:val="en-US"/>
        </w:rPr>
        <w:t xml:space="preserve">Negative sentences </w:t>
      </w:r>
    </w:p>
    <w:tbl>
      <w:tblPr>
        <w:tblStyle w:val="a3"/>
        <w:tblW w:w="0" w:type="auto"/>
        <w:tblLook w:val="04A0" w:firstRow="1" w:lastRow="0" w:firstColumn="1" w:lastColumn="0" w:noHBand="0" w:noVBand="1"/>
      </w:tblPr>
      <w:tblGrid>
        <w:gridCol w:w="3108"/>
        <w:gridCol w:w="3125"/>
        <w:gridCol w:w="3112"/>
      </w:tblGrid>
      <w:tr w:rsidR="004549F5" w14:paraId="0BE0CE9B" w14:textId="77777777" w:rsidTr="004549F5">
        <w:tc>
          <w:tcPr>
            <w:tcW w:w="3190" w:type="dxa"/>
            <w:tcBorders>
              <w:top w:val="single" w:sz="4" w:space="0" w:color="auto"/>
              <w:left w:val="single" w:sz="4" w:space="0" w:color="auto"/>
              <w:bottom w:val="single" w:sz="4" w:space="0" w:color="auto"/>
              <w:right w:val="single" w:sz="4" w:space="0" w:color="auto"/>
            </w:tcBorders>
            <w:hideMark/>
          </w:tcPr>
          <w:p w14:paraId="0F8255F8"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I, you, we, they</w:t>
            </w:r>
          </w:p>
          <w:p w14:paraId="1628BCA0"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he, she, it </w:t>
            </w:r>
          </w:p>
        </w:tc>
        <w:tc>
          <w:tcPr>
            <w:tcW w:w="3190" w:type="dxa"/>
            <w:tcBorders>
              <w:top w:val="single" w:sz="4" w:space="0" w:color="auto"/>
              <w:left w:val="single" w:sz="4" w:space="0" w:color="auto"/>
              <w:bottom w:val="single" w:sz="4" w:space="0" w:color="auto"/>
              <w:right w:val="single" w:sz="4" w:space="0" w:color="auto"/>
            </w:tcBorders>
            <w:hideMark/>
          </w:tcPr>
          <w:p w14:paraId="33D8FC13"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do not (don’t)</w:t>
            </w:r>
          </w:p>
          <w:p w14:paraId="264B365A"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does not (doesn’t)</w:t>
            </w:r>
          </w:p>
        </w:tc>
        <w:tc>
          <w:tcPr>
            <w:tcW w:w="3191" w:type="dxa"/>
            <w:tcBorders>
              <w:top w:val="single" w:sz="4" w:space="0" w:color="auto"/>
              <w:left w:val="single" w:sz="4" w:space="0" w:color="auto"/>
              <w:bottom w:val="single" w:sz="4" w:space="0" w:color="auto"/>
              <w:right w:val="single" w:sz="4" w:space="0" w:color="auto"/>
            </w:tcBorders>
            <w:hideMark/>
          </w:tcPr>
          <w:p w14:paraId="2E70DF2E" w14:textId="77777777" w:rsidR="004549F5" w:rsidRDefault="00084384">
            <w:pPr>
              <w:pStyle w:val="a7"/>
              <w:spacing w:before="0" w:beforeAutospacing="0" w:after="0" w:afterAutospacing="0"/>
              <w:jc w:val="center"/>
              <w:rPr>
                <w:sz w:val="28"/>
                <w:szCs w:val="28"/>
                <w:lang w:val="en-US" w:eastAsia="en-US"/>
              </w:rPr>
            </w:pPr>
            <w:r>
              <w:rPr>
                <w:sz w:val="28"/>
                <w:szCs w:val="28"/>
                <w:lang w:val="en-US" w:eastAsia="en-US"/>
              </w:rPr>
              <w:t>R</w:t>
            </w:r>
            <w:r w:rsidR="004549F5">
              <w:rPr>
                <w:sz w:val="28"/>
                <w:szCs w:val="28"/>
                <w:lang w:val="en-US" w:eastAsia="en-US"/>
              </w:rPr>
              <w:t>ead</w:t>
            </w:r>
          </w:p>
          <w:p w14:paraId="3B2EC24D"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read </w:t>
            </w:r>
          </w:p>
        </w:tc>
      </w:tr>
    </w:tbl>
    <w:p w14:paraId="4A62C07D" w14:textId="77777777" w:rsidR="004549F5" w:rsidRDefault="004549F5" w:rsidP="004549F5">
      <w:pPr>
        <w:pStyle w:val="a7"/>
        <w:spacing w:before="0" w:beforeAutospacing="0" w:after="0" w:afterAutospacing="0"/>
        <w:jc w:val="center"/>
        <w:rPr>
          <w:sz w:val="28"/>
          <w:szCs w:val="28"/>
          <w:lang w:val="en-US"/>
        </w:rPr>
      </w:pPr>
      <w:r>
        <w:rPr>
          <w:sz w:val="28"/>
          <w:szCs w:val="28"/>
          <w:lang w:val="en-US"/>
        </w:rPr>
        <w:t xml:space="preserve"> </w:t>
      </w:r>
    </w:p>
    <w:p w14:paraId="497F4D62" w14:textId="77777777" w:rsidR="004549F5" w:rsidRDefault="004549F5" w:rsidP="00291BA1">
      <w:pPr>
        <w:pStyle w:val="a7"/>
        <w:spacing w:before="0" w:beforeAutospacing="0" w:after="0" w:afterAutospacing="0"/>
        <w:jc w:val="center"/>
        <w:rPr>
          <w:sz w:val="28"/>
          <w:szCs w:val="28"/>
          <w:lang w:val="en-US"/>
        </w:rPr>
      </w:pPr>
      <w:r>
        <w:rPr>
          <w:sz w:val="28"/>
          <w:szCs w:val="28"/>
          <w:lang w:val="en-US"/>
        </w:rPr>
        <w:t xml:space="preserve">Questions (general) </w:t>
      </w:r>
    </w:p>
    <w:tbl>
      <w:tblPr>
        <w:tblStyle w:val="a3"/>
        <w:tblW w:w="0" w:type="auto"/>
        <w:tblLook w:val="04A0" w:firstRow="1" w:lastRow="0" w:firstColumn="1" w:lastColumn="0" w:noHBand="0" w:noVBand="1"/>
      </w:tblPr>
      <w:tblGrid>
        <w:gridCol w:w="3115"/>
        <w:gridCol w:w="3114"/>
        <w:gridCol w:w="3116"/>
      </w:tblGrid>
      <w:tr w:rsidR="004549F5" w14:paraId="4345DE9A" w14:textId="77777777" w:rsidTr="004549F5">
        <w:tc>
          <w:tcPr>
            <w:tcW w:w="3190" w:type="dxa"/>
            <w:tcBorders>
              <w:top w:val="single" w:sz="4" w:space="0" w:color="auto"/>
              <w:left w:val="single" w:sz="4" w:space="0" w:color="auto"/>
              <w:bottom w:val="single" w:sz="4" w:space="0" w:color="auto"/>
              <w:right w:val="single" w:sz="4" w:space="0" w:color="auto"/>
            </w:tcBorders>
            <w:hideMark/>
          </w:tcPr>
          <w:p w14:paraId="33C87781" w14:textId="77777777" w:rsidR="004549F5" w:rsidRDefault="004549F5">
            <w:pPr>
              <w:pStyle w:val="a7"/>
              <w:spacing w:before="0" w:beforeAutospacing="0" w:after="0" w:afterAutospacing="0"/>
              <w:rPr>
                <w:sz w:val="28"/>
                <w:szCs w:val="28"/>
                <w:lang w:val="en-US" w:eastAsia="en-US"/>
              </w:rPr>
            </w:pPr>
            <w:r>
              <w:rPr>
                <w:sz w:val="28"/>
                <w:szCs w:val="28"/>
                <w:lang w:val="en-US" w:eastAsia="en-US"/>
              </w:rPr>
              <w:t>Do</w:t>
            </w:r>
          </w:p>
          <w:p w14:paraId="2C9D4D9B" w14:textId="77777777" w:rsidR="004549F5" w:rsidRDefault="004549F5">
            <w:pPr>
              <w:pStyle w:val="a7"/>
              <w:spacing w:before="0" w:beforeAutospacing="0" w:after="0" w:afterAutospacing="0"/>
              <w:rPr>
                <w:sz w:val="28"/>
                <w:szCs w:val="28"/>
                <w:lang w:val="en-US" w:eastAsia="en-US"/>
              </w:rPr>
            </w:pPr>
            <w:r>
              <w:rPr>
                <w:sz w:val="28"/>
                <w:szCs w:val="28"/>
                <w:lang w:val="en-US" w:eastAsia="en-US"/>
              </w:rPr>
              <w:t xml:space="preserve">Does </w:t>
            </w:r>
          </w:p>
        </w:tc>
        <w:tc>
          <w:tcPr>
            <w:tcW w:w="3190" w:type="dxa"/>
            <w:tcBorders>
              <w:top w:val="single" w:sz="4" w:space="0" w:color="auto"/>
              <w:left w:val="single" w:sz="4" w:space="0" w:color="auto"/>
              <w:bottom w:val="single" w:sz="4" w:space="0" w:color="auto"/>
              <w:right w:val="single" w:sz="4" w:space="0" w:color="auto"/>
            </w:tcBorders>
            <w:hideMark/>
          </w:tcPr>
          <w:p w14:paraId="29B70090"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I, you, they, we</w:t>
            </w:r>
          </w:p>
          <w:p w14:paraId="6C9D5233"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he, she, it </w:t>
            </w:r>
          </w:p>
        </w:tc>
        <w:tc>
          <w:tcPr>
            <w:tcW w:w="3191" w:type="dxa"/>
            <w:tcBorders>
              <w:top w:val="single" w:sz="4" w:space="0" w:color="auto"/>
              <w:left w:val="single" w:sz="4" w:space="0" w:color="auto"/>
              <w:bottom w:val="single" w:sz="4" w:space="0" w:color="auto"/>
              <w:right w:val="single" w:sz="4" w:space="0" w:color="auto"/>
            </w:tcBorders>
            <w:hideMark/>
          </w:tcPr>
          <w:p w14:paraId="6A677013" w14:textId="77777777" w:rsidR="004549F5" w:rsidRDefault="00084384">
            <w:pPr>
              <w:pStyle w:val="a7"/>
              <w:spacing w:before="0" w:beforeAutospacing="0" w:after="0" w:afterAutospacing="0"/>
              <w:jc w:val="center"/>
              <w:rPr>
                <w:sz w:val="28"/>
                <w:szCs w:val="28"/>
                <w:lang w:val="en-US" w:eastAsia="en-US"/>
              </w:rPr>
            </w:pPr>
            <w:r>
              <w:rPr>
                <w:sz w:val="28"/>
                <w:szCs w:val="28"/>
                <w:lang w:val="en-US" w:eastAsia="en-US"/>
              </w:rPr>
              <w:t>R</w:t>
            </w:r>
            <w:r w:rsidR="004549F5">
              <w:rPr>
                <w:sz w:val="28"/>
                <w:szCs w:val="28"/>
                <w:lang w:val="en-US" w:eastAsia="en-US"/>
              </w:rPr>
              <w:t>ead</w:t>
            </w:r>
          </w:p>
          <w:p w14:paraId="1D438B5B"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read </w:t>
            </w:r>
          </w:p>
        </w:tc>
      </w:tr>
    </w:tbl>
    <w:p w14:paraId="6A798ACA" w14:textId="77777777" w:rsidR="004549F5" w:rsidRDefault="004549F5" w:rsidP="004549F5">
      <w:pPr>
        <w:pStyle w:val="a7"/>
        <w:spacing w:before="0" w:beforeAutospacing="0" w:after="0" w:afterAutospacing="0"/>
        <w:jc w:val="center"/>
        <w:rPr>
          <w:sz w:val="28"/>
          <w:szCs w:val="28"/>
          <w:lang w:val="en-US"/>
        </w:rPr>
      </w:pPr>
      <w:r>
        <w:rPr>
          <w:sz w:val="28"/>
          <w:szCs w:val="28"/>
          <w:lang w:val="en-US"/>
        </w:rPr>
        <w:t xml:space="preserve"> </w:t>
      </w:r>
    </w:p>
    <w:p w14:paraId="53CE6736" w14:textId="77777777" w:rsidR="004549F5" w:rsidRDefault="004549F5" w:rsidP="00291BA1">
      <w:pPr>
        <w:pStyle w:val="a7"/>
        <w:spacing w:before="0" w:beforeAutospacing="0" w:after="0" w:afterAutospacing="0"/>
        <w:jc w:val="center"/>
        <w:rPr>
          <w:sz w:val="28"/>
          <w:szCs w:val="28"/>
          <w:lang w:val="en-US"/>
        </w:rPr>
      </w:pPr>
      <w:r>
        <w:rPr>
          <w:sz w:val="28"/>
          <w:szCs w:val="28"/>
          <w:lang w:val="en-US"/>
        </w:rPr>
        <w:t xml:space="preserve">Questions (special) </w:t>
      </w:r>
    </w:p>
    <w:tbl>
      <w:tblPr>
        <w:tblStyle w:val="a3"/>
        <w:tblW w:w="0" w:type="auto"/>
        <w:tblLook w:val="04A0" w:firstRow="1" w:lastRow="0" w:firstColumn="1" w:lastColumn="0" w:noHBand="0" w:noVBand="1"/>
      </w:tblPr>
      <w:tblGrid>
        <w:gridCol w:w="2343"/>
        <w:gridCol w:w="2336"/>
        <w:gridCol w:w="2333"/>
        <w:gridCol w:w="2333"/>
      </w:tblGrid>
      <w:tr w:rsidR="004549F5" w14:paraId="2A7E7D64" w14:textId="77777777" w:rsidTr="004549F5">
        <w:tc>
          <w:tcPr>
            <w:tcW w:w="2392" w:type="dxa"/>
            <w:tcBorders>
              <w:top w:val="single" w:sz="4" w:space="0" w:color="auto"/>
              <w:left w:val="single" w:sz="4" w:space="0" w:color="auto"/>
              <w:bottom w:val="single" w:sz="4" w:space="0" w:color="auto"/>
              <w:right w:val="single" w:sz="4" w:space="0" w:color="auto"/>
            </w:tcBorders>
            <w:hideMark/>
          </w:tcPr>
          <w:p w14:paraId="305A57D0"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What </w:t>
            </w:r>
          </w:p>
          <w:p w14:paraId="14E78E32"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How long </w:t>
            </w:r>
          </w:p>
          <w:p w14:paraId="1246E085"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How </w:t>
            </w:r>
          </w:p>
          <w:p w14:paraId="44200550"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How much </w:t>
            </w:r>
          </w:p>
          <w:p w14:paraId="1B78B458"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Whom </w:t>
            </w:r>
          </w:p>
          <w:p w14:paraId="00AB4520"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When </w:t>
            </w:r>
          </w:p>
          <w:p w14:paraId="45879618"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Where </w:t>
            </w:r>
          </w:p>
          <w:p w14:paraId="7D95FCC5"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Why</w:t>
            </w:r>
          </w:p>
        </w:tc>
        <w:tc>
          <w:tcPr>
            <w:tcW w:w="2393" w:type="dxa"/>
            <w:tcBorders>
              <w:top w:val="single" w:sz="4" w:space="0" w:color="auto"/>
              <w:left w:val="single" w:sz="4" w:space="0" w:color="auto"/>
              <w:bottom w:val="single" w:sz="4" w:space="0" w:color="auto"/>
              <w:right w:val="single" w:sz="4" w:space="0" w:color="auto"/>
            </w:tcBorders>
          </w:tcPr>
          <w:p w14:paraId="7E0F0600" w14:textId="77777777" w:rsidR="004549F5" w:rsidRDefault="004549F5">
            <w:pPr>
              <w:pStyle w:val="a7"/>
              <w:spacing w:before="0" w:beforeAutospacing="0" w:after="0" w:afterAutospacing="0"/>
              <w:jc w:val="center"/>
              <w:rPr>
                <w:sz w:val="28"/>
                <w:szCs w:val="28"/>
                <w:lang w:val="en-US" w:eastAsia="en-US"/>
              </w:rPr>
            </w:pPr>
          </w:p>
          <w:p w14:paraId="216638B2"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Do </w:t>
            </w:r>
          </w:p>
          <w:p w14:paraId="6999C088"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 </w:t>
            </w:r>
          </w:p>
          <w:p w14:paraId="4A7C0044"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Does </w:t>
            </w:r>
          </w:p>
        </w:tc>
        <w:tc>
          <w:tcPr>
            <w:tcW w:w="2393" w:type="dxa"/>
            <w:tcBorders>
              <w:top w:val="single" w:sz="4" w:space="0" w:color="auto"/>
              <w:left w:val="single" w:sz="4" w:space="0" w:color="auto"/>
              <w:bottom w:val="single" w:sz="4" w:space="0" w:color="auto"/>
              <w:right w:val="single" w:sz="4" w:space="0" w:color="auto"/>
            </w:tcBorders>
          </w:tcPr>
          <w:p w14:paraId="122308E6"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I, you, we, they </w:t>
            </w:r>
          </w:p>
          <w:p w14:paraId="65190B03" w14:textId="77777777" w:rsidR="004549F5" w:rsidRDefault="004549F5">
            <w:pPr>
              <w:pStyle w:val="a7"/>
              <w:spacing w:before="0" w:beforeAutospacing="0" w:after="0" w:afterAutospacing="0"/>
              <w:jc w:val="center"/>
              <w:rPr>
                <w:sz w:val="28"/>
                <w:szCs w:val="28"/>
                <w:lang w:val="en-US" w:eastAsia="en-US"/>
              </w:rPr>
            </w:pPr>
          </w:p>
          <w:p w14:paraId="0CC8596B" w14:textId="77777777" w:rsidR="004549F5" w:rsidRDefault="004549F5">
            <w:pPr>
              <w:pStyle w:val="a7"/>
              <w:spacing w:before="0" w:beforeAutospacing="0" w:after="0" w:afterAutospacing="0"/>
              <w:rPr>
                <w:sz w:val="28"/>
                <w:szCs w:val="28"/>
                <w:lang w:val="en-US" w:eastAsia="en-US"/>
              </w:rPr>
            </w:pPr>
            <w:r>
              <w:rPr>
                <w:sz w:val="28"/>
                <w:szCs w:val="28"/>
                <w:lang w:val="en-US" w:eastAsia="en-US"/>
              </w:rPr>
              <w:t xml:space="preserve">    </w:t>
            </w:r>
          </w:p>
          <w:p w14:paraId="7D1B23DA" w14:textId="77777777" w:rsidR="004549F5" w:rsidRDefault="004549F5">
            <w:pPr>
              <w:pStyle w:val="a7"/>
              <w:spacing w:before="0" w:beforeAutospacing="0" w:after="0" w:afterAutospacing="0"/>
              <w:rPr>
                <w:sz w:val="28"/>
                <w:szCs w:val="28"/>
                <w:lang w:val="en-US" w:eastAsia="en-US"/>
              </w:rPr>
            </w:pPr>
            <w:r>
              <w:rPr>
                <w:sz w:val="28"/>
                <w:szCs w:val="28"/>
                <w:lang w:val="en-US" w:eastAsia="en-US"/>
              </w:rPr>
              <w:t xml:space="preserve">    he, she, it </w:t>
            </w:r>
          </w:p>
        </w:tc>
        <w:tc>
          <w:tcPr>
            <w:tcW w:w="2393" w:type="dxa"/>
            <w:tcBorders>
              <w:top w:val="single" w:sz="4" w:space="0" w:color="auto"/>
              <w:left w:val="single" w:sz="4" w:space="0" w:color="auto"/>
              <w:bottom w:val="single" w:sz="4" w:space="0" w:color="auto"/>
              <w:right w:val="single" w:sz="4" w:space="0" w:color="auto"/>
            </w:tcBorders>
          </w:tcPr>
          <w:p w14:paraId="153B5510" w14:textId="77777777" w:rsidR="004549F5" w:rsidRDefault="004549F5">
            <w:pPr>
              <w:pStyle w:val="a7"/>
              <w:spacing w:before="0" w:beforeAutospacing="0" w:after="0" w:afterAutospacing="0"/>
              <w:jc w:val="center"/>
              <w:rPr>
                <w:sz w:val="28"/>
                <w:szCs w:val="28"/>
                <w:lang w:val="en-US" w:eastAsia="en-US"/>
              </w:rPr>
            </w:pPr>
          </w:p>
          <w:p w14:paraId="203B0BD3" w14:textId="77777777" w:rsidR="004549F5" w:rsidRDefault="004549F5">
            <w:pPr>
              <w:pStyle w:val="a7"/>
              <w:spacing w:before="0" w:beforeAutospacing="0" w:after="0" w:afterAutospacing="0"/>
              <w:jc w:val="center"/>
              <w:rPr>
                <w:sz w:val="28"/>
                <w:szCs w:val="28"/>
                <w:lang w:val="en-US" w:eastAsia="en-US"/>
              </w:rPr>
            </w:pPr>
          </w:p>
          <w:p w14:paraId="14415C4C"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read </w:t>
            </w:r>
          </w:p>
        </w:tc>
      </w:tr>
    </w:tbl>
    <w:p w14:paraId="519D3E7E" w14:textId="77777777" w:rsidR="004549F5" w:rsidRDefault="004549F5" w:rsidP="004549F5">
      <w:pPr>
        <w:pStyle w:val="a7"/>
        <w:spacing w:before="0" w:beforeAutospacing="0" w:after="0" w:afterAutospacing="0"/>
        <w:jc w:val="center"/>
        <w:rPr>
          <w:sz w:val="28"/>
          <w:szCs w:val="28"/>
          <w:lang w:val="en-US"/>
        </w:rPr>
      </w:pPr>
    </w:p>
    <w:p w14:paraId="18734776" w14:textId="77777777" w:rsidR="004549F5" w:rsidRDefault="004549F5" w:rsidP="00291BA1">
      <w:pPr>
        <w:pStyle w:val="a7"/>
        <w:spacing w:before="0" w:beforeAutospacing="0" w:after="0" w:afterAutospacing="0"/>
        <w:jc w:val="center"/>
        <w:rPr>
          <w:sz w:val="28"/>
          <w:szCs w:val="28"/>
          <w:lang w:val="en-US"/>
        </w:rPr>
      </w:pPr>
      <w:r>
        <w:rPr>
          <w:sz w:val="28"/>
          <w:szCs w:val="28"/>
          <w:lang w:val="en-US"/>
        </w:rPr>
        <w:t xml:space="preserve">Questions to the subject  </w:t>
      </w:r>
    </w:p>
    <w:tbl>
      <w:tblPr>
        <w:tblStyle w:val="a3"/>
        <w:tblW w:w="0" w:type="auto"/>
        <w:tblLook w:val="04A0" w:firstRow="1" w:lastRow="0" w:firstColumn="1" w:lastColumn="0" w:noHBand="0" w:noVBand="1"/>
      </w:tblPr>
      <w:tblGrid>
        <w:gridCol w:w="4666"/>
        <w:gridCol w:w="4679"/>
      </w:tblGrid>
      <w:tr w:rsidR="004549F5" w14:paraId="291D620E" w14:textId="77777777" w:rsidTr="004549F5">
        <w:tc>
          <w:tcPr>
            <w:tcW w:w="4785" w:type="dxa"/>
            <w:tcBorders>
              <w:top w:val="single" w:sz="4" w:space="0" w:color="auto"/>
              <w:left w:val="single" w:sz="4" w:space="0" w:color="auto"/>
              <w:bottom w:val="single" w:sz="4" w:space="0" w:color="auto"/>
              <w:right w:val="single" w:sz="4" w:space="0" w:color="auto"/>
            </w:tcBorders>
            <w:hideMark/>
          </w:tcPr>
          <w:p w14:paraId="19892B9F"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Who </w:t>
            </w:r>
          </w:p>
          <w:p w14:paraId="3E5B3D9E"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What </w:t>
            </w:r>
          </w:p>
        </w:tc>
        <w:tc>
          <w:tcPr>
            <w:tcW w:w="4786" w:type="dxa"/>
            <w:tcBorders>
              <w:top w:val="single" w:sz="4" w:space="0" w:color="auto"/>
              <w:left w:val="single" w:sz="4" w:space="0" w:color="auto"/>
              <w:bottom w:val="single" w:sz="4" w:space="0" w:color="auto"/>
              <w:right w:val="single" w:sz="4" w:space="0" w:color="auto"/>
            </w:tcBorders>
            <w:hideMark/>
          </w:tcPr>
          <w:p w14:paraId="4D579B7B"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reads </w:t>
            </w:r>
          </w:p>
          <w:p w14:paraId="34F4A9A8" w14:textId="77777777" w:rsidR="004549F5" w:rsidRDefault="004549F5">
            <w:pPr>
              <w:pStyle w:val="a7"/>
              <w:spacing w:before="0" w:beforeAutospacing="0" w:after="0" w:afterAutospacing="0"/>
              <w:jc w:val="center"/>
              <w:rPr>
                <w:sz w:val="28"/>
                <w:szCs w:val="28"/>
                <w:lang w:val="en-US" w:eastAsia="en-US"/>
              </w:rPr>
            </w:pPr>
            <w:r>
              <w:rPr>
                <w:sz w:val="28"/>
                <w:szCs w:val="28"/>
                <w:lang w:val="en-US" w:eastAsia="en-US"/>
              </w:rPr>
              <w:t xml:space="preserve">dissolves </w:t>
            </w:r>
          </w:p>
        </w:tc>
      </w:tr>
    </w:tbl>
    <w:p w14:paraId="67478CA0" w14:textId="77777777" w:rsidR="004549F5" w:rsidRDefault="004549F5" w:rsidP="004549F5">
      <w:pPr>
        <w:pStyle w:val="a7"/>
        <w:spacing w:before="0" w:beforeAutospacing="0" w:after="0" w:afterAutospacing="0"/>
        <w:jc w:val="center"/>
        <w:rPr>
          <w:sz w:val="28"/>
          <w:szCs w:val="28"/>
          <w:lang w:val="en-US"/>
        </w:rPr>
      </w:pPr>
    </w:p>
    <w:p w14:paraId="3EEAB24A" w14:textId="77777777" w:rsidR="004549F5" w:rsidRDefault="004549F5" w:rsidP="004549F5">
      <w:pPr>
        <w:pStyle w:val="a7"/>
        <w:spacing w:before="0" w:beforeAutospacing="0" w:after="0" w:afterAutospacing="0"/>
        <w:rPr>
          <w:sz w:val="28"/>
          <w:szCs w:val="28"/>
          <w:lang w:val="en-US"/>
        </w:rPr>
      </w:pPr>
    </w:p>
    <w:p w14:paraId="4CC68465" w14:textId="77777777" w:rsidR="004549F5" w:rsidRDefault="004549F5" w:rsidP="004549F5">
      <w:pPr>
        <w:pStyle w:val="a7"/>
        <w:spacing w:before="0" w:beforeAutospacing="0" w:after="0" w:afterAutospacing="0"/>
        <w:rPr>
          <w:sz w:val="28"/>
          <w:szCs w:val="28"/>
          <w:lang w:val="en-US"/>
        </w:rPr>
      </w:pPr>
      <w:r>
        <w:rPr>
          <w:sz w:val="28"/>
          <w:szCs w:val="28"/>
          <w:lang w:val="en-US"/>
        </w:rPr>
        <w:t>When we put the questions to the subject we always use the verb in singular and</w:t>
      </w:r>
      <w:r w:rsidR="00905EB8">
        <w:rPr>
          <w:sz w:val="28"/>
          <w:szCs w:val="28"/>
          <w:lang w:val="en-US"/>
        </w:rPr>
        <w:t xml:space="preserve"> we</w:t>
      </w:r>
      <w:r>
        <w:rPr>
          <w:sz w:val="28"/>
          <w:szCs w:val="28"/>
          <w:lang w:val="en-US"/>
        </w:rPr>
        <w:t xml:space="preserve"> don’t use </w:t>
      </w:r>
      <w:r w:rsidR="00905EB8">
        <w:rPr>
          <w:sz w:val="28"/>
          <w:szCs w:val="28"/>
          <w:lang w:val="en-US"/>
        </w:rPr>
        <w:t>an auxiliary verb</w:t>
      </w:r>
      <w:r>
        <w:rPr>
          <w:sz w:val="28"/>
          <w:szCs w:val="28"/>
          <w:lang w:val="en-US"/>
        </w:rPr>
        <w:t xml:space="preserve">. </w:t>
      </w:r>
    </w:p>
    <w:p w14:paraId="76D1E36A"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For example: </w:t>
      </w:r>
      <w:r>
        <w:rPr>
          <w:b/>
          <w:sz w:val="28"/>
          <w:szCs w:val="28"/>
          <w:lang w:val="en-US"/>
        </w:rPr>
        <w:t>We</w:t>
      </w:r>
      <w:r>
        <w:rPr>
          <w:sz w:val="28"/>
          <w:szCs w:val="28"/>
          <w:lang w:val="en-US"/>
        </w:rPr>
        <w:t xml:space="preserve"> read it every day. </w:t>
      </w:r>
    </w:p>
    <w:p w14:paraId="6D0E59B5" w14:textId="77777777" w:rsidR="004549F5" w:rsidRDefault="004549F5" w:rsidP="004549F5">
      <w:pPr>
        <w:pStyle w:val="a7"/>
        <w:spacing w:before="0" w:beforeAutospacing="0" w:after="0" w:afterAutospacing="0"/>
        <w:rPr>
          <w:sz w:val="28"/>
          <w:szCs w:val="28"/>
          <w:lang w:val="en-US"/>
        </w:rPr>
      </w:pPr>
      <w:r>
        <w:rPr>
          <w:b/>
          <w:sz w:val="28"/>
          <w:szCs w:val="28"/>
          <w:lang w:val="en-US"/>
        </w:rPr>
        <w:t>Who reads</w:t>
      </w:r>
      <w:r>
        <w:rPr>
          <w:sz w:val="28"/>
          <w:szCs w:val="28"/>
          <w:lang w:val="en-US"/>
        </w:rPr>
        <w:t xml:space="preserve"> it every day? </w:t>
      </w:r>
    </w:p>
    <w:p w14:paraId="5A946CDD" w14:textId="77777777" w:rsidR="004549F5" w:rsidRDefault="004549F5" w:rsidP="004549F5">
      <w:pPr>
        <w:pStyle w:val="a7"/>
        <w:spacing w:before="0" w:beforeAutospacing="0" w:after="0" w:afterAutospacing="0"/>
        <w:rPr>
          <w:b/>
          <w:i/>
          <w:color w:val="002060"/>
          <w:sz w:val="28"/>
          <w:szCs w:val="28"/>
          <w:lang w:val="en-US"/>
        </w:rPr>
      </w:pPr>
    </w:p>
    <w:p w14:paraId="0B213AB9" w14:textId="77777777" w:rsidR="004549F5" w:rsidRDefault="004549F5" w:rsidP="004549F5">
      <w:pPr>
        <w:spacing w:after="0" w:line="240" w:lineRule="auto"/>
        <w:jc w:val="center"/>
        <w:rPr>
          <w:rFonts w:ascii="Times New Roman" w:hAnsi="Times New Roman" w:cs="Times New Roman"/>
          <w:b/>
          <w:sz w:val="28"/>
          <w:szCs w:val="28"/>
          <w:lang w:val="en-US"/>
        </w:rPr>
      </w:pPr>
    </w:p>
    <w:p w14:paraId="14D675EB" w14:textId="77777777" w:rsidR="004549F5" w:rsidRDefault="004549F5" w:rsidP="004549F5">
      <w:pPr>
        <w:spacing w:after="0" w:line="240" w:lineRule="auto"/>
        <w:jc w:val="center"/>
        <w:rPr>
          <w:rFonts w:ascii="Times New Roman" w:hAnsi="Times New Roman" w:cs="Times New Roman"/>
          <w:b/>
          <w:sz w:val="28"/>
          <w:szCs w:val="28"/>
          <w:lang w:val="en-US"/>
        </w:rPr>
      </w:pPr>
    </w:p>
    <w:p w14:paraId="02768062" w14:textId="77777777" w:rsidR="004549F5" w:rsidRDefault="004549F5" w:rsidP="004549F5">
      <w:pPr>
        <w:spacing w:after="0" w:line="240" w:lineRule="auto"/>
        <w:jc w:val="center"/>
        <w:rPr>
          <w:rFonts w:ascii="Times New Roman" w:hAnsi="Times New Roman" w:cs="Times New Roman"/>
          <w:b/>
          <w:sz w:val="28"/>
          <w:szCs w:val="28"/>
          <w:lang w:val="en-US"/>
        </w:rPr>
      </w:pPr>
    </w:p>
    <w:p w14:paraId="1727D212" w14:textId="77777777" w:rsidR="004549F5" w:rsidRDefault="004549F5" w:rsidP="004549F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Verb to be </w:t>
      </w:r>
    </w:p>
    <w:p w14:paraId="6DB2C54B" w14:textId="77777777" w:rsidR="004549F5" w:rsidRDefault="004549F5" w:rsidP="004549F5">
      <w:pPr>
        <w:spacing w:after="0" w:line="240" w:lineRule="auto"/>
        <w:rPr>
          <w:rFonts w:ascii="Times New Roman" w:hAnsi="Times New Roman" w:cs="Times New Roman"/>
          <w:sz w:val="28"/>
          <w:szCs w:val="28"/>
          <w:lang w:val="en-US"/>
        </w:rPr>
      </w:pPr>
    </w:p>
    <w:p w14:paraId="7E47CD65"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The verb </w:t>
      </w:r>
      <w:r w:rsidRPr="007D4F76">
        <w:rPr>
          <w:rStyle w:val="a6"/>
          <w:iCs/>
          <w:sz w:val="28"/>
          <w:szCs w:val="28"/>
          <w:lang w:val="en-US"/>
        </w:rPr>
        <w:t>to be</w:t>
      </w:r>
      <w:r>
        <w:rPr>
          <w:sz w:val="28"/>
          <w:szCs w:val="28"/>
          <w:lang w:val="en-US"/>
        </w:rPr>
        <w:t xml:space="preserve"> is the most important verb in the English language. It is difficult to use</w:t>
      </w:r>
      <w:r w:rsidR="00905EB8">
        <w:rPr>
          <w:sz w:val="28"/>
          <w:szCs w:val="28"/>
          <w:lang w:val="en-US"/>
        </w:rPr>
        <w:t xml:space="preserve"> it </w:t>
      </w:r>
      <w:r>
        <w:rPr>
          <w:sz w:val="28"/>
          <w:szCs w:val="28"/>
          <w:lang w:val="en-US"/>
        </w:rPr>
        <w:t xml:space="preserve">because it is an irregular verb in all of its forms.  In the simple present tense, </w:t>
      </w:r>
      <w:r w:rsidRPr="00905EB8">
        <w:rPr>
          <w:b/>
          <w:sz w:val="28"/>
          <w:szCs w:val="28"/>
          <w:lang w:val="en-US"/>
        </w:rPr>
        <w:t>to be</w:t>
      </w:r>
      <w:r>
        <w:rPr>
          <w:sz w:val="28"/>
          <w:szCs w:val="28"/>
          <w:lang w:val="en-US"/>
        </w:rPr>
        <w:t xml:space="preserve"> is conjugated as follows:</w:t>
      </w:r>
    </w:p>
    <w:p w14:paraId="239FA556" w14:textId="77777777" w:rsidR="00291BA1" w:rsidRDefault="00291BA1" w:rsidP="004549F5">
      <w:pPr>
        <w:pStyle w:val="4"/>
        <w:spacing w:before="0" w:beforeAutospacing="0" w:after="0" w:afterAutospacing="0"/>
        <w:rPr>
          <w:b w:val="0"/>
          <w:sz w:val="28"/>
          <w:szCs w:val="28"/>
          <w:lang w:val="en-US"/>
        </w:rPr>
      </w:pPr>
    </w:p>
    <w:p w14:paraId="3E96A1A5" w14:textId="77777777" w:rsidR="004549F5" w:rsidRPr="007D4F76" w:rsidRDefault="004549F5" w:rsidP="004549F5">
      <w:pPr>
        <w:pStyle w:val="4"/>
        <w:spacing w:before="0" w:beforeAutospacing="0" w:after="0" w:afterAutospacing="0"/>
        <w:rPr>
          <w:i/>
          <w:sz w:val="28"/>
          <w:szCs w:val="28"/>
          <w:lang w:val="en-US"/>
        </w:rPr>
      </w:pPr>
      <w:r>
        <w:rPr>
          <w:b w:val="0"/>
          <w:sz w:val="28"/>
          <w:szCs w:val="28"/>
          <w:lang w:val="en-US"/>
        </w:rPr>
        <w:t xml:space="preserve">Affirmative forms of the verb </w:t>
      </w:r>
      <w:r w:rsidRPr="007D4F76">
        <w:rPr>
          <w:rStyle w:val="a8"/>
          <w:rFonts w:eastAsiaTheme="majorEastAsia"/>
          <w:i w:val="0"/>
          <w:sz w:val="28"/>
          <w:szCs w:val="28"/>
          <w:lang w:val="en-US"/>
        </w:rPr>
        <w:t>to be</w:t>
      </w:r>
    </w:p>
    <w:tbl>
      <w:tblPr>
        <w:tblW w:w="0" w:type="auto"/>
        <w:tblCellSpacing w:w="4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63"/>
        <w:gridCol w:w="1279"/>
        <w:gridCol w:w="2101"/>
      </w:tblGrid>
      <w:tr w:rsidR="004549F5" w14:paraId="52373997"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C402C5" w14:textId="77777777" w:rsidR="004549F5" w:rsidRDefault="004549F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Subject Pronouns</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1AB1284" w14:textId="77777777" w:rsidR="004549F5" w:rsidRDefault="004549F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Full Form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AF2085B" w14:textId="77777777" w:rsidR="004549F5" w:rsidRDefault="004549F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Contracted Form </w:t>
            </w:r>
          </w:p>
        </w:tc>
      </w:tr>
      <w:tr w:rsidR="004549F5" w14:paraId="26442371"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BA93EFB"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I</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6E1F6F5"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am</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5CBCB53"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'm</w:t>
            </w:r>
          </w:p>
        </w:tc>
      </w:tr>
      <w:tr w:rsidR="004549F5" w14:paraId="5006D152"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F107C4C"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Y</w:t>
            </w:r>
            <w:r w:rsidR="004549F5">
              <w:rPr>
                <w:rFonts w:ascii="Times New Roman" w:hAnsi="Times New Roman" w:cs="Times New Roman"/>
                <w:sz w:val="28"/>
                <w:szCs w:val="28"/>
              </w:rPr>
              <w:t>ou</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67D25B5"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A1C7024"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're</w:t>
            </w:r>
          </w:p>
        </w:tc>
      </w:tr>
      <w:tr w:rsidR="004549F5" w14:paraId="60D19AE0"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0991221"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he/she/it</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B593F92"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is</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9E8BE19"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's</w:t>
            </w:r>
          </w:p>
        </w:tc>
      </w:tr>
      <w:tr w:rsidR="004549F5" w14:paraId="0FFA9372"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42F5C63"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4549F5">
              <w:rPr>
                <w:rFonts w:ascii="Times New Roman" w:hAnsi="Times New Roman" w:cs="Times New Roman"/>
                <w:sz w:val="28"/>
                <w:szCs w:val="28"/>
              </w:rPr>
              <w:t>e</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7F83A14"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8D8CB42"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're</w:t>
            </w:r>
          </w:p>
        </w:tc>
      </w:tr>
      <w:tr w:rsidR="004549F5" w14:paraId="606A5DC3"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AF7488B"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Y</w:t>
            </w:r>
            <w:r w:rsidR="004549F5">
              <w:rPr>
                <w:rFonts w:ascii="Times New Roman" w:hAnsi="Times New Roman" w:cs="Times New Roman"/>
                <w:sz w:val="28"/>
                <w:szCs w:val="28"/>
              </w:rPr>
              <w:t>ou</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BA6C4F4"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7DE90EA"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're</w:t>
            </w:r>
          </w:p>
        </w:tc>
      </w:tr>
      <w:tr w:rsidR="004549F5" w14:paraId="452692AE"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B9BEC3C"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4549F5">
              <w:rPr>
                <w:rFonts w:ascii="Times New Roman" w:hAnsi="Times New Roman" w:cs="Times New Roman"/>
                <w:sz w:val="28"/>
                <w:szCs w:val="28"/>
              </w:rPr>
              <w:t>hey</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7C2B74D"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EE867"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're</w:t>
            </w:r>
          </w:p>
        </w:tc>
      </w:tr>
    </w:tbl>
    <w:p w14:paraId="73D60030" w14:textId="77777777" w:rsidR="008E0541" w:rsidRDefault="008E0541" w:rsidP="004549F5">
      <w:pPr>
        <w:pStyle w:val="4"/>
        <w:spacing w:before="0" w:beforeAutospacing="0" w:after="0" w:afterAutospacing="0"/>
        <w:rPr>
          <w:b w:val="0"/>
          <w:sz w:val="28"/>
          <w:szCs w:val="28"/>
          <w:lang w:val="en-US"/>
        </w:rPr>
      </w:pPr>
    </w:p>
    <w:p w14:paraId="73D22F9D"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Interrogative forms of the verb </w:t>
      </w:r>
      <w:r w:rsidRPr="007D4F76">
        <w:rPr>
          <w:sz w:val="28"/>
          <w:szCs w:val="28"/>
          <w:lang w:val="en-US"/>
        </w:rPr>
        <w:t>to be</w:t>
      </w:r>
      <w:r>
        <w:rPr>
          <w:b w:val="0"/>
          <w:sz w:val="28"/>
          <w:szCs w:val="28"/>
          <w:lang w:val="en-US"/>
        </w:rPr>
        <w:t xml:space="preserve"> (or the forms of general questions): </w:t>
      </w:r>
    </w:p>
    <w:tbl>
      <w:tblPr>
        <w:tblW w:w="0" w:type="auto"/>
        <w:tblCellSpacing w:w="4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7"/>
        <w:gridCol w:w="1985"/>
      </w:tblGrid>
      <w:tr w:rsidR="004549F5" w14:paraId="1132BE34" w14:textId="77777777" w:rsidTr="004549F5">
        <w:trPr>
          <w:tblCellSpacing w:w="45" w:type="dxa"/>
        </w:trPr>
        <w:tc>
          <w:tcPr>
            <w:tcW w:w="5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17995BD"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Am</w:t>
            </w:r>
          </w:p>
        </w:tc>
        <w:tc>
          <w:tcPr>
            <w:tcW w:w="185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0726FAB"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t>
            </w:r>
          </w:p>
        </w:tc>
      </w:tr>
      <w:tr w:rsidR="004549F5" w14:paraId="4953B476" w14:textId="77777777" w:rsidTr="004549F5">
        <w:trPr>
          <w:tblCellSpacing w:w="45" w:type="dxa"/>
        </w:trPr>
        <w:tc>
          <w:tcPr>
            <w:tcW w:w="5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2B78484"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185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5639B90"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you?</w:t>
            </w:r>
          </w:p>
        </w:tc>
      </w:tr>
      <w:tr w:rsidR="004549F5" w14:paraId="6D270DD7" w14:textId="77777777" w:rsidTr="004549F5">
        <w:trPr>
          <w:tblCellSpacing w:w="45" w:type="dxa"/>
        </w:trPr>
        <w:tc>
          <w:tcPr>
            <w:tcW w:w="5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B3EE1D8"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Is</w:t>
            </w:r>
          </w:p>
        </w:tc>
        <w:tc>
          <w:tcPr>
            <w:tcW w:w="185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66AE02E"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he/she/it?</w:t>
            </w:r>
          </w:p>
        </w:tc>
      </w:tr>
      <w:tr w:rsidR="004549F5" w14:paraId="728EFF01" w14:textId="77777777" w:rsidTr="004549F5">
        <w:trPr>
          <w:tblCellSpacing w:w="45" w:type="dxa"/>
        </w:trPr>
        <w:tc>
          <w:tcPr>
            <w:tcW w:w="5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E4AD5BD"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185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7F66509"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we?</w:t>
            </w:r>
          </w:p>
        </w:tc>
      </w:tr>
      <w:tr w:rsidR="004549F5" w14:paraId="2848E8E3" w14:textId="77777777" w:rsidTr="004549F5">
        <w:trPr>
          <w:tblCellSpacing w:w="45" w:type="dxa"/>
        </w:trPr>
        <w:tc>
          <w:tcPr>
            <w:tcW w:w="5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2D9C96A"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185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810D1AF"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w:t>
            </w:r>
          </w:p>
        </w:tc>
      </w:tr>
      <w:tr w:rsidR="004549F5" w14:paraId="6BB0AE00" w14:textId="77777777" w:rsidTr="004549F5">
        <w:trPr>
          <w:tblCellSpacing w:w="45" w:type="dxa"/>
        </w:trPr>
        <w:tc>
          <w:tcPr>
            <w:tcW w:w="55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01B1CCB"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w:t>
            </w:r>
          </w:p>
        </w:tc>
        <w:tc>
          <w:tcPr>
            <w:tcW w:w="185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B2C406E"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they?</w:t>
            </w:r>
          </w:p>
        </w:tc>
      </w:tr>
    </w:tbl>
    <w:p w14:paraId="74102185" w14:textId="77777777" w:rsidR="008E0541" w:rsidRDefault="008E0541" w:rsidP="004549F5">
      <w:pPr>
        <w:pStyle w:val="4"/>
        <w:spacing w:before="0" w:beforeAutospacing="0" w:after="0" w:afterAutospacing="0"/>
        <w:rPr>
          <w:b w:val="0"/>
          <w:sz w:val="28"/>
          <w:szCs w:val="28"/>
          <w:lang w:val="en-US"/>
        </w:rPr>
      </w:pPr>
    </w:p>
    <w:p w14:paraId="29E2DE55"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Interrogative forms with question words (or the forms of special questions): </w:t>
      </w:r>
    </w:p>
    <w:p w14:paraId="7F7835D2" w14:textId="77777777" w:rsidR="004549F5" w:rsidRDefault="004549F5" w:rsidP="004549F5">
      <w:pPr>
        <w:pStyle w:val="4"/>
        <w:spacing w:before="0" w:beforeAutospacing="0" w:after="0" w:afterAutospacing="0"/>
        <w:rPr>
          <w:sz w:val="28"/>
          <w:szCs w:val="28"/>
          <w:lang w:val="en-US"/>
        </w:rPr>
      </w:pPr>
      <w:r>
        <w:rPr>
          <w:sz w:val="28"/>
          <w:szCs w:val="28"/>
          <w:lang w:val="en-US"/>
        </w:rPr>
        <w:t xml:space="preserve">Question word + to be verb + noun </w:t>
      </w:r>
    </w:p>
    <w:p w14:paraId="41B5BC6A"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We use this formula when we put the question to the object, adverbial modifier of place or time.</w:t>
      </w:r>
    </w:p>
    <w:p w14:paraId="740A038C"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For example: </w:t>
      </w:r>
    </w:p>
    <w:p w14:paraId="3F371848"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Oxygen is soluble </w:t>
      </w:r>
      <w:r>
        <w:rPr>
          <w:sz w:val="28"/>
          <w:szCs w:val="28"/>
          <w:lang w:val="en-US"/>
        </w:rPr>
        <w:t>in water</w:t>
      </w:r>
      <w:r>
        <w:rPr>
          <w:b w:val="0"/>
          <w:sz w:val="28"/>
          <w:szCs w:val="28"/>
          <w:lang w:val="en-US"/>
        </w:rPr>
        <w:t xml:space="preserve">.  </w:t>
      </w:r>
    </w:p>
    <w:p w14:paraId="3FAB56E7"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Where is oxygen soluble? </w:t>
      </w:r>
    </w:p>
    <w:p w14:paraId="2B31A01B"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This  acid is  an azeotrope </w:t>
      </w:r>
      <w:r>
        <w:rPr>
          <w:sz w:val="28"/>
          <w:szCs w:val="28"/>
          <w:lang w:val="en-US"/>
        </w:rPr>
        <w:t>at ambient temperature</w:t>
      </w:r>
      <w:r>
        <w:rPr>
          <w:b w:val="0"/>
          <w:sz w:val="28"/>
          <w:szCs w:val="28"/>
          <w:lang w:val="en-US"/>
        </w:rPr>
        <w:t xml:space="preserve">. </w:t>
      </w:r>
    </w:p>
    <w:p w14:paraId="29D7EA86"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 When is this acid an azeotrope?  </w:t>
      </w:r>
    </w:p>
    <w:p w14:paraId="5B4CF1CB" w14:textId="77777777" w:rsidR="004549F5" w:rsidRDefault="004549F5" w:rsidP="004549F5">
      <w:pPr>
        <w:pStyle w:val="4"/>
        <w:spacing w:before="0" w:beforeAutospacing="0" w:after="0" w:afterAutospacing="0"/>
        <w:rPr>
          <w:sz w:val="28"/>
          <w:szCs w:val="28"/>
          <w:lang w:val="en-US"/>
        </w:rPr>
      </w:pPr>
      <w:r>
        <w:rPr>
          <w:sz w:val="28"/>
          <w:szCs w:val="28"/>
          <w:lang w:val="en-US"/>
        </w:rPr>
        <w:t xml:space="preserve">Question word + to be verb </w:t>
      </w:r>
    </w:p>
    <w:p w14:paraId="31E4CDCA"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We use this formula when we put the question to the subject. </w:t>
      </w:r>
    </w:p>
    <w:p w14:paraId="31B79E71"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For example: </w:t>
      </w:r>
    </w:p>
    <w:p w14:paraId="6C4629A4" w14:textId="77777777" w:rsidR="004549F5" w:rsidRDefault="004549F5" w:rsidP="004549F5">
      <w:pPr>
        <w:pStyle w:val="4"/>
        <w:spacing w:before="0" w:beforeAutospacing="0" w:after="0" w:afterAutospacing="0"/>
        <w:rPr>
          <w:b w:val="0"/>
          <w:sz w:val="28"/>
          <w:szCs w:val="28"/>
          <w:lang w:val="en-US"/>
        </w:rPr>
      </w:pPr>
      <w:r>
        <w:rPr>
          <w:sz w:val="28"/>
          <w:szCs w:val="28"/>
          <w:lang w:val="en-US"/>
        </w:rPr>
        <w:t xml:space="preserve">Oxygen </w:t>
      </w:r>
      <w:r>
        <w:rPr>
          <w:b w:val="0"/>
          <w:sz w:val="28"/>
          <w:szCs w:val="28"/>
          <w:lang w:val="en-US"/>
        </w:rPr>
        <w:t xml:space="preserve">is a chemical element. </w:t>
      </w:r>
    </w:p>
    <w:p w14:paraId="5AB87B8D"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What is a chemical element?  </w:t>
      </w:r>
    </w:p>
    <w:p w14:paraId="7268BD8A" w14:textId="77777777" w:rsidR="004549F5" w:rsidRDefault="004549F5" w:rsidP="004549F5">
      <w:pPr>
        <w:pStyle w:val="4"/>
        <w:spacing w:before="0" w:beforeAutospacing="0" w:after="0" w:afterAutospacing="0"/>
        <w:rPr>
          <w:i/>
          <w:sz w:val="28"/>
          <w:szCs w:val="28"/>
          <w:lang w:val="en-US"/>
        </w:rPr>
      </w:pPr>
      <w:r>
        <w:rPr>
          <w:i/>
          <w:sz w:val="28"/>
          <w:szCs w:val="28"/>
          <w:lang w:val="en-US"/>
        </w:rPr>
        <w:t>Note: when we put the questions to the subject we must use only singular</w:t>
      </w:r>
      <w:r w:rsidR="00084384">
        <w:rPr>
          <w:i/>
          <w:sz w:val="28"/>
          <w:szCs w:val="28"/>
          <w:lang w:val="en-US"/>
        </w:rPr>
        <w:t>.</w:t>
      </w:r>
    </w:p>
    <w:p w14:paraId="373C57DC" w14:textId="77777777" w:rsidR="004549F5" w:rsidRDefault="004549F5" w:rsidP="004549F5">
      <w:pPr>
        <w:pStyle w:val="4"/>
        <w:spacing w:before="0" w:beforeAutospacing="0" w:after="0" w:afterAutospacing="0"/>
        <w:rPr>
          <w:i/>
          <w:sz w:val="28"/>
          <w:szCs w:val="28"/>
          <w:lang w:val="en-US"/>
        </w:rPr>
      </w:pPr>
      <w:r>
        <w:rPr>
          <w:i/>
          <w:sz w:val="28"/>
          <w:szCs w:val="28"/>
          <w:lang w:val="en-US"/>
        </w:rPr>
        <w:lastRenderedPageBreak/>
        <w:t xml:space="preserve">Acids are red substances </w:t>
      </w:r>
    </w:p>
    <w:p w14:paraId="21036F29" w14:textId="77777777" w:rsidR="004549F5" w:rsidRDefault="004549F5" w:rsidP="004549F5">
      <w:pPr>
        <w:pStyle w:val="4"/>
        <w:spacing w:before="0" w:beforeAutospacing="0" w:after="0" w:afterAutospacing="0"/>
        <w:rPr>
          <w:i/>
          <w:sz w:val="28"/>
          <w:szCs w:val="28"/>
          <w:highlight w:val="lightGray"/>
          <w:lang w:val="en-US"/>
        </w:rPr>
      </w:pPr>
      <w:r>
        <w:rPr>
          <w:i/>
          <w:sz w:val="28"/>
          <w:szCs w:val="28"/>
          <w:highlight w:val="lightGray"/>
          <w:lang w:val="en-US"/>
        </w:rPr>
        <w:t xml:space="preserve">What are red substances </w:t>
      </w:r>
      <w:r w:rsidR="00084384">
        <w:rPr>
          <w:i/>
          <w:sz w:val="28"/>
          <w:szCs w:val="28"/>
          <w:highlight w:val="lightGray"/>
          <w:lang w:val="en-US"/>
        </w:rPr>
        <w:t>–</w:t>
      </w:r>
      <w:r>
        <w:rPr>
          <w:i/>
          <w:sz w:val="28"/>
          <w:szCs w:val="28"/>
          <w:highlight w:val="lightGray"/>
          <w:lang w:val="en-US"/>
        </w:rPr>
        <w:t xml:space="preserve"> </w:t>
      </w:r>
      <w:r w:rsidR="00084384">
        <w:rPr>
          <w:i/>
          <w:sz w:val="28"/>
          <w:szCs w:val="28"/>
          <w:highlight w:val="lightGray"/>
          <w:lang w:val="en-US"/>
        </w:rPr>
        <w:t xml:space="preserve">is </w:t>
      </w:r>
      <w:r>
        <w:rPr>
          <w:i/>
          <w:sz w:val="28"/>
          <w:szCs w:val="28"/>
          <w:highlight w:val="lightGray"/>
          <w:lang w:val="en-US"/>
        </w:rPr>
        <w:t xml:space="preserve">incorrect </w:t>
      </w:r>
    </w:p>
    <w:p w14:paraId="1BCC4260" w14:textId="77777777" w:rsidR="004549F5" w:rsidRPr="008E0541" w:rsidRDefault="004549F5" w:rsidP="004549F5">
      <w:pPr>
        <w:pStyle w:val="4"/>
        <w:spacing w:before="0" w:beforeAutospacing="0" w:after="0" w:afterAutospacing="0"/>
        <w:rPr>
          <w:i/>
          <w:sz w:val="28"/>
          <w:szCs w:val="28"/>
          <w:lang w:val="en-US"/>
        </w:rPr>
      </w:pPr>
      <w:r>
        <w:rPr>
          <w:i/>
          <w:sz w:val="28"/>
          <w:szCs w:val="28"/>
          <w:highlight w:val="lightGray"/>
          <w:lang w:val="en-US"/>
        </w:rPr>
        <w:t xml:space="preserve">What is red substances  - </w:t>
      </w:r>
      <w:r w:rsidR="00084384">
        <w:rPr>
          <w:i/>
          <w:sz w:val="28"/>
          <w:szCs w:val="28"/>
          <w:highlight w:val="lightGray"/>
          <w:lang w:val="en-US"/>
        </w:rPr>
        <w:t xml:space="preserve">is </w:t>
      </w:r>
      <w:r>
        <w:rPr>
          <w:i/>
          <w:sz w:val="28"/>
          <w:szCs w:val="28"/>
          <w:highlight w:val="lightGray"/>
          <w:lang w:val="en-US"/>
        </w:rPr>
        <w:t>correct</w:t>
      </w:r>
      <w:r>
        <w:rPr>
          <w:i/>
          <w:sz w:val="28"/>
          <w:szCs w:val="28"/>
          <w:lang w:val="en-US"/>
        </w:rPr>
        <w:t xml:space="preserve"> </w:t>
      </w:r>
    </w:p>
    <w:p w14:paraId="061B257C"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When we want to put the question to the adjective we must use the following structure: </w:t>
      </w:r>
    </w:p>
    <w:p w14:paraId="5A79B9E5" w14:textId="77777777" w:rsidR="004549F5" w:rsidRDefault="004549F5" w:rsidP="004549F5">
      <w:pPr>
        <w:pStyle w:val="4"/>
        <w:spacing w:before="0" w:beforeAutospacing="0" w:after="0" w:afterAutospacing="0"/>
        <w:rPr>
          <w:sz w:val="28"/>
          <w:szCs w:val="28"/>
          <w:lang w:val="en-US"/>
        </w:rPr>
      </w:pPr>
      <w:r>
        <w:rPr>
          <w:sz w:val="28"/>
          <w:szCs w:val="28"/>
          <w:lang w:val="en-US"/>
        </w:rPr>
        <w:t xml:space="preserve">Question word (what) + noun + to be verb </w:t>
      </w:r>
    </w:p>
    <w:p w14:paraId="0ADD7AB5"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For example: </w:t>
      </w:r>
    </w:p>
    <w:p w14:paraId="6DB93689"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Nitric acid is a </w:t>
      </w:r>
      <w:r>
        <w:rPr>
          <w:sz w:val="28"/>
          <w:szCs w:val="28"/>
          <w:lang w:val="en-US"/>
        </w:rPr>
        <w:t>powerful</w:t>
      </w:r>
      <w:r>
        <w:rPr>
          <w:b w:val="0"/>
          <w:sz w:val="28"/>
          <w:szCs w:val="28"/>
          <w:lang w:val="en-US"/>
        </w:rPr>
        <w:t xml:space="preserve"> agent. </w:t>
      </w:r>
    </w:p>
    <w:p w14:paraId="756E1C3A"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What agent is nitric acid?  or </w:t>
      </w:r>
    </w:p>
    <w:p w14:paraId="1C3DE405"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We use it at </w:t>
      </w:r>
      <w:r>
        <w:rPr>
          <w:sz w:val="28"/>
          <w:szCs w:val="28"/>
          <w:lang w:val="en-US"/>
        </w:rPr>
        <w:t>normal</w:t>
      </w:r>
      <w:r>
        <w:rPr>
          <w:b w:val="0"/>
          <w:sz w:val="28"/>
          <w:szCs w:val="28"/>
          <w:lang w:val="en-US"/>
        </w:rPr>
        <w:t xml:space="preserve"> temperature.  </w:t>
      </w:r>
    </w:p>
    <w:p w14:paraId="0D614C8A"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At what temperature do we use it? </w:t>
      </w:r>
    </w:p>
    <w:p w14:paraId="68C210DD"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After the question word </w:t>
      </w:r>
      <w:r w:rsidRPr="007D4F76">
        <w:rPr>
          <w:sz w:val="28"/>
          <w:szCs w:val="28"/>
          <w:lang w:val="en-US"/>
        </w:rPr>
        <w:t>what</w:t>
      </w:r>
      <w:r w:rsidRPr="007D4F76">
        <w:rPr>
          <w:b w:val="0"/>
          <w:sz w:val="28"/>
          <w:szCs w:val="28"/>
          <w:lang w:val="en-US"/>
        </w:rPr>
        <w:t xml:space="preserve"> </w:t>
      </w:r>
      <w:r>
        <w:rPr>
          <w:b w:val="0"/>
          <w:sz w:val="28"/>
          <w:szCs w:val="28"/>
          <w:lang w:val="en-US"/>
        </w:rPr>
        <w:t xml:space="preserve">we must put the noun that is the part of nominal predicate. </w:t>
      </w:r>
    </w:p>
    <w:p w14:paraId="780DDA1B"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If we want to put the question to the adjective designating </w:t>
      </w:r>
      <w:r w:rsidRPr="00084384">
        <w:rPr>
          <w:b/>
          <w:sz w:val="28"/>
          <w:szCs w:val="28"/>
          <w:lang w:val="en-US"/>
        </w:rPr>
        <w:t>colour, size, height, weight</w:t>
      </w:r>
      <w:r>
        <w:rPr>
          <w:sz w:val="28"/>
          <w:szCs w:val="28"/>
          <w:lang w:val="en-US"/>
        </w:rPr>
        <w:t xml:space="preserve"> we should use the question word </w:t>
      </w:r>
      <w:r w:rsidRPr="007D4F76">
        <w:rPr>
          <w:b/>
          <w:sz w:val="28"/>
          <w:szCs w:val="28"/>
          <w:lang w:val="en-US"/>
        </w:rPr>
        <w:t>what,</w:t>
      </w:r>
      <w:r>
        <w:rPr>
          <w:sz w:val="28"/>
          <w:szCs w:val="28"/>
          <w:lang w:val="en-US"/>
        </w:rPr>
        <w:t xml:space="preserve"> for example:  What colour is this metal ?   </w:t>
      </w:r>
    </w:p>
    <w:p w14:paraId="46752642" w14:textId="77777777" w:rsidR="00291BA1" w:rsidRDefault="00291BA1" w:rsidP="004549F5">
      <w:pPr>
        <w:pStyle w:val="4"/>
        <w:spacing w:before="0" w:beforeAutospacing="0" w:after="0" w:afterAutospacing="0"/>
        <w:rPr>
          <w:b w:val="0"/>
          <w:sz w:val="28"/>
          <w:szCs w:val="28"/>
          <w:lang w:val="en-US"/>
        </w:rPr>
      </w:pPr>
    </w:p>
    <w:p w14:paraId="174993E9" w14:textId="77777777" w:rsidR="004549F5" w:rsidRDefault="004549F5" w:rsidP="004549F5">
      <w:pPr>
        <w:pStyle w:val="4"/>
        <w:spacing w:before="0" w:beforeAutospacing="0" w:after="0" w:afterAutospacing="0"/>
        <w:rPr>
          <w:b w:val="0"/>
          <w:sz w:val="28"/>
          <w:szCs w:val="28"/>
          <w:lang w:val="en-US"/>
        </w:rPr>
      </w:pPr>
      <w:r>
        <w:rPr>
          <w:b w:val="0"/>
          <w:sz w:val="28"/>
          <w:szCs w:val="28"/>
          <w:lang w:val="en-US"/>
        </w:rPr>
        <w:t xml:space="preserve">Negative Forms of the verb </w:t>
      </w:r>
      <w:r w:rsidRPr="007D4F76">
        <w:rPr>
          <w:sz w:val="28"/>
          <w:szCs w:val="28"/>
          <w:lang w:val="en-US"/>
        </w:rPr>
        <w:t>to be:</w:t>
      </w:r>
      <w:r>
        <w:rPr>
          <w:b w:val="0"/>
          <w:sz w:val="28"/>
          <w:szCs w:val="28"/>
          <w:lang w:val="en-US"/>
        </w:rPr>
        <w:t xml:space="preserve"> </w:t>
      </w:r>
    </w:p>
    <w:tbl>
      <w:tblPr>
        <w:tblW w:w="0" w:type="auto"/>
        <w:tblCellSpacing w:w="4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63"/>
        <w:gridCol w:w="1279"/>
        <w:gridCol w:w="2101"/>
      </w:tblGrid>
      <w:tr w:rsidR="004549F5" w14:paraId="011E470E"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CBC14A1" w14:textId="77777777" w:rsidR="004549F5" w:rsidRDefault="004549F5">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Subject Pronouns</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6704D29" w14:textId="77777777" w:rsidR="004549F5" w:rsidRDefault="004549F5">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Full Form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D4D14A8" w14:textId="77777777" w:rsidR="004549F5" w:rsidRDefault="004549F5">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Contracted Form </w:t>
            </w:r>
          </w:p>
        </w:tc>
      </w:tr>
      <w:tr w:rsidR="004549F5" w14:paraId="1D3D651F"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1988549" w14:textId="77777777" w:rsidR="004549F5" w:rsidRDefault="004549F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33DE08A" w14:textId="77777777" w:rsidR="004549F5" w:rsidRDefault="004549F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am not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7DBFB1E" w14:textId="77777777" w:rsidR="004549F5" w:rsidRDefault="004549F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 not </w:t>
            </w:r>
          </w:p>
        </w:tc>
      </w:tr>
      <w:tr w:rsidR="004549F5" w14:paraId="59087E85"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75D2B14"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Y</w:t>
            </w:r>
            <w:r w:rsidR="004549F5">
              <w:rPr>
                <w:rFonts w:ascii="Times New Roman" w:hAnsi="Times New Roman" w:cs="Times New Roman"/>
                <w:sz w:val="28"/>
                <w:szCs w:val="28"/>
                <w:lang w:val="en-US"/>
              </w:rPr>
              <w:t>o</w:t>
            </w:r>
            <w:r w:rsidR="004549F5">
              <w:rPr>
                <w:rFonts w:ascii="Times New Roman" w:hAnsi="Times New Roman" w:cs="Times New Roman"/>
                <w:sz w:val="28"/>
                <w:szCs w:val="28"/>
              </w:rPr>
              <w:t>u</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C4A8FC9"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are not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37ACC9D"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aren't</w:t>
            </w:r>
          </w:p>
        </w:tc>
      </w:tr>
      <w:tr w:rsidR="004549F5" w14:paraId="5852E3B1"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5EAAC34"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he/she/it</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6DD1259"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is not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A15906F"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isn't</w:t>
            </w:r>
          </w:p>
        </w:tc>
      </w:tr>
      <w:tr w:rsidR="004549F5" w14:paraId="379CECB9"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EF5D051"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4549F5">
              <w:rPr>
                <w:rFonts w:ascii="Times New Roman" w:hAnsi="Times New Roman" w:cs="Times New Roman"/>
                <w:sz w:val="28"/>
                <w:szCs w:val="28"/>
              </w:rPr>
              <w:t>e</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745BD85"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are not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984682B"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aren't</w:t>
            </w:r>
          </w:p>
        </w:tc>
      </w:tr>
      <w:tr w:rsidR="004549F5" w14:paraId="1152BA44"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A324A67"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Y</w:t>
            </w:r>
            <w:r w:rsidR="004549F5">
              <w:rPr>
                <w:rFonts w:ascii="Times New Roman" w:hAnsi="Times New Roman" w:cs="Times New Roman"/>
                <w:sz w:val="28"/>
                <w:szCs w:val="28"/>
              </w:rPr>
              <w:t>ou</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65D190D"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are not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C96D414"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aren't</w:t>
            </w:r>
          </w:p>
        </w:tc>
      </w:tr>
      <w:tr w:rsidR="004549F5" w14:paraId="4AA97C28" w14:textId="77777777" w:rsidTr="004549F5">
        <w:trPr>
          <w:tblCellSpacing w:w="45"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DC0829E" w14:textId="77777777" w:rsidR="004549F5" w:rsidRDefault="00742811">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4549F5">
              <w:rPr>
                <w:rFonts w:ascii="Times New Roman" w:hAnsi="Times New Roman" w:cs="Times New Roman"/>
                <w:sz w:val="28"/>
                <w:szCs w:val="28"/>
              </w:rPr>
              <w:t>hey</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D5FBEEA"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are not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D2BF6D7" w14:textId="77777777" w:rsidR="004549F5" w:rsidRDefault="004549F5">
            <w:pPr>
              <w:spacing w:after="0" w:line="240" w:lineRule="auto"/>
              <w:rPr>
                <w:rFonts w:ascii="Times New Roman" w:hAnsi="Times New Roman" w:cs="Times New Roman"/>
                <w:sz w:val="28"/>
                <w:szCs w:val="28"/>
              </w:rPr>
            </w:pPr>
            <w:r>
              <w:rPr>
                <w:rFonts w:ascii="Times New Roman" w:hAnsi="Times New Roman" w:cs="Times New Roman"/>
                <w:sz w:val="28"/>
                <w:szCs w:val="28"/>
              </w:rPr>
              <w:t>aren't</w:t>
            </w:r>
          </w:p>
        </w:tc>
      </w:tr>
    </w:tbl>
    <w:p w14:paraId="630CF3A7" w14:textId="77777777" w:rsidR="00291BA1" w:rsidRDefault="00291BA1" w:rsidP="004549F5">
      <w:pPr>
        <w:pStyle w:val="a7"/>
        <w:spacing w:before="0" w:beforeAutospacing="0" w:after="0" w:afterAutospacing="0"/>
        <w:rPr>
          <w:sz w:val="28"/>
          <w:szCs w:val="28"/>
          <w:lang w:val="en-US"/>
        </w:rPr>
      </w:pPr>
    </w:p>
    <w:p w14:paraId="02EC47CE"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When we use </w:t>
      </w:r>
      <w:r w:rsidR="00084384">
        <w:rPr>
          <w:sz w:val="28"/>
          <w:szCs w:val="28"/>
          <w:lang w:val="en-US"/>
        </w:rPr>
        <w:t>Present Simple</w:t>
      </w:r>
      <w:r>
        <w:rPr>
          <w:sz w:val="28"/>
          <w:szCs w:val="28"/>
          <w:lang w:val="en-US"/>
        </w:rPr>
        <w:t xml:space="preserve">: </w:t>
      </w:r>
    </w:p>
    <w:p w14:paraId="3D8B6029" w14:textId="77777777" w:rsidR="004549F5" w:rsidRDefault="007D4F76" w:rsidP="004549F5">
      <w:pPr>
        <w:pStyle w:val="a7"/>
        <w:numPr>
          <w:ilvl w:val="0"/>
          <w:numId w:val="8"/>
        </w:numPr>
        <w:spacing w:before="0" w:beforeAutospacing="0" w:after="0" w:afterAutospacing="0"/>
        <w:ind w:left="0"/>
        <w:rPr>
          <w:sz w:val="28"/>
          <w:szCs w:val="28"/>
          <w:lang w:val="en-US"/>
        </w:rPr>
      </w:pPr>
      <w:r>
        <w:rPr>
          <w:sz w:val="28"/>
          <w:szCs w:val="28"/>
          <w:lang w:val="en-US"/>
        </w:rPr>
        <w:t xml:space="preserve">We use this tense when </w:t>
      </w:r>
      <w:r w:rsidR="004549F5">
        <w:rPr>
          <w:sz w:val="28"/>
          <w:szCs w:val="28"/>
          <w:lang w:val="en-US"/>
        </w:rPr>
        <w:t xml:space="preserve">we talk about the actions that take place every day. At that we use such adverbs as </w:t>
      </w:r>
      <w:r w:rsidR="004549F5" w:rsidRPr="007D4F76">
        <w:rPr>
          <w:b/>
          <w:sz w:val="28"/>
          <w:szCs w:val="28"/>
          <w:lang w:val="en-US"/>
        </w:rPr>
        <w:t>always, frequently, often, every day/week/month/year,</w:t>
      </w:r>
      <w:r w:rsidR="004549F5">
        <w:rPr>
          <w:sz w:val="28"/>
          <w:szCs w:val="28"/>
          <w:lang w:val="en-US"/>
        </w:rPr>
        <w:t xml:space="preserve"> </w:t>
      </w:r>
      <w:r w:rsidR="004549F5" w:rsidRPr="007D4F76">
        <w:rPr>
          <w:b/>
          <w:sz w:val="28"/>
          <w:szCs w:val="28"/>
          <w:lang w:val="en-US"/>
        </w:rPr>
        <w:t>sometimes, seldom and rarely</w:t>
      </w:r>
      <w:r w:rsidR="004549F5">
        <w:rPr>
          <w:sz w:val="28"/>
          <w:szCs w:val="28"/>
          <w:lang w:val="en-US"/>
        </w:rPr>
        <w:t xml:space="preserve">: I go fishing every day.  </w:t>
      </w:r>
    </w:p>
    <w:p w14:paraId="26F4D2D3" w14:textId="77777777" w:rsidR="004549F5" w:rsidRDefault="007D4F76" w:rsidP="004549F5">
      <w:pPr>
        <w:pStyle w:val="a7"/>
        <w:numPr>
          <w:ilvl w:val="0"/>
          <w:numId w:val="8"/>
        </w:numPr>
        <w:spacing w:before="0" w:beforeAutospacing="0" w:after="0" w:afterAutospacing="0"/>
        <w:ind w:left="0"/>
        <w:rPr>
          <w:sz w:val="28"/>
          <w:szCs w:val="28"/>
          <w:lang w:val="en-US"/>
        </w:rPr>
      </w:pPr>
      <w:r>
        <w:rPr>
          <w:sz w:val="28"/>
          <w:szCs w:val="28"/>
          <w:lang w:val="en-US"/>
        </w:rPr>
        <w:t xml:space="preserve">We use this tense </w:t>
      </w:r>
      <w:r w:rsidR="004549F5">
        <w:rPr>
          <w:sz w:val="28"/>
          <w:szCs w:val="28"/>
          <w:lang w:val="en-US"/>
        </w:rPr>
        <w:t xml:space="preserve">when we talk about well-known-facts: She comes from France. Water contains oxygen and hydrogen.  </w:t>
      </w:r>
    </w:p>
    <w:p w14:paraId="1948AF8A" w14:textId="77777777" w:rsidR="004549F5" w:rsidRDefault="004549F5" w:rsidP="004549F5">
      <w:pPr>
        <w:pStyle w:val="a7"/>
        <w:spacing w:before="0" w:beforeAutospacing="0" w:after="0" w:afterAutospacing="0"/>
        <w:jc w:val="center"/>
        <w:rPr>
          <w:sz w:val="28"/>
          <w:szCs w:val="28"/>
          <w:lang w:val="en-US"/>
        </w:rPr>
      </w:pPr>
    </w:p>
    <w:p w14:paraId="1482EE2B" w14:textId="77777777" w:rsidR="004549F5" w:rsidRDefault="004549F5" w:rsidP="004549F5">
      <w:pPr>
        <w:pStyle w:val="a7"/>
        <w:spacing w:before="0" w:beforeAutospacing="0" w:after="0" w:afterAutospacing="0"/>
        <w:jc w:val="center"/>
        <w:rPr>
          <w:b/>
          <w:sz w:val="28"/>
          <w:szCs w:val="28"/>
          <w:lang w:val="en-US"/>
        </w:rPr>
      </w:pPr>
      <w:r>
        <w:rPr>
          <w:b/>
          <w:sz w:val="28"/>
          <w:szCs w:val="28"/>
          <w:lang w:val="en-US"/>
        </w:rPr>
        <w:t>The place of adverbs in the sentences</w:t>
      </w:r>
    </w:p>
    <w:p w14:paraId="7DF7A176" w14:textId="77777777" w:rsidR="004549F5" w:rsidRDefault="004549F5" w:rsidP="004549F5">
      <w:pPr>
        <w:pStyle w:val="a7"/>
        <w:spacing w:before="0" w:beforeAutospacing="0" w:after="0" w:afterAutospacing="0"/>
        <w:rPr>
          <w:b/>
          <w:i/>
          <w:sz w:val="28"/>
          <w:szCs w:val="28"/>
          <w:u w:val="single"/>
          <w:lang w:val="en-US"/>
        </w:rPr>
      </w:pPr>
      <w:r>
        <w:rPr>
          <w:b/>
          <w:i/>
          <w:sz w:val="28"/>
          <w:szCs w:val="28"/>
          <w:u w:val="single"/>
          <w:lang w:val="en-US"/>
        </w:rPr>
        <w:t xml:space="preserve">Always, often, sometimes, seldom, rarely: </w:t>
      </w:r>
    </w:p>
    <w:p w14:paraId="1FFA34C3"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Positive sentence: I always (often, sometimes, seldom, rarely, frequently) play football. </w:t>
      </w:r>
    </w:p>
    <w:p w14:paraId="5CC6F148" w14:textId="77777777" w:rsidR="004549F5" w:rsidRDefault="004549F5" w:rsidP="004549F5">
      <w:pPr>
        <w:pStyle w:val="a7"/>
        <w:spacing w:before="0" w:beforeAutospacing="0" w:after="0" w:afterAutospacing="0"/>
        <w:rPr>
          <w:sz w:val="28"/>
          <w:szCs w:val="28"/>
          <w:lang w:val="en-US"/>
        </w:rPr>
      </w:pPr>
      <w:r>
        <w:rPr>
          <w:sz w:val="28"/>
          <w:szCs w:val="28"/>
          <w:lang w:val="en-US"/>
        </w:rPr>
        <w:t>Question: Do you always (often, sometimes, seldom, rarely, frequently)   play football?</w:t>
      </w:r>
    </w:p>
    <w:p w14:paraId="57234C3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Negative sentence: I don’t always (often, sometimes, seldom, rarely, frequently)   play football. </w:t>
      </w:r>
    </w:p>
    <w:p w14:paraId="002EE95E" w14:textId="77777777" w:rsidR="004549F5" w:rsidRDefault="004549F5" w:rsidP="004549F5">
      <w:pPr>
        <w:pStyle w:val="a7"/>
        <w:spacing w:before="0" w:beforeAutospacing="0" w:after="0" w:afterAutospacing="0"/>
        <w:rPr>
          <w:b/>
          <w:i/>
          <w:sz w:val="28"/>
          <w:szCs w:val="28"/>
          <w:u w:val="single"/>
          <w:lang w:val="en-US"/>
        </w:rPr>
      </w:pPr>
      <w:r>
        <w:rPr>
          <w:sz w:val="28"/>
          <w:szCs w:val="28"/>
          <w:lang w:val="en-US"/>
        </w:rPr>
        <w:lastRenderedPageBreak/>
        <w:t xml:space="preserve">  </w:t>
      </w:r>
      <w:r>
        <w:rPr>
          <w:b/>
          <w:i/>
          <w:sz w:val="28"/>
          <w:szCs w:val="28"/>
          <w:u w:val="single"/>
          <w:lang w:val="en-US"/>
        </w:rPr>
        <w:t>Every day/week/month/year</w:t>
      </w:r>
    </w:p>
    <w:p w14:paraId="22BB6E67"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Positive sentence: I go to work every day. </w:t>
      </w:r>
    </w:p>
    <w:p w14:paraId="0B87223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Question:  Do you go to work every day? </w:t>
      </w:r>
    </w:p>
    <w:p w14:paraId="5A375936" w14:textId="77777777" w:rsidR="004549F5" w:rsidRDefault="004549F5" w:rsidP="004549F5">
      <w:pPr>
        <w:pStyle w:val="a7"/>
        <w:spacing w:before="0" w:beforeAutospacing="0" w:after="0" w:afterAutospacing="0"/>
        <w:rPr>
          <w:sz w:val="28"/>
          <w:szCs w:val="28"/>
          <w:lang w:val="en-US"/>
        </w:rPr>
      </w:pPr>
      <w:r>
        <w:rPr>
          <w:sz w:val="28"/>
          <w:szCs w:val="28"/>
          <w:lang w:val="en-US"/>
        </w:rPr>
        <w:t>Negative sentence: I don’t go to work every day.</w:t>
      </w:r>
    </w:p>
    <w:p w14:paraId="18665B4A" w14:textId="77777777" w:rsidR="004549F5" w:rsidRDefault="004549F5" w:rsidP="004549F5">
      <w:pPr>
        <w:pStyle w:val="a7"/>
        <w:spacing w:before="0" w:beforeAutospacing="0" w:after="0" w:afterAutospacing="0"/>
        <w:rPr>
          <w:b/>
          <w:i/>
          <w:color w:val="002060"/>
          <w:sz w:val="28"/>
          <w:szCs w:val="28"/>
          <w:lang w:val="en-US"/>
        </w:rPr>
      </w:pPr>
      <w:r>
        <w:rPr>
          <w:b/>
          <w:i/>
          <w:color w:val="002060"/>
          <w:sz w:val="28"/>
          <w:szCs w:val="28"/>
          <w:lang w:val="en-US"/>
        </w:rPr>
        <w:t xml:space="preserve">The adverb sometimes can be placed at the beginning of positive sentences: Sometimes I listen to music. </w:t>
      </w:r>
    </w:p>
    <w:p w14:paraId="29C8E43A" w14:textId="77777777" w:rsidR="00084384" w:rsidRDefault="00084384" w:rsidP="00084384">
      <w:pPr>
        <w:pStyle w:val="a7"/>
        <w:spacing w:before="0" w:beforeAutospacing="0" w:after="0" w:afterAutospacing="0"/>
        <w:rPr>
          <w:sz w:val="28"/>
          <w:szCs w:val="28"/>
          <w:lang w:val="en-US"/>
        </w:rPr>
      </w:pPr>
    </w:p>
    <w:p w14:paraId="1AE83D58" w14:textId="77777777" w:rsidR="004549F5" w:rsidRPr="008E0541" w:rsidRDefault="004549F5" w:rsidP="00084384">
      <w:pPr>
        <w:pStyle w:val="a7"/>
        <w:spacing w:before="0" w:beforeAutospacing="0" w:after="0" w:afterAutospacing="0"/>
        <w:rPr>
          <w:b/>
          <w:sz w:val="28"/>
          <w:szCs w:val="28"/>
          <w:lang w:val="en-US"/>
        </w:rPr>
      </w:pPr>
      <w:r w:rsidRPr="008E0541">
        <w:rPr>
          <w:b/>
          <w:sz w:val="28"/>
          <w:szCs w:val="28"/>
          <w:lang w:val="en-US"/>
        </w:rPr>
        <w:t xml:space="preserve">Vocabulary </w:t>
      </w:r>
    </w:p>
    <w:p w14:paraId="5A861C4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nitric acid – </w:t>
      </w:r>
      <w:r>
        <w:rPr>
          <w:sz w:val="28"/>
          <w:szCs w:val="28"/>
        </w:rPr>
        <w:t>азотная</w:t>
      </w:r>
      <w:r>
        <w:rPr>
          <w:sz w:val="28"/>
          <w:szCs w:val="28"/>
          <w:lang w:val="en-US"/>
        </w:rPr>
        <w:t xml:space="preserve"> </w:t>
      </w:r>
      <w:r>
        <w:rPr>
          <w:sz w:val="28"/>
          <w:szCs w:val="28"/>
        </w:rPr>
        <w:t>кислота</w:t>
      </w:r>
      <w:r>
        <w:rPr>
          <w:sz w:val="28"/>
          <w:szCs w:val="28"/>
          <w:lang w:val="en-US"/>
        </w:rPr>
        <w:t xml:space="preserve"> </w:t>
      </w:r>
    </w:p>
    <w:p w14:paraId="65F6C7CC"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reaction – </w:t>
      </w:r>
      <w:r>
        <w:rPr>
          <w:sz w:val="28"/>
          <w:szCs w:val="28"/>
        </w:rPr>
        <w:t>реакция</w:t>
      </w:r>
    </w:p>
    <w:p w14:paraId="475BC350"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substance –  </w:t>
      </w:r>
      <w:r>
        <w:rPr>
          <w:sz w:val="28"/>
          <w:szCs w:val="28"/>
        </w:rPr>
        <w:t>вещество</w:t>
      </w:r>
      <w:r>
        <w:rPr>
          <w:sz w:val="28"/>
          <w:szCs w:val="28"/>
          <w:lang w:val="en-US"/>
        </w:rPr>
        <w:t xml:space="preserve"> </w:t>
      </w:r>
    </w:p>
    <w:p w14:paraId="2660A49D"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corrosive   – </w:t>
      </w:r>
      <w:r>
        <w:rPr>
          <w:sz w:val="28"/>
          <w:szCs w:val="28"/>
        </w:rPr>
        <w:t>коррозионный</w:t>
      </w:r>
      <w:r>
        <w:rPr>
          <w:sz w:val="28"/>
          <w:szCs w:val="28"/>
          <w:lang w:val="en-US"/>
        </w:rPr>
        <w:t xml:space="preserve">  </w:t>
      </w:r>
    </w:p>
    <w:p w14:paraId="6497D8A0"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color – </w:t>
      </w:r>
      <w:r>
        <w:rPr>
          <w:sz w:val="28"/>
          <w:szCs w:val="28"/>
        </w:rPr>
        <w:t>цвет</w:t>
      </w:r>
      <w:r>
        <w:rPr>
          <w:sz w:val="28"/>
          <w:szCs w:val="28"/>
          <w:lang w:val="en-US"/>
        </w:rPr>
        <w:t xml:space="preserve"> </w:t>
      </w:r>
    </w:p>
    <w:p w14:paraId="305E57CE"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colorless  </w:t>
      </w:r>
      <w:r>
        <w:rPr>
          <w:sz w:val="28"/>
          <w:szCs w:val="28"/>
          <w:lang w:val="en-US"/>
        </w:rPr>
        <w:sym w:font="Symbol" w:char="002D"/>
      </w:r>
      <w:r>
        <w:rPr>
          <w:sz w:val="28"/>
          <w:szCs w:val="28"/>
          <w:lang w:val="en-US"/>
        </w:rPr>
        <w:t xml:space="preserve"> </w:t>
      </w:r>
      <w:r>
        <w:rPr>
          <w:sz w:val="28"/>
          <w:szCs w:val="28"/>
        </w:rPr>
        <w:t>бесцветный</w:t>
      </w:r>
      <w:r>
        <w:rPr>
          <w:sz w:val="28"/>
          <w:szCs w:val="28"/>
          <w:lang w:val="en-US"/>
        </w:rPr>
        <w:t xml:space="preserve"> </w:t>
      </w:r>
    </w:p>
    <w:p w14:paraId="2E5B3FF8"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an odour   – </w:t>
      </w:r>
      <w:r>
        <w:rPr>
          <w:sz w:val="28"/>
          <w:szCs w:val="28"/>
        </w:rPr>
        <w:t>запах</w:t>
      </w:r>
      <w:r>
        <w:rPr>
          <w:sz w:val="28"/>
          <w:szCs w:val="28"/>
          <w:lang w:val="en-US"/>
        </w:rPr>
        <w:t xml:space="preserve"> </w:t>
      </w:r>
    </w:p>
    <w:p w14:paraId="7DB1E787"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odorless </w:t>
      </w:r>
      <w:r>
        <w:rPr>
          <w:sz w:val="28"/>
          <w:szCs w:val="28"/>
          <w:lang w:val="en-US"/>
        </w:rPr>
        <w:sym w:font="Symbol" w:char="002D"/>
      </w:r>
      <w:r>
        <w:rPr>
          <w:sz w:val="28"/>
          <w:szCs w:val="28"/>
          <w:lang w:val="en-US"/>
        </w:rPr>
        <w:t xml:space="preserve"> </w:t>
      </w:r>
      <w:r>
        <w:rPr>
          <w:sz w:val="28"/>
          <w:szCs w:val="28"/>
        </w:rPr>
        <w:t>без</w:t>
      </w:r>
      <w:r>
        <w:rPr>
          <w:sz w:val="28"/>
          <w:szCs w:val="28"/>
          <w:lang w:val="en-US"/>
        </w:rPr>
        <w:t xml:space="preserve"> </w:t>
      </w:r>
      <w:r>
        <w:rPr>
          <w:sz w:val="28"/>
          <w:szCs w:val="28"/>
        </w:rPr>
        <w:t>запаха</w:t>
      </w:r>
      <w:r>
        <w:rPr>
          <w:sz w:val="28"/>
          <w:szCs w:val="28"/>
          <w:lang w:val="en-US"/>
        </w:rPr>
        <w:t xml:space="preserve">   </w:t>
      </w:r>
    </w:p>
    <w:p w14:paraId="2D0C2F77"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acrid – </w:t>
      </w:r>
      <w:r>
        <w:rPr>
          <w:sz w:val="28"/>
          <w:szCs w:val="28"/>
        </w:rPr>
        <w:t>едкий</w:t>
      </w:r>
      <w:r>
        <w:rPr>
          <w:sz w:val="28"/>
          <w:szCs w:val="28"/>
          <w:lang w:val="en-US"/>
        </w:rPr>
        <w:t xml:space="preserve"> </w:t>
      </w:r>
    </w:p>
    <w:p w14:paraId="4785A0CD"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commercially available – </w:t>
      </w:r>
      <w:r>
        <w:rPr>
          <w:sz w:val="28"/>
          <w:szCs w:val="28"/>
        </w:rPr>
        <w:t>имеющиеся</w:t>
      </w:r>
      <w:r>
        <w:rPr>
          <w:sz w:val="28"/>
          <w:szCs w:val="28"/>
          <w:lang w:val="en-US"/>
        </w:rPr>
        <w:t xml:space="preserve"> </w:t>
      </w:r>
      <w:r>
        <w:rPr>
          <w:sz w:val="28"/>
          <w:szCs w:val="28"/>
        </w:rPr>
        <w:t>на</w:t>
      </w:r>
      <w:r>
        <w:rPr>
          <w:sz w:val="28"/>
          <w:szCs w:val="28"/>
          <w:lang w:val="en-US"/>
        </w:rPr>
        <w:t xml:space="preserve"> </w:t>
      </w:r>
      <w:r>
        <w:rPr>
          <w:sz w:val="28"/>
          <w:szCs w:val="28"/>
        </w:rPr>
        <w:t>рынке</w:t>
      </w:r>
      <w:r>
        <w:rPr>
          <w:sz w:val="28"/>
          <w:szCs w:val="28"/>
          <w:lang w:val="en-US"/>
        </w:rPr>
        <w:t xml:space="preserve"> </w:t>
      </w:r>
    </w:p>
    <w:p w14:paraId="6C76B7A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mineral acid   –  </w:t>
      </w:r>
      <w:r>
        <w:rPr>
          <w:sz w:val="28"/>
          <w:szCs w:val="28"/>
        </w:rPr>
        <w:t>минеральная</w:t>
      </w:r>
      <w:r>
        <w:rPr>
          <w:sz w:val="28"/>
          <w:szCs w:val="28"/>
          <w:lang w:val="en-US"/>
        </w:rPr>
        <w:t xml:space="preserve"> </w:t>
      </w:r>
      <w:r>
        <w:rPr>
          <w:sz w:val="28"/>
          <w:szCs w:val="28"/>
        </w:rPr>
        <w:t>кислота</w:t>
      </w:r>
      <w:r>
        <w:rPr>
          <w:sz w:val="28"/>
          <w:szCs w:val="28"/>
          <w:lang w:val="en-US"/>
        </w:rPr>
        <w:t xml:space="preserve"> </w:t>
      </w:r>
    </w:p>
    <w:p w14:paraId="216F8F8E"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an azeotrope  –  </w:t>
      </w:r>
      <w:r>
        <w:rPr>
          <w:sz w:val="28"/>
          <w:szCs w:val="28"/>
        </w:rPr>
        <w:t>азеотроп</w:t>
      </w:r>
      <w:r>
        <w:rPr>
          <w:sz w:val="28"/>
          <w:szCs w:val="28"/>
          <w:lang w:val="en-US"/>
        </w:rPr>
        <w:t xml:space="preserve"> </w:t>
      </w:r>
    </w:p>
    <w:p w14:paraId="4FE2FBFF"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be known  –  </w:t>
      </w:r>
      <w:r>
        <w:rPr>
          <w:sz w:val="28"/>
          <w:szCs w:val="28"/>
        </w:rPr>
        <w:t>известно</w:t>
      </w:r>
    </w:p>
    <w:p w14:paraId="51EA556E"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pure   – </w:t>
      </w:r>
      <w:r>
        <w:rPr>
          <w:sz w:val="28"/>
          <w:szCs w:val="28"/>
        </w:rPr>
        <w:t>чистый</w:t>
      </w:r>
      <w:r>
        <w:rPr>
          <w:sz w:val="28"/>
          <w:szCs w:val="28"/>
          <w:lang w:val="en-US"/>
        </w:rPr>
        <w:t xml:space="preserve"> </w:t>
      </w:r>
    </w:p>
    <w:p w14:paraId="25DC371A" w14:textId="77777777" w:rsidR="004549F5" w:rsidRPr="00223E88" w:rsidRDefault="004549F5" w:rsidP="004549F5">
      <w:pPr>
        <w:pStyle w:val="a7"/>
        <w:spacing w:before="0" w:beforeAutospacing="0" w:after="0" w:afterAutospacing="0"/>
        <w:rPr>
          <w:sz w:val="28"/>
          <w:szCs w:val="28"/>
        </w:rPr>
      </w:pPr>
      <w:r>
        <w:rPr>
          <w:sz w:val="28"/>
          <w:szCs w:val="28"/>
          <w:lang w:val="en-US"/>
        </w:rPr>
        <w:t>a</w:t>
      </w:r>
      <w:r w:rsidRPr="00223E88">
        <w:rPr>
          <w:sz w:val="28"/>
          <w:szCs w:val="28"/>
        </w:rPr>
        <w:t xml:space="preserve"> </w:t>
      </w:r>
      <w:r>
        <w:rPr>
          <w:sz w:val="28"/>
          <w:szCs w:val="28"/>
          <w:lang w:val="en-US"/>
        </w:rPr>
        <w:t>compound</w:t>
      </w:r>
      <w:r w:rsidRPr="00223E88">
        <w:rPr>
          <w:sz w:val="28"/>
          <w:szCs w:val="28"/>
        </w:rPr>
        <w:t xml:space="preserve"> –  </w:t>
      </w:r>
      <w:r>
        <w:rPr>
          <w:sz w:val="28"/>
          <w:szCs w:val="28"/>
        </w:rPr>
        <w:t>соединение</w:t>
      </w:r>
      <w:r w:rsidRPr="00223E88">
        <w:rPr>
          <w:sz w:val="28"/>
          <w:szCs w:val="28"/>
        </w:rPr>
        <w:t xml:space="preserve"> </w:t>
      </w:r>
    </w:p>
    <w:p w14:paraId="0C3AA7A1" w14:textId="77777777" w:rsidR="004549F5" w:rsidRPr="00223E88" w:rsidRDefault="004549F5" w:rsidP="004549F5">
      <w:pPr>
        <w:pStyle w:val="a7"/>
        <w:spacing w:before="0" w:beforeAutospacing="0" w:after="0" w:afterAutospacing="0"/>
        <w:rPr>
          <w:sz w:val="28"/>
          <w:szCs w:val="28"/>
        </w:rPr>
      </w:pPr>
      <w:r>
        <w:rPr>
          <w:sz w:val="28"/>
          <w:szCs w:val="28"/>
          <w:lang w:val="en-US"/>
        </w:rPr>
        <w:t>boiling</w:t>
      </w:r>
      <w:r w:rsidRPr="00223E88">
        <w:rPr>
          <w:sz w:val="28"/>
          <w:szCs w:val="28"/>
        </w:rPr>
        <w:t xml:space="preserve"> </w:t>
      </w:r>
      <w:r>
        <w:rPr>
          <w:sz w:val="28"/>
          <w:szCs w:val="28"/>
          <w:lang w:val="en-US"/>
        </w:rPr>
        <w:t>point</w:t>
      </w:r>
      <w:r w:rsidRPr="00223E88">
        <w:rPr>
          <w:sz w:val="28"/>
          <w:szCs w:val="28"/>
        </w:rPr>
        <w:t xml:space="preserve">  –  </w:t>
      </w:r>
      <w:r>
        <w:rPr>
          <w:sz w:val="28"/>
          <w:szCs w:val="28"/>
        </w:rPr>
        <w:t>температура</w:t>
      </w:r>
      <w:r w:rsidRPr="00223E88">
        <w:rPr>
          <w:sz w:val="28"/>
          <w:szCs w:val="28"/>
        </w:rPr>
        <w:t xml:space="preserve"> </w:t>
      </w:r>
      <w:r>
        <w:rPr>
          <w:sz w:val="28"/>
          <w:szCs w:val="28"/>
        </w:rPr>
        <w:t>кипения</w:t>
      </w:r>
      <w:r w:rsidRPr="00223E88">
        <w:rPr>
          <w:sz w:val="28"/>
          <w:szCs w:val="28"/>
        </w:rPr>
        <w:t xml:space="preserve"> </w:t>
      </w:r>
    </w:p>
    <w:p w14:paraId="413D9465" w14:textId="77777777" w:rsidR="004549F5" w:rsidRDefault="004549F5" w:rsidP="004549F5">
      <w:pPr>
        <w:pStyle w:val="a7"/>
        <w:spacing w:before="0" w:beforeAutospacing="0" w:after="0" w:afterAutospacing="0"/>
        <w:rPr>
          <w:sz w:val="28"/>
          <w:szCs w:val="28"/>
        </w:rPr>
      </w:pPr>
      <w:r>
        <w:rPr>
          <w:sz w:val="28"/>
          <w:szCs w:val="28"/>
          <w:lang w:val="en-US"/>
        </w:rPr>
        <w:t>melting</w:t>
      </w:r>
      <w:r w:rsidRPr="004549F5">
        <w:rPr>
          <w:sz w:val="28"/>
          <w:szCs w:val="28"/>
        </w:rPr>
        <w:t xml:space="preserve"> </w:t>
      </w:r>
      <w:r>
        <w:rPr>
          <w:sz w:val="28"/>
          <w:szCs w:val="28"/>
          <w:lang w:val="en-US"/>
        </w:rPr>
        <w:t>point</w:t>
      </w:r>
      <w:r>
        <w:rPr>
          <w:sz w:val="28"/>
          <w:szCs w:val="28"/>
        </w:rPr>
        <w:t xml:space="preserve"> (</w:t>
      </w:r>
      <w:r>
        <w:rPr>
          <w:sz w:val="28"/>
          <w:szCs w:val="28"/>
          <w:lang w:val="en-US"/>
        </w:rPr>
        <w:t>m</w:t>
      </w:r>
      <w:r>
        <w:rPr>
          <w:sz w:val="28"/>
          <w:szCs w:val="28"/>
        </w:rPr>
        <w:t>.</w:t>
      </w:r>
      <w:r>
        <w:rPr>
          <w:sz w:val="28"/>
          <w:szCs w:val="28"/>
          <w:lang w:val="en-US"/>
        </w:rPr>
        <w:t>p</w:t>
      </w:r>
      <w:r>
        <w:rPr>
          <w:sz w:val="28"/>
          <w:szCs w:val="28"/>
        </w:rPr>
        <w:t xml:space="preserve">.)  –  температура  плавления </w:t>
      </w:r>
    </w:p>
    <w:p w14:paraId="7272B66A" w14:textId="77777777" w:rsidR="004549F5" w:rsidRDefault="004549F5" w:rsidP="004549F5">
      <w:pPr>
        <w:pStyle w:val="a7"/>
        <w:spacing w:before="0" w:beforeAutospacing="0" w:after="0" w:afterAutospacing="0"/>
        <w:rPr>
          <w:sz w:val="28"/>
          <w:szCs w:val="28"/>
        </w:rPr>
      </w:pPr>
      <w:r>
        <w:rPr>
          <w:sz w:val="28"/>
          <w:szCs w:val="28"/>
          <w:lang w:val="en-US"/>
        </w:rPr>
        <w:t>solid</w:t>
      </w:r>
      <w:r>
        <w:rPr>
          <w:sz w:val="28"/>
          <w:szCs w:val="28"/>
        </w:rPr>
        <w:t xml:space="preserve"> – твердый, твердое тело  </w:t>
      </w:r>
    </w:p>
    <w:p w14:paraId="35CCE48A" w14:textId="77777777" w:rsidR="004549F5" w:rsidRDefault="004549F5" w:rsidP="004549F5">
      <w:pPr>
        <w:pStyle w:val="a7"/>
        <w:spacing w:before="0" w:beforeAutospacing="0" w:after="0" w:afterAutospacing="0"/>
        <w:rPr>
          <w:sz w:val="28"/>
          <w:szCs w:val="28"/>
        </w:rPr>
      </w:pPr>
      <w:r>
        <w:rPr>
          <w:sz w:val="28"/>
          <w:szCs w:val="28"/>
          <w:lang w:val="en-US"/>
        </w:rPr>
        <w:t>hydrate</w:t>
      </w:r>
      <w:r>
        <w:rPr>
          <w:sz w:val="28"/>
          <w:szCs w:val="28"/>
        </w:rPr>
        <w:t xml:space="preserve">   – гидрат </w:t>
      </w:r>
    </w:p>
    <w:p w14:paraId="1068487E" w14:textId="77777777" w:rsidR="004549F5" w:rsidRDefault="004549F5" w:rsidP="004549F5">
      <w:pPr>
        <w:pStyle w:val="a7"/>
        <w:spacing w:before="0" w:beforeAutospacing="0" w:after="0" w:afterAutospacing="0"/>
        <w:rPr>
          <w:sz w:val="28"/>
          <w:szCs w:val="28"/>
        </w:rPr>
      </w:pPr>
      <w:r>
        <w:rPr>
          <w:sz w:val="28"/>
          <w:szCs w:val="28"/>
          <w:lang w:val="en-US"/>
        </w:rPr>
        <w:t>monohydrate</w:t>
      </w:r>
      <w:r w:rsidRPr="004549F5">
        <w:rPr>
          <w:sz w:val="28"/>
          <w:szCs w:val="28"/>
        </w:rPr>
        <w:t xml:space="preserve">  </w:t>
      </w:r>
      <w:r>
        <w:rPr>
          <w:sz w:val="28"/>
          <w:szCs w:val="28"/>
        </w:rPr>
        <w:t>– моногидрат</w:t>
      </w:r>
    </w:p>
    <w:p w14:paraId="0BB1D2C2" w14:textId="77777777" w:rsidR="004549F5" w:rsidRDefault="004549F5" w:rsidP="004549F5">
      <w:pPr>
        <w:pStyle w:val="a7"/>
        <w:spacing w:before="0" w:beforeAutospacing="0" w:after="0" w:afterAutospacing="0"/>
        <w:rPr>
          <w:sz w:val="28"/>
          <w:szCs w:val="28"/>
        </w:rPr>
      </w:pPr>
      <w:r>
        <w:rPr>
          <w:sz w:val="28"/>
          <w:szCs w:val="28"/>
          <w:lang w:val="en-US"/>
        </w:rPr>
        <w:t>trihydrate</w:t>
      </w:r>
      <w:r w:rsidRPr="004549F5">
        <w:rPr>
          <w:sz w:val="28"/>
          <w:szCs w:val="28"/>
        </w:rPr>
        <w:t xml:space="preserve">  </w:t>
      </w:r>
      <w:r>
        <w:rPr>
          <w:sz w:val="28"/>
          <w:szCs w:val="28"/>
        </w:rPr>
        <w:t xml:space="preserve">– тригидрат </w:t>
      </w:r>
    </w:p>
    <w:p w14:paraId="3FEF0CCE" w14:textId="77777777" w:rsidR="004549F5" w:rsidRDefault="004549F5" w:rsidP="004549F5">
      <w:pPr>
        <w:pStyle w:val="a7"/>
        <w:spacing w:before="0" w:beforeAutospacing="0" w:after="0" w:afterAutospacing="0"/>
        <w:rPr>
          <w:sz w:val="28"/>
          <w:szCs w:val="28"/>
        </w:rPr>
      </w:pPr>
      <w:r>
        <w:rPr>
          <w:sz w:val="28"/>
          <w:szCs w:val="28"/>
          <w:lang w:val="en-US"/>
        </w:rPr>
        <w:t>to</w:t>
      </w:r>
      <w:r w:rsidRPr="004549F5">
        <w:rPr>
          <w:sz w:val="28"/>
          <w:szCs w:val="28"/>
        </w:rPr>
        <w:t xml:space="preserve"> </w:t>
      </w:r>
      <w:r>
        <w:rPr>
          <w:sz w:val="28"/>
          <w:szCs w:val="28"/>
          <w:lang w:val="en-US"/>
        </w:rPr>
        <w:t>undergo</w:t>
      </w:r>
      <w:r>
        <w:rPr>
          <w:sz w:val="28"/>
          <w:szCs w:val="28"/>
        </w:rPr>
        <w:t xml:space="preserve">  – подвергать </w:t>
      </w:r>
    </w:p>
    <w:p w14:paraId="50CB1ABE"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give rise – </w:t>
      </w:r>
      <w:r>
        <w:rPr>
          <w:sz w:val="28"/>
          <w:szCs w:val="28"/>
        </w:rPr>
        <w:t>вызывать</w:t>
      </w:r>
      <w:r>
        <w:rPr>
          <w:sz w:val="28"/>
          <w:szCs w:val="28"/>
          <w:lang w:val="en-US"/>
        </w:rPr>
        <w:t xml:space="preserve"> </w:t>
      </w:r>
    </w:p>
    <w:p w14:paraId="1ACDD80C"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variation – </w:t>
      </w:r>
      <w:r>
        <w:rPr>
          <w:sz w:val="28"/>
          <w:szCs w:val="28"/>
        </w:rPr>
        <w:t>изменение</w:t>
      </w:r>
      <w:r>
        <w:rPr>
          <w:sz w:val="28"/>
          <w:szCs w:val="28"/>
          <w:lang w:val="en-US"/>
        </w:rPr>
        <w:t xml:space="preserve"> </w:t>
      </w:r>
    </w:p>
    <w:p w14:paraId="65E602D9"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vapor pressure –  давление пара </w:t>
      </w:r>
    </w:p>
    <w:p w14:paraId="44082B67" w14:textId="77777777" w:rsidR="004549F5" w:rsidRPr="00223E88" w:rsidRDefault="004549F5" w:rsidP="004549F5">
      <w:pPr>
        <w:pStyle w:val="a7"/>
        <w:spacing w:before="0" w:beforeAutospacing="0" w:after="0" w:afterAutospacing="0"/>
        <w:rPr>
          <w:sz w:val="28"/>
          <w:szCs w:val="28"/>
        </w:rPr>
      </w:pPr>
      <w:r>
        <w:rPr>
          <w:sz w:val="28"/>
          <w:szCs w:val="28"/>
          <w:lang w:val="en-US"/>
        </w:rPr>
        <w:t>above</w:t>
      </w:r>
      <w:r w:rsidRPr="00223E88">
        <w:rPr>
          <w:sz w:val="28"/>
          <w:szCs w:val="28"/>
        </w:rPr>
        <w:t xml:space="preserve"> – </w:t>
      </w:r>
      <w:r>
        <w:rPr>
          <w:sz w:val="28"/>
          <w:szCs w:val="28"/>
        </w:rPr>
        <w:t>над</w:t>
      </w:r>
      <w:r w:rsidRPr="00223E88">
        <w:rPr>
          <w:sz w:val="28"/>
          <w:szCs w:val="28"/>
        </w:rPr>
        <w:t xml:space="preserve">  </w:t>
      </w:r>
    </w:p>
    <w:p w14:paraId="0875EFD4" w14:textId="77777777" w:rsidR="004549F5" w:rsidRPr="00223E88" w:rsidRDefault="004549F5" w:rsidP="004549F5">
      <w:pPr>
        <w:pStyle w:val="a7"/>
        <w:spacing w:before="0" w:beforeAutospacing="0" w:after="0" w:afterAutospacing="0"/>
        <w:rPr>
          <w:sz w:val="28"/>
          <w:szCs w:val="28"/>
        </w:rPr>
      </w:pPr>
      <w:r>
        <w:rPr>
          <w:sz w:val="28"/>
          <w:szCs w:val="28"/>
          <w:lang w:val="en-US"/>
        </w:rPr>
        <w:t>a</w:t>
      </w:r>
      <w:r w:rsidRPr="00223E88">
        <w:rPr>
          <w:sz w:val="28"/>
          <w:szCs w:val="28"/>
        </w:rPr>
        <w:t xml:space="preserve"> </w:t>
      </w:r>
      <w:r>
        <w:rPr>
          <w:sz w:val="28"/>
          <w:szCs w:val="28"/>
          <w:lang w:val="en-US"/>
        </w:rPr>
        <w:t>liquid</w:t>
      </w:r>
      <w:r w:rsidRPr="00223E88">
        <w:rPr>
          <w:sz w:val="28"/>
          <w:szCs w:val="28"/>
        </w:rPr>
        <w:t xml:space="preserve"> – </w:t>
      </w:r>
      <w:r>
        <w:rPr>
          <w:sz w:val="28"/>
          <w:szCs w:val="28"/>
        </w:rPr>
        <w:t>жидкость</w:t>
      </w:r>
      <w:r w:rsidRPr="00223E88">
        <w:rPr>
          <w:sz w:val="28"/>
          <w:szCs w:val="28"/>
        </w:rPr>
        <w:t xml:space="preserve"> </w:t>
      </w:r>
    </w:p>
    <w:p w14:paraId="2F7E5096" w14:textId="77777777" w:rsidR="004549F5" w:rsidRPr="00223E88" w:rsidRDefault="004549F5" w:rsidP="004549F5">
      <w:pPr>
        <w:pStyle w:val="a7"/>
        <w:spacing w:before="0" w:beforeAutospacing="0" w:after="0" w:afterAutospacing="0"/>
        <w:rPr>
          <w:sz w:val="28"/>
          <w:szCs w:val="28"/>
        </w:rPr>
      </w:pPr>
      <w:r>
        <w:rPr>
          <w:sz w:val="28"/>
          <w:szCs w:val="28"/>
          <w:lang w:val="en-US"/>
        </w:rPr>
        <w:t>because</w:t>
      </w:r>
      <w:r w:rsidRPr="00223E88">
        <w:rPr>
          <w:sz w:val="28"/>
          <w:szCs w:val="28"/>
        </w:rPr>
        <w:t xml:space="preserve"> – </w:t>
      </w:r>
      <w:r>
        <w:rPr>
          <w:sz w:val="28"/>
          <w:szCs w:val="28"/>
        </w:rPr>
        <w:t>из</w:t>
      </w:r>
      <w:r w:rsidRPr="00223E88">
        <w:rPr>
          <w:sz w:val="28"/>
          <w:szCs w:val="28"/>
        </w:rPr>
        <w:t>-</w:t>
      </w:r>
      <w:r>
        <w:rPr>
          <w:sz w:val="28"/>
          <w:szCs w:val="28"/>
        </w:rPr>
        <w:t>за</w:t>
      </w:r>
      <w:r w:rsidRPr="00223E88">
        <w:rPr>
          <w:sz w:val="28"/>
          <w:szCs w:val="28"/>
        </w:rPr>
        <w:t xml:space="preserve"> </w:t>
      </w:r>
    </w:p>
    <w:p w14:paraId="1BE669A7" w14:textId="77777777" w:rsidR="004549F5" w:rsidRPr="00181E4A" w:rsidRDefault="004549F5" w:rsidP="004549F5">
      <w:pPr>
        <w:pStyle w:val="a7"/>
        <w:spacing w:before="0" w:beforeAutospacing="0" w:after="0" w:afterAutospacing="0"/>
        <w:rPr>
          <w:sz w:val="28"/>
          <w:szCs w:val="28"/>
        </w:rPr>
      </w:pPr>
      <w:r>
        <w:rPr>
          <w:sz w:val="28"/>
          <w:szCs w:val="28"/>
          <w:lang w:val="en-US"/>
        </w:rPr>
        <w:t>to</w:t>
      </w:r>
      <w:r w:rsidRPr="00181E4A">
        <w:rPr>
          <w:sz w:val="28"/>
          <w:szCs w:val="28"/>
        </w:rPr>
        <w:t xml:space="preserve"> </w:t>
      </w:r>
      <w:r>
        <w:rPr>
          <w:sz w:val="28"/>
          <w:szCs w:val="28"/>
          <w:lang w:val="en-US"/>
        </w:rPr>
        <w:t>produce</w:t>
      </w:r>
      <w:r w:rsidRPr="00181E4A">
        <w:rPr>
          <w:sz w:val="28"/>
          <w:szCs w:val="28"/>
        </w:rPr>
        <w:t xml:space="preserve">   – </w:t>
      </w:r>
      <w:r>
        <w:rPr>
          <w:sz w:val="28"/>
          <w:szCs w:val="28"/>
        </w:rPr>
        <w:t>образовывать</w:t>
      </w:r>
      <w:r w:rsidRPr="00181E4A">
        <w:rPr>
          <w:sz w:val="28"/>
          <w:szCs w:val="28"/>
        </w:rPr>
        <w:t xml:space="preserve">, </w:t>
      </w:r>
      <w:r>
        <w:rPr>
          <w:sz w:val="28"/>
          <w:szCs w:val="28"/>
        </w:rPr>
        <w:t>получать</w:t>
      </w:r>
      <w:r w:rsidRPr="00181E4A">
        <w:rPr>
          <w:sz w:val="28"/>
          <w:szCs w:val="28"/>
        </w:rPr>
        <w:t xml:space="preserve">  </w:t>
      </w:r>
    </w:p>
    <w:p w14:paraId="716FF95E" w14:textId="77777777" w:rsidR="004549F5" w:rsidRDefault="004549F5" w:rsidP="004549F5">
      <w:pPr>
        <w:pStyle w:val="a7"/>
        <w:spacing w:before="0" w:beforeAutospacing="0" w:after="0" w:afterAutospacing="0"/>
        <w:rPr>
          <w:sz w:val="28"/>
          <w:szCs w:val="28"/>
        </w:rPr>
      </w:pPr>
      <w:r>
        <w:rPr>
          <w:sz w:val="28"/>
          <w:szCs w:val="28"/>
          <w:lang w:val="en-US"/>
        </w:rPr>
        <w:t>to</w:t>
      </w:r>
      <w:r w:rsidRPr="004549F5">
        <w:rPr>
          <w:sz w:val="28"/>
          <w:szCs w:val="28"/>
        </w:rPr>
        <w:t xml:space="preserve"> </w:t>
      </w:r>
      <w:r>
        <w:rPr>
          <w:sz w:val="28"/>
          <w:szCs w:val="28"/>
          <w:lang w:val="en-US"/>
        </w:rPr>
        <w:t>dissolve</w:t>
      </w:r>
      <w:r>
        <w:rPr>
          <w:sz w:val="28"/>
          <w:szCs w:val="28"/>
        </w:rPr>
        <w:t xml:space="preserve"> – растворяться </w:t>
      </w:r>
    </w:p>
    <w:p w14:paraId="6FBE72D9" w14:textId="77777777" w:rsidR="004549F5" w:rsidRDefault="004549F5" w:rsidP="004549F5">
      <w:pPr>
        <w:pStyle w:val="a7"/>
        <w:spacing w:before="0" w:beforeAutospacing="0" w:after="0" w:afterAutospacing="0"/>
        <w:rPr>
          <w:sz w:val="28"/>
          <w:szCs w:val="28"/>
        </w:rPr>
      </w:pPr>
      <w:r>
        <w:rPr>
          <w:sz w:val="28"/>
          <w:szCs w:val="28"/>
          <w:lang w:val="en-US"/>
        </w:rPr>
        <w:t>dissolved</w:t>
      </w:r>
      <w:r>
        <w:rPr>
          <w:sz w:val="28"/>
          <w:szCs w:val="28"/>
        </w:rPr>
        <w:t xml:space="preserve">   – растворенный </w:t>
      </w:r>
    </w:p>
    <w:p w14:paraId="7848D7A7" w14:textId="77777777" w:rsidR="004549F5" w:rsidRDefault="004549F5" w:rsidP="004549F5">
      <w:pPr>
        <w:pStyle w:val="a7"/>
        <w:spacing w:before="0" w:beforeAutospacing="0" w:after="0" w:afterAutospacing="0"/>
        <w:rPr>
          <w:sz w:val="28"/>
          <w:szCs w:val="28"/>
        </w:rPr>
      </w:pPr>
      <w:r>
        <w:rPr>
          <w:sz w:val="28"/>
          <w:szCs w:val="28"/>
          <w:lang w:val="en-US"/>
        </w:rPr>
        <w:t>low</w:t>
      </w:r>
      <w:r>
        <w:rPr>
          <w:sz w:val="28"/>
          <w:szCs w:val="28"/>
        </w:rPr>
        <w:t xml:space="preserve">  - низкий </w:t>
      </w:r>
    </w:p>
    <w:p w14:paraId="1D86265E" w14:textId="77777777" w:rsidR="004549F5" w:rsidRDefault="004549F5" w:rsidP="004549F5">
      <w:pPr>
        <w:pStyle w:val="a7"/>
        <w:spacing w:before="0" w:beforeAutospacing="0" w:after="0" w:afterAutospacing="0"/>
        <w:rPr>
          <w:sz w:val="28"/>
          <w:szCs w:val="28"/>
        </w:rPr>
      </w:pPr>
      <w:r>
        <w:rPr>
          <w:sz w:val="28"/>
          <w:szCs w:val="28"/>
          <w:lang w:val="en-US"/>
        </w:rPr>
        <w:t>partly</w:t>
      </w:r>
      <w:r>
        <w:rPr>
          <w:sz w:val="28"/>
          <w:szCs w:val="28"/>
        </w:rPr>
        <w:t xml:space="preserve"> – частично </w:t>
      </w:r>
    </w:p>
    <w:p w14:paraId="3E7AB200" w14:textId="77777777" w:rsidR="004549F5" w:rsidRDefault="004549F5" w:rsidP="004549F5">
      <w:pPr>
        <w:pStyle w:val="a7"/>
        <w:spacing w:before="0" w:beforeAutospacing="0" w:after="0" w:afterAutospacing="0"/>
        <w:rPr>
          <w:sz w:val="28"/>
          <w:szCs w:val="28"/>
        </w:rPr>
      </w:pPr>
      <w:r>
        <w:rPr>
          <w:sz w:val="28"/>
          <w:szCs w:val="28"/>
          <w:lang w:val="en-US"/>
        </w:rPr>
        <w:t>completely</w:t>
      </w:r>
      <w:r>
        <w:rPr>
          <w:sz w:val="28"/>
          <w:szCs w:val="28"/>
        </w:rPr>
        <w:t xml:space="preserve"> – полностью </w:t>
      </w:r>
    </w:p>
    <w:p w14:paraId="040B7947" w14:textId="77777777" w:rsidR="004549F5" w:rsidRDefault="004549F5" w:rsidP="004549F5">
      <w:pPr>
        <w:pStyle w:val="a7"/>
        <w:spacing w:before="0" w:beforeAutospacing="0" w:after="0" w:afterAutospacing="0"/>
        <w:rPr>
          <w:sz w:val="28"/>
          <w:szCs w:val="28"/>
        </w:rPr>
      </w:pPr>
      <w:r>
        <w:rPr>
          <w:sz w:val="28"/>
          <w:szCs w:val="28"/>
          <w:lang w:val="en-US"/>
        </w:rPr>
        <w:t>thermal</w:t>
      </w:r>
      <w:r w:rsidRPr="004549F5">
        <w:rPr>
          <w:sz w:val="28"/>
          <w:szCs w:val="28"/>
        </w:rPr>
        <w:t xml:space="preserve"> </w:t>
      </w:r>
      <w:r>
        <w:rPr>
          <w:sz w:val="28"/>
          <w:szCs w:val="28"/>
          <w:lang w:val="en-US"/>
        </w:rPr>
        <w:t>decomposition</w:t>
      </w:r>
      <w:r>
        <w:rPr>
          <w:sz w:val="28"/>
          <w:szCs w:val="28"/>
        </w:rPr>
        <w:t xml:space="preserve"> – распад под действием  тепла  </w:t>
      </w:r>
    </w:p>
    <w:p w14:paraId="47385303" w14:textId="77777777" w:rsidR="004549F5" w:rsidRDefault="004549F5" w:rsidP="004549F5">
      <w:pPr>
        <w:pStyle w:val="a7"/>
        <w:spacing w:before="0" w:beforeAutospacing="0" w:after="0" w:afterAutospacing="0"/>
        <w:rPr>
          <w:sz w:val="28"/>
          <w:szCs w:val="28"/>
        </w:rPr>
      </w:pPr>
      <w:r>
        <w:rPr>
          <w:sz w:val="28"/>
          <w:szCs w:val="28"/>
          <w:lang w:val="en-US"/>
        </w:rPr>
        <w:t>to</w:t>
      </w:r>
      <w:r w:rsidRPr="004549F5">
        <w:rPr>
          <w:sz w:val="28"/>
          <w:szCs w:val="28"/>
        </w:rPr>
        <w:t xml:space="preserve"> </w:t>
      </w:r>
      <w:r>
        <w:rPr>
          <w:sz w:val="28"/>
          <w:szCs w:val="28"/>
          <w:lang w:val="en-US"/>
        </w:rPr>
        <w:t>contain</w:t>
      </w:r>
      <w:r>
        <w:rPr>
          <w:sz w:val="28"/>
          <w:szCs w:val="28"/>
        </w:rPr>
        <w:t xml:space="preserve"> – содержать </w:t>
      </w:r>
    </w:p>
    <w:p w14:paraId="56D57919" w14:textId="77777777" w:rsidR="004549F5" w:rsidRDefault="004549F5" w:rsidP="004549F5">
      <w:pPr>
        <w:pStyle w:val="a7"/>
        <w:spacing w:before="0" w:beforeAutospacing="0" w:after="0" w:afterAutospacing="0"/>
        <w:rPr>
          <w:sz w:val="28"/>
          <w:szCs w:val="28"/>
        </w:rPr>
      </w:pPr>
      <w:r>
        <w:rPr>
          <w:sz w:val="28"/>
          <w:szCs w:val="28"/>
          <w:lang w:val="en-US"/>
        </w:rPr>
        <w:lastRenderedPageBreak/>
        <w:t>fuming</w:t>
      </w:r>
      <w:r w:rsidRPr="004549F5">
        <w:rPr>
          <w:sz w:val="28"/>
          <w:szCs w:val="28"/>
        </w:rPr>
        <w:t xml:space="preserve"> </w:t>
      </w:r>
      <w:r>
        <w:rPr>
          <w:sz w:val="28"/>
          <w:szCs w:val="28"/>
          <w:lang w:val="en-US"/>
        </w:rPr>
        <w:t>nitric</w:t>
      </w:r>
      <w:r w:rsidRPr="004549F5">
        <w:rPr>
          <w:sz w:val="28"/>
          <w:szCs w:val="28"/>
        </w:rPr>
        <w:t xml:space="preserve"> </w:t>
      </w:r>
      <w:r>
        <w:rPr>
          <w:sz w:val="28"/>
          <w:szCs w:val="28"/>
          <w:lang w:val="en-US"/>
        </w:rPr>
        <w:t>acid</w:t>
      </w:r>
      <w:r>
        <w:rPr>
          <w:sz w:val="28"/>
          <w:szCs w:val="28"/>
        </w:rPr>
        <w:t xml:space="preserve">   – дымящаяся азотная кислота </w:t>
      </w:r>
    </w:p>
    <w:p w14:paraId="56939A35" w14:textId="77777777" w:rsidR="004549F5" w:rsidRDefault="004549F5" w:rsidP="004549F5">
      <w:pPr>
        <w:pStyle w:val="a7"/>
        <w:spacing w:before="0" w:beforeAutospacing="0" w:after="0" w:afterAutospacing="0"/>
        <w:rPr>
          <w:sz w:val="28"/>
          <w:szCs w:val="28"/>
        </w:rPr>
      </w:pPr>
      <w:r>
        <w:rPr>
          <w:sz w:val="28"/>
          <w:szCs w:val="28"/>
          <w:lang w:val="en-US"/>
        </w:rPr>
        <w:t>to</w:t>
      </w:r>
      <w:r w:rsidRPr="004549F5">
        <w:rPr>
          <w:sz w:val="28"/>
          <w:szCs w:val="28"/>
        </w:rPr>
        <w:t xml:space="preserve"> </w:t>
      </w:r>
      <w:r>
        <w:rPr>
          <w:sz w:val="28"/>
          <w:szCs w:val="28"/>
          <w:lang w:val="en-US"/>
        </w:rPr>
        <w:t>use</w:t>
      </w:r>
      <w:r>
        <w:rPr>
          <w:sz w:val="28"/>
          <w:szCs w:val="28"/>
        </w:rPr>
        <w:t xml:space="preserve">  - использовать </w:t>
      </w:r>
    </w:p>
    <w:p w14:paraId="778FD332" w14:textId="77777777" w:rsidR="004549F5" w:rsidRDefault="004549F5" w:rsidP="004549F5">
      <w:pPr>
        <w:pStyle w:val="a7"/>
        <w:spacing w:before="0" w:beforeAutospacing="0" w:after="0" w:afterAutospacing="0"/>
        <w:rPr>
          <w:sz w:val="28"/>
          <w:szCs w:val="28"/>
        </w:rPr>
      </w:pPr>
      <w:r>
        <w:rPr>
          <w:sz w:val="28"/>
          <w:szCs w:val="28"/>
          <w:lang w:val="en-US"/>
        </w:rPr>
        <w:t>explosive</w:t>
      </w:r>
      <w:r w:rsidRPr="004549F5">
        <w:rPr>
          <w:sz w:val="28"/>
          <w:szCs w:val="28"/>
        </w:rPr>
        <w:t xml:space="preserve"> </w:t>
      </w:r>
      <w:r>
        <w:rPr>
          <w:sz w:val="28"/>
          <w:szCs w:val="28"/>
          <w:lang w:val="en-US"/>
        </w:rPr>
        <w:t>industry</w:t>
      </w:r>
      <w:r>
        <w:rPr>
          <w:sz w:val="28"/>
          <w:szCs w:val="28"/>
        </w:rPr>
        <w:t xml:space="preserve"> – производство взрывчатых веществ </w:t>
      </w:r>
    </w:p>
    <w:p w14:paraId="63A60D3D" w14:textId="77777777" w:rsidR="004549F5" w:rsidRDefault="004549F5" w:rsidP="004549F5">
      <w:pPr>
        <w:pStyle w:val="a7"/>
        <w:spacing w:before="0" w:beforeAutospacing="0" w:after="0" w:afterAutospacing="0"/>
        <w:rPr>
          <w:sz w:val="28"/>
          <w:szCs w:val="28"/>
        </w:rPr>
      </w:pPr>
      <w:r>
        <w:rPr>
          <w:sz w:val="28"/>
          <w:szCs w:val="28"/>
          <w:lang w:val="en-US"/>
        </w:rPr>
        <w:t>volatile</w:t>
      </w:r>
      <w:r>
        <w:rPr>
          <w:sz w:val="28"/>
          <w:szCs w:val="28"/>
        </w:rPr>
        <w:t xml:space="preserve">   – летучий </w:t>
      </w:r>
    </w:p>
    <w:p w14:paraId="7456C289" w14:textId="77777777" w:rsidR="004549F5" w:rsidRDefault="004549F5" w:rsidP="004549F5">
      <w:pPr>
        <w:pStyle w:val="a7"/>
        <w:spacing w:before="0" w:beforeAutospacing="0" w:after="0" w:afterAutospacing="0"/>
        <w:rPr>
          <w:sz w:val="28"/>
          <w:szCs w:val="28"/>
        </w:rPr>
      </w:pPr>
      <w:r>
        <w:rPr>
          <w:sz w:val="28"/>
          <w:szCs w:val="28"/>
          <w:lang w:val="en-US"/>
        </w:rPr>
        <w:t>approximate</w:t>
      </w:r>
      <w:r>
        <w:rPr>
          <w:sz w:val="28"/>
          <w:szCs w:val="28"/>
        </w:rPr>
        <w:t xml:space="preserve">   – приблизительный </w:t>
      </w:r>
    </w:p>
    <w:p w14:paraId="3F71F8C2" w14:textId="77777777" w:rsidR="004549F5" w:rsidRDefault="004549F5" w:rsidP="004549F5">
      <w:pPr>
        <w:pStyle w:val="a7"/>
        <w:spacing w:before="0" w:beforeAutospacing="0" w:after="0" w:afterAutospacing="0"/>
        <w:rPr>
          <w:sz w:val="28"/>
          <w:szCs w:val="28"/>
        </w:rPr>
      </w:pPr>
      <w:r>
        <w:rPr>
          <w:sz w:val="28"/>
          <w:szCs w:val="28"/>
          <w:lang w:val="en-US"/>
        </w:rPr>
        <w:t>anhydrous</w:t>
      </w:r>
      <w:r w:rsidRPr="004549F5">
        <w:rPr>
          <w:sz w:val="28"/>
          <w:szCs w:val="28"/>
        </w:rPr>
        <w:t xml:space="preserve"> </w:t>
      </w:r>
      <w:r>
        <w:rPr>
          <w:sz w:val="28"/>
          <w:szCs w:val="28"/>
          <w:lang w:val="en-US"/>
        </w:rPr>
        <w:t>acid</w:t>
      </w:r>
      <w:r>
        <w:rPr>
          <w:sz w:val="28"/>
          <w:szCs w:val="28"/>
        </w:rPr>
        <w:t xml:space="preserve">   – ангидрит кислоты, безводная кислота</w:t>
      </w:r>
    </w:p>
    <w:p w14:paraId="1260EF0A" w14:textId="77777777" w:rsidR="004549F5" w:rsidRDefault="0095685D" w:rsidP="004549F5">
      <w:pPr>
        <w:pStyle w:val="a7"/>
        <w:spacing w:before="0" w:beforeAutospacing="0" w:after="0" w:afterAutospacing="0"/>
        <w:rPr>
          <w:sz w:val="28"/>
          <w:szCs w:val="28"/>
        </w:rPr>
      </w:pPr>
      <w:hyperlink r:id="rId7" w:tooltip="Red fuming nitric acid" w:history="1">
        <w:r w:rsidR="004549F5" w:rsidRPr="004941FF">
          <w:rPr>
            <w:rStyle w:val="a5"/>
            <w:rFonts w:eastAsiaTheme="majorEastAsia"/>
            <w:color w:val="auto"/>
            <w:sz w:val="28"/>
            <w:szCs w:val="28"/>
            <w:u w:val="none"/>
            <w:lang w:val="en-US"/>
          </w:rPr>
          <w:t>red</w:t>
        </w:r>
        <w:r w:rsidR="004549F5" w:rsidRPr="004941FF">
          <w:rPr>
            <w:rStyle w:val="a5"/>
            <w:rFonts w:eastAsiaTheme="majorEastAsia"/>
            <w:color w:val="auto"/>
            <w:sz w:val="28"/>
            <w:szCs w:val="28"/>
            <w:u w:val="none"/>
          </w:rPr>
          <w:t xml:space="preserve"> </w:t>
        </w:r>
        <w:r w:rsidR="004549F5" w:rsidRPr="004941FF">
          <w:rPr>
            <w:rStyle w:val="a5"/>
            <w:rFonts w:eastAsiaTheme="majorEastAsia"/>
            <w:color w:val="auto"/>
            <w:sz w:val="28"/>
            <w:szCs w:val="28"/>
            <w:u w:val="none"/>
            <w:lang w:val="en-US"/>
          </w:rPr>
          <w:t>fuming</w:t>
        </w:r>
        <w:r w:rsidR="004549F5" w:rsidRPr="004941FF">
          <w:rPr>
            <w:rStyle w:val="a5"/>
            <w:rFonts w:eastAsiaTheme="majorEastAsia"/>
            <w:color w:val="auto"/>
            <w:sz w:val="28"/>
            <w:szCs w:val="28"/>
            <w:u w:val="none"/>
          </w:rPr>
          <w:t xml:space="preserve"> </w:t>
        </w:r>
        <w:r w:rsidR="004549F5" w:rsidRPr="004941FF">
          <w:rPr>
            <w:rStyle w:val="a5"/>
            <w:rFonts w:eastAsiaTheme="majorEastAsia"/>
            <w:color w:val="auto"/>
            <w:sz w:val="28"/>
            <w:szCs w:val="28"/>
            <w:u w:val="none"/>
            <w:lang w:val="en-US"/>
          </w:rPr>
          <w:t>nitric</w:t>
        </w:r>
        <w:r w:rsidR="004549F5" w:rsidRPr="004941FF">
          <w:rPr>
            <w:rStyle w:val="a5"/>
            <w:rFonts w:eastAsiaTheme="majorEastAsia"/>
            <w:color w:val="auto"/>
            <w:sz w:val="28"/>
            <w:szCs w:val="28"/>
            <w:u w:val="none"/>
          </w:rPr>
          <w:t xml:space="preserve"> </w:t>
        </w:r>
        <w:r w:rsidR="004549F5" w:rsidRPr="004941FF">
          <w:rPr>
            <w:rStyle w:val="a5"/>
            <w:rFonts w:eastAsiaTheme="majorEastAsia"/>
            <w:color w:val="auto"/>
            <w:sz w:val="28"/>
            <w:szCs w:val="28"/>
            <w:u w:val="none"/>
            <w:lang w:val="en-US"/>
          </w:rPr>
          <w:t>acid</w:t>
        </w:r>
      </w:hyperlink>
      <w:r w:rsidR="004549F5" w:rsidRPr="004941FF">
        <w:rPr>
          <w:sz w:val="28"/>
          <w:szCs w:val="28"/>
        </w:rPr>
        <w:t xml:space="preserve"> –</w:t>
      </w:r>
      <w:r w:rsidR="004549F5">
        <w:rPr>
          <w:sz w:val="28"/>
          <w:szCs w:val="28"/>
        </w:rPr>
        <w:t xml:space="preserve"> красная дымящаяся азотная кислота </w:t>
      </w:r>
    </w:p>
    <w:p w14:paraId="2BBF0DD4" w14:textId="77777777" w:rsidR="004549F5" w:rsidRDefault="004549F5" w:rsidP="004549F5">
      <w:pPr>
        <w:pStyle w:val="a7"/>
        <w:spacing w:before="0" w:beforeAutospacing="0" w:after="0" w:afterAutospacing="0"/>
        <w:rPr>
          <w:sz w:val="28"/>
          <w:szCs w:val="28"/>
        </w:rPr>
      </w:pPr>
      <w:r>
        <w:rPr>
          <w:sz w:val="28"/>
          <w:szCs w:val="28"/>
          <w:lang w:val="en-US"/>
        </w:rPr>
        <w:t>a</w:t>
      </w:r>
      <w:r w:rsidRPr="004549F5">
        <w:rPr>
          <w:sz w:val="28"/>
          <w:szCs w:val="28"/>
        </w:rPr>
        <w:t xml:space="preserve"> </w:t>
      </w:r>
      <w:r>
        <w:rPr>
          <w:sz w:val="28"/>
          <w:szCs w:val="28"/>
          <w:lang w:val="en-US"/>
        </w:rPr>
        <w:t>substantial</w:t>
      </w:r>
      <w:r w:rsidRPr="004549F5">
        <w:rPr>
          <w:sz w:val="28"/>
          <w:szCs w:val="28"/>
        </w:rPr>
        <w:t xml:space="preserve"> </w:t>
      </w:r>
      <w:r>
        <w:rPr>
          <w:sz w:val="28"/>
          <w:szCs w:val="28"/>
          <w:lang w:val="en-US"/>
        </w:rPr>
        <w:t>quantity</w:t>
      </w:r>
      <w:r>
        <w:rPr>
          <w:sz w:val="28"/>
          <w:szCs w:val="28"/>
        </w:rPr>
        <w:t xml:space="preserve">    – значительное количество </w:t>
      </w:r>
    </w:p>
    <w:p w14:paraId="5B824486" w14:textId="77777777" w:rsidR="004549F5" w:rsidRDefault="004549F5" w:rsidP="004549F5">
      <w:pPr>
        <w:pStyle w:val="a7"/>
        <w:spacing w:before="0" w:beforeAutospacing="0" w:after="0" w:afterAutospacing="0"/>
        <w:rPr>
          <w:sz w:val="28"/>
          <w:szCs w:val="28"/>
        </w:rPr>
      </w:pPr>
      <w:r>
        <w:rPr>
          <w:sz w:val="28"/>
          <w:szCs w:val="28"/>
          <w:lang w:val="en-US"/>
        </w:rPr>
        <w:t>to</w:t>
      </w:r>
      <w:r w:rsidRPr="004549F5">
        <w:rPr>
          <w:sz w:val="28"/>
          <w:szCs w:val="28"/>
        </w:rPr>
        <w:t xml:space="preserve"> </w:t>
      </w:r>
      <w:r>
        <w:rPr>
          <w:sz w:val="28"/>
          <w:szCs w:val="28"/>
          <w:lang w:val="en-US"/>
        </w:rPr>
        <w:t>leave</w:t>
      </w:r>
      <w:r>
        <w:rPr>
          <w:sz w:val="28"/>
          <w:szCs w:val="28"/>
        </w:rPr>
        <w:t xml:space="preserve"> – оставлять</w:t>
      </w:r>
    </w:p>
    <w:p w14:paraId="2F8B9F99" w14:textId="77777777" w:rsidR="004549F5" w:rsidRDefault="004549F5" w:rsidP="004549F5">
      <w:pPr>
        <w:pStyle w:val="a7"/>
        <w:spacing w:before="0" w:beforeAutospacing="0" w:after="0" w:afterAutospacing="0"/>
        <w:rPr>
          <w:sz w:val="28"/>
          <w:szCs w:val="28"/>
        </w:rPr>
      </w:pPr>
      <w:r>
        <w:rPr>
          <w:sz w:val="28"/>
          <w:szCs w:val="28"/>
          <w:lang w:val="en-US"/>
        </w:rPr>
        <w:t>reddish</w:t>
      </w:r>
      <w:r>
        <w:rPr>
          <w:sz w:val="28"/>
          <w:szCs w:val="28"/>
        </w:rPr>
        <w:t>-</w:t>
      </w:r>
      <w:r>
        <w:rPr>
          <w:sz w:val="28"/>
          <w:szCs w:val="28"/>
          <w:lang w:val="en-US"/>
        </w:rPr>
        <w:t>brown</w:t>
      </w:r>
      <w:r>
        <w:rPr>
          <w:sz w:val="28"/>
          <w:szCs w:val="28"/>
        </w:rPr>
        <w:t xml:space="preserve"> – </w:t>
      </w:r>
      <w:r>
        <w:rPr>
          <w:sz w:val="28"/>
          <w:szCs w:val="28"/>
          <w:lang w:val="kk-KZ"/>
        </w:rPr>
        <w:t>красновато</w:t>
      </w:r>
      <w:r>
        <w:rPr>
          <w:sz w:val="28"/>
          <w:szCs w:val="28"/>
        </w:rPr>
        <w:t xml:space="preserve"> – коричневый </w:t>
      </w:r>
    </w:p>
    <w:p w14:paraId="1A767F09" w14:textId="77777777" w:rsidR="004549F5" w:rsidRDefault="004549F5" w:rsidP="004549F5">
      <w:pPr>
        <w:pStyle w:val="a7"/>
        <w:spacing w:before="0" w:beforeAutospacing="0" w:after="0" w:afterAutospacing="0"/>
        <w:rPr>
          <w:sz w:val="28"/>
          <w:szCs w:val="28"/>
        </w:rPr>
      </w:pPr>
      <w:r>
        <w:rPr>
          <w:sz w:val="28"/>
          <w:szCs w:val="28"/>
          <w:lang w:val="en-US"/>
        </w:rPr>
        <w:t>due</w:t>
      </w:r>
      <w:r w:rsidRPr="004549F5">
        <w:rPr>
          <w:sz w:val="28"/>
          <w:szCs w:val="28"/>
        </w:rPr>
        <w:t xml:space="preserve"> </w:t>
      </w:r>
      <w:r>
        <w:rPr>
          <w:sz w:val="28"/>
          <w:szCs w:val="28"/>
          <w:lang w:val="en-US"/>
        </w:rPr>
        <w:t>to</w:t>
      </w:r>
      <w:r>
        <w:rPr>
          <w:sz w:val="28"/>
          <w:szCs w:val="28"/>
        </w:rPr>
        <w:t xml:space="preserve"> – из-за </w:t>
      </w:r>
    </w:p>
    <w:p w14:paraId="4EF43690"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reagent   –  </w:t>
      </w:r>
      <w:r>
        <w:rPr>
          <w:sz w:val="28"/>
          <w:szCs w:val="28"/>
        </w:rPr>
        <w:t>реагент</w:t>
      </w:r>
      <w:r>
        <w:rPr>
          <w:sz w:val="28"/>
          <w:szCs w:val="28"/>
          <w:lang w:val="en-US"/>
        </w:rPr>
        <w:t xml:space="preserve"> </w:t>
      </w:r>
    </w:p>
    <w:p w14:paraId="09DE184B"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concentration  - </w:t>
      </w:r>
      <w:r>
        <w:rPr>
          <w:sz w:val="28"/>
          <w:szCs w:val="28"/>
        </w:rPr>
        <w:t>концентрация</w:t>
      </w:r>
      <w:r>
        <w:rPr>
          <w:sz w:val="28"/>
          <w:szCs w:val="28"/>
          <w:lang w:val="en-US"/>
        </w:rPr>
        <w:t xml:space="preserve"> </w:t>
      </w:r>
    </w:p>
    <w:p w14:paraId="2856B0E4"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nitration  –  </w:t>
      </w:r>
      <w:r>
        <w:rPr>
          <w:sz w:val="28"/>
          <w:szCs w:val="28"/>
        </w:rPr>
        <w:t>нитрирование</w:t>
      </w:r>
    </w:p>
    <w:p w14:paraId="20CCE4C9"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an addition   –  </w:t>
      </w:r>
      <w:r>
        <w:rPr>
          <w:sz w:val="28"/>
          <w:szCs w:val="28"/>
        </w:rPr>
        <w:t>добавление</w:t>
      </w:r>
      <w:r>
        <w:rPr>
          <w:sz w:val="28"/>
          <w:szCs w:val="28"/>
          <w:lang w:val="en-US"/>
        </w:rPr>
        <w:t xml:space="preserve"> </w:t>
      </w:r>
    </w:p>
    <w:p w14:paraId="6F71B135"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nitro group  –  </w:t>
      </w:r>
      <w:r>
        <w:rPr>
          <w:sz w:val="28"/>
          <w:szCs w:val="28"/>
        </w:rPr>
        <w:t>нитро</w:t>
      </w:r>
      <w:r>
        <w:rPr>
          <w:sz w:val="28"/>
          <w:szCs w:val="28"/>
          <w:lang w:val="en-US"/>
        </w:rPr>
        <w:t xml:space="preserve"> </w:t>
      </w:r>
      <w:r>
        <w:rPr>
          <w:sz w:val="28"/>
          <w:szCs w:val="28"/>
        </w:rPr>
        <w:t>группа</w:t>
      </w:r>
      <w:r>
        <w:rPr>
          <w:sz w:val="28"/>
          <w:szCs w:val="28"/>
          <w:lang w:val="en-US"/>
        </w:rPr>
        <w:t xml:space="preserve"> </w:t>
      </w:r>
    </w:p>
    <w:p w14:paraId="77A83550"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an organic molecule – </w:t>
      </w:r>
      <w:r>
        <w:rPr>
          <w:sz w:val="28"/>
          <w:szCs w:val="28"/>
        </w:rPr>
        <w:t>органическая</w:t>
      </w:r>
      <w:r>
        <w:rPr>
          <w:sz w:val="28"/>
          <w:szCs w:val="28"/>
          <w:lang w:val="en-US"/>
        </w:rPr>
        <w:t xml:space="preserve"> </w:t>
      </w:r>
      <w:r>
        <w:rPr>
          <w:sz w:val="28"/>
          <w:szCs w:val="28"/>
        </w:rPr>
        <w:t>молекула</w:t>
      </w:r>
      <w:r>
        <w:rPr>
          <w:sz w:val="28"/>
          <w:szCs w:val="28"/>
          <w:lang w:val="en-US"/>
        </w:rPr>
        <w:t xml:space="preserve"> </w:t>
      </w:r>
    </w:p>
    <w:p w14:paraId="0B123008"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an ambient temperature   – </w:t>
      </w:r>
      <w:r>
        <w:rPr>
          <w:sz w:val="28"/>
          <w:szCs w:val="28"/>
        </w:rPr>
        <w:t>комнатная</w:t>
      </w:r>
      <w:r>
        <w:rPr>
          <w:sz w:val="28"/>
          <w:szCs w:val="28"/>
          <w:lang w:val="en-US"/>
        </w:rPr>
        <w:t xml:space="preserve"> </w:t>
      </w:r>
      <w:r>
        <w:rPr>
          <w:sz w:val="28"/>
          <w:szCs w:val="28"/>
        </w:rPr>
        <w:t>температура</w:t>
      </w:r>
      <w:r>
        <w:rPr>
          <w:sz w:val="28"/>
          <w:szCs w:val="28"/>
          <w:lang w:val="en-US"/>
        </w:rPr>
        <w:t xml:space="preserve"> </w:t>
      </w:r>
    </w:p>
    <w:p w14:paraId="53C96105"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an oxidizing agent  - </w:t>
      </w:r>
      <w:r>
        <w:rPr>
          <w:sz w:val="28"/>
          <w:szCs w:val="28"/>
        </w:rPr>
        <w:t>окислитель</w:t>
      </w:r>
      <w:r>
        <w:rPr>
          <w:sz w:val="28"/>
          <w:szCs w:val="28"/>
          <w:lang w:val="en-US"/>
        </w:rPr>
        <w:t xml:space="preserve"> </w:t>
      </w:r>
    </w:p>
    <w:p w14:paraId="6F9BECE8"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powerful  –  </w:t>
      </w:r>
      <w:r>
        <w:rPr>
          <w:sz w:val="28"/>
          <w:szCs w:val="28"/>
        </w:rPr>
        <w:t>сильный</w:t>
      </w:r>
      <w:r>
        <w:rPr>
          <w:sz w:val="28"/>
          <w:szCs w:val="28"/>
          <w:lang w:val="en-US"/>
        </w:rPr>
        <w:t xml:space="preserve"> </w:t>
      </w:r>
    </w:p>
    <w:p w14:paraId="4BDC764B" w14:textId="77777777" w:rsidR="004549F5" w:rsidRPr="00181E4A" w:rsidRDefault="004549F5" w:rsidP="004549F5">
      <w:pPr>
        <w:pStyle w:val="a7"/>
        <w:spacing w:before="0" w:beforeAutospacing="0" w:after="0" w:afterAutospacing="0"/>
        <w:rPr>
          <w:sz w:val="28"/>
          <w:szCs w:val="28"/>
          <w:lang w:val="en-US"/>
        </w:rPr>
      </w:pPr>
      <w:r>
        <w:rPr>
          <w:sz w:val="28"/>
          <w:szCs w:val="28"/>
          <w:lang w:val="en-US"/>
        </w:rPr>
        <w:t xml:space="preserve">density  –  </w:t>
      </w:r>
      <w:r>
        <w:rPr>
          <w:sz w:val="28"/>
          <w:szCs w:val="28"/>
        </w:rPr>
        <w:t>плотность</w:t>
      </w:r>
      <w:r>
        <w:rPr>
          <w:sz w:val="28"/>
          <w:szCs w:val="28"/>
          <w:lang w:val="en-US"/>
        </w:rPr>
        <w:t xml:space="preserve"> </w:t>
      </w:r>
    </w:p>
    <w:p w14:paraId="63B2F861" w14:textId="77777777" w:rsidR="006A014D" w:rsidRPr="00181E4A" w:rsidRDefault="006A014D" w:rsidP="004549F5">
      <w:pPr>
        <w:pStyle w:val="a7"/>
        <w:spacing w:before="0" w:beforeAutospacing="0" w:after="0" w:afterAutospacing="0"/>
        <w:rPr>
          <w:sz w:val="28"/>
          <w:szCs w:val="28"/>
          <w:lang w:val="en-US"/>
        </w:rPr>
      </w:pPr>
      <w:r>
        <w:rPr>
          <w:sz w:val="28"/>
          <w:szCs w:val="28"/>
          <w:lang w:val="en-US"/>
        </w:rPr>
        <w:t xml:space="preserve">nitrogen  </w:t>
      </w:r>
      <w:r>
        <w:rPr>
          <w:sz w:val="28"/>
          <w:szCs w:val="28"/>
          <w:lang w:val="en-US"/>
        </w:rPr>
        <w:sym w:font="Symbol" w:char="F02D"/>
      </w:r>
      <w:r>
        <w:rPr>
          <w:sz w:val="28"/>
          <w:szCs w:val="28"/>
        </w:rPr>
        <w:t>азот</w:t>
      </w:r>
      <w:r w:rsidRPr="00181E4A">
        <w:rPr>
          <w:sz w:val="28"/>
          <w:szCs w:val="28"/>
          <w:lang w:val="en-US"/>
        </w:rPr>
        <w:t xml:space="preserve"> </w:t>
      </w:r>
    </w:p>
    <w:p w14:paraId="63EF98F9" w14:textId="77777777" w:rsidR="004549F5" w:rsidRPr="00181E4A" w:rsidRDefault="004549F5" w:rsidP="004549F5">
      <w:pPr>
        <w:pStyle w:val="a7"/>
        <w:spacing w:before="0" w:beforeAutospacing="0" w:after="0" w:afterAutospacing="0"/>
        <w:rPr>
          <w:sz w:val="28"/>
          <w:szCs w:val="28"/>
          <w:lang w:val="en-US"/>
        </w:rPr>
      </w:pPr>
      <w:r>
        <w:rPr>
          <w:sz w:val="28"/>
          <w:szCs w:val="28"/>
          <w:lang w:val="en-US"/>
        </w:rPr>
        <w:t>nitrogen</w:t>
      </w:r>
      <w:r w:rsidRPr="00181E4A">
        <w:rPr>
          <w:sz w:val="28"/>
          <w:szCs w:val="28"/>
          <w:lang w:val="en-US"/>
        </w:rPr>
        <w:t xml:space="preserve"> </w:t>
      </w:r>
      <w:r>
        <w:rPr>
          <w:sz w:val="28"/>
          <w:szCs w:val="28"/>
          <w:lang w:val="en-US"/>
        </w:rPr>
        <w:t>oxide</w:t>
      </w:r>
      <w:r w:rsidRPr="00181E4A">
        <w:rPr>
          <w:sz w:val="28"/>
          <w:szCs w:val="28"/>
          <w:lang w:val="en-US"/>
        </w:rPr>
        <w:t xml:space="preserve"> – </w:t>
      </w:r>
      <w:r>
        <w:rPr>
          <w:sz w:val="28"/>
          <w:szCs w:val="28"/>
        </w:rPr>
        <w:t>оксид</w:t>
      </w:r>
      <w:r w:rsidRPr="00181E4A">
        <w:rPr>
          <w:sz w:val="28"/>
          <w:szCs w:val="28"/>
          <w:lang w:val="en-US"/>
        </w:rPr>
        <w:t xml:space="preserve"> </w:t>
      </w:r>
      <w:r w:rsidR="006A014D">
        <w:rPr>
          <w:sz w:val="28"/>
          <w:szCs w:val="28"/>
        </w:rPr>
        <w:t>азота</w:t>
      </w:r>
    </w:p>
    <w:p w14:paraId="79CC6C55" w14:textId="77777777" w:rsidR="004549F5" w:rsidRPr="00B53B5F" w:rsidRDefault="004549F5" w:rsidP="004549F5">
      <w:pPr>
        <w:pStyle w:val="a7"/>
        <w:spacing w:before="0" w:beforeAutospacing="0" w:after="0" w:afterAutospacing="0"/>
        <w:rPr>
          <w:sz w:val="28"/>
          <w:szCs w:val="28"/>
        </w:rPr>
      </w:pPr>
      <w:r>
        <w:rPr>
          <w:sz w:val="28"/>
          <w:szCs w:val="28"/>
          <w:lang w:val="en-US"/>
        </w:rPr>
        <w:t>soluble</w:t>
      </w:r>
      <w:r w:rsidRPr="00B53B5F">
        <w:rPr>
          <w:sz w:val="28"/>
          <w:szCs w:val="28"/>
        </w:rPr>
        <w:t xml:space="preserve">    – </w:t>
      </w:r>
      <w:r>
        <w:rPr>
          <w:sz w:val="28"/>
          <w:szCs w:val="28"/>
        </w:rPr>
        <w:t>растворимый</w:t>
      </w:r>
      <w:r w:rsidRPr="00B53B5F">
        <w:rPr>
          <w:sz w:val="28"/>
          <w:szCs w:val="28"/>
        </w:rPr>
        <w:t xml:space="preserve"> </w:t>
      </w:r>
    </w:p>
    <w:p w14:paraId="3264FDF4" w14:textId="77777777" w:rsidR="004549F5" w:rsidRDefault="004549F5" w:rsidP="004549F5">
      <w:pPr>
        <w:pStyle w:val="a7"/>
        <w:spacing w:before="0" w:beforeAutospacing="0" w:after="0" w:afterAutospacing="0"/>
        <w:rPr>
          <w:sz w:val="28"/>
          <w:szCs w:val="28"/>
        </w:rPr>
      </w:pPr>
      <w:r>
        <w:rPr>
          <w:sz w:val="28"/>
          <w:szCs w:val="28"/>
          <w:lang w:val="en-US"/>
        </w:rPr>
        <w:t>non</w:t>
      </w:r>
      <w:r>
        <w:rPr>
          <w:sz w:val="28"/>
          <w:szCs w:val="28"/>
        </w:rPr>
        <w:t>-</w:t>
      </w:r>
      <w:r>
        <w:rPr>
          <w:sz w:val="28"/>
          <w:szCs w:val="28"/>
          <w:lang w:val="en-US"/>
        </w:rPr>
        <w:t>negligible</w:t>
      </w:r>
      <w:r w:rsidRPr="004549F5">
        <w:rPr>
          <w:sz w:val="28"/>
          <w:szCs w:val="28"/>
        </w:rPr>
        <w:t xml:space="preserve">  </w:t>
      </w:r>
      <w:r>
        <w:rPr>
          <w:sz w:val="28"/>
          <w:szCs w:val="28"/>
        </w:rPr>
        <w:t xml:space="preserve">–  значительный, существенный </w:t>
      </w:r>
    </w:p>
    <w:p w14:paraId="676F43E4" w14:textId="77777777" w:rsidR="004549F5" w:rsidRDefault="004549F5" w:rsidP="004549F5">
      <w:pPr>
        <w:pStyle w:val="a7"/>
        <w:spacing w:before="0" w:beforeAutospacing="0" w:after="0" w:afterAutospacing="0"/>
        <w:rPr>
          <w:sz w:val="28"/>
          <w:szCs w:val="28"/>
        </w:rPr>
      </w:pPr>
      <w:r>
        <w:rPr>
          <w:sz w:val="28"/>
          <w:szCs w:val="28"/>
          <w:lang w:val="en-US"/>
        </w:rPr>
        <w:t>negligible</w:t>
      </w:r>
      <w:r w:rsidRPr="004549F5">
        <w:rPr>
          <w:sz w:val="28"/>
          <w:szCs w:val="28"/>
        </w:rPr>
        <w:t xml:space="preserve"> </w:t>
      </w:r>
      <w:r>
        <w:rPr>
          <w:sz w:val="28"/>
          <w:szCs w:val="28"/>
        </w:rPr>
        <w:t xml:space="preserve">  –не существенный </w:t>
      </w:r>
    </w:p>
    <w:p w14:paraId="328C8242" w14:textId="77777777" w:rsidR="004549F5" w:rsidRDefault="004549F5" w:rsidP="004549F5">
      <w:pPr>
        <w:pStyle w:val="a7"/>
        <w:spacing w:before="0" w:beforeAutospacing="0" w:after="0" w:afterAutospacing="0"/>
        <w:rPr>
          <w:sz w:val="28"/>
          <w:szCs w:val="28"/>
        </w:rPr>
      </w:pPr>
      <w:r>
        <w:rPr>
          <w:sz w:val="28"/>
          <w:szCs w:val="28"/>
          <w:lang w:val="en-US"/>
        </w:rPr>
        <w:t>variation</w:t>
      </w:r>
      <w:r w:rsidRPr="004549F5">
        <w:rPr>
          <w:sz w:val="28"/>
          <w:szCs w:val="28"/>
        </w:rPr>
        <w:t xml:space="preserve">  </w:t>
      </w:r>
      <w:r>
        <w:rPr>
          <w:sz w:val="28"/>
          <w:szCs w:val="28"/>
        </w:rPr>
        <w:t xml:space="preserve">– изменение </w:t>
      </w:r>
    </w:p>
    <w:p w14:paraId="536DDE30" w14:textId="77777777" w:rsidR="004549F5" w:rsidRDefault="004549F5" w:rsidP="004549F5">
      <w:pPr>
        <w:pStyle w:val="a7"/>
        <w:spacing w:before="0" w:beforeAutospacing="0" w:after="0" w:afterAutospacing="0"/>
        <w:rPr>
          <w:sz w:val="28"/>
          <w:szCs w:val="28"/>
        </w:rPr>
      </w:pPr>
      <w:r>
        <w:rPr>
          <w:sz w:val="28"/>
          <w:szCs w:val="28"/>
          <w:lang w:val="en-US"/>
        </w:rPr>
        <w:t>fume</w:t>
      </w:r>
      <w:r>
        <w:rPr>
          <w:sz w:val="28"/>
          <w:szCs w:val="28"/>
        </w:rPr>
        <w:t xml:space="preserve"> – дым, дымиться </w:t>
      </w:r>
    </w:p>
    <w:p w14:paraId="38F1CAD4" w14:textId="77777777" w:rsidR="004549F5" w:rsidRPr="00BD4E43" w:rsidRDefault="004549F5" w:rsidP="004549F5">
      <w:pPr>
        <w:pStyle w:val="a7"/>
        <w:spacing w:before="0" w:beforeAutospacing="0" w:after="0" w:afterAutospacing="0"/>
        <w:rPr>
          <w:sz w:val="28"/>
          <w:szCs w:val="28"/>
        </w:rPr>
      </w:pPr>
      <w:r>
        <w:rPr>
          <w:sz w:val="28"/>
          <w:szCs w:val="28"/>
          <w:lang w:val="en-US"/>
        </w:rPr>
        <w:t>to</w:t>
      </w:r>
      <w:r w:rsidRPr="00BD4E43">
        <w:rPr>
          <w:sz w:val="28"/>
          <w:szCs w:val="28"/>
        </w:rPr>
        <w:t xml:space="preserve"> </w:t>
      </w:r>
      <w:r>
        <w:rPr>
          <w:sz w:val="28"/>
          <w:szCs w:val="28"/>
          <w:lang w:val="en-US"/>
        </w:rPr>
        <w:t>include</w:t>
      </w:r>
      <w:r w:rsidRPr="00BD4E43">
        <w:rPr>
          <w:sz w:val="28"/>
          <w:szCs w:val="28"/>
        </w:rPr>
        <w:t xml:space="preserve"> – </w:t>
      </w:r>
      <w:r>
        <w:rPr>
          <w:sz w:val="28"/>
          <w:szCs w:val="28"/>
        </w:rPr>
        <w:t>включать</w:t>
      </w:r>
      <w:r w:rsidRPr="00BD4E43">
        <w:rPr>
          <w:sz w:val="28"/>
          <w:szCs w:val="28"/>
        </w:rPr>
        <w:t xml:space="preserve"> </w:t>
      </w:r>
    </w:p>
    <w:p w14:paraId="2EFEF65E" w14:textId="77777777" w:rsidR="004549F5" w:rsidRPr="00BD4E43" w:rsidRDefault="004549F5" w:rsidP="004549F5">
      <w:pPr>
        <w:pStyle w:val="a7"/>
        <w:spacing w:before="0" w:beforeAutospacing="0" w:after="0" w:afterAutospacing="0"/>
        <w:rPr>
          <w:sz w:val="28"/>
          <w:szCs w:val="28"/>
        </w:rPr>
      </w:pPr>
      <w:r>
        <w:rPr>
          <w:sz w:val="28"/>
          <w:szCs w:val="28"/>
          <w:lang w:val="en-US"/>
        </w:rPr>
        <w:t>molecule</w:t>
      </w:r>
      <w:r w:rsidRPr="00BD4E43">
        <w:rPr>
          <w:sz w:val="28"/>
          <w:szCs w:val="28"/>
        </w:rPr>
        <w:t xml:space="preserve"> – </w:t>
      </w:r>
      <w:r>
        <w:rPr>
          <w:sz w:val="28"/>
          <w:szCs w:val="28"/>
        </w:rPr>
        <w:t>молекула</w:t>
      </w:r>
    </w:p>
    <w:p w14:paraId="063E3557" w14:textId="77777777" w:rsidR="004549F5" w:rsidRPr="00BD4E43" w:rsidRDefault="004549F5" w:rsidP="004549F5">
      <w:pPr>
        <w:pStyle w:val="a7"/>
        <w:spacing w:before="0" w:beforeAutospacing="0" w:after="0" w:afterAutospacing="0"/>
        <w:rPr>
          <w:sz w:val="28"/>
          <w:szCs w:val="28"/>
        </w:rPr>
      </w:pPr>
      <w:r>
        <w:rPr>
          <w:sz w:val="28"/>
          <w:szCs w:val="28"/>
          <w:lang w:val="en-US"/>
        </w:rPr>
        <w:t>zinc</w:t>
      </w:r>
      <w:r w:rsidRPr="00BD4E43">
        <w:rPr>
          <w:sz w:val="28"/>
          <w:szCs w:val="28"/>
        </w:rPr>
        <w:t xml:space="preserve">   – </w:t>
      </w:r>
      <w:r>
        <w:rPr>
          <w:sz w:val="28"/>
          <w:szCs w:val="28"/>
        </w:rPr>
        <w:t>цинк</w:t>
      </w:r>
      <w:r w:rsidRPr="00BD4E43">
        <w:rPr>
          <w:sz w:val="28"/>
          <w:szCs w:val="28"/>
        </w:rPr>
        <w:t xml:space="preserve">  </w:t>
      </w:r>
    </w:p>
    <w:p w14:paraId="1B90FF22" w14:textId="77777777" w:rsidR="004549F5" w:rsidRDefault="004549F5" w:rsidP="004549F5">
      <w:pPr>
        <w:pStyle w:val="a7"/>
        <w:spacing w:before="0" w:beforeAutospacing="0" w:after="0" w:afterAutospacing="0"/>
        <w:rPr>
          <w:sz w:val="28"/>
          <w:szCs w:val="28"/>
        </w:rPr>
      </w:pPr>
      <w:r>
        <w:rPr>
          <w:sz w:val="28"/>
          <w:szCs w:val="28"/>
          <w:lang w:val="en-US"/>
        </w:rPr>
        <w:t>some</w:t>
      </w:r>
      <w:r>
        <w:rPr>
          <w:sz w:val="28"/>
          <w:szCs w:val="28"/>
        </w:rPr>
        <w:t xml:space="preserve"> – некоторый </w:t>
      </w:r>
    </w:p>
    <w:p w14:paraId="24987B7E" w14:textId="77777777" w:rsidR="004549F5" w:rsidRPr="00B53B5F" w:rsidRDefault="004549F5" w:rsidP="004549F5">
      <w:pPr>
        <w:pStyle w:val="a7"/>
        <w:spacing w:before="0" w:beforeAutospacing="0" w:after="0" w:afterAutospacing="0"/>
        <w:rPr>
          <w:sz w:val="28"/>
          <w:szCs w:val="28"/>
        </w:rPr>
      </w:pPr>
      <w:r>
        <w:rPr>
          <w:sz w:val="28"/>
          <w:szCs w:val="28"/>
          <w:lang w:val="en-US"/>
        </w:rPr>
        <w:t>in</w:t>
      </w:r>
      <w:r w:rsidRPr="00B53B5F">
        <w:rPr>
          <w:sz w:val="28"/>
          <w:szCs w:val="28"/>
        </w:rPr>
        <w:t xml:space="preserve"> – </w:t>
      </w:r>
      <w:r>
        <w:rPr>
          <w:sz w:val="28"/>
          <w:szCs w:val="28"/>
        </w:rPr>
        <w:t>в</w:t>
      </w:r>
      <w:r w:rsidRPr="00B53B5F">
        <w:rPr>
          <w:sz w:val="28"/>
          <w:szCs w:val="28"/>
        </w:rPr>
        <w:t xml:space="preserve"> </w:t>
      </w:r>
    </w:p>
    <w:p w14:paraId="08C656D6" w14:textId="77777777" w:rsidR="004549F5" w:rsidRPr="00BD4E43" w:rsidRDefault="004549F5" w:rsidP="004549F5">
      <w:pPr>
        <w:pStyle w:val="a7"/>
        <w:spacing w:before="0" w:beforeAutospacing="0" w:after="0" w:afterAutospacing="0"/>
        <w:rPr>
          <w:sz w:val="28"/>
          <w:szCs w:val="28"/>
          <w:lang w:val="en-US"/>
        </w:rPr>
      </w:pPr>
      <w:r>
        <w:rPr>
          <w:sz w:val="28"/>
          <w:szCs w:val="28"/>
          <w:lang w:val="en-US"/>
        </w:rPr>
        <w:t>for</w:t>
      </w:r>
      <w:r w:rsidRPr="00BD4E43">
        <w:rPr>
          <w:sz w:val="28"/>
          <w:szCs w:val="28"/>
          <w:lang w:val="en-US"/>
        </w:rPr>
        <w:t xml:space="preserve">   – </w:t>
      </w:r>
      <w:r>
        <w:rPr>
          <w:sz w:val="28"/>
          <w:szCs w:val="28"/>
        </w:rPr>
        <w:t>для</w:t>
      </w:r>
    </w:p>
    <w:p w14:paraId="3BFDFCD9"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in the process of  –  </w:t>
      </w:r>
      <w:r>
        <w:rPr>
          <w:sz w:val="28"/>
          <w:szCs w:val="28"/>
        </w:rPr>
        <w:t>в</w:t>
      </w:r>
      <w:r>
        <w:rPr>
          <w:sz w:val="28"/>
          <w:szCs w:val="28"/>
          <w:lang w:val="en-US"/>
        </w:rPr>
        <w:t xml:space="preserve"> </w:t>
      </w:r>
      <w:r>
        <w:rPr>
          <w:sz w:val="28"/>
          <w:szCs w:val="28"/>
        </w:rPr>
        <w:t>процессе</w:t>
      </w:r>
      <w:r>
        <w:rPr>
          <w:sz w:val="28"/>
          <w:szCs w:val="28"/>
          <w:lang w:val="en-US"/>
        </w:rPr>
        <w:t xml:space="preserve"> </w:t>
      </w:r>
    </w:p>
    <w:p w14:paraId="19D9F803" w14:textId="77777777" w:rsidR="004549F5" w:rsidRPr="00B53B5F" w:rsidRDefault="004549F5" w:rsidP="004549F5">
      <w:pPr>
        <w:pStyle w:val="a7"/>
        <w:spacing w:before="0" w:beforeAutospacing="0" w:after="0" w:afterAutospacing="0"/>
        <w:rPr>
          <w:sz w:val="28"/>
          <w:szCs w:val="28"/>
          <w:lang w:val="en-US"/>
        </w:rPr>
      </w:pPr>
      <w:r>
        <w:rPr>
          <w:sz w:val="28"/>
          <w:szCs w:val="28"/>
          <w:lang w:val="en-US"/>
        </w:rPr>
        <w:t>strong</w:t>
      </w:r>
      <w:r w:rsidRPr="00B53B5F">
        <w:rPr>
          <w:sz w:val="28"/>
          <w:szCs w:val="28"/>
          <w:lang w:val="en-US"/>
        </w:rPr>
        <w:t xml:space="preserve"> – </w:t>
      </w:r>
      <w:r>
        <w:rPr>
          <w:sz w:val="28"/>
          <w:szCs w:val="28"/>
        </w:rPr>
        <w:t>сильный</w:t>
      </w:r>
      <w:r w:rsidRPr="00B53B5F">
        <w:rPr>
          <w:sz w:val="28"/>
          <w:szCs w:val="28"/>
          <w:lang w:val="en-US"/>
        </w:rPr>
        <w:t xml:space="preserve">, </w:t>
      </w:r>
      <w:r>
        <w:rPr>
          <w:sz w:val="28"/>
          <w:szCs w:val="28"/>
        </w:rPr>
        <w:t>прочный</w:t>
      </w:r>
      <w:r w:rsidRPr="00B53B5F">
        <w:rPr>
          <w:sz w:val="28"/>
          <w:szCs w:val="28"/>
          <w:lang w:val="en-US"/>
        </w:rPr>
        <w:t xml:space="preserve"> </w:t>
      </w:r>
    </w:p>
    <w:p w14:paraId="5A0C4323" w14:textId="77777777" w:rsidR="004549F5" w:rsidRPr="00B53B5F" w:rsidRDefault="004549F5" w:rsidP="004549F5">
      <w:pPr>
        <w:pStyle w:val="a7"/>
        <w:spacing w:before="0" w:beforeAutospacing="0" w:after="0" w:afterAutospacing="0"/>
        <w:rPr>
          <w:sz w:val="28"/>
          <w:szCs w:val="28"/>
          <w:lang w:val="en-US"/>
        </w:rPr>
      </w:pPr>
      <w:r>
        <w:rPr>
          <w:sz w:val="28"/>
          <w:szCs w:val="28"/>
          <w:lang w:val="en-US"/>
        </w:rPr>
        <w:t>ambient</w:t>
      </w:r>
      <w:r w:rsidRPr="00B53B5F">
        <w:rPr>
          <w:sz w:val="28"/>
          <w:szCs w:val="28"/>
          <w:lang w:val="en-US"/>
        </w:rPr>
        <w:t xml:space="preserve"> </w:t>
      </w:r>
      <w:r>
        <w:rPr>
          <w:sz w:val="28"/>
          <w:szCs w:val="28"/>
          <w:lang w:val="en-US"/>
        </w:rPr>
        <w:t>temperature</w:t>
      </w:r>
      <w:r w:rsidRPr="00B53B5F">
        <w:rPr>
          <w:sz w:val="28"/>
          <w:szCs w:val="28"/>
          <w:lang w:val="en-US"/>
        </w:rPr>
        <w:t xml:space="preserve"> –  </w:t>
      </w:r>
      <w:r>
        <w:rPr>
          <w:sz w:val="28"/>
          <w:szCs w:val="28"/>
        </w:rPr>
        <w:t>комнатная</w:t>
      </w:r>
      <w:r w:rsidRPr="00B53B5F">
        <w:rPr>
          <w:sz w:val="28"/>
          <w:szCs w:val="28"/>
          <w:lang w:val="en-US"/>
        </w:rPr>
        <w:t xml:space="preserve"> (</w:t>
      </w:r>
      <w:r>
        <w:rPr>
          <w:sz w:val="28"/>
          <w:szCs w:val="28"/>
        </w:rPr>
        <w:t>наружная</w:t>
      </w:r>
      <w:r w:rsidRPr="00B53B5F">
        <w:rPr>
          <w:sz w:val="28"/>
          <w:szCs w:val="28"/>
          <w:lang w:val="en-US"/>
        </w:rPr>
        <w:t xml:space="preserve">) </w:t>
      </w:r>
      <w:r>
        <w:rPr>
          <w:sz w:val="28"/>
          <w:szCs w:val="28"/>
        </w:rPr>
        <w:t>температура</w:t>
      </w:r>
      <w:r w:rsidRPr="00B53B5F">
        <w:rPr>
          <w:sz w:val="28"/>
          <w:szCs w:val="28"/>
          <w:lang w:val="en-US"/>
        </w:rPr>
        <w:t xml:space="preserve"> </w:t>
      </w:r>
    </w:p>
    <w:p w14:paraId="23786A76" w14:textId="77777777" w:rsidR="004549F5" w:rsidRPr="00B53B5F" w:rsidRDefault="004549F5" w:rsidP="004549F5">
      <w:pPr>
        <w:spacing w:after="0" w:line="240" w:lineRule="auto"/>
        <w:jc w:val="center"/>
        <w:rPr>
          <w:rFonts w:ascii="Times New Roman" w:hAnsi="Times New Roman" w:cs="Times New Roman"/>
          <w:b/>
          <w:sz w:val="28"/>
          <w:szCs w:val="28"/>
          <w:lang w:val="en-US"/>
        </w:rPr>
      </w:pPr>
    </w:p>
    <w:p w14:paraId="5D98F50D" w14:textId="77777777" w:rsidR="004549F5" w:rsidRDefault="004549F5" w:rsidP="004549F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1 Read and translate the text </w:t>
      </w:r>
    </w:p>
    <w:p w14:paraId="4FFDD8CD" w14:textId="77777777" w:rsidR="004549F5" w:rsidRPr="004941FF" w:rsidRDefault="004549F5" w:rsidP="00291BA1">
      <w:pPr>
        <w:spacing w:after="0" w:line="240" w:lineRule="auto"/>
        <w:jc w:val="center"/>
        <w:rPr>
          <w:rFonts w:ascii="Times New Roman" w:hAnsi="Times New Roman" w:cs="Times New Roman"/>
          <w:b/>
          <w:sz w:val="28"/>
          <w:szCs w:val="28"/>
          <w:lang w:val="en-US"/>
        </w:rPr>
      </w:pPr>
      <w:r w:rsidRPr="004941FF">
        <w:rPr>
          <w:rFonts w:ascii="Times New Roman" w:hAnsi="Times New Roman" w:cs="Times New Roman"/>
          <w:b/>
          <w:sz w:val="28"/>
          <w:szCs w:val="28"/>
          <w:lang w:val="en-US"/>
        </w:rPr>
        <w:t xml:space="preserve">Nitric acid </w:t>
      </w:r>
    </w:p>
    <w:p w14:paraId="58730B96" w14:textId="77777777" w:rsidR="004549F5" w:rsidRPr="004941FF" w:rsidRDefault="004549F5" w:rsidP="004549F5">
      <w:pPr>
        <w:pStyle w:val="a7"/>
        <w:spacing w:before="0" w:beforeAutospacing="0" w:after="0" w:afterAutospacing="0"/>
        <w:ind w:firstLine="709"/>
        <w:jc w:val="both"/>
        <w:rPr>
          <w:sz w:val="28"/>
          <w:szCs w:val="28"/>
          <w:lang w:val="en-US"/>
        </w:rPr>
      </w:pPr>
      <w:r w:rsidRPr="004941FF">
        <w:rPr>
          <w:bCs/>
          <w:sz w:val="28"/>
          <w:szCs w:val="28"/>
          <w:lang w:val="en-US"/>
        </w:rPr>
        <w:t>Nitric acid</w:t>
      </w:r>
      <w:r w:rsidRPr="004941FF">
        <w:rPr>
          <w:sz w:val="28"/>
          <w:szCs w:val="28"/>
          <w:lang w:val="en-US"/>
        </w:rPr>
        <w:t xml:space="preserve"> (</w:t>
      </w:r>
      <w:hyperlink r:id="rId8" w:tooltip="Hydrogen" w:history="1">
        <w:r w:rsidRPr="004941FF">
          <w:rPr>
            <w:rStyle w:val="a5"/>
            <w:rFonts w:eastAsiaTheme="majorEastAsia"/>
            <w:color w:val="auto"/>
            <w:sz w:val="28"/>
            <w:szCs w:val="28"/>
            <w:u w:val="none"/>
            <w:lang w:val="en-US"/>
          </w:rPr>
          <w:t>H</w:t>
        </w:r>
      </w:hyperlink>
      <w:hyperlink r:id="rId9" w:tooltip="Nitrate" w:history="1">
        <w:r w:rsidRPr="004941FF">
          <w:rPr>
            <w:rStyle w:val="a5"/>
            <w:rFonts w:eastAsiaTheme="majorEastAsia"/>
            <w:color w:val="auto"/>
            <w:sz w:val="28"/>
            <w:szCs w:val="28"/>
            <w:u w:val="none"/>
            <w:lang w:val="en-US"/>
          </w:rPr>
          <w:t>NO</w:t>
        </w:r>
        <w:r w:rsidRPr="004941FF">
          <w:rPr>
            <w:rStyle w:val="a5"/>
            <w:rFonts w:eastAsiaTheme="majorEastAsia"/>
            <w:color w:val="auto"/>
            <w:sz w:val="28"/>
            <w:szCs w:val="28"/>
            <w:u w:val="none"/>
            <w:vertAlign w:val="subscript"/>
            <w:lang w:val="en-US"/>
          </w:rPr>
          <w:t>3</w:t>
        </w:r>
      </w:hyperlink>
      <w:r w:rsidRPr="004941FF">
        <w:rPr>
          <w:sz w:val="28"/>
          <w:szCs w:val="28"/>
          <w:lang w:val="en-US"/>
        </w:rPr>
        <w:t xml:space="preserve">) is a highly </w:t>
      </w:r>
      <w:hyperlink r:id="rId10" w:tooltip="Corrosive" w:history="1">
        <w:r w:rsidRPr="004941FF">
          <w:rPr>
            <w:rStyle w:val="a5"/>
            <w:rFonts w:eastAsiaTheme="majorEastAsia"/>
            <w:color w:val="auto"/>
            <w:sz w:val="28"/>
            <w:szCs w:val="28"/>
            <w:u w:val="none"/>
            <w:lang w:val="en-US"/>
          </w:rPr>
          <w:t>corrosive</w:t>
        </w:r>
      </w:hyperlink>
      <w:r w:rsidRPr="004941FF">
        <w:rPr>
          <w:sz w:val="28"/>
          <w:szCs w:val="28"/>
          <w:lang w:val="en-US"/>
        </w:rPr>
        <w:t xml:space="preserve"> </w:t>
      </w:r>
      <w:hyperlink r:id="rId11" w:tooltip="Mineral acid" w:history="1">
        <w:r w:rsidRPr="004941FF">
          <w:rPr>
            <w:rStyle w:val="a5"/>
            <w:rFonts w:eastAsiaTheme="majorEastAsia"/>
            <w:color w:val="auto"/>
            <w:sz w:val="28"/>
            <w:szCs w:val="28"/>
            <w:u w:val="none"/>
            <w:lang w:val="en-US"/>
          </w:rPr>
          <w:t>mineral acid</w:t>
        </w:r>
      </w:hyperlink>
      <w:r w:rsidRPr="004941FF">
        <w:rPr>
          <w:sz w:val="28"/>
          <w:szCs w:val="28"/>
          <w:lang w:val="en-US"/>
        </w:rPr>
        <w:t xml:space="preserve">. The pure compound is colorless.  Commercially available nitric acid is an </w:t>
      </w:r>
      <w:hyperlink r:id="rId12" w:tooltip="Azeotrope" w:history="1">
        <w:r w:rsidRPr="004941FF">
          <w:rPr>
            <w:rStyle w:val="a5"/>
            <w:rFonts w:eastAsiaTheme="majorEastAsia"/>
            <w:color w:val="auto"/>
            <w:sz w:val="28"/>
            <w:szCs w:val="28"/>
            <w:u w:val="none"/>
            <w:lang w:val="en-US"/>
          </w:rPr>
          <w:t>azeotrope</w:t>
        </w:r>
      </w:hyperlink>
      <w:r w:rsidRPr="004941FF">
        <w:rPr>
          <w:sz w:val="28"/>
          <w:szCs w:val="28"/>
          <w:lang w:val="en-US"/>
        </w:rPr>
        <w:t xml:space="preserve">. The boiling point of nitric acid is120.5 °C at 1 atm.  The melting point of nitric acid is −42 °C (−44 °F; 231 K). Odour is acrid.  Two solid hydrates are known; the monohydrate </w:t>
      </w:r>
      <w:r w:rsidRPr="004941FF">
        <w:rPr>
          <w:sz w:val="28"/>
          <w:szCs w:val="28"/>
          <w:lang w:val="en-US"/>
        </w:rPr>
        <w:lastRenderedPageBreak/>
        <w:t>(HNO</w:t>
      </w:r>
      <w:r w:rsidRPr="004941FF">
        <w:rPr>
          <w:sz w:val="28"/>
          <w:szCs w:val="28"/>
          <w:vertAlign w:val="subscript"/>
          <w:lang w:val="en-US"/>
        </w:rPr>
        <w:t>3</w:t>
      </w:r>
      <w:r w:rsidRPr="004941FF">
        <w:rPr>
          <w:sz w:val="28"/>
          <w:szCs w:val="28"/>
          <w:lang w:val="en-US"/>
        </w:rPr>
        <w:t>·H</w:t>
      </w:r>
      <w:r w:rsidRPr="004941FF">
        <w:rPr>
          <w:sz w:val="28"/>
          <w:szCs w:val="28"/>
          <w:vertAlign w:val="subscript"/>
          <w:lang w:val="en-US"/>
        </w:rPr>
        <w:t>2</w:t>
      </w:r>
      <w:r w:rsidRPr="004941FF">
        <w:rPr>
          <w:sz w:val="28"/>
          <w:szCs w:val="28"/>
          <w:lang w:val="en-US"/>
        </w:rPr>
        <w:t>O) and the trihydrate (HNO</w:t>
      </w:r>
      <w:r w:rsidRPr="004941FF">
        <w:rPr>
          <w:sz w:val="28"/>
          <w:szCs w:val="28"/>
          <w:vertAlign w:val="subscript"/>
          <w:lang w:val="en-US"/>
        </w:rPr>
        <w:t>3</w:t>
      </w:r>
      <w:r w:rsidRPr="004941FF">
        <w:rPr>
          <w:sz w:val="28"/>
          <w:szCs w:val="28"/>
          <w:lang w:val="en-US"/>
        </w:rPr>
        <w:t>·3H</w:t>
      </w:r>
      <w:r w:rsidRPr="004941FF">
        <w:rPr>
          <w:sz w:val="28"/>
          <w:szCs w:val="28"/>
          <w:vertAlign w:val="subscript"/>
          <w:lang w:val="en-US"/>
        </w:rPr>
        <w:t>2</w:t>
      </w:r>
      <w:r w:rsidRPr="004941FF">
        <w:rPr>
          <w:sz w:val="28"/>
          <w:szCs w:val="28"/>
          <w:lang w:val="en-US"/>
        </w:rPr>
        <w:t xml:space="preserve">O). Chemists undergo nitric acid   </w:t>
      </w:r>
      <w:hyperlink r:id="rId13" w:tooltip="Thermal" w:history="1">
        <w:r w:rsidRPr="004941FF">
          <w:rPr>
            <w:rStyle w:val="a5"/>
            <w:rFonts w:eastAsiaTheme="majorEastAsia"/>
            <w:color w:val="auto"/>
            <w:sz w:val="28"/>
            <w:szCs w:val="28"/>
            <w:u w:val="none"/>
            <w:lang w:val="en-US"/>
          </w:rPr>
          <w:t>thermal</w:t>
        </w:r>
      </w:hyperlink>
      <w:r w:rsidRPr="004941FF">
        <w:rPr>
          <w:sz w:val="28"/>
          <w:szCs w:val="28"/>
          <w:lang w:val="en-US"/>
        </w:rPr>
        <w:t xml:space="preserve">  decomposition: 4 HNO</w:t>
      </w:r>
      <w:r w:rsidRPr="004941FF">
        <w:rPr>
          <w:sz w:val="28"/>
          <w:szCs w:val="28"/>
          <w:vertAlign w:val="subscript"/>
          <w:lang w:val="en-US"/>
        </w:rPr>
        <w:t>3</w:t>
      </w:r>
      <w:r w:rsidRPr="004941FF">
        <w:rPr>
          <w:sz w:val="28"/>
          <w:szCs w:val="28"/>
          <w:lang w:val="en-US"/>
        </w:rPr>
        <w:t xml:space="preserve"> → 2 H</w:t>
      </w:r>
      <w:r w:rsidRPr="004941FF">
        <w:rPr>
          <w:sz w:val="28"/>
          <w:szCs w:val="28"/>
          <w:vertAlign w:val="subscript"/>
          <w:lang w:val="en-US"/>
        </w:rPr>
        <w:t>2</w:t>
      </w:r>
      <w:r w:rsidRPr="004941FF">
        <w:rPr>
          <w:sz w:val="28"/>
          <w:szCs w:val="28"/>
          <w:lang w:val="en-US"/>
        </w:rPr>
        <w:t>O + 4 NO</w:t>
      </w:r>
      <w:r w:rsidRPr="004941FF">
        <w:rPr>
          <w:sz w:val="28"/>
          <w:szCs w:val="28"/>
          <w:vertAlign w:val="subscript"/>
          <w:lang w:val="en-US"/>
        </w:rPr>
        <w:t>2</w:t>
      </w:r>
      <w:r w:rsidRPr="004941FF">
        <w:rPr>
          <w:sz w:val="28"/>
          <w:szCs w:val="28"/>
          <w:lang w:val="en-US"/>
        </w:rPr>
        <w:t xml:space="preserve"> + O</w:t>
      </w:r>
      <w:r w:rsidRPr="004941FF">
        <w:rPr>
          <w:sz w:val="28"/>
          <w:szCs w:val="28"/>
          <w:vertAlign w:val="subscript"/>
          <w:lang w:val="en-US"/>
        </w:rPr>
        <w:t>2</w:t>
      </w:r>
      <w:r w:rsidRPr="004941FF">
        <w:rPr>
          <w:sz w:val="28"/>
          <w:szCs w:val="28"/>
          <w:lang w:val="en-US"/>
        </w:rPr>
        <w:t xml:space="preserve">. This reaction gives rise to some non-negligible variations in the vapor pressure above the liquid because the nitrogen oxides which this reaction produces dissolve partly or completely in the acid.  Nitric acid is the primary reagent   for </w:t>
      </w:r>
      <w:hyperlink r:id="rId14" w:tooltip="Nitration" w:history="1">
        <w:r w:rsidRPr="004941FF">
          <w:rPr>
            <w:rStyle w:val="a5"/>
            <w:rFonts w:eastAsiaTheme="majorEastAsia"/>
            <w:color w:val="auto"/>
            <w:sz w:val="28"/>
            <w:szCs w:val="28"/>
            <w:u w:val="none"/>
            <w:lang w:val="en-US"/>
          </w:rPr>
          <w:t>nitration</w:t>
        </w:r>
      </w:hyperlink>
      <w:r w:rsidRPr="004941FF">
        <w:rPr>
          <w:sz w:val="28"/>
          <w:szCs w:val="28"/>
          <w:lang w:val="en-US"/>
        </w:rPr>
        <w:t xml:space="preserve">.  The nitration is the addition of a </w:t>
      </w:r>
      <w:hyperlink r:id="rId15" w:tooltip="Nitro group" w:history="1">
        <w:r w:rsidRPr="004941FF">
          <w:rPr>
            <w:rStyle w:val="a5"/>
            <w:rFonts w:eastAsiaTheme="majorEastAsia"/>
            <w:color w:val="auto"/>
            <w:sz w:val="28"/>
            <w:szCs w:val="28"/>
            <w:u w:val="none"/>
            <w:lang w:val="en-US"/>
          </w:rPr>
          <w:t>nitro group</w:t>
        </w:r>
      </w:hyperlink>
      <w:r w:rsidRPr="004941FF">
        <w:rPr>
          <w:sz w:val="28"/>
          <w:szCs w:val="28"/>
          <w:lang w:val="en-US"/>
        </w:rPr>
        <w:t xml:space="preserve"> to an </w:t>
      </w:r>
      <w:hyperlink r:id="rId16" w:tooltip="Organic molecule" w:history="1">
        <w:r w:rsidRPr="004941FF">
          <w:rPr>
            <w:rStyle w:val="a5"/>
            <w:rFonts w:eastAsiaTheme="majorEastAsia"/>
            <w:color w:val="auto"/>
            <w:sz w:val="28"/>
            <w:szCs w:val="28"/>
            <w:u w:val="none"/>
            <w:lang w:val="en-US"/>
          </w:rPr>
          <w:t>organic molecule</w:t>
        </w:r>
      </w:hyperlink>
      <w:r w:rsidRPr="004941FF">
        <w:rPr>
          <w:sz w:val="28"/>
          <w:szCs w:val="28"/>
          <w:lang w:val="en-US"/>
        </w:rPr>
        <w:t xml:space="preserve">.  Nitric acid is normally a </w:t>
      </w:r>
      <w:hyperlink r:id="rId17" w:tooltip="Strong acid" w:history="1">
        <w:r w:rsidRPr="004941FF">
          <w:rPr>
            <w:rStyle w:val="a5"/>
            <w:rFonts w:eastAsiaTheme="majorEastAsia"/>
            <w:color w:val="auto"/>
            <w:sz w:val="28"/>
            <w:szCs w:val="28"/>
            <w:u w:val="none"/>
            <w:lang w:val="en-US"/>
          </w:rPr>
          <w:t>strong acid</w:t>
        </w:r>
      </w:hyperlink>
      <w:r w:rsidRPr="004941FF">
        <w:rPr>
          <w:sz w:val="28"/>
          <w:szCs w:val="28"/>
          <w:lang w:val="en-US"/>
        </w:rPr>
        <w:t xml:space="preserve"> at ambient temperatures. Nitric acid is the powerful oxidizing agent. The concentration of available commercial nitric acid is 68 %. The density of concentrated nitric acid is 1.42 g/mL.  Fuming nitric acid contains 90% </w:t>
      </w:r>
      <w:r w:rsidR="006A014D">
        <w:rPr>
          <w:sz w:val="28"/>
          <w:szCs w:val="28"/>
          <w:lang w:val="en-US"/>
        </w:rPr>
        <w:t xml:space="preserve"> of </w:t>
      </w:r>
      <w:r w:rsidRPr="004941FF">
        <w:rPr>
          <w:sz w:val="28"/>
          <w:szCs w:val="28"/>
          <w:lang w:val="en-US"/>
        </w:rPr>
        <w:t>HNO</w:t>
      </w:r>
      <w:r w:rsidRPr="004941FF">
        <w:rPr>
          <w:sz w:val="28"/>
          <w:szCs w:val="28"/>
          <w:vertAlign w:val="subscript"/>
          <w:lang w:val="en-US"/>
        </w:rPr>
        <w:t xml:space="preserve">3    </w:t>
      </w:r>
      <w:r w:rsidRPr="004941FF">
        <w:rPr>
          <w:sz w:val="28"/>
          <w:szCs w:val="28"/>
          <w:lang w:val="en-US"/>
        </w:rPr>
        <w:t xml:space="preserve"> and has a density of 1.50 g/mL. </w:t>
      </w:r>
    </w:p>
    <w:p w14:paraId="50904E89" w14:textId="77777777" w:rsidR="004549F5" w:rsidRPr="004941FF" w:rsidRDefault="004549F5" w:rsidP="004549F5">
      <w:pPr>
        <w:pStyle w:val="a7"/>
        <w:spacing w:before="0" w:beforeAutospacing="0" w:after="0" w:afterAutospacing="0"/>
        <w:ind w:firstLine="709"/>
        <w:jc w:val="both"/>
        <w:rPr>
          <w:sz w:val="28"/>
          <w:szCs w:val="28"/>
          <w:lang w:val="en-US"/>
        </w:rPr>
      </w:pPr>
      <w:r w:rsidRPr="004941FF">
        <w:rPr>
          <w:sz w:val="28"/>
          <w:szCs w:val="28"/>
          <w:lang w:val="en-US"/>
        </w:rPr>
        <w:t xml:space="preserve"> We use this acid in the explosives industry. It is not as volatile and not as corrosive as the anhydrous acid and has the approxi</w:t>
      </w:r>
      <w:r w:rsidR="006A014D">
        <w:rPr>
          <w:sz w:val="28"/>
          <w:szCs w:val="28"/>
          <w:lang w:val="en-US"/>
        </w:rPr>
        <w:t>mate concentration of 21.4 mole</w:t>
      </w:r>
      <w:r w:rsidRPr="004941FF">
        <w:rPr>
          <w:sz w:val="28"/>
          <w:szCs w:val="28"/>
          <w:lang w:val="en-US"/>
        </w:rPr>
        <w:t xml:space="preserve">. </w:t>
      </w:r>
    </w:p>
    <w:p w14:paraId="4B21BDD4" w14:textId="77777777" w:rsidR="004549F5" w:rsidRPr="004941FF" w:rsidRDefault="0095685D" w:rsidP="004549F5">
      <w:pPr>
        <w:pStyle w:val="a7"/>
        <w:spacing w:before="0" w:beforeAutospacing="0" w:after="0" w:afterAutospacing="0"/>
        <w:ind w:firstLine="709"/>
        <w:jc w:val="both"/>
        <w:rPr>
          <w:sz w:val="28"/>
          <w:szCs w:val="28"/>
          <w:lang w:val="en-US"/>
        </w:rPr>
      </w:pPr>
      <w:hyperlink r:id="rId18" w:tooltip="Red fuming nitric acid" w:history="1">
        <w:r w:rsidR="004549F5" w:rsidRPr="004941FF">
          <w:rPr>
            <w:rStyle w:val="a5"/>
            <w:rFonts w:eastAsiaTheme="majorEastAsia"/>
            <w:color w:val="auto"/>
            <w:sz w:val="28"/>
            <w:szCs w:val="28"/>
            <w:u w:val="none"/>
            <w:lang w:val="en-US"/>
          </w:rPr>
          <w:t>Red fuming nitric acid</w:t>
        </w:r>
      </w:hyperlink>
      <w:r w:rsidR="004549F5" w:rsidRPr="004941FF">
        <w:rPr>
          <w:sz w:val="28"/>
          <w:szCs w:val="28"/>
          <w:lang w:val="en-US"/>
        </w:rPr>
        <w:t>, or RFNA, contains substantial quantities of dissolved nitrogen dioxide (NO</w:t>
      </w:r>
      <w:r w:rsidR="004549F5" w:rsidRPr="004941FF">
        <w:rPr>
          <w:sz w:val="28"/>
          <w:szCs w:val="28"/>
          <w:vertAlign w:val="subscript"/>
          <w:lang w:val="en-US"/>
        </w:rPr>
        <w:t>2</w:t>
      </w:r>
      <w:r w:rsidR="004549F5" w:rsidRPr="004941FF">
        <w:rPr>
          <w:sz w:val="28"/>
          <w:szCs w:val="28"/>
          <w:lang w:val="en-US"/>
        </w:rPr>
        <w:t>). It leaves the solution with a reddish-brown color. Due to the dissolved nitrogen dioxide, the density of red fuming nitric acid is low.</w:t>
      </w:r>
    </w:p>
    <w:p w14:paraId="687C429C" w14:textId="77777777" w:rsidR="007D4F76" w:rsidRDefault="007D4F76" w:rsidP="004549F5">
      <w:pPr>
        <w:spacing w:after="0" w:line="240" w:lineRule="auto"/>
        <w:rPr>
          <w:rFonts w:ascii="Times New Roman" w:hAnsi="Times New Roman" w:cs="Times New Roman"/>
          <w:b/>
          <w:sz w:val="28"/>
          <w:szCs w:val="28"/>
          <w:lang w:val="en-US"/>
        </w:rPr>
      </w:pPr>
    </w:p>
    <w:p w14:paraId="0214374A" w14:textId="77777777" w:rsidR="004549F5" w:rsidRPr="004941FF" w:rsidRDefault="004549F5" w:rsidP="004549F5">
      <w:pPr>
        <w:spacing w:after="0" w:line="240" w:lineRule="auto"/>
        <w:rPr>
          <w:rFonts w:ascii="Times New Roman" w:hAnsi="Times New Roman" w:cs="Times New Roman"/>
          <w:b/>
          <w:sz w:val="28"/>
          <w:szCs w:val="28"/>
          <w:lang w:val="en-US"/>
        </w:rPr>
      </w:pPr>
      <w:r w:rsidRPr="004941FF">
        <w:rPr>
          <w:rFonts w:ascii="Times New Roman" w:hAnsi="Times New Roman" w:cs="Times New Roman"/>
          <w:b/>
          <w:sz w:val="28"/>
          <w:szCs w:val="28"/>
          <w:lang w:val="en-US"/>
        </w:rPr>
        <w:t xml:space="preserve">Ex. 2 Answer the questions </w:t>
      </w:r>
    </w:p>
    <w:p w14:paraId="5C99B27A" w14:textId="77777777" w:rsidR="004549F5" w:rsidRPr="004941FF" w:rsidRDefault="004549F5" w:rsidP="004549F5">
      <w:pPr>
        <w:pStyle w:val="a7"/>
        <w:spacing w:before="0" w:beforeAutospacing="0" w:after="0" w:afterAutospacing="0"/>
        <w:rPr>
          <w:sz w:val="28"/>
          <w:szCs w:val="28"/>
          <w:lang w:val="en-US"/>
        </w:rPr>
      </w:pPr>
      <w:r w:rsidRPr="004941FF">
        <w:rPr>
          <w:sz w:val="28"/>
          <w:szCs w:val="28"/>
          <w:lang w:val="en-US"/>
        </w:rPr>
        <w:t>1.</w:t>
      </w:r>
      <w:r w:rsidR="00291BA1">
        <w:rPr>
          <w:sz w:val="28"/>
          <w:szCs w:val="28"/>
          <w:lang w:val="en-US"/>
        </w:rPr>
        <w:t xml:space="preserve"> </w:t>
      </w:r>
      <w:r w:rsidRPr="004941FF">
        <w:rPr>
          <w:sz w:val="28"/>
          <w:szCs w:val="28"/>
          <w:lang w:val="en-US"/>
        </w:rPr>
        <w:t xml:space="preserve">What is nitric acid? </w:t>
      </w:r>
    </w:p>
    <w:p w14:paraId="0F60CCB1" w14:textId="77777777" w:rsidR="004549F5" w:rsidRDefault="004549F5" w:rsidP="004549F5">
      <w:pPr>
        <w:pStyle w:val="a7"/>
        <w:spacing w:before="0" w:beforeAutospacing="0" w:after="0" w:afterAutospacing="0"/>
        <w:rPr>
          <w:sz w:val="28"/>
          <w:szCs w:val="28"/>
          <w:lang w:val="en-US"/>
        </w:rPr>
      </w:pPr>
      <w:r>
        <w:rPr>
          <w:sz w:val="28"/>
          <w:szCs w:val="28"/>
          <w:lang w:val="en-US"/>
        </w:rPr>
        <w:t>2.</w:t>
      </w:r>
      <w:r w:rsidR="00291BA1">
        <w:rPr>
          <w:sz w:val="28"/>
          <w:szCs w:val="28"/>
          <w:lang w:val="en-US"/>
        </w:rPr>
        <w:t xml:space="preserve"> </w:t>
      </w:r>
      <w:r>
        <w:rPr>
          <w:sz w:val="28"/>
          <w:szCs w:val="28"/>
          <w:lang w:val="en-US"/>
        </w:rPr>
        <w:t xml:space="preserve">Is it an  azeotrope? </w:t>
      </w:r>
    </w:p>
    <w:p w14:paraId="0F9948AB" w14:textId="77777777" w:rsidR="004549F5" w:rsidRDefault="004549F5" w:rsidP="004549F5">
      <w:pPr>
        <w:pStyle w:val="a7"/>
        <w:spacing w:before="0" w:beforeAutospacing="0" w:after="0" w:afterAutospacing="0"/>
        <w:rPr>
          <w:sz w:val="28"/>
          <w:szCs w:val="28"/>
          <w:lang w:val="en-US"/>
        </w:rPr>
      </w:pPr>
      <w:r>
        <w:rPr>
          <w:sz w:val="28"/>
          <w:szCs w:val="28"/>
          <w:lang w:val="en-US"/>
        </w:rPr>
        <w:t>3.</w:t>
      </w:r>
      <w:r w:rsidR="00291BA1">
        <w:rPr>
          <w:sz w:val="28"/>
          <w:szCs w:val="28"/>
          <w:lang w:val="en-US"/>
        </w:rPr>
        <w:t xml:space="preserve"> </w:t>
      </w:r>
      <w:r>
        <w:rPr>
          <w:sz w:val="28"/>
          <w:szCs w:val="28"/>
          <w:lang w:val="en-US"/>
        </w:rPr>
        <w:t xml:space="preserve">What is the concentration of commercially available nitric acid? </w:t>
      </w:r>
    </w:p>
    <w:p w14:paraId="06857B9A" w14:textId="77777777" w:rsidR="004549F5" w:rsidRDefault="004549F5" w:rsidP="004549F5">
      <w:pPr>
        <w:pStyle w:val="a7"/>
        <w:spacing w:before="0" w:beforeAutospacing="0" w:after="0" w:afterAutospacing="0"/>
        <w:rPr>
          <w:sz w:val="28"/>
          <w:szCs w:val="28"/>
          <w:lang w:val="en-US"/>
        </w:rPr>
      </w:pPr>
      <w:r>
        <w:rPr>
          <w:sz w:val="28"/>
          <w:szCs w:val="28"/>
          <w:lang w:val="en-US"/>
        </w:rPr>
        <w:t>4.</w:t>
      </w:r>
      <w:r w:rsidR="00291BA1">
        <w:rPr>
          <w:sz w:val="28"/>
          <w:szCs w:val="28"/>
          <w:lang w:val="en-US"/>
        </w:rPr>
        <w:t xml:space="preserve"> </w:t>
      </w:r>
      <w:r>
        <w:rPr>
          <w:sz w:val="28"/>
          <w:szCs w:val="28"/>
          <w:lang w:val="en-US"/>
        </w:rPr>
        <w:t xml:space="preserve">Is it a primary reagent for nitration? </w:t>
      </w:r>
    </w:p>
    <w:p w14:paraId="49E36E41" w14:textId="77777777" w:rsidR="004549F5" w:rsidRDefault="004549F5" w:rsidP="004549F5">
      <w:pPr>
        <w:pStyle w:val="a7"/>
        <w:spacing w:before="0" w:beforeAutospacing="0" w:after="0" w:afterAutospacing="0"/>
        <w:rPr>
          <w:sz w:val="28"/>
          <w:szCs w:val="28"/>
          <w:lang w:val="en-US"/>
        </w:rPr>
      </w:pPr>
      <w:r>
        <w:rPr>
          <w:sz w:val="28"/>
          <w:szCs w:val="28"/>
          <w:lang w:val="en-US"/>
        </w:rPr>
        <w:t>5.</w:t>
      </w:r>
      <w:r w:rsidR="00291BA1">
        <w:rPr>
          <w:sz w:val="28"/>
          <w:szCs w:val="28"/>
          <w:lang w:val="en-US"/>
        </w:rPr>
        <w:t xml:space="preserve"> </w:t>
      </w:r>
      <w:r>
        <w:rPr>
          <w:sz w:val="28"/>
          <w:szCs w:val="28"/>
          <w:lang w:val="en-US"/>
        </w:rPr>
        <w:t xml:space="preserve">What do chemists undergo nitric acid ? </w:t>
      </w:r>
    </w:p>
    <w:p w14:paraId="35098D01" w14:textId="77777777" w:rsidR="007D4F76" w:rsidRDefault="007D4F76" w:rsidP="004549F5">
      <w:pPr>
        <w:pStyle w:val="a7"/>
        <w:spacing w:before="0" w:beforeAutospacing="0" w:after="0" w:afterAutospacing="0"/>
        <w:rPr>
          <w:b/>
          <w:sz w:val="28"/>
          <w:szCs w:val="28"/>
          <w:lang w:val="en-US"/>
        </w:rPr>
      </w:pPr>
    </w:p>
    <w:p w14:paraId="4A732D97" w14:textId="77777777" w:rsidR="004549F5" w:rsidRDefault="004549F5" w:rsidP="004549F5">
      <w:pPr>
        <w:pStyle w:val="a7"/>
        <w:spacing w:before="0" w:beforeAutospacing="0" w:after="0" w:afterAutospacing="0"/>
        <w:rPr>
          <w:b/>
          <w:sz w:val="28"/>
          <w:szCs w:val="28"/>
          <w:lang w:val="en-US"/>
        </w:rPr>
      </w:pPr>
      <w:r>
        <w:rPr>
          <w:b/>
          <w:sz w:val="28"/>
          <w:szCs w:val="28"/>
          <w:lang w:val="en-US"/>
        </w:rPr>
        <w:t xml:space="preserve">Ex. 3 Put the verbs in the brackets in the correct form in Present Simple. </w:t>
      </w:r>
    </w:p>
    <w:p w14:paraId="3FA8C59C" w14:textId="77777777" w:rsidR="004549F5" w:rsidRDefault="004549F5" w:rsidP="004549F5">
      <w:pPr>
        <w:pStyle w:val="a7"/>
        <w:numPr>
          <w:ilvl w:val="0"/>
          <w:numId w:val="9"/>
        </w:numPr>
        <w:spacing w:before="0" w:beforeAutospacing="0" w:after="0" w:afterAutospacing="0"/>
        <w:ind w:left="0"/>
        <w:rPr>
          <w:sz w:val="28"/>
          <w:szCs w:val="28"/>
          <w:lang w:val="en-US"/>
        </w:rPr>
      </w:pPr>
      <w:r>
        <w:rPr>
          <w:sz w:val="28"/>
          <w:szCs w:val="28"/>
          <w:lang w:val="en-US"/>
        </w:rPr>
        <w:t xml:space="preserve">Nitric acid (to contain) ____ nitrogen oxide. </w:t>
      </w:r>
    </w:p>
    <w:p w14:paraId="48B1BDA6" w14:textId="77777777" w:rsidR="004549F5" w:rsidRDefault="004549F5" w:rsidP="004549F5">
      <w:pPr>
        <w:pStyle w:val="a7"/>
        <w:numPr>
          <w:ilvl w:val="0"/>
          <w:numId w:val="9"/>
        </w:numPr>
        <w:spacing w:before="0" w:beforeAutospacing="0" w:after="0" w:afterAutospacing="0"/>
        <w:ind w:left="0"/>
        <w:rPr>
          <w:sz w:val="28"/>
          <w:szCs w:val="28"/>
          <w:lang w:val="en-US"/>
        </w:rPr>
      </w:pPr>
      <w:r>
        <w:rPr>
          <w:sz w:val="28"/>
          <w:szCs w:val="28"/>
          <w:lang w:val="en-US"/>
        </w:rPr>
        <w:t xml:space="preserve">Nitric </w:t>
      </w:r>
      <w:r w:rsidR="0013127F">
        <w:rPr>
          <w:sz w:val="28"/>
          <w:szCs w:val="28"/>
          <w:lang w:val="en-US"/>
        </w:rPr>
        <w:t>acid</w:t>
      </w:r>
      <w:r>
        <w:rPr>
          <w:sz w:val="28"/>
          <w:szCs w:val="28"/>
          <w:lang w:val="en-US"/>
        </w:rPr>
        <w:t xml:space="preserve"> ( to have) ____ an odour.  </w:t>
      </w:r>
    </w:p>
    <w:p w14:paraId="65C56A2F" w14:textId="77777777" w:rsidR="004549F5" w:rsidRDefault="0013127F" w:rsidP="004549F5">
      <w:pPr>
        <w:pStyle w:val="a7"/>
        <w:numPr>
          <w:ilvl w:val="0"/>
          <w:numId w:val="9"/>
        </w:numPr>
        <w:spacing w:before="0" w:beforeAutospacing="0" w:after="0" w:afterAutospacing="0"/>
        <w:ind w:left="0"/>
        <w:rPr>
          <w:sz w:val="28"/>
          <w:szCs w:val="28"/>
          <w:lang w:val="en-US"/>
        </w:rPr>
      </w:pPr>
      <w:r>
        <w:rPr>
          <w:sz w:val="28"/>
          <w:szCs w:val="28"/>
          <w:lang w:val="en-US"/>
        </w:rPr>
        <w:t xml:space="preserve">Nitric acid (to be) ___ </w:t>
      </w:r>
      <w:r w:rsidR="004549F5">
        <w:rPr>
          <w:sz w:val="28"/>
          <w:szCs w:val="28"/>
          <w:lang w:val="en-US"/>
        </w:rPr>
        <w:t xml:space="preserve"> a substance.</w:t>
      </w:r>
    </w:p>
    <w:p w14:paraId="618787F4" w14:textId="77777777" w:rsidR="004549F5" w:rsidRDefault="004549F5" w:rsidP="004549F5">
      <w:pPr>
        <w:pStyle w:val="a7"/>
        <w:numPr>
          <w:ilvl w:val="0"/>
          <w:numId w:val="9"/>
        </w:numPr>
        <w:spacing w:before="0" w:beforeAutospacing="0" w:after="0" w:afterAutospacing="0"/>
        <w:ind w:left="0"/>
        <w:rPr>
          <w:sz w:val="28"/>
          <w:szCs w:val="28"/>
          <w:lang w:val="en-US"/>
        </w:rPr>
      </w:pPr>
      <w:r>
        <w:rPr>
          <w:sz w:val="28"/>
          <w:szCs w:val="28"/>
          <w:lang w:val="en-US"/>
        </w:rPr>
        <w:t xml:space="preserve">Concentrations (to be) ___ very high. </w:t>
      </w:r>
    </w:p>
    <w:p w14:paraId="277797A6" w14:textId="77777777" w:rsidR="004549F5" w:rsidRDefault="004549F5" w:rsidP="004549F5">
      <w:pPr>
        <w:pStyle w:val="a7"/>
        <w:numPr>
          <w:ilvl w:val="0"/>
          <w:numId w:val="9"/>
        </w:numPr>
        <w:spacing w:before="0" w:beforeAutospacing="0" w:after="0" w:afterAutospacing="0"/>
        <w:ind w:left="0"/>
        <w:rPr>
          <w:sz w:val="28"/>
          <w:szCs w:val="28"/>
          <w:lang w:val="en-US"/>
        </w:rPr>
      </w:pPr>
      <w:r>
        <w:rPr>
          <w:sz w:val="28"/>
          <w:szCs w:val="28"/>
          <w:lang w:val="en-US"/>
        </w:rPr>
        <w:t xml:space="preserve">This reaction (to produce) ___ an oxide. </w:t>
      </w:r>
    </w:p>
    <w:p w14:paraId="32018662" w14:textId="77777777" w:rsidR="004549F5" w:rsidRDefault="004549F5" w:rsidP="004549F5">
      <w:pPr>
        <w:pStyle w:val="a7"/>
        <w:numPr>
          <w:ilvl w:val="0"/>
          <w:numId w:val="9"/>
        </w:numPr>
        <w:spacing w:before="0" w:beforeAutospacing="0" w:after="0" w:afterAutospacing="0"/>
        <w:ind w:left="0"/>
        <w:rPr>
          <w:sz w:val="28"/>
          <w:szCs w:val="28"/>
          <w:lang w:val="en-US"/>
        </w:rPr>
      </w:pPr>
      <w:r>
        <w:rPr>
          <w:sz w:val="28"/>
          <w:szCs w:val="28"/>
          <w:lang w:val="en-US"/>
        </w:rPr>
        <w:t xml:space="preserve">The density (to be) ___ unknown. </w:t>
      </w:r>
    </w:p>
    <w:p w14:paraId="7F8D3796" w14:textId="77777777" w:rsidR="004549F5" w:rsidRDefault="004549F5" w:rsidP="004549F5">
      <w:pPr>
        <w:pStyle w:val="a7"/>
        <w:numPr>
          <w:ilvl w:val="0"/>
          <w:numId w:val="9"/>
        </w:numPr>
        <w:spacing w:before="0" w:beforeAutospacing="0" w:after="0" w:afterAutospacing="0"/>
        <w:ind w:left="0"/>
        <w:rPr>
          <w:sz w:val="28"/>
          <w:szCs w:val="28"/>
          <w:lang w:val="en-US"/>
        </w:rPr>
      </w:pPr>
      <w:r>
        <w:rPr>
          <w:sz w:val="28"/>
          <w:szCs w:val="28"/>
          <w:lang w:val="en-US"/>
        </w:rPr>
        <w:t xml:space="preserve">What (to be) ____ a red substance ? </w:t>
      </w:r>
    </w:p>
    <w:p w14:paraId="679A7B76" w14:textId="77777777" w:rsidR="00950A69" w:rsidRDefault="00950A69" w:rsidP="004549F5">
      <w:pPr>
        <w:spacing w:after="0" w:line="240" w:lineRule="auto"/>
        <w:rPr>
          <w:rFonts w:ascii="Times New Roman" w:hAnsi="Times New Roman" w:cs="Times New Roman"/>
          <w:b/>
          <w:sz w:val="28"/>
          <w:szCs w:val="28"/>
          <w:lang w:val="en-US"/>
        </w:rPr>
      </w:pPr>
    </w:p>
    <w:p w14:paraId="2C7F5561" w14:textId="77777777" w:rsidR="004549F5" w:rsidRDefault="004549F5" w:rsidP="004549F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 Put the questions to the bold-typed words.</w:t>
      </w:r>
    </w:p>
    <w:p w14:paraId="2BFB3937"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b/>
          <w:bCs/>
          <w:sz w:val="28"/>
          <w:szCs w:val="28"/>
          <w:lang w:val="en-US"/>
        </w:rPr>
        <w:t>Nitric acid</w:t>
      </w:r>
      <w:r w:rsidRPr="004941FF">
        <w:rPr>
          <w:sz w:val="28"/>
          <w:szCs w:val="28"/>
          <w:lang w:val="en-US"/>
        </w:rPr>
        <w:t xml:space="preserve"> (</w:t>
      </w:r>
      <w:hyperlink r:id="rId19" w:tooltip="Hydrogen" w:history="1">
        <w:r w:rsidRPr="004941FF">
          <w:rPr>
            <w:rStyle w:val="a5"/>
            <w:rFonts w:eastAsiaTheme="majorEastAsia"/>
            <w:color w:val="auto"/>
            <w:sz w:val="28"/>
            <w:szCs w:val="28"/>
            <w:u w:val="none"/>
            <w:lang w:val="en-US"/>
          </w:rPr>
          <w:t>H</w:t>
        </w:r>
      </w:hyperlink>
      <w:hyperlink r:id="rId20" w:tooltip="Nitrate" w:history="1">
        <w:r w:rsidRPr="004941FF">
          <w:rPr>
            <w:rStyle w:val="a5"/>
            <w:rFonts w:eastAsiaTheme="majorEastAsia"/>
            <w:color w:val="auto"/>
            <w:sz w:val="28"/>
            <w:szCs w:val="28"/>
            <w:u w:val="none"/>
            <w:lang w:val="en-US"/>
          </w:rPr>
          <w:t>NO</w:t>
        </w:r>
        <w:r w:rsidRPr="004941FF">
          <w:rPr>
            <w:rStyle w:val="a5"/>
            <w:rFonts w:eastAsiaTheme="majorEastAsia"/>
            <w:color w:val="auto"/>
            <w:sz w:val="28"/>
            <w:szCs w:val="28"/>
            <w:u w:val="none"/>
            <w:vertAlign w:val="subscript"/>
            <w:lang w:val="en-US"/>
          </w:rPr>
          <w:t>3</w:t>
        </w:r>
      </w:hyperlink>
      <w:r w:rsidRPr="004941FF">
        <w:rPr>
          <w:sz w:val="28"/>
          <w:szCs w:val="28"/>
          <w:lang w:val="en-US"/>
        </w:rPr>
        <w:t xml:space="preserve">) is a highly </w:t>
      </w:r>
      <w:hyperlink r:id="rId21" w:tooltip="Corrosive" w:history="1">
        <w:r w:rsidRPr="004941FF">
          <w:rPr>
            <w:rStyle w:val="a5"/>
            <w:rFonts w:eastAsiaTheme="majorEastAsia"/>
            <w:color w:val="auto"/>
            <w:sz w:val="28"/>
            <w:szCs w:val="28"/>
            <w:u w:val="none"/>
            <w:lang w:val="en-US"/>
          </w:rPr>
          <w:t>corrosive</w:t>
        </w:r>
      </w:hyperlink>
      <w:r w:rsidRPr="004941FF">
        <w:rPr>
          <w:sz w:val="28"/>
          <w:szCs w:val="28"/>
          <w:lang w:val="en-US"/>
        </w:rPr>
        <w:t xml:space="preserve"> </w:t>
      </w:r>
      <w:hyperlink r:id="rId22" w:tooltip="Mineral acid" w:history="1">
        <w:r w:rsidRPr="004941FF">
          <w:rPr>
            <w:rStyle w:val="a5"/>
            <w:rFonts w:eastAsiaTheme="majorEastAsia"/>
            <w:color w:val="auto"/>
            <w:sz w:val="28"/>
            <w:szCs w:val="28"/>
            <w:u w:val="none"/>
            <w:lang w:val="en-US"/>
          </w:rPr>
          <w:t>mineral acid</w:t>
        </w:r>
      </w:hyperlink>
      <w:r w:rsidRPr="004941FF">
        <w:rPr>
          <w:sz w:val="28"/>
          <w:szCs w:val="28"/>
          <w:lang w:val="en-US"/>
        </w:rPr>
        <w:t>.</w:t>
      </w:r>
    </w:p>
    <w:p w14:paraId="5FCEB7B0"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b/>
          <w:sz w:val="28"/>
          <w:szCs w:val="28"/>
          <w:lang w:val="en-US"/>
        </w:rPr>
        <w:t>Two solid hydrates</w:t>
      </w:r>
      <w:r w:rsidRPr="004941FF">
        <w:rPr>
          <w:sz w:val="28"/>
          <w:szCs w:val="28"/>
          <w:lang w:val="en-US"/>
        </w:rPr>
        <w:t xml:space="preserve"> are known.</w:t>
      </w:r>
    </w:p>
    <w:p w14:paraId="1869CA6F"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b/>
          <w:sz w:val="28"/>
          <w:szCs w:val="28"/>
          <w:lang w:val="en-US"/>
        </w:rPr>
        <w:t xml:space="preserve">This reaction </w:t>
      </w:r>
      <w:r w:rsidRPr="004941FF">
        <w:rPr>
          <w:sz w:val="28"/>
          <w:szCs w:val="28"/>
          <w:lang w:val="en-US"/>
        </w:rPr>
        <w:t>gives rise to</w:t>
      </w:r>
      <w:r w:rsidRPr="004941FF">
        <w:rPr>
          <w:b/>
          <w:sz w:val="28"/>
          <w:szCs w:val="28"/>
          <w:lang w:val="en-US"/>
        </w:rPr>
        <w:t xml:space="preserve"> the variation. </w:t>
      </w:r>
    </w:p>
    <w:p w14:paraId="2D87C297"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b/>
          <w:sz w:val="28"/>
          <w:szCs w:val="28"/>
          <w:lang w:val="en-US"/>
        </w:rPr>
        <w:t>This reaction</w:t>
      </w:r>
      <w:r w:rsidRPr="004941FF">
        <w:rPr>
          <w:sz w:val="28"/>
          <w:szCs w:val="28"/>
          <w:lang w:val="en-US"/>
        </w:rPr>
        <w:t xml:space="preserve"> produces </w:t>
      </w:r>
      <w:r w:rsidRPr="004941FF">
        <w:rPr>
          <w:b/>
          <w:sz w:val="28"/>
          <w:szCs w:val="28"/>
          <w:lang w:val="en-US"/>
        </w:rPr>
        <w:t>vapor above the liquid.</w:t>
      </w:r>
    </w:p>
    <w:p w14:paraId="4C40F285"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b/>
          <w:sz w:val="28"/>
          <w:szCs w:val="28"/>
          <w:lang w:val="en-US"/>
        </w:rPr>
        <w:t xml:space="preserve">We </w:t>
      </w:r>
      <w:r w:rsidRPr="004941FF">
        <w:rPr>
          <w:sz w:val="28"/>
          <w:szCs w:val="28"/>
          <w:lang w:val="en-US"/>
        </w:rPr>
        <w:t>undergo</w:t>
      </w:r>
      <w:r w:rsidRPr="004941FF">
        <w:rPr>
          <w:b/>
          <w:sz w:val="28"/>
          <w:szCs w:val="28"/>
          <w:lang w:val="en-US"/>
        </w:rPr>
        <w:t xml:space="preserve"> this acid thermal decomposition. </w:t>
      </w:r>
    </w:p>
    <w:p w14:paraId="72A4C615"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sz w:val="28"/>
          <w:szCs w:val="28"/>
          <w:lang w:val="en-US"/>
        </w:rPr>
        <w:t xml:space="preserve">Nitric acid is normally a </w:t>
      </w:r>
      <w:hyperlink r:id="rId23" w:tooltip="Strong acid" w:history="1">
        <w:r w:rsidRPr="004941FF">
          <w:rPr>
            <w:rStyle w:val="a5"/>
            <w:rFonts w:eastAsiaTheme="majorEastAsia"/>
            <w:color w:val="auto"/>
            <w:sz w:val="28"/>
            <w:szCs w:val="28"/>
            <w:u w:val="none"/>
            <w:lang w:val="en-US"/>
          </w:rPr>
          <w:t>strong acid</w:t>
        </w:r>
      </w:hyperlink>
      <w:r w:rsidRPr="004941FF">
        <w:rPr>
          <w:sz w:val="28"/>
          <w:szCs w:val="28"/>
          <w:lang w:val="en-US"/>
        </w:rPr>
        <w:t xml:space="preserve"> </w:t>
      </w:r>
      <w:r w:rsidRPr="004941FF">
        <w:rPr>
          <w:b/>
          <w:sz w:val="28"/>
          <w:szCs w:val="28"/>
          <w:lang w:val="en-US"/>
        </w:rPr>
        <w:t>at ambient temperatures</w:t>
      </w:r>
      <w:r w:rsidRPr="004941FF">
        <w:rPr>
          <w:sz w:val="28"/>
          <w:szCs w:val="28"/>
          <w:lang w:val="en-US"/>
        </w:rPr>
        <w:t>.</w:t>
      </w:r>
    </w:p>
    <w:p w14:paraId="365017CE" w14:textId="77777777" w:rsidR="004549F5" w:rsidRPr="004941FF" w:rsidRDefault="004549F5" w:rsidP="004549F5">
      <w:pPr>
        <w:pStyle w:val="a7"/>
        <w:numPr>
          <w:ilvl w:val="0"/>
          <w:numId w:val="10"/>
        </w:numPr>
        <w:spacing w:before="0" w:beforeAutospacing="0" w:after="0" w:afterAutospacing="0"/>
        <w:ind w:left="0"/>
        <w:rPr>
          <w:sz w:val="28"/>
          <w:szCs w:val="28"/>
          <w:lang w:val="en-US"/>
        </w:rPr>
      </w:pPr>
      <w:r w:rsidRPr="004941FF">
        <w:rPr>
          <w:sz w:val="28"/>
          <w:szCs w:val="28"/>
          <w:lang w:val="en-US"/>
        </w:rPr>
        <w:t xml:space="preserve">Nitric acid is a </w:t>
      </w:r>
      <w:r w:rsidRPr="004941FF">
        <w:rPr>
          <w:b/>
          <w:sz w:val="28"/>
          <w:szCs w:val="28"/>
          <w:lang w:val="en-US"/>
        </w:rPr>
        <w:t xml:space="preserve">powerful </w:t>
      </w:r>
      <w:r w:rsidRPr="004941FF">
        <w:rPr>
          <w:sz w:val="28"/>
          <w:szCs w:val="28"/>
          <w:lang w:val="en-US"/>
        </w:rPr>
        <w:t>oxidizing agent.</w:t>
      </w:r>
    </w:p>
    <w:p w14:paraId="39ADFD32" w14:textId="77777777" w:rsidR="00950A69" w:rsidRDefault="00950A69" w:rsidP="004549F5">
      <w:pPr>
        <w:spacing w:after="0" w:line="240" w:lineRule="auto"/>
        <w:rPr>
          <w:rFonts w:ascii="Times New Roman" w:hAnsi="Times New Roman" w:cs="Times New Roman"/>
          <w:b/>
          <w:sz w:val="28"/>
          <w:szCs w:val="28"/>
          <w:lang w:val="en-US"/>
        </w:rPr>
      </w:pPr>
    </w:p>
    <w:p w14:paraId="62D74C51" w14:textId="77777777" w:rsidR="004549F5" w:rsidRDefault="004549F5" w:rsidP="004549F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5 Put the words in a right order. </w:t>
      </w:r>
    </w:p>
    <w:p w14:paraId="7897A181"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lastRenderedPageBreak/>
        <w:t xml:space="preserve">Is / soluble / water / nitric acid / in. </w:t>
      </w:r>
    </w:p>
    <w:p w14:paraId="6C1BC926"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t>Nitric acid / we / thermal decomposition / undergo.</w:t>
      </w:r>
    </w:p>
    <w:p w14:paraId="0100973E"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t xml:space="preserve">Nitrogen oxide / partly / dissolves. </w:t>
      </w:r>
    </w:p>
    <w:p w14:paraId="0EB6D050"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t xml:space="preserve">Contains /   the substantial quantities of nitrogen oxide / this acid. </w:t>
      </w:r>
    </w:p>
    <w:p w14:paraId="166235AD"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t>It / a reddish / has / colour.</w:t>
      </w:r>
    </w:p>
    <w:p w14:paraId="50B1FE0F"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t xml:space="preserve">People / nitric acid / explosive industry / in / use. </w:t>
      </w:r>
    </w:p>
    <w:p w14:paraId="576C5D3A" w14:textId="77777777" w:rsidR="004549F5" w:rsidRDefault="004549F5" w:rsidP="004549F5">
      <w:pPr>
        <w:pStyle w:val="a7"/>
        <w:numPr>
          <w:ilvl w:val="0"/>
          <w:numId w:val="11"/>
        </w:numPr>
        <w:spacing w:before="0" w:beforeAutospacing="0" w:after="0" w:afterAutospacing="0"/>
        <w:ind w:left="0"/>
        <w:rPr>
          <w:sz w:val="28"/>
          <w:szCs w:val="28"/>
          <w:lang w:val="en-US"/>
        </w:rPr>
      </w:pPr>
      <w:r>
        <w:rPr>
          <w:sz w:val="28"/>
          <w:szCs w:val="28"/>
          <w:lang w:val="en-US"/>
        </w:rPr>
        <w:t xml:space="preserve">Nitric acid / doesn’t / a high concentration / have. </w:t>
      </w:r>
    </w:p>
    <w:p w14:paraId="73415F12" w14:textId="77777777" w:rsidR="00950A69" w:rsidRDefault="00950A69" w:rsidP="004549F5">
      <w:pPr>
        <w:pStyle w:val="a7"/>
        <w:spacing w:before="0" w:beforeAutospacing="0" w:after="0" w:afterAutospacing="0"/>
        <w:rPr>
          <w:b/>
          <w:sz w:val="28"/>
          <w:szCs w:val="28"/>
          <w:lang w:val="en-US"/>
        </w:rPr>
      </w:pPr>
    </w:p>
    <w:p w14:paraId="2DE9300C" w14:textId="77777777" w:rsidR="004549F5" w:rsidRDefault="004549F5" w:rsidP="004549F5">
      <w:pPr>
        <w:pStyle w:val="a7"/>
        <w:spacing w:before="0" w:beforeAutospacing="0" w:after="0" w:afterAutospacing="0"/>
        <w:rPr>
          <w:b/>
          <w:sz w:val="28"/>
          <w:szCs w:val="28"/>
          <w:lang w:val="en-US"/>
        </w:rPr>
      </w:pPr>
      <w:r>
        <w:rPr>
          <w:b/>
          <w:sz w:val="28"/>
          <w:szCs w:val="28"/>
          <w:lang w:val="en-US"/>
        </w:rPr>
        <w:t xml:space="preserve">Ex. 6   Translate the following sentences from English into Russian or Kazakh. </w:t>
      </w:r>
    </w:p>
    <w:p w14:paraId="65E51599"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Nitric acid is colourless.</w:t>
      </w:r>
    </w:p>
    <w:p w14:paraId="207A753C"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An azeotrope  has an acrid odour. </w:t>
      </w:r>
    </w:p>
    <w:p w14:paraId="14F052CB"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Who uses  nitric acid in explosive industry ? </w:t>
      </w:r>
    </w:p>
    <w:p w14:paraId="62A500F9"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The nitration  includes the addition of nitro group into an organic molecule.  </w:t>
      </w:r>
    </w:p>
    <w:p w14:paraId="6F233861"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The density of the acid is very low. </w:t>
      </w:r>
    </w:p>
    <w:p w14:paraId="3536DEF8"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Fuming acid doesn’t contain this substance. </w:t>
      </w:r>
    </w:p>
    <w:p w14:paraId="1514A225"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Nitric acid is a compound. </w:t>
      </w:r>
    </w:p>
    <w:p w14:paraId="539D14F2" w14:textId="77777777" w:rsidR="004549F5" w:rsidRDefault="004549F5" w:rsidP="004549F5">
      <w:pPr>
        <w:pStyle w:val="a7"/>
        <w:numPr>
          <w:ilvl w:val="0"/>
          <w:numId w:val="12"/>
        </w:numPr>
        <w:spacing w:before="0" w:beforeAutospacing="0" w:after="0" w:afterAutospacing="0"/>
        <w:ind w:left="0"/>
        <w:rPr>
          <w:sz w:val="28"/>
          <w:szCs w:val="28"/>
          <w:lang w:val="en-US"/>
        </w:rPr>
      </w:pPr>
      <w:r>
        <w:rPr>
          <w:sz w:val="28"/>
          <w:szCs w:val="28"/>
          <w:lang w:val="en-US"/>
        </w:rPr>
        <w:t xml:space="preserve">Nitric acid doesn’t dissolve completely. </w:t>
      </w:r>
    </w:p>
    <w:p w14:paraId="4C3967E6" w14:textId="77777777" w:rsidR="00950A69" w:rsidRDefault="00950A69" w:rsidP="004549F5">
      <w:pPr>
        <w:spacing w:after="0" w:line="240" w:lineRule="auto"/>
        <w:rPr>
          <w:rFonts w:ascii="Times New Roman" w:hAnsi="Times New Roman" w:cs="Times New Roman"/>
          <w:b/>
          <w:sz w:val="28"/>
          <w:szCs w:val="28"/>
          <w:lang w:val="en-US"/>
        </w:rPr>
      </w:pPr>
    </w:p>
    <w:p w14:paraId="5153B02E" w14:textId="77777777" w:rsidR="004549F5" w:rsidRDefault="004549F5" w:rsidP="004549F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8 Read and translate the text </w:t>
      </w:r>
    </w:p>
    <w:p w14:paraId="129AB572" w14:textId="77777777" w:rsidR="004549F5" w:rsidRDefault="004549F5" w:rsidP="004549F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How we make sulfuric acid </w:t>
      </w:r>
    </w:p>
    <w:p w14:paraId="542F9CFF" w14:textId="77777777" w:rsidR="004549F5" w:rsidRDefault="004549F5" w:rsidP="004549F5">
      <w:pPr>
        <w:pStyle w:val="a7"/>
        <w:spacing w:before="0" w:beforeAutospacing="0" w:after="0" w:afterAutospacing="0"/>
        <w:ind w:firstLine="709"/>
        <w:jc w:val="both"/>
        <w:rPr>
          <w:sz w:val="28"/>
          <w:szCs w:val="28"/>
          <w:lang w:val="en-US"/>
        </w:rPr>
      </w:pPr>
      <w:r>
        <w:rPr>
          <w:sz w:val="28"/>
          <w:szCs w:val="28"/>
          <w:lang w:val="en-US"/>
        </w:rPr>
        <w:t xml:space="preserve">We often use the reaction of sodium metabisulfite with acid in the making of sulfuric acid. This reaction   provides a convenient source of sulfur dioxide.  It usually prevents the clogging of tubes by the sulfur vapors and soot.    We convert sulfur dioxide into sulfuric acid. We do this with the help of its reaction with an oxidizer in water. </w:t>
      </w:r>
    </w:p>
    <w:p w14:paraId="41A6C086" w14:textId="77777777" w:rsidR="004549F5" w:rsidRDefault="004549F5" w:rsidP="004549F5">
      <w:pPr>
        <w:pStyle w:val="a7"/>
        <w:spacing w:before="0" w:beforeAutospacing="0" w:after="0" w:afterAutospacing="0"/>
        <w:ind w:firstLine="709"/>
        <w:jc w:val="both"/>
        <w:rPr>
          <w:sz w:val="28"/>
          <w:szCs w:val="28"/>
          <w:lang w:val="en-US"/>
        </w:rPr>
      </w:pPr>
      <w:r>
        <w:rPr>
          <w:sz w:val="28"/>
          <w:szCs w:val="28"/>
          <w:lang w:val="en-US"/>
        </w:rPr>
        <w:t xml:space="preserve">Industrially, sulfur dioxide reacts with oxygen over a catalyst to make sulfur trioxide. This is very cheap method of production.  People usually use it in industry. </w:t>
      </w:r>
    </w:p>
    <w:p w14:paraId="35349F02" w14:textId="77777777" w:rsidR="004549F5" w:rsidRDefault="004549F5" w:rsidP="004549F5">
      <w:pPr>
        <w:pStyle w:val="a7"/>
        <w:spacing w:before="0" w:beforeAutospacing="0" w:after="0" w:afterAutospacing="0"/>
        <w:ind w:firstLine="709"/>
        <w:jc w:val="both"/>
        <w:rPr>
          <w:sz w:val="28"/>
          <w:szCs w:val="28"/>
          <w:lang w:val="en-US"/>
        </w:rPr>
      </w:pPr>
      <w:r>
        <w:rPr>
          <w:sz w:val="28"/>
          <w:szCs w:val="28"/>
          <w:lang w:val="en-US"/>
        </w:rPr>
        <w:t xml:space="preserve"> We sometimes use potassium metabisulfite instead of sodium metabisulfite.  Chemists use both substances   to sterilize winemaking  mixtures.  We always use the oxidizers because this reaction doesn’t work   without them. </w:t>
      </w:r>
    </w:p>
    <w:p w14:paraId="3EC4F0C2" w14:textId="77777777" w:rsidR="004549F5" w:rsidRDefault="004549F5" w:rsidP="004549F5">
      <w:pPr>
        <w:pStyle w:val="a7"/>
        <w:spacing w:before="0" w:beforeAutospacing="0" w:after="0" w:afterAutospacing="0"/>
        <w:jc w:val="both"/>
        <w:rPr>
          <w:sz w:val="28"/>
          <w:szCs w:val="28"/>
          <w:lang w:val="en-US"/>
        </w:rPr>
      </w:pPr>
    </w:p>
    <w:p w14:paraId="245524EF" w14:textId="77777777" w:rsidR="004549F5" w:rsidRPr="00950A69" w:rsidRDefault="00950A69" w:rsidP="004549F5">
      <w:pPr>
        <w:pStyle w:val="a7"/>
        <w:spacing w:before="0" w:beforeAutospacing="0" w:after="0" w:afterAutospacing="0"/>
        <w:jc w:val="both"/>
        <w:rPr>
          <w:b/>
          <w:sz w:val="28"/>
          <w:szCs w:val="28"/>
          <w:lang w:val="en-US"/>
        </w:rPr>
      </w:pPr>
      <w:r w:rsidRPr="00950A69">
        <w:rPr>
          <w:b/>
          <w:sz w:val="28"/>
          <w:szCs w:val="28"/>
          <w:lang w:val="en-US"/>
        </w:rPr>
        <w:t>Vocabulary</w:t>
      </w:r>
    </w:p>
    <w:p w14:paraId="7176B239"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sulphuric acid  – </w:t>
      </w:r>
      <w:r>
        <w:rPr>
          <w:sz w:val="28"/>
          <w:szCs w:val="28"/>
        </w:rPr>
        <w:t>серная</w:t>
      </w:r>
      <w:r>
        <w:rPr>
          <w:sz w:val="28"/>
          <w:szCs w:val="28"/>
          <w:lang w:val="en-US"/>
        </w:rPr>
        <w:t xml:space="preserve"> </w:t>
      </w:r>
      <w:r>
        <w:rPr>
          <w:sz w:val="28"/>
          <w:szCs w:val="28"/>
        </w:rPr>
        <w:t>кислота</w:t>
      </w:r>
    </w:p>
    <w:p w14:paraId="71A026E5"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convenient source  –  </w:t>
      </w:r>
      <w:r>
        <w:rPr>
          <w:sz w:val="28"/>
          <w:szCs w:val="28"/>
        </w:rPr>
        <w:t>подходящий</w:t>
      </w:r>
      <w:r>
        <w:rPr>
          <w:sz w:val="28"/>
          <w:szCs w:val="28"/>
          <w:lang w:val="en-US"/>
        </w:rPr>
        <w:t xml:space="preserve"> </w:t>
      </w:r>
      <w:r>
        <w:rPr>
          <w:sz w:val="28"/>
          <w:szCs w:val="28"/>
        </w:rPr>
        <w:t>источник</w:t>
      </w:r>
      <w:r>
        <w:rPr>
          <w:sz w:val="28"/>
          <w:szCs w:val="28"/>
          <w:lang w:val="en-US"/>
        </w:rPr>
        <w:t xml:space="preserve"> </w:t>
      </w:r>
    </w:p>
    <w:p w14:paraId="2801188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sodium metabisulfite  – </w:t>
      </w:r>
      <w:r>
        <w:rPr>
          <w:sz w:val="28"/>
          <w:szCs w:val="28"/>
        </w:rPr>
        <w:t>метабисульфат</w:t>
      </w:r>
      <w:r>
        <w:rPr>
          <w:sz w:val="28"/>
          <w:szCs w:val="28"/>
          <w:lang w:val="en-US"/>
        </w:rPr>
        <w:t xml:space="preserve"> </w:t>
      </w:r>
      <w:r>
        <w:rPr>
          <w:sz w:val="28"/>
          <w:szCs w:val="28"/>
        </w:rPr>
        <w:t>натрия</w:t>
      </w:r>
      <w:r>
        <w:rPr>
          <w:sz w:val="28"/>
          <w:szCs w:val="28"/>
          <w:lang w:val="en-US"/>
        </w:rPr>
        <w:t xml:space="preserve"> </w:t>
      </w:r>
    </w:p>
    <w:p w14:paraId="4D15C356"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the making   – </w:t>
      </w:r>
      <w:r>
        <w:rPr>
          <w:sz w:val="28"/>
          <w:szCs w:val="28"/>
        </w:rPr>
        <w:t>производство</w:t>
      </w:r>
      <w:r>
        <w:rPr>
          <w:sz w:val="28"/>
          <w:szCs w:val="28"/>
          <w:lang w:val="en-US"/>
        </w:rPr>
        <w:t xml:space="preserve"> </w:t>
      </w:r>
    </w:p>
    <w:p w14:paraId="56F3961A"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sulfur dioxide – </w:t>
      </w:r>
      <w:r>
        <w:rPr>
          <w:sz w:val="28"/>
          <w:szCs w:val="28"/>
        </w:rPr>
        <w:t>диоксид</w:t>
      </w:r>
      <w:r>
        <w:rPr>
          <w:sz w:val="28"/>
          <w:szCs w:val="28"/>
          <w:lang w:val="en-US"/>
        </w:rPr>
        <w:t xml:space="preserve"> </w:t>
      </w:r>
      <w:r>
        <w:rPr>
          <w:sz w:val="28"/>
          <w:szCs w:val="28"/>
        </w:rPr>
        <w:t>серы</w:t>
      </w:r>
      <w:r>
        <w:rPr>
          <w:sz w:val="28"/>
          <w:szCs w:val="28"/>
          <w:lang w:val="en-US"/>
        </w:rPr>
        <w:t xml:space="preserve"> </w:t>
      </w:r>
    </w:p>
    <w:p w14:paraId="59D257CF"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provide – </w:t>
      </w:r>
      <w:r>
        <w:rPr>
          <w:sz w:val="28"/>
          <w:szCs w:val="28"/>
        </w:rPr>
        <w:t>обеспечивать</w:t>
      </w:r>
      <w:r>
        <w:rPr>
          <w:sz w:val="28"/>
          <w:szCs w:val="28"/>
          <w:lang w:val="en-US"/>
        </w:rPr>
        <w:t xml:space="preserve"> </w:t>
      </w:r>
    </w:p>
    <w:p w14:paraId="757F7D68"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prevent   – </w:t>
      </w:r>
      <w:r>
        <w:rPr>
          <w:sz w:val="28"/>
          <w:szCs w:val="28"/>
        </w:rPr>
        <w:t>предотвращать</w:t>
      </w:r>
      <w:r>
        <w:rPr>
          <w:sz w:val="28"/>
          <w:szCs w:val="28"/>
          <w:lang w:val="en-US"/>
        </w:rPr>
        <w:t xml:space="preserve"> </w:t>
      </w:r>
    </w:p>
    <w:p w14:paraId="36FAFD7C"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clogging of tubes – </w:t>
      </w:r>
      <w:r>
        <w:rPr>
          <w:sz w:val="28"/>
          <w:szCs w:val="28"/>
        </w:rPr>
        <w:t>забивание</w:t>
      </w:r>
      <w:r>
        <w:rPr>
          <w:sz w:val="28"/>
          <w:szCs w:val="28"/>
          <w:lang w:val="en-US"/>
        </w:rPr>
        <w:t xml:space="preserve"> </w:t>
      </w:r>
      <w:r>
        <w:rPr>
          <w:sz w:val="28"/>
          <w:szCs w:val="28"/>
        </w:rPr>
        <w:t>трубок</w:t>
      </w:r>
      <w:r>
        <w:rPr>
          <w:sz w:val="28"/>
          <w:szCs w:val="28"/>
          <w:lang w:val="en-US"/>
        </w:rPr>
        <w:t xml:space="preserve"> </w:t>
      </w:r>
    </w:p>
    <w:p w14:paraId="55DB5DE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sulfur vapors   – </w:t>
      </w:r>
      <w:r>
        <w:rPr>
          <w:sz w:val="28"/>
          <w:szCs w:val="28"/>
        </w:rPr>
        <w:t>пары</w:t>
      </w:r>
      <w:r>
        <w:rPr>
          <w:sz w:val="28"/>
          <w:szCs w:val="28"/>
          <w:lang w:val="en-US"/>
        </w:rPr>
        <w:t xml:space="preserve"> </w:t>
      </w:r>
      <w:r>
        <w:rPr>
          <w:sz w:val="28"/>
          <w:szCs w:val="28"/>
        </w:rPr>
        <w:t>серы</w:t>
      </w:r>
      <w:r>
        <w:rPr>
          <w:sz w:val="28"/>
          <w:szCs w:val="28"/>
          <w:lang w:val="en-US"/>
        </w:rPr>
        <w:t xml:space="preserve"> </w:t>
      </w:r>
    </w:p>
    <w:p w14:paraId="5BAD66CA"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soot – </w:t>
      </w:r>
      <w:r>
        <w:rPr>
          <w:sz w:val="28"/>
          <w:szCs w:val="28"/>
        </w:rPr>
        <w:t>сажа</w:t>
      </w:r>
    </w:p>
    <w:p w14:paraId="264D3C5C" w14:textId="77777777" w:rsidR="004549F5" w:rsidRDefault="004549F5" w:rsidP="004549F5">
      <w:pPr>
        <w:pStyle w:val="a7"/>
        <w:spacing w:before="0" w:beforeAutospacing="0" w:after="0" w:afterAutospacing="0"/>
        <w:rPr>
          <w:sz w:val="28"/>
          <w:szCs w:val="28"/>
          <w:lang w:val="en-US"/>
        </w:rPr>
      </w:pPr>
      <w:r>
        <w:rPr>
          <w:sz w:val="28"/>
          <w:szCs w:val="28"/>
          <w:lang w:val="en-US"/>
        </w:rPr>
        <w:lastRenderedPageBreak/>
        <w:t xml:space="preserve">to convert – </w:t>
      </w:r>
      <w:r>
        <w:rPr>
          <w:sz w:val="28"/>
          <w:szCs w:val="28"/>
        </w:rPr>
        <w:t>преобразовывать</w:t>
      </w:r>
      <w:r>
        <w:rPr>
          <w:sz w:val="28"/>
          <w:szCs w:val="28"/>
          <w:lang w:val="en-US"/>
        </w:rPr>
        <w:t xml:space="preserve"> </w:t>
      </w:r>
    </w:p>
    <w:p w14:paraId="7C115B40"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sulfur dioxide – </w:t>
      </w:r>
      <w:r>
        <w:rPr>
          <w:sz w:val="28"/>
          <w:szCs w:val="28"/>
        </w:rPr>
        <w:t>диоксид</w:t>
      </w:r>
      <w:r>
        <w:rPr>
          <w:sz w:val="28"/>
          <w:szCs w:val="28"/>
          <w:lang w:val="en-US"/>
        </w:rPr>
        <w:t xml:space="preserve"> </w:t>
      </w:r>
      <w:r>
        <w:rPr>
          <w:sz w:val="28"/>
          <w:szCs w:val="28"/>
        </w:rPr>
        <w:t>серы</w:t>
      </w:r>
      <w:r>
        <w:rPr>
          <w:sz w:val="28"/>
          <w:szCs w:val="28"/>
          <w:lang w:val="en-US"/>
        </w:rPr>
        <w:t xml:space="preserve"> </w:t>
      </w:r>
    </w:p>
    <w:p w14:paraId="40E6B18B"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with the help of – </w:t>
      </w:r>
      <w:r>
        <w:rPr>
          <w:sz w:val="28"/>
          <w:szCs w:val="28"/>
        </w:rPr>
        <w:t>с</w:t>
      </w:r>
      <w:r>
        <w:rPr>
          <w:sz w:val="28"/>
          <w:szCs w:val="28"/>
          <w:lang w:val="en-US"/>
        </w:rPr>
        <w:t xml:space="preserve"> </w:t>
      </w:r>
      <w:r>
        <w:rPr>
          <w:sz w:val="28"/>
          <w:szCs w:val="28"/>
        </w:rPr>
        <w:t>помощью</w:t>
      </w:r>
      <w:r>
        <w:rPr>
          <w:sz w:val="28"/>
          <w:szCs w:val="28"/>
          <w:lang w:val="en-US"/>
        </w:rPr>
        <w:t xml:space="preserve"> </w:t>
      </w:r>
    </w:p>
    <w:p w14:paraId="6D35EEBF"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oxidizer – </w:t>
      </w:r>
      <w:r>
        <w:rPr>
          <w:sz w:val="28"/>
          <w:szCs w:val="28"/>
        </w:rPr>
        <w:t>окислитель</w:t>
      </w:r>
      <w:r>
        <w:rPr>
          <w:sz w:val="28"/>
          <w:szCs w:val="28"/>
          <w:lang w:val="en-US"/>
        </w:rPr>
        <w:t xml:space="preserve"> </w:t>
      </w:r>
    </w:p>
    <w:p w14:paraId="4914F9A4"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react – </w:t>
      </w:r>
      <w:r>
        <w:rPr>
          <w:sz w:val="28"/>
          <w:szCs w:val="28"/>
        </w:rPr>
        <w:t>реагировать</w:t>
      </w:r>
      <w:r>
        <w:rPr>
          <w:sz w:val="28"/>
          <w:szCs w:val="28"/>
          <w:lang w:val="en-US"/>
        </w:rPr>
        <w:t xml:space="preserve"> </w:t>
      </w:r>
    </w:p>
    <w:p w14:paraId="44B9E3EA"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industrially -  </w:t>
      </w:r>
      <w:r>
        <w:rPr>
          <w:sz w:val="28"/>
          <w:szCs w:val="28"/>
        </w:rPr>
        <w:t>на</w:t>
      </w:r>
      <w:r>
        <w:rPr>
          <w:sz w:val="28"/>
          <w:szCs w:val="28"/>
          <w:lang w:val="en-US"/>
        </w:rPr>
        <w:t xml:space="preserve"> </w:t>
      </w:r>
      <w:r>
        <w:rPr>
          <w:sz w:val="28"/>
          <w:szCs w:val="28"/>
        </w:rPr>
        <w:t>производстве</w:t>
      </w:r>
      <w:r>
        <w:rPr>
          <w:sz w:val="28"/>
          <w:szCs w:val="28"/>
          <w:lang w:val="en-US"/>
        </w:rPr>
        <w:t xml:space="preserve"> </w:t>
      </w:r>
    </w:p>
    <w:p w14:paraId="2A6971F5"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catalyst – </w:t>
      </w:r>
      <w:r>
        <w:rPr>
          <w:sz w:val="28"/>
          <w:szCs w:val="28"/>
        </w:rPr>
        <w:t>катализатор</w:t>
      </w:r>
      <w:r>
        <w:rPr>
          <w:sz w:val="28"/>
          <w:szCs w:val="28"/>
          <w:lang w:val="en-US"/>
        </w:rPr>
        <w:t xml:space="preserve"> </w:t>
      </w:r>
    </w:p>
    <w:p w14:paraId="2A4597B3" w14:textId="77777777" w:rsidR="004549F5" w:rsidRDefault="004549F5" w:rsidP="004549F5">
      <w:pPr>
        <w:pStyle w:val="a7"/>
        <w:spacing w:before="0" w:beforeAutospacing="0" w:after="0" w:afterAutospacing="0"/>
        <w:rPr>
          <w:sz w:val="28"/>
          <w:szCs w:val="28"/>
          <w:lang w:val="en-US"/>
        </w:rPr>
      </w:pPr>
      <w:r>
        <w:rPr>
          <w:sz w:val="28"/>
          <w:szCs w:val="28"/>
          <w:lang w:val="en-US"/>
        </w:rPr>
        <w:t>over –</w:t>
      </w:r>
      <w:r>
        <w:rPr>
          <w:sz w:val="28"/>
          <w:szCs w:val="28"/>
        </w:rPr>
        <w:t>над</w:t>
      </w:r>
      <w:r>
        <w:rPr>
          <w:sz w:val="28"/>
          <w:szCs w:val="28"/>
          <w:lang w:val="en-US"/>
        </w:rPr>
        <w:t xml:space="preserve"> </w:t>
      </w:r>
    </w:p>
    <w:p w14:paraId="4AD983BF"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make – </w:t>
      </w:r>
      <w:r>
        <w:rPr>
          <w:sz w:val="28"/>
          <w:szCs w:val="28"/>
        </w:rPr>
        <w:t>получать</w:t>
      </w:r>
      <w:r>
        <w:rPr>
          <w:sz w:val="28"/>
          <w:szCs w:val="28"/>
          <w:lang w:val="en-US"/>
        </w:rPr>
        <w:t xml:space="preserve"> </w:t>
      </w:r>
    </w:p>
    <w:p w14:paraId="15A00870"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sulfur trioxide- </w:t>
      </w:r>
      <w:r>
        <w:rPr>
          <w:sz w:val="28"/>
          <w:szCs w:val="28"/>
        </w:rPr>
        <w:t>триоксид</w:t>
      </w:r>
      <w:r>
        <w:rPr>
          <w:sz w:val="28"/>
          <w:szCs w:val="28"/>
          <w:lang w:val="en-US"/>
        </w:rPr>
        <w:t xml:space="preserve"> </w:t>
      </w:r>
      <w:r>
        <w:rPr>
          <w:sz w:val="28"/>
          <w:szCs w:val="28"/>
        </w:rPr>
        <w:t>серы</w:t>
      </w:r>
      <w:r>
        <w:rPr>
          <w:sz w:val="28"/>
          <w:szCs w:val="28"/>
          <w:lang w:val="en-US"/>
        </w:rPr>
        <w:t xml:space="preserve"> </w:t>
      </w:r>
    </w:p>
    <w:p w14:paraId="37706031"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cheap method of production –  </w:t>
      </w:r>
      <w:r>
        <w:rPr>
          <w:sz w:val="28"/>
          <w:szCs w:val="28"/>
        </w:rPr>
        <w:t>не</w:t>
      </w:r>
      <w:r>
        <w:rPr>
          <w:sz w:val="28"/>
          <w:szCs w:val="28"/>
          <w:lang w:val="en-US"/>
        </w:rPr>
        <w:t xml:space="preserve"> </w:t>
      </w:r>
      <w:r>
        <w:rPr>
          <w:sz w:val="28"/>
          <w:szCs w:val="28"/>
        </w:rPr>
        <w:t>дорогой</w:t>
      </w:r>
      <w:r>
        <w:rPr>
          <w:sz w:val="28"/>
          <w:szCs w:val="28"/>
          <w:lang w:val="en-US"/>
        </w:rPr>
        <w:t xml:space="preserve">  </w:t>
      </w:r>
      <w:r>
        <w:rPr>
          <w:sz w:val="28"/>
          <w:szCs w:val="28"/>
        </w:rPr>
        <w:t>метод</w:t>
      </w:r>
      <w:r>
        <w:rPr>
          <w:sz w:val="28"/>
          <w:szCs w:val="28"/>
          <w:lang w:val="en-US"/>
        </w:rPr>
        <w:t xml:space="preserve"> </w:t>
      </w:r>
      <w:r>
        <w:rPr>
          <w:sz w:val="28"/>
          <w:szCs w:val="28"/>
        </w:rPr>
        <w:t>производства</w:t>
      </w:r>
      <w:r>
        <w:rPr>
          <w:sz w:val="28"/>
          <w:szCs w:val="28"/>
          <w:lang w:val="en-US"/>
        </w:rPr>
        <w:t xml:space="preserve"> </w:t>
      </w:r>
    </w:p>
    <w:p w14:paraId="6D2717C8"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potassium metabisulfite -  </w:t>
      </w:r>
      <w:r>
        <w:rPr>
          <w:sz w:val="28"/>
          <w:szCs w:val="28"/>
        </w:rPr>
        <w:t>метабисульфат</w:t>
      </w:r>
      <w:r>
        <w:rPr>
          <w:sz w:val="28"/>
          <w:szCs w:val="28"/>
          <w:lang w:val="en-US"/>
        </w:rPr>
        <w:t xml:space="preserve"> </w:t>
      </w:r>
      <w:r>
        <w:rPr>
          <w:sz w:val="28"/>
          <w:szCs w:val="28"/>
        </w:rPr>
        <w:t>калия</w:t>
      </w:r>
      <w:r>
        <w:rPr>
          <w:sz w:val="28"/>
          <w:szCs w:val="28"/>
          <w:lang w:val="en-US"/>
        </w:rPr>
        <w:t xml:space="preserve"> </w:t>
      </w:r>
    </w:p>
    <w:p w14:paraId="0FC847A6"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to sterilize – </w:t>
      </w:r>
      <w:r>
        <w:rPr>
          <w:sz w:val="28"/>
          <w:szCs w:val="28"/>
        </w:rPr>
        <w:t>стерилизовать</w:t>
      </w:r>
      <w:r>
        <w:rPr>
          <w:sz w:val="28"/>
          <w:szCs w:val="28"/>
          <w:lang w:val="en-US"/>
        </w:rPr>
        <w:t xml:space="preserve"> </w:t>
      </w:r>
    </w:p>
    <w:p w14:paraId="117165AD" w14:textId="77777777" w:rsidR="004549F5" w:rsidRDefault="004549F5" w:rsidP="004549F5">
      <w:pPr>
        <w:pStyle w:val="a7"/>
        <w:spacing w:before="0" w:beforeAutospacing="0" w:after="0" w:afterAutospacing="0"/>
        <w:rPr>
          <w:sz w:val="28"/>
          <w:szCs w:val="28"/>
          <w:lang w:val="en-US"/>
        </w:rPr>
      </w:pPr>
      <w:r>
        <w:rPr>
          <w:sz w:val="28"/>
          <w:szCs w:val="28"/>
          <w:lang w:val="en-US"/>
        </w:rPr>
        <w:t xml:space="preserve">a mixture – </w:t>
      </w:r>
      <w:r>
        <w:rPr>
          <w:sz w:val="28"/>
          <w:szCs w:val="28"/>
        </w:rPr>
        <w:t>смесь</w:t>
      </w:r>
      <w:r>
        <w:rPr>
          <w:sz w:val="28"/>
          <w:szCs w:val="28"/>
          <w:lang w:val="en-US"/>
        </w:rPr>
        <w:t xml:space="preserve"> </w:t>
      </w:r>
    </w:p>
    <w:p w14:paraId="4656646E" w14:textId="77777777" w:rsidR="004549F5" w:rsidRDefault="004549F5" w:rsidP="004549F5">
      <w:pPr>
        <w:pStyle w:val="a7"/>
        <w:spacing w:before="0" w:beforeAutospacing="0" w:after="0" w:afterAutospacing="0"/>
        <w:rPr>
          <w:sz w:val="28"/>
          <w:szCs w:val="28"/>
        </w:rPr>
      </w:pPr>
      <w:r>
        <w:rPr>
          <w:sz w:val="28"/>
          <w:szCs w:val="28"/>
          <w:lang w:val="en-US"/>
        </w:rPr>
        <w:t>winemaking</w:t>
      </w:r>
      <w:r w:rsidRPr="004549F5">
        <w:rPr>
          <w:sz w:val="28"/>
          <w:szCs w:val="28"/>
        </w:rPr>
        <w:t xml:space="preserve">  </w:t>
      </w:r>
      <w:r>
        <w:rPr>
          <w:sz w:val="28"/>
          <w:szCs w:val="28"/>
          <w:lang w:val="en-US"/>
        </w:rPr>
        <w:t>mixtures</w:t>
      </w:r>
      <w:r>
        <w:rPr>
          <w:sz w:val="28"/>
          <w:szCs w:val="28"/>
        </w:rPr>
        <w:t xml:space="preserve">  - смеси, использующиеся в виноделии   </w:t>
      </w:r>
    </w:p>
    <w:p w14:paraId="7B57ADD8" w14:textId="77777777" w:rsidR="004549F5" w:rsidRDefault="004549F5" w:rsidP="004549F5">
      <w:pPr>
        <w:pStyle w:val="a7"/>
        <w:spacing w:before="0" w:beforeAutospacing="0" w:after="0" w:afterAutospacing="0"/>
        <w:rPr>
          <w:sz w:val="28"/>
          <w:szCs w:val="28"/>
        </w:rPr>
      </w:pPr>
      <w:r>
        <w:rPr>
          <w:sz w:val="28"/>
          <w:szCs w:val="28"/>
        </w:rPr>
        <w:t xml:space="preserve"> </w:t>
      </w:r>
    </w:p>
    <w:p w14:paraId="6DB52829" w14:textId="77777777" w:rsidR="00291BA1" w:rsidRDefault="004941FF" w:rsidP="004941FF">
      <w:pPr>
        <w:pStyle w:val="a7"/>
        <w:spacing w:before="0" w:beforeAutospacing="0" w:after="0" w:afterAutospacing="0"/>
        <w:jc w:val="center"/>
        <w:rPr>
          <w:b/>
          <w:sz w:val="28"/>
          <w:szCs w:val="28"/>
          <w:lang w:val="en-US"/>
        </w:rPr>
      </w:pPr>
      <w:r>
        <w:rPr>
          <w:b/>
          <w:sz w:val="28"/>
          <w:szCs w:val="28"/>
          <w:lang w:val="en-US"/>
        </w:rPr>
        <w:t>Unit  2</w:t>
      </w:r>
    </w:p>
    <w:p w14:paraId="59D28DED" w14:textId="77777777" w:rsidR="004941FF" w:rsidRDefault="004941FF" w:rsidP="004941FF">
      <w:pPr>
        <w:pStyle w:val="a7"/>
        <w:spacing w:before="0" w:beforeAutospacing="0" w:after="0" w:afterAutospacing="0"/>
        <w:jc w:val="center"/>
        <w:rPr>
          <w:b/>
          <w:sz w:val="28"/>
          <w:szCs w:val="28"/>
          <w:lang w:val="en-US"/>
        </w:rPr>
      </w:pPr>
      <w:r>
        <w:rPr>
          <w:b/>
          <w:sz w:val="28"/>
          <w:szCs w:val="28"/>
          <w:lang w:val="en-US"/>
        </w:rPr>
        <w:t xml:space="preserve"> </w:t>
      </w:r>
    </w:p>
    <w:p w14:paraId="7D9B9FA0" w14:textId="77777777" w:rsidR="00291BA1" w:rsidRDefault="004941FF" w:rsidP="004941FF">
      <w:pPr>
        <w:pStyle w:val="a7"/>
        <w:spacing w:before="0" w:beforeAutospacing="0" w:after="0" w:afterAutospacing="0"/>
        <w:jc w:val="center"/>
        <w:rPr>
          <w:b/>
          <w:sz w:val="28"/>
          <w:szCs w:val="28"/>
          <w:lang w:val="en-US"/>
        </w:rPr>
      </w:pPr>
      <w:r>
        <w:rPr>
          <w:b/>
          <w:sz w:val="28"/>
          <w:szCs w:val="28"/>
          <w:lang w:val="en-US"/>
        </w:rPr>
        <w:t>Past Simple</w:t>
      </w:r>
    </w:p>
    <w:p w14:paraId="5647B7DB" w14:textId="77777777" w:rsidR="004941FF" w:rsidRDefault="004941FF" w:rsidP="004941FF">
      <w:pPr>
        <w:pStyle w:val="a7"/>
        <w:spacing w:before="0" w:beforeAutospacing="0" w:after="0" w:afterAutospacing="0"/>
        <w:jc w:val="center"/>
        <w:rPr>
          <w:b/>
          <w:sz w:val="28"/>
          <w:szCs w:val="28"/>
          <w:lang w:val="en-US"/>
        </w:rPr>
      </w:pPr>
      <w:r>
        <w:rPr>
          <w:b/>
          <w:sz w:val="28"/>
          <w:szCs w:val="28"/>
          <w:lang w:val="en-US"/>
        </w:rPr>
        <w:t xml:space="preserve"> </w:t>
      </w:r>
    </w:p>
    <w:p w14:paraId="18653AC8"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Positive sentences</w:t>
      </w:r>
    </w:p>
    <w:tbl>
      <w:tblPr>
        <w:tblStyle w:val="a3"/>
        <w:tblW w:w="0" w:type="auto"/>
        <w:tblLook w:val="04A0" w:firstRow="1" w:lastRow="0" w:firstColumn="1" w:lastColumn="0" w:noHBand="0" w:noVBand="1"/>
      </w:tblPr>
      <w:tblGrid>
        <w:gridCol w:w="4664"/>
        <w:gridCol w:w="4681"/>
      </w:tblGrid>
      <w:tr w:rsidR="004941FF" w:rsidRPr="00652593" w14:paraId="454DE2D2" w14:textId="77777777" w:rsidTr="00100D47">
        <w:tc>
          <w:tcPr>
            <w:tcW w:w="4785" w:type="dxa"/>
          </w:tcPr>
          <w:p w14:paraId="7E8CC58C"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he/ she/ it </w:t>
            </w:r>
          </w:p>
        </w:tc>
        <w:tc>
          <w:tcPr>
            <w:tcW w:w="4786" w:type="dxa"/>
          </w:tcPr>
          <w:p w14:paraId="79838338"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watch + ed  TV yesterday </w:t>
            </w:r>
          </w:p>
        </w:tc>
      </w:tr>
    </w:tbl>
    <w:p w14:paraId="58036648" w14:textId="77777777" w:rsidR="004941FF" w:rsidRDefault="004941FF" w:rsidP="004941FF">
      <w:pPr>
        <w:pStyle w:val="a7"/>
        <w:spacing w:before="0" w:beforeAutospacing="0" w:after="0" w:afterAutospacing="0"/>
        <w:rPr>
          <w:sz w:val="28"/>
          <w:szCs w:val="28"/>
          <w:lang w:val="en-US"/>
        </w:rPr>
      </w:pPr>
    </w:p>
    <w:p w14:paraId="1577C9C0"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 If the verb ends in </w:t>
      </w:r>
      <w:r w:rsidRPr="003D3B88">
        <w:rPr>
          <w:i/>
          <w:sz w:val="28"/>
          <w:szCs w:val="28"/>
          <w:lang w:val="en-US"/>
        </w:rPr>
        <w:t xml:space="preserve">– </w:t>
      </w:r>
      <w:r w:rsidRPr="00BA666F">
        <w:rPr>
          <w:b/>
          <w:sz w:val="28"/>
          <w:szCs w:val="28"/>
          <w:lang w:val="en-US"/>
        </w:rPr>
        <w:t>y</w:t>
      </w:r>
      <w:r>
        <w:rPr>
          <w:sz w:val="28"/>
          <w:szCs w:val="28"/>
          <w:lang w:val="en-US"/>
        </w:rPr>
        <w:t xml:space="preserve"> we use the ending: </w:t>
      </w:r>
      <w:r w:rsidRPr="003D3B88">
        <w:rPr>
          <w:i/>
          <w:sz w:val="28"/>
          <w:szCs w:val="28"/>
          <w:lang w:val="en-US"/>
        </w:rPr>
        <w:t>-</w:t>
      </w:r>
      <w:r w:rsidRPr="00BA666F">
        <w:rPr>
          <w:b/>
          <w:sz w:val="28"/>
          <w:szCs w:val="28"/>
          <w:lang w:val="en-US"/>
        </w:rPr>
        <w:t>ied,</w:t>
      </w:r>
      <w:r w:rsidRPr="003D3B88">
        <w:rPr>
          <w:sz w:val="28"/>
          <w:szCs w:val="28"/>
          <w:lang w:val="en-US"/>
        </w:rPr>
        <w:t xml:space="preserve"> </w:t>
      </w:r>
      <w:r>
        <w:rPr>
          <w:sz w:val="28"/>
          <w:szCs w:val="28"/>
          <w:lang w:val="en-US"/>
        </w:rPr>
        <w:t>for instance: copy – cop</w:t>
      </w:r>
      <w:r w:rsidRPr="0078738E">
        <w:rPr>
          <w:b/>
          <w:sz w:val="28"/>
          <w:szCs w:val="28"/>
          <w:lang w:val="en-US"/>
        </w:rPr>
        <w:t>ied</w:t>
      </w:r>
      <w:r>
        <w:rPr>
          <w:sz w:val="28"/>
          <w:szCs w:val="28"/>
          <w:lang w:val="en-US"/>
        </w:rPr>
        <w:t xml:space="preserve">.  </w:t>
      </w:r>
    </w:p>
    <w:p w14:paraId="2F838C50"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But </w:t>
      </w:r>
      <w:r w:rsidRPr="00BA666F">
        <w:rPr>
          <w:b/>
          <w:sz w:val="28"/>
          <w:szCs w:val="28"/>
          <w:lang w:val="en-US"/>
        </w:rPr>
        <w:t>y</w:t>
      </w:r>
      <w:r w:rsidRPr="0078738E">
        <w:rPr>
          <w:b/>
          <w:sz w:val="28"/>
          <w:szCs w:val="28"/>
          <w:lang w:val="en-US"/>
        </w:rPr>
        <w:t xml:space="preserve"> </w:t>
      </w:r>
      <w:r>
        <w:rPr>
          <w:sz w:val="28"/>
          <w:szCs w:val="28"/>
          <w:lang w:val="en-US"/>
        </w:rPr>
        <w:t xml:space="preserve">doesn’t change to </w:t>
      </w:r>
      <w:r w:rsidRPr="00BA666F">
        <w:rPr>
          <w:b/>
          <w:sz w:val="28"/>
          <w:szCs w:val="28"/>
          <w:lang w:val="en-US"/>
        </w:rPr>
        <w:t>i</w:t>
      </w:r>
      <w:r w:rsidRPr="003D3B88">
        <w:rPr>
          <w:i/>
          <w:sz w:val="28"/>
          <w:szCs w:val="28"/>
          <w:lang w:val="en-US"/>
        </w:rPr>
        <w:t xml:space="preserve"> </w:t>
      </w:r>
      <w:r>
        <w:rPr>
          <w:sz w:val="28"/>
          <w:szCs w:val="28"/>
          <w:lang w:val="en-US"/>
        </w:rPr>
        <w:t xml:space="preserve">if the ending is </w:t>
      </w:r>
      <w:r w:rsidRPr="00BA666F">
        <w:rPr>
          <w:b/>
          <w:i/>
          <w:sz w:val="28"/>
          <w:szCs w:val="28"/>
          <w:lang w:val="en-US"/>
        </w:rPr>
        <w:t>ay, / ey,  / oy/ uy,</w:t>
      </w:r>
      <w:r>
        <w:rPr>
          <w:sz w:val="28"/>
          <w:szCs w:val="28"/>
          <w:lang w:val="en-US"/>
        </w:rPr>
        <w:t xml:space="preserve"> for example: to enjoy – enjoy</w:t>
      </w:r>
      <w:r w:rsidRPr="0078738E">
        <w:rPr>
          <w:b/>
          <w:sz w:val="28"/>
          <w:szCs w:val="28"/>
          <w:lang w:val="en-US"/>
        </w:rPr>
        <w:t>ed</w:t>
      </w:r>
      <w:r>
        <w:rPr>
          <w:sz w:val="28"/>
          <w:szCs w:val="28"/>
          <w:lang w:val="en-US"/>
        </w:rPr>
        <w:t xml:space="preserve">.  </w:t>
      </w:r>
    </w:p>
    <w:p w14:paraId="64AAB06D"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 Sometimes in the verbs which ends in a vowel +  a consonant: to stop, to plan</w:t>
      </w:r>
      <w:r w:rsidR="00BA666F">
        <w:rPr>
          <w:sz w:val="28"/>
          <w:szCs w:val="28"/>
          <w:lang w:val="en-US"/>
        </w:rPr>
        <w:t xml:space="preserve">, </w:t>
      </w:r>
      <w:r>
        <w:rPr>
          <w:sz w:val="28"/>
          <w:szCs w:val="28"/>
          <w:lang w:val="en-US"/>
        </w:rPr>
        <w:t xml:space="preserve"> the consonant  doubles: to stop – sto</w:t>
      </w:r>
      <w:r w:rsidRPr="0078738E">
        <w:rPr>
          <w:b/>
          <w:sz w:val="28"/>
          <w:szCs w:val="28"/>
          <w:lang w:val="en-US"/>
        </w:rPr>
        <w:t>pped</w:t>
      </w:r>
      <w:r>
        <w:rPr>
          <w:sz w:val="28"/>
          <w:szCs w:val="28"/>
          <w:lang w:val="en-US"/>
        </w:rPr>
        <w:t>, to plan – pla</w:t>
      </w:r>
      <w:r w:rsidRPr="0078738E">
        <w:rPr>
          <w:b/>
          <w:sz w:val="28"/>
          <w:szCs w:val="28"/>
          <w:lang w:val="en-US"/>
        </w:rPr>
        <w:t>nned</w:t>
      </w:r>
      <w:r>
        <w:rPr>
          <w:sz w:val="28"/>
          <w:szCs w:val="28"/>
          <w:lang w:val="en-US"/>
        </w:rPr>
        <w:t>. We double the consonant if we stress the last part of the word, for instance: prefer – prefe</w:t>
      </w:r>
      <w:r w:rsidRPr="0078738E">
        <w:rPr>
          <w:b/>
          <w:sz w:val="28"/>
          <w:szCs w:val="28"/>
          <w:lang w:val="en-US"/>
        </w:rPr>
        <w:t>rr</w:t>
      </w:r>
      <w:r w:rsidRPr="0078738E">
        <w:rPr>
          <w:sz w:val="28"/>
          <w:szCs w:val="28"/>
          <w:lang w:val="en-US"/>
        </w:rPr>
        <w:t>ed</w:t>
      </w:r>
      <w:r>
        <w:rPr>
          <w:sz w:val="28"/>
          <w:szCs w:val="28"/>
          <w:lang w:val="en-US"/>
        </w:rPr>
        <w:t xml:space="preserve">.    </w:t>
      </w:r>
    </w:p>
    <w:p w14:paraId="033F3DDD" w14:textId="77777777" w:rsidR="004941FF" w:rsidRDefault="004941FF" w:rsidP="004941FF">
      <w:pPr>
        <w:spacing w:after="0" w:line="240" w:lineRule="auto"/>
        <w:jc w:val="center"/>
        <w:rPr>
          <w:rFonts w:ascii="Times New Roman" w:hAnsi="Times New Roman" w:cs="Times New Roman"/>
          <w:sz w:val="28"/>
          <w:szCs w:val="28"/>
          <w:lang w:val="en-US"/>
        </w:rPr>
      </w:pPr>
    </w:p>
    <w:p w14:paraId="2C34E8DB"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Negative sentences </w:t>
      </w:r>
    </w:p>
    <w:tbl>
      <w:tblPr>
        <w:tblStyle w:val="a3"/>
        <w:tblW w:w="0" w:type="auto"/>
        <w:tblLook w:val="04A0" w:firstRow="1" w:lastRow="0" w:firstColumn="1" w:lastColumn="0" w:noHBand="0" w:noVBand="1"/>
      </w:tblPr>
      <w:tblGrid>
        <w:gridCol w:w="4663"/>
        <w:gridCol w:w="4682"/>
      </w:tblGrid>
      <w:tr w:rsidR="004941FF" w:rsidRPr="00B53B5F" w14:paraId="590B113E" w14:textId="77777777" w:rsidTr="00100D47">
        <w:tc>
          <w:tcPr>
            <w:tcW w:w="4785" w:type="dxa"/>
          </w:tcPr>
          <w:p w14:paraId="04D5DB6D"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he/ she/ it </w:t>
            </w:r>
          </w:p>
        </w:tc>
        <w:tc>
          <w:tcPr>
            <w:tcW w:w="4786" w:type="dxa"/>
          </w:tcPr>
          <w:p w14:paraId="1B4FA21E"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did not (didn’t) watch TV yesterday.  </w:t>
            </w:r>
          </w:p>
        </w:tc>
      </w:tr>
    </w:tbl>
    <w:p w14:paraId="18A16825" w14:textId="77777777" w:rsidR="004941FF" w:rsidRDefault="004941FF" w:rsidP="004941FF">
      <w:pPr>
        <w:spacing w:after="0" w:line="240" w:lineRule="auto"/>
        <w:rPr>
          <w:rFonts w:ascii="Times New Roman" w:hAnsi="Times New Roman" w:cs="Times New Roman"/>
          <w:sz w:val="28"/>
          <w:szCs w:val="28"/>
          <w:lang w:val="en-US"/>
        </w:rPr>
      </w:pPr>
    </w:p>
    <w:p w14:paraId="03250725"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Questions (general)</w:t>
      </w:r>
    </w:p>
    <w:tbl>
      <w:tblPr>
        <w:tblStyle w:val="a3"/>
        <w:tblW w:w="0" w:type="auto"/>
        <w:tblLook w:val="04A0" w:firstRow="1" w:lastRow="0" w:firstColumn="1" w:lastColumn="0" w:noHBand="0" w:noVBand="1"/>
      </w:tblPr>
      <w:tblGrid>
        <w:gridCol w:w="3106"/>
        <w:gridCol w:w="3111"/>
        <w:gridCol w:w="3128"/>
      </w:tblGrid>
      <w:tr w:rsidR="004941FF" w:rsidRPr="00652593" w14:paraId="098C7FF6" w14:textId="77777777" w:rsidTr="00100D47">
        <w:tc>
          <w:tcPr>
            <w:tcW w:w="3190" w:type="dxa"/>
          </w:tcPr>
          <w:p w14:paraId="3E8FD6A8"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Did </w:t>
            </w:r>
          </w:p>
        </w:tc>
        <w:tc>
          <w:tcPr>
            <w:tcW w:w="3190" w:type="dxa"/>
          </w:tcPr>
          <w:p w14:paraId="2F2AB810"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he/ she/ it </w:t>
            </w:r>
          </w:p>
        </w:tc>
        <w:tc>
          <w:tcPr>
            <w:tcW w:w="3191" w:type="dxa"/>
          </w:tcPr>
          <w:p w14:paraId="14E3FDCE"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watch TV yesterday  ? </w:t>
            </w:r>
          </w:p>
        </w:tc>
      </w:tr>
    </w:tbl>
    <w:p w14:paraId="6E15B5B7" w14:textId="77777777" w:rsidR="004941FF" w:rsidRPr="00652593" w:rsidRDefault="004941FF" w:rsidP="004941FF">
      <w:pPr>
        <w:pStyle w:val="a7"/>
        <w:spacing w:before="0" w:beforeAutospacing="0" w:after="0" w:afterAutospacing="0"/>
        <w:jc w:val="center"/>
        <w:rPr>
          <w:sz w:val="28"/>
          <w:szCs w:val="28"/>
          <w:lang w:val="en-US"/>
        </w:rPr>
      </w:pPr>
    </w:p>
    <w:p w14:paraId="51E913E8" w14:textId="77777777" w:rsidR="004941FF" w:rsidRPr="00652593" w:rsidRDefault="004941FF" w:rsidP="004941FF">
      <w:pPr>
        <w:pStyle w:val="a7"/>
        <w:spacing w:before="0" w:beforeAutospacing="0" w:after="0" w:afterAutospacing="0"/>
        <w:jc w:val="center"/>
        <w:rPr>
          <w:sz w:val="28"/>
          <w:szCs w:val="28"/>
          <w:lang w:val="en-US"/>
        </w:rPr>
      </w:pPr>
      <w:r w:rsidRPr="00652593">
        <w:rPr>
          <w:sz w:val="28"/>
          <w:szCs w:val="28"/>
          <w:lang w:val="en-US"/>
        </w:rPr>
        <w:t xml:space="preserve"> </w:t>
      </w:r>
    </w:p>
    <w:p w14:paraId="75AD90CE"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There are two types of verbs in English: regular and irregular. Regular are formed with the help of the ending: </w:t>
      </w:r>
      <w:r w:rsidRPr="003D3B88">
        <w:rPr>
          <w:i/>
          <w:sz w:val="28"/>
          <w:szCs w:val="28"/>
          <w:lang w:val="en-US"/>
        </w:rPr>
        <w:t>-</w:t>
      </w:r>
      <w:r w:rsidRPr="00BA666F">
        <w:rPr>
          <w:b/>
          <w:sz w:val="28"/>
          <w:szCs w:val="28"/>
          <w:lang w:val="en-US"/>
        </w:rPr>
        <w:t>ed.</w:t>
      </w:r>
      <w:r>
        <w:rPr>
          <w:sz w:val="28"/>
          <w:szCs w:val="28"/>
          <w:lang w:val="en-US"/>
        </w:rPr>
        <w:t xml:space="preserve"> </w:t>
      </w:r>
    </w:p>
    <w:p w14:paraId="1E9933C3" w14:textId="77777777" w:rsidR="004941FF" w:rsidRDefault="004941FF" w:rsidP="004941FF">
      <w:pPr>
        <w:pStyle w:val="a7"/>
        <w:spacing w:before="0" w:beforeAutospacing="0" w:after="0" w:afterAutospacing="0"/>
        <w:rPr>
          <w:sz w:val="28"/>
          <w:szCs w:val="28"/>
          <w:lang w:val="en-US"/>
        </w:rPr>
      </w:pPr>
      <w:r>
        <w:rPr>
          <w:sz w:val="28"/>
          <w:szCs w:val="28"/>
          <w:lang w:val="en-US"/>
        </w:rPr>
        <w:t>Irregular verbs are formed in a different way. For example, the verb “to see” is an irregular verb</w:t>
      </w:r>
      <w:r w:rsidR="00291BA1">
        <w:rPr>
          <w:sz w:val="28"/>
          <w:szCs w:val="28"/>
          <w:lang w:val="en-US"/>
        </w:rPr>
        <w:t>. I</w:t>
      </w:r>
      <w:r>
        <w:rPr>
          <w:sz w:val="28"/>
          <w:szCs w:val="28"/>
          <w:lang w:val="en-US"/>
        </w:rPr>
        <w:t xml:space="preserve">n Past Simple it has the following form: </w:t>
      </w:r>
      <w:r w:rsidRPr="00291BA1">
        <w:rPr>
          <w:b/>
          <w:sz w:val="28"/>
          <w:szCs w:val="28"/>
          <w:lang w:val="en-US"/>
        </w:rPr>
        <w:t>to see – saw</w:t>
      </w:r>
      <w:r>
        <w:rPr>
          <w:sz w:val="28"/>
          <w:szCs w:val="28"/>
          <w:lang w:val="en-US"/>
        </w:rPr>
        <w:t xml:space="preserve"> or the verb “to write” is also an irregular verb: </w:t>
      </w:r>
      <w:r w:rsidRPr="00291BA1">
        <w:rPr>
          <w:b/>
          <w:sz w:val="28"/>
          <w:szCs w:val="28"/>
          <w:lang w:val="en-US"/>
        </w:rPr>
        <w:t>to write – wrote</w:t>
      </w:r>
      <w:r>
        <w:rPr>
          <w:sz w:val="28"/>
          <w:szCs w:val="28"/>
          <w:lang w:val="en-US"/>
        </w:rPr>
        <w:t xml:space="preserve"> (see appendix 1).  The ne</w:t>
      </w:r>
      <w:r w:rsidR="00BA666F">
        <w:rPr>
          <w:sz w:val="28"/>
          <w:szCs w:val="28"/>
          <w:lang w:val="en-US"/>
        </w:rPr>
        <w:t xml:space="preserve">gative sentences and questions </w:t>
      </w:r>
      <w:r>
        <w:rPr>
          <w:sz w:val="28"/>
          <w:szCs w:val="28"/>
          <w:lang w:val="en-US"/>
        </w:rPr>
        <w:t xml:space="preserve">with irregular verbs are formed </w:t>
      </w:r>
      <w:r w:rsidR="00BA666F">
        <w:rPr>
          <w:sz w:val="28"/>
          <w:szCs w:val="28"/>
          <w:lang w:val="en-US"/>
        </w:rPr>
        <w:t xml:space="preserve">in </w:t>
      </w:r>
      <w:r>
        <w:rPr>
          <w:sz w:val="28"/>
          <w:szCs w:val="28"/>
          <w:lang w:val="en-US"/>
        </w:rPr>
        <w:t xml:space="preserve">this way: </w:t>
      </w:r>
    </w:p>
    <w:p w14:paraId="76637C4E" w14:textId="77777777" w:rsidR="004941FF" w:rsidRDefault="004941FF" w:rsidP="004941FF">
      <w:pPr>
        <w:pStyle w:val="a7"/>
        <w:spacing w:before="0" w:beforeAutospacing="0" w:after="0" w:afterAutospacing="0"/>
        <w:rPr>
          <w:sz w:val="28"/>
          <w:szCs w:val="28"/>
          <w:lang w:val="en-US"/>
        </w:rPr>
      </w:pPr>
      <w:r w:rsidRPr="00F614FD">
        <w:rPr>
          <w:b/>
          <w:sz w:val="28"/>
          <w:szCs w:val="28"/>
          <w:lang w:val="en-US"/>
        </w:rPr>
        <w:lastRenderedPageBreak/>
        <w:t>Positive sentence:</w:t>
      </w:r>
      <w:r>
        <w:rPr>
          <w:sz w:val="28"/>
          <w:szCs w:val="28"/>
          <w:lang w:val="en-US"/>
        </w:rPr>
        <w:t xml:space="preserve"> I saw him yesterday. </w:t>
      </w:r>
    </w:p>
    <w:p w14:paraId="61A4AC94" w14:textId="77777777" w:rsidR="004941FF" w:rsidRDefault="004941FF" w:rsidP="004941FF">
      <w:pPr>
        <w:pStyle w:val="a7"/>
        <w:spacing w:before="0" w:beforeAutospacing="0" w:after="0" w:afterAutospacing="0"/>
        <w:rPr>
          <w:sz w:val="28"/>
          <w:szCs w:val="28"/>
          <w:lang w:val="en-US"/>
        </w:rPr>
      </w:pPr>
      <w:r w:rsidRPr="00F614FD">
        <w:rPr>
          <w:b/>
          <w:sz w:val="28"/>
          <w:szCs w:val="28"/>
          <w:lang w:val="en-US"/>
        </w:rPr>
        <w:t>Negative sentence:</w:t>
      </w:r>
      <w:r>
        <w:rPr>
          <w:sz w:val="28"/>
          <w:szCs w:val="28"/>
          <w:lang w:val="en-US"/>
        </w:rPr>
        <w:t xml:space="preserve"> I didn’t see him yesterday. </w:t>
      </w:r>
    </w:p>
    <w:p w14:paraId="057D8781" w14:textId="77777777" w:rsidR="004941FF" w:rsidRDefault="004941FF" w:rsidP="004941FF">
      <w:pPr>
        <w:pStyle w:val="a7"/>
        <w:spacing w:before="0" w:beforeAutospacing="0" w:after="0" w:afterAutospacing="0"/>
        <w:rPr>
          <w:sz w:val="28"/>
          <w:szCs w:val="28"/>
          <w:lang w:val="en-US"/>
        </w:rPr>
      </w:pPr>
      <w:r w:rsidRPr="00F614FD">
        <w:rPr>
          <w:b/>
          <w:sz w:val="28"/>
          <w:szCs w:val="28"/>
          <w:lang w:val="en-US"/>
        </w:rPr>
        <w:t>Question:</w:t>
      </w:r>
      <w:r>
        <w:rPr>
          <w:sz w:val="28"/>
          <w:szCs w:val="28"/>
          <w:lang w:val="en-US"/>
        </w:rPr>
        <w:t xml:space="preserve">  Did you see him yesterday? </w:t>
      </w:r>
    </w:p>
    <w:p w14:paraId="3BC41C42" w14:textId="77777777" w:rsidR="00291BA1" w:rsidRDefault="00291BA1" w:rsidP="004941FF">
      <w:pPr>
        <w:pStyle w:val="a7"/>
        <w:spacing w:before="0" w:beforeAutospacing="0" w:after="0" w:afterAutospacing="0"/>
        <w:rPr>
          <w:sz w:val="28"/>
          <w:szCs w:val="28"/>
          <w:lang w:val="en-US"/>
        </w:rPr>
      </w:pPr>
    </w:p>
    <w:p w14:paraId="6D7CD2E3" w14:textId="77777777" w:rsidR="004941FF" w:rsidRDefault="004941FF" w:rsidP="00291BA1">
      <w:pPr>
        <w:pStyle w:val="a7"/>
        <w:spacing w:before="0" w:beforeAutospacing="0" w:after="0" w:afterAutospacing="0"/>
        <w:jc w:val="center"/>
        <w:rPr>
          <w:sz w:val="28"/>
          <w:szCs w:val="28"/>
          <w:lang w:val="en-US"/>
        </w:rPr>
      </w:pPr>
      <w:r w:rsidRPr="00F614FD">
        <w:rPr>
          <w:sz w:val="28"/>
          <w:szCs w:val="28"/>
          <w:lang w:val="en-US"/>
        </w:rPr>
        <w:t xml:space="preserve">Questions (special) </w:t>
      </w:r>
    </w:p>
    <w:tbl>
      <w:tblPr>
        <w:tblStyle w:val="a3"/>
        <w:tblW w:w="0" w:type="auto"/>
        <w:tblLook w:val="04A0" w:firstRow="1" w:lastRow="0" w:firstColumn="1" w:lastColumn="0" w:noHBand="0" w:noVBand="1"/>
      </w:tblPr>
      <w:tblGrid>
        <w:gridCol w:w="2339"/>
        <w:gridCol w:w="2323"/>
        <w:gridCol w:w="2328"/>
        <w:gridCol w:w="2355"/>
      </w:tblGrid>
      <w:tr w:rsidR="004941FF" w14:paraId="2038B9A7" w14:textId="77777777" w:rsidTr="00100D47">
        <w:tc>
          <w:tcPr>
            <w:tcW w:w="2392" w:type="dxa"/>
          </w:tcPr>
          <w:p w14:paraId="68B3302B"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What </w:t>
            </w:r>
          </w:p>
          <w:p w14:paraId="3D4BDC6E"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How long </w:t>
            </w:r>
          </w:p>
          <w:p w14:paraId="225436A3"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How </w:t>
            </w:r>
          </w:p>
          <w:p w14:paraId="13C0DA6B"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How much </w:t>
            </w:r>
          </w:p>
          <w:p w14:paraId="6887EE1F"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Whom </w:t>
            </w:r>
          </w:p>
          <w:p w14:paraId="41C6FE64"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When </w:t>
            </w:r>
          </w:p>
          <w:p w14:paraId="0A1A2816" w14:textId="77777777" w:rsidR="004941FF" w:rsidRPr="007804AE" w:rsidRDefault="004941FF" w:rsidP="00100D47">
            <w:pPr>
              <w:pStyle w:val="a7"/>
              <w:spacing w:before="0" w:beforeAutospacing="0" w:after="0" w:afterAutospacing="0"/>
              <w:jc w:val="center"/>
              <w:rPr>
                <w:sz w:val="28"/>
                <w:szCs w:val="28"/>
                <w:lang w:val="en-US"/>
              </w:rPr>
            </w:pPr>
            <w:r>
              <w:rPr>
                <w:sz w:val="28"/>
                <w:szCs w:val="28"/>
                <w:lang w:val="en-US"/>
              </w:rPr>
              <w:t xml:space="preserve">Where </w:t>
            </w:r>
          </w:p>
          <w:p w14:paraId="28807ABB" w14:textId="77777777" w:rsidR="004941FF" w:rsidRPr="007804AE" w:rsidRDefault="004941FF" w:rsidP="00100D47">
            <w:pPr>
              <w:pStyle w:val="a7"/>
              <w:spacing w:before="0" w:beforeAutospacing="0" w:after="0" w:afterAutospacing="0"/>
              <w:jc w:val="center"/>
              <w:rPr>
                <w:sz w:val="28"/>
                <w:szCs w:val="28"/>
                <w:lang w:val="en-US"/>
              </w:rPr>
            </w:pPr>
            <w:r>
              <w:rPr>
                <w:sz w:val="28"/>
                <w:szCs w:val="28"/>
                <w:lang w:val="en-US"/>
              </w:rPr>
              <w:t>Why</w:t>
            </w:r>
          </w:p>
        </w:tc>
        <w:tc>
          <w:tcPr>
            <w:tcW w:w="2393" w:type="dxa"/>
          </w:tcPr>
          <w:p w14:paraId="63F12E40" w14:textId="77777777" w:rsidR="004941FF" w:rsidRDefault="004941FF" w:rsidP="00100D47">
            <w:pPr>
              <w:pStyle w:val="a7"/>
              <w:spacing w:before="0" w:beforeAutospacing="0" w:after="0" w:afterAutospacing="0"/>
              <w:jc w:val="center"/>
              <w:rPr>
                <w:sz w:val="28"/>
                <w:szCs w:val="28"/>
                <w:lang w:val="en-US"/>
              </w:rPr>
            </w:pPr>
          </w:p>
          <w:p w14:paraId="368830AE" w14:textId="77777777" w:rsidR="004941FF" w:rsidRDefault="004941FF" w:rsidP="00100D47">
            <w:pPr>
              <w:pStyle w:val="a7"/>
              <w:spacing w:before="0" w:beforeAutospacing="0" w:after="0" w:afterAutospacing="0"/>
              <w:jc w:val="center"/>
              <w:rPr>
                <w:sz w:val="28"/>
                <w:szCs w:val="28"/>
                <w:lang w:val="en-US"/>
              </w:rPr>
            </w:pPr>
          </w:p>
          <w:p w14:paraId="21C05E7A" w14:textId="77777777" w:rsidR="004941FF" w:rsidRDefault="00291BA1" w:rsidP="00291BA1">
            <w:pPr>
              <w:pStyle w:val="a7"/>
              <w:spacing w:before="0" w:beforeAutospacing="0" w:after="0" w:afterAutospacing="0"/>
              <w:jc w:val="center"/>
              <w:rPr>
                <w:sz w:val="28"/>
                <w:szCs w:val="28"/>
                <w:lang w:val="en-US"/>
              </w:rPr>
            </w:pPr>
            <w:r>
              <w:rPr>
                <w:sz w:val="28"/>
                <w:szCs w:val="28"/>
                <w:lang w:val="en-US"/>
              </w:rPr>
              <w:t>d</w:t>
            </w:r>
            <w:r w:rsidR="004941FF">
              <w:rPr>
                <w:sz w:val="28"/>
                <w:szCs w:val="28"/>
                <w:lang w:val="en-US"/>
              </w:rPr>
              <w:t xml:space="preserve">id  </w:t>
            </w:r>
          </w:p>
        </w:tc>
        <w:tc>
          <w:tcPr>
            <w:tcW w:w="2393" w:type="dxa"/>
          </w:tcPr>
          <w:p w14:paraId="6BF52AEF"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I, you, we, they </w:t>
            </w:r>
          </w:p>
          <w:p w14:paraId="377D1101" w14:textId="77777777" w:rsidR="004941FF" w:rsidRDefault="004941FF" w:rsidP="00100D47">
            <w:pPr>
              <w:pStyle w:val="a7"/>
              <w:spacing w:before="0" w:beforeAutospacing="0" w:after="0" w:afterAutospacing="0"/>
              <w:jc w:val="center"/>
              <w:rPr>
                <w:sz w:val="28"/>
                <w:szCs w:val="28"/>
                <w:lang w:val="en-US"/>
              </w:rPr>
            </w:pPr>
          </w:p>
          <w:p w14:paraId="540228B5"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    </w:t>
            </w:r>
          </w:p>
          <w:p w14:paraId="71E07D52"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    he, she, it </w:t>
            </w:r>
          </w:p>
        </w:tc>
        <w:tc>
          <w:tcPr>
            <w:tcW w:w="2393" w:type="dxa"/>
          </w:tcPr>
          <w:p w14:paraId="4C349D43" w14:textId="77777777" w:rsidR="004941FF" w:rsidRDefault="004941FF" w:rsidP="00100D47">
            <w:pPr>
              <w:pStyle w:val="a7"/>
              <w:spacing w:before="0" w:beforeAutospacing="0" w:after="0" w:afterAutospacing="0"/>
              <w:jc w:val="center"/>
              <w:rPr>
                <w:sz w:val="28"/>
                <w:szCs w:val="28"/>
                <w:lang w:val="en-US"/>
              </w:rPr>
            </w:pPr>
          </w:p>
          <w:p w14:paraId="1981F187" w14:textId="77777777" w:rsidR="004941FF" w:rsidRDefault="004941FF" w:rsidP="00100D47">
            <w:pPr>
              <w:pStyle w:val="a7"/>
              <w:spacing w:before="0" w:beforeAutospacing="0" w:after="0" w:afterAutospacing="0"/>
              <w:jc w:val="center"/>
              <w:rPr>
                <w:sz w:val="28"/>
                <w:szCs w:val="28"/>
                <w:lang w:val="en-US"/>
              </w:rPr>
            </w:pPr>
          </w:p>
          <w:p w14:paraId="291B87E2" w14:textId="77777777" w:rsidR="004941FF" w:rsidRDefault="004941FF" w:rsidP="00100D47">
            <w:pPr>
              <w:pStyle w:val="a7"/>
              <w:spacing w:before="0" w:beforeAutospacing="0" w:after="0" w:afterAutospacing="0"/>
              <w:jc w:val="center"/>
              <w:rPr>
                <w:sz w:val="28"/>
                <w:szCs w:val="28"/>
                <w:lang w:val="en-US"/>
              </w:rPr>
            </w:pPr>
            <w:r>
              <w:rPr>
                <w:sz w:val="28"/>
                <w:szCs w:val="28"/>
                <w:lang w:val="en-US"/>
              </w:rPr>
              <w:t>see him yesterday</w:t>
            </w:r>
            <w:r w:rsidR="00291BA1">
              <w:rPr>
                <w:sz w:val="28"/>
                <w:szCs w:val="28"/>
                <w:lang w:val="en-US"/>
              </w:rPr>
              <w:t>?</w:t>
            </w:r>
            <w:r>
              <w:rPr>
                <w:sz w:val="28"/>
                <w:szCs w:val="28"/>
                <w:lang w:val="en-US"/>
              </w:rPr>
              <w:t xml:space="preserve">  </w:t>
            </w:r>
          </w:p>
        </w:tc>
      </w:tr>
    </w:tbl>
    <w:p w14:paraId="3B36F942" w14:textId="77777777" w:rsidR="004941FF" w:rsidRPr="00312180" w:rsidRDefault="004941FF" w:rsidP="004941FF">
      <w:pPr>
        <w:pStyle w:val="a7"/>
        <w:spacing w:before="0" w:beforeAutospacing="0" w:after="0" w:afterAutospacing="0"/>
        <w:jc w:val="center"/>
        <w:rPr>
          <w:sz w:val="28"/>
          <w:szCs w:val="28"/>
          <w:lang w:val="en-US"/>
        </w:rPr>
      </w:pPr>
    </w:p>
    <w:p w14:paraId="47053EA7" w14:textId="77777777" w:rsidR="004941FF" w:rsidRDefault="004941FF" w:rsidP="004941FF">
      <w:pPr>
        <w:pStyle w:val="a7"/>
        <w:spacing w:before="0" w:beforeAutospacing="0" w:after="0" w:afterAutospacing="0"/>
        <w:jc w:val="center"/>
        <w:rPr>
          <w:sz w:val="28"/>
          <w:szCs w:val="28"/>
          <w:lang w:val="en-US"/>
        </w:rPr>
      </w:pPr>
      <w:r>
        <w:rPr>
          <w:sz w:val="28"/>
          <w:szCs w:val="28"/>
          <w:lang w:val="en-US"/>
        </w:rPr>
        <w:t xml:space="preserve">Questions to the subject  </w:t>
      </w:r>
    </w:p>
    <w:tbl>
      <w:tblPr>
        <w:tblStyle w:val="a3"/>
        <w:tblW w:w="0" w:type="auto"/>
        <w:tblLook w:val="04A0" w:firstRow="1" w:lastRow="0" w:firstColumn="1" w:lastColumn="0" w:noHBand="0" w:noVBand="1"/>
      </w:tblPr>
      <w:tblGrid>
        <w:gridCol w:w="4665"/>
        <w:gridCol w:w="4680"/>
      </w:tblGrid>
      <w:tr w:rsidR="004941FF" w:rsidRPr="00B53B5F" w14:paraId="1A8F493B" w14:textId="77777777" w:rsidTr="00100D47">
        <w:tc>
          <w:tcPr>
            <w:tcW w:w="4785" w:type="dxa"/>
          </w:tcPr>
          <w:p w14:paraId="2F41792A"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Who </w:t>
            </w:r>
          </w:p>
          <w:p w14:paraId="7DD21AB1"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What </w:t>
            </w:r>
          </w:p>
          <w:p w14:paraId="005701B9" w14:textId="77777777" w:rsidR="004941FF" w:rsidRDefault="004941FF" w:rsidP="00100D47">
            <w:pPr>
              <w:pStyle w:val="a7"/>
              <w:spacing w:before="0" w:beforeAutospacing="0" w:after="0" w:afterAutospacing="0"/>
              <w:jc w:val="center"/>
              <w:rPr>
                <w:sz w:val="28"/>
                <w:szCs w:val="28"/>
                <w:lang w:val="en-US"/>
              </w:rPr>
            </w:pPr>
          </w:p>
        </w:tc>
        <w:tc>
          <w:tcPr>
            <w:tcW w:w="4786" w:type="dxa"/>
          </w:tcPr>
          <w:p w14:paraId="24E9CEC8" w14:textId="77777777" w:rsidR="004941FF" w:rsidRDefault="004941FF" w:rsidP="00100D47">
            <w:pPr>
              <w:pStyle w:val="a7"/>
              <w:spacing w:before="0" w:beforeAutospacing="0" w:after="0" w:afterAutospacing="0"/>
              <w:jc w:val="center"/>
              <w:rPr>
                <w:sz w:val="28"/>
                <w:szCs w:val="28"/>
                <w:lang w:val="en-US"/>
              </w:rPr>
            </w:pPr>
            <w:r>
              <w:rPr>
                <w:sz w:val="28"/>
                <w:szCs w:val="28"/>
                <w:lang w:val="en-US"/>
              </w:rPr>
              <w:t xml:space="preserve">dissolved acid </w:t>
            </w:r>
            <w:r w:rsidR="00291BA1">
              <w:rPr>
                <w:sz w:val="28"/>
                <w:szCs w:val="28"/>
                <w:lang w:val="en-US"/>
              </w:rPr>
              <w:t>?</w:t>
            </w:r>
          </w:p>
          <w:p w14:paraId="38AE8774" w14:textId="77777777" w:rsidR="004941FF" w:rsidRDefault="004941FF" w:rsidP="00100D47">
            <w:pPr>
              <w:pStyle w:val="a7"/>
              <w:spacing w:before="0" w:beforeAutospacing="0" w:after="0" w:afterAutospacing="0"/>
              <w:jc w:val="center"/>
              <w:rPr>
                <w:sz w:val="28"/>
                <w:szCs w:val="28"/>
                <w:lang w:val="en-US"/>
              </w:rPr>
            </w:pPr>
            <w:r>
              <w:rPr>
                <w:sz w:val="28"/>
                <w:szCs w:val="28"/>
                <w:lang w:val="en-US"/>
              </w:rPr>
              <w:t>dissolved in acid</w:t>
            </w:r>
            <w:r w:rsidR="00291BA1">
              <w:rPr>
                <w:sz w:val="28"/>
                <w:szCs w:val="28"/>
                <w:lang w:val="en-US"/>
              </w:rPr>
              <w:t>?</w:t>
            </w:r>
            <w:r>
              <w:rPr>
                <w:sz w:val="28"/>
                <w:szCs w:val="28"/>
                <w:lang w:val="en-US"/>
              </w:rPr>
              <w:t xml:space="preserve"> </w:t>
            </w:r>
          </w:p>
        </w:tc>
      </w:tr>
    </w:tbl>
    <w:p w14:paraId="05F918FB" w14:textId="77777777" w:rsidR="004941FF" w:rsidRDefault="004941FF" w:rsidP="004941FF">
      <w:pPr>
        <w:pStyle w:val="a7"/>
        <w:spacing w:before="0" w:beforeAutospacing="0" w:after="0" w:afterAutospacing="0"/>
        <w:rPr>
          <w:sz w:val="28"/>
          <w:szCs w:val="28"/>
          <w:lang w:val="en-US"/>
        </w:rPr>
      </w:pPr>
    </w:p>
    <w:p w14:paraId="403FFFAB"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When we use this tense: </w:t>
      </w:r>
    </w:p>
    <w:p w14:paraId="72401C95" w14:textId="77777777" w:rsidR="004941FF" w:rsidRPr="00902259" w:rsidRDefault="004941FF" w:rsidP="004941FF">
      <w:pPr>
        <w:pStyle w:val="a7"/>
        <w:spacing w:before="0" w:beforeAutospacing="0" w:after="0" w:afterAutospacing="0"/>
        <w:rPr>
          <w:sz w:val="28"/>
          <w:szCs w:val="28"/>
          <w:lang w:val="en-US"/>
        </w:rPr>
      </w:pPr>
      <w:r>
        <w:rPr>
          <w:sz w:val="28"/>
          <w:szCs w:val="28"/>
          <w:lang w:val="en-US"/>
        </w:rPr>
        <w:t xml:space="preserve">We mainly use this tense when we talk about past actions. We use this tense with the following adverbs: </w:t>
      </w:r>
      <w:r w:rsidRPr="00BA666F">
        <w:rPr>
          <w:b/>
          <w:sz w:val="28"/>
          <w:szCs w:val="28"/>
          <w:lang w:val="en-US"/>
        </w:rPr>
        <w:t>yesterday, last week/month/year, in 1990.</w:t>
      </w:r>
      <w:r>
        <w:rPr>
          <w:sz w:val="28"/>
          <w:szCs w:val="28"/>
          <w:lang w:val="en-US"/>
        </w:rPr>
        <w:t xml:space="preserve"> We use this tense when we specify the time of the action. For example: I saw him in 1980.  </w:t>
      </w:r>
    </w:p>
    <w:p w14:paraId="20957BB0" w14:textId="77777777" w:rsidR="004941FF" w:rsidRDefault="004941FF" w:rsidP="004941FF">
      <w:pPr>
        <w:pStyle w:val="a7"/>
        <w:spacing w:before="0" w:beforeAutospacing="0" w:after="0" w:afterAutospacing="0"/>
        <w:jc w:val="center"/>
        <w:rPr>
          <w:b/>
          <w:sz w:val="28"/>
          <w:szCs w:val="28"/>
          <w:lang w:val="en-US"/>
        </w:rPr>
      </w:pPr>
    </w:p>
    <w:p w14:paraId="21B6D6A5" w14:textId="77777777" w:rsidR="004941FF" w:rsidRDefault="004941FF" w:rsidP="004941FF">
      <w:pPr>
        <w:pStyle w:val="a7"/>
        <w:spacing w:before="0" w:beforeAutospacing="0" w:after="0" w:afterAutospacing="0"/>
        <w:jc w:val="center"/>
        <w:rPr>
          <w:b/>
          <w:sz w:val="28"/>
          <w:szCs w:val="28"/>
          <w:lang w:val="en-US"/>
        </w:rPr>
      </w:pPr>
      <w:r>
        <w:rPr>
          <w:b/>
          <w:sz w:val="28"/>
          <w:szCs w:val="28"/>
          <w:lang w:val="en-US"/>
        </w:rPr>
        <w:t>Verb to be</w:t>
      </w:r>
    </w:p>
    <w:p w14:paraId="7E554B42" w14:textId="77777777" w:rsidR="00291BA1" w:rsidRDefault="00291BA1" w:rsidP="004941FF">
      <w:pPr>
        <w:pStyle w:val="a7"/>
        <w:spacing w:before="0" w:beforeAutospacing="0" w:after="0" w:afterAutospacing="0"/>
        <w:jc w:val="center"/>
        <w:rPr>
          <w:b/>
          <w:sz w:val="28"/>
          <w:szCs w:val="28"/>
          <w:lang w:val="en-US"/>
        </w:rPr>
      </w:pPr>
    </w:p>
    <w:p w14:paraId="29352295" w14:textId="77777777" w:rsidR="004941FF" w:rsidRPr="009D0CA7" w:rsidRDefault="004941FF" w:rsidP="004941FF">
      <w:pPr>
        <w:pStyle w:val="a7"/>
        <w:spacing w:before="0" w:beforeAutospacing="0" w:after="0" w:afterAutospacing="0"/>
        <w:jc w:val="center"/>
        <w:rPr>
          <w:sz w:val="28"/>
          <w:szCs w:val="28"/>
          <w:lang w:val="en-US"/>
        </w:rPr>
      </w:pPr>
      <w:r w:rsidRPr="009D0CA7">
        <w:rPr>
          <w:sz w:val="28"/>
          <w:szCs w:val="28"/>
          <w:lang w:val="en-US"/>
        </w:rPr>
        <w:t xml:space="preserve">Positive sentence  </w:t>
      </w:r>
    </w:p>
    <w:tbl>
      <w:tblPr>
        <w:tblStyle w:val="a3"/>
        <w:tblW w:w="0" w:type="auto"/>
        <w:tblLook w:val="04A0" w:firstRow="1" w:lastRow="0" w:firstColumn="1" w:lastColumn="0" w:noHBand="0" w:noVBand="1"/>
      </w:tblPr>
      <w:tblGrid>
        <w:gridCol w:w="3190"/>
        <w:gridCol w:w="1313"/>
      </w:tblGrid>
      <w:tr w:rsidR="004941FF" w14:paraId="2280C3EB" w14:textId="77777777" w:rsidTr="00100D47">
        <w:tc>
          <w:tcPr>
            <w:tcW w:w="3190" w:type="dxa"/>
          </w:tcPr>
          <w:p w14:paraId="767C6E7D"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I, she, he, it </w:t>
            </w:r>
          </w:p>
        </w:tc>
        <w:tc>
          <w:tcPr>
            <w:tcW w:w="1313" w:type="dxa"/>
          </w:tcPr>
          <w:p w14:paraId="1EA7B2BD"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Was </w:t>
            </w:r>
          </w:p>
        </w:tc>
      </w:tr>
      <w:tr w:rsidR="004941FF" w14:paraId="43D7B9D0" w14:textId="77777777" w:rsidTr="00100D47">
        <w:tc>
          <w:tcPr>
            <w:tcW w:w="3190" w:type="dxa"/>
          </w:tcPr>
          <w:p w14:paraId="40E8DE3F"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You, they, we </w:t>
            </w:r>
          </w:p>
        </w:tc>
        <w:tc>
          <w:tcPr>
            <w:tcW w:w="1313" w:type="dxa"/>
          </w:tcPr>
          <w:p w14:paraId="40A2E27D"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Were </w:t>
            </w:r>
          </w:p>
        </w:tc>
      </w:tr>
    </w:tbl>
    <w:p w14:paraId="460049B0" w14:textId="77777777" w:rsidR="004941FF" w:rsidRDefault="004941FF" w:rsidP="004941FF">
      <w:pPr>
        <w:pStyle w:val="a7"/>
        <w:spacing w:before="0" w:beforeAutospacing="0" w:after="0" w:afterAutospacing="0"/>
        <w:jc w:val="center"/>
        <w:rPr>
          <w:sz w:val="28"/>
          <w:szCs w:val="28"/>
          <w:lang w:val="en-US"/>
        </w:rPr>
      </w:pPr>
    </w:p>
    <w:p w14:paraId="1417B8B6" w14:textId="77777777" w:rsidR="004941FF" w:rsidRDefault="004941FF" w:rsidP="004941FF">
      <w:pPr>
        <w:pStyle w:val="a7"/>
        <w:spacing w:before="0" w:beforeAutospacing="0" w:after="0" w:afterAutospacing="0"/>
        <w:jc w:val="center"/>
        <w:rPr>
          <w:sz w:val="28"/>
          <w:szCs w:val="28"/>
          <w:lang w:val="en-US"/>
        </w:rPr>
      </w:pPr>
      <w:r>
        <w:rPr>
          <w:sz w:val="28"/>
          <w:szCs w:val="28"/>
          <w:lang w:val="en-US"/>
        </w:rPr>
        <w:t xml:space="preserve">Negative sentence </w:t>
      </w:r>
    </w:p>
    <w:p w14:paraId="6D15D470" w14:textId="77777777" w:rsidR="004941FF" w:rsidRPr="009D0CA7" w:rsidRDefault="004941FF" w:rsidP="004941FF">
      <w:pPr>
        <w:pStyle w:val="a7"/>
        <w:spacing w:before="0" w:beforeAutospacing="0" w:after="0" w:afterAutospacing="0"/>
        <w:jc w:val="center"/>
        <w:rPr>
          <w:sz w:val="28"/>
          <w:szCs w:val="28"/>
          <w:lang w:val="en-US"/>
        </w:rPr>
      </w:pPr>
    </w:p>
    <w:tbl>
      <w:tblPr>
        <w:tblStyle w:val="a3"/>
        <w:tblW w:w="0" w:type="auto"/>
        <w:tblLook w:val="04A0" w:firstRow="1" w:lastRow="0" w:firstColumn="1" w:lastColumn="0" w:noHBand="0" w:noVBand="1"/>
      </w:tblPr>
      <w:tblGrid>
        <w:gridCol w:w="3190"/>
        <w:gridCol w:w="1313"/>
      </w:tblGrid>
      <w:tr w:rsidR="004941FF" w14:paraId="60F4FB59" w14:textId="77777777" w:rsidTr="00100D47">
        <w:tc>
          <w:tcPr>
            <w:tcW w:w="3190" w:type="dxa"/>
          </w:tcPr>
          <w:p w14:paraId="7983C0F9"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I, she, he, it </w:t>
            </w:r>
          </w:p>
        </w:tc>
        <w:tc>
          <w:tcPr>
            <w:tcW w:w="1313" w:type="dxa"/>
          </w:tcPr>
          <w:p w14:paraId="4E8F0D10"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Was not (wasn’t) </w:t>
            </w:r>
          </w:p>
        </w:tc>
      </w:tr>
      <w:tr w:rsidR="004941FF" w14:paraId="5998D629" w14:textId="77777777" w:rsidTr="00100D47">
        <w:tc>
          <w:tcPr>
            <w:tcW w:w="3190" w:type="dxa"/>
          </w:tcPr>
          <w:p w14:paraId="315B6BAF"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you, they, we </w:t>
            </w:r>
          </w:p>
        </w:tc>
        <w:tc>
          <w:tcPr>
            <w:tcW w:w="1313" w:type="dxa"/>
          </w:tcPr>
          <w:p w14:paraId="1B3EF710" w14:textId="77777777" w:rsidR="004941FF" w:rsidRDefault="004941FF" w:rsidP="00100D47">
            <w:pPr>
              <w:pStyle w:val="a7"/>
              <w:spacing w:before="0" w:beforeAutospacing="0" w:after="0" w:afterAutospacing="0"/>
              <w:rPr>
                <w:sz w:val="28"/>
                <w:szCs w:val="28"/>
                <w:lang w:val="en-US"/>
              </w:rPr>
            </w:pPr>
            <w:r>
              <w:rPr>
                <w:sz w:val="28"/>
                <w:szCs w:val="28"/>
                <w:lang w:val="en-US"/>
              </w:rPr>
              <w:t>Were  not (weren’t)</w:t>
            </w:r>
          </w:p>
        </w:tc>
      </w:tr>
    </w:tbl>
    <w:p w14:paraId="575CC952" w14:textId="77777777" w:rsidR="004941FF" w:rsidRDefault="004941FF" w:rsidP="004941FF">
      <w:pPr>
        <w:pStyle w:val="a7"/>
        <w:spacing w:before="0" w:beforeAutospacing="0" w:after="0" w:afterAutospacing="0"/>
        <w:jc w:val="center"/>
        <w:rPr>
          <w:sz w:val="28"/>
          <w:szCs w:val="28"/>
          <w:lang w:val="en-US"/>
        </w:rPr>
      </w:pPr>
    </w:p>
    <w:p w14:paraId="1DA4343F" w14:textId="77777777" w:rsidR="004941FF" w:rsidRDefault="004941FF" w:rsidP="004941FF">
      <w:pPr>
        <w:pStyle w:val="a7"/>
        <w:spacing w:before="0" w:beforeAutospacing="0" w:after="0" w:afterAutospacing="0"/>
        <w:jc w:val="center"/>
        <w:rPr>
          <w:sz w:val="28"/>
          <w:szCs w:val="28"/>
          <w:lang w:val="en-US"/>
        </w:rPr>
      </w:pPr>
      <w:r>
        <w:rPr>
          <w:sz w:val="28"/>
          <w:szCs w:val="28"/>
          <w:lang w:val="en-US"/>
        </w:rPr>
        <w:t xml:space="preserve">Question (general) </w:t>
      </w:r>
    </w:p>
    <w:p w14:paraId="3F75061D" w14:textId="77777777" w:rsidR="004941FF" w:rsidRPr="00652593" w:rsidRDefault="004941FF" w:rsidP="004941FF">
      <w:pPr>
        <w:pStyle w:val="a7"/>
        <w:spacing w:before="0" w:beforeAutospacing="0" w:after="0" w:afterAutospacing="0"/>
        <w:jc w:val="center"/>
        <w:rPr>
          <w:sz w:val="28"/>
          <w:szCs w:val="28"/>
          <w:lang w:val="en-US"/>
        </w:rPr>
      </w:pPr>
    </w:p>
    <w:tbl>
      <w:tblPr>
        <w:tblStyle w:val="a3"/>
        <w:tblW w:w="0" w:type="auto"/>
        <w:tblLook w:val="04A0" w:firstRow="1" w:lastRow="0" w:firstColumn="1" w:lastColumn="0" w:noHBand="0" w:noVBand="1"/>
      </w:tblPr>
      <w:tblGrid>
        <w:gridCol w:w="3190"/>
        <w:gridCol w:w="1313"/>
      </w:tblGrid>
      <w:tr w:rsidR="004941FF" w14:paraId="5FB4A755" w14:textId="77777777" w:rsidTr="00100D47">
        <w:tc>
          <w:tcPr>
            <w:tcW w:w="3190" w:type="dxa"/>
          </w:tcPr>
          <w:p w14:paraId="07786D57"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Was </w:t>
            </w:r>
          </w:p>
        </w:tc>
        <w:tc>
          <w:tcPr>
            <w:tcW w:w="1313" w:type="dxa"/>
          </w:tcPr>
          <w:p w14:paraId="32075E2D"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I, she, it, he </w:t>
            </w:r>
          </w:p>
        </w:tc>
      </w:tr>
      <w:tr w:rsidR="004941FF" w14:paraId="7CEEE4B1" w14:textId="77777777" w:rsidTr="00100D47">
        <w:tc>
          <w:tcPr>
            <w:tcW w:w="3190" w:type="dxa"/>
          </w:tcPr>
          <w:p w14:paraId="3084508E"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Were </w:t>
            </w:r>
          </w:p>
        </w:tc>
        <w:tc>
          <w:tcPr>
            <w:tcW w:w="1313" w:type="dxa"/>
          </w:tcPr>
          <w:p w14:paraId="5F1327E8" w14:textId="77777777" w:rsidR="004941FF" w:rsidRDefault="004941FF" w:rsidP="00100D47">
            <w:pPr>
              <w:pStyle w:val="a7"/>
              <w:spacing w:before="0" w:beforeAutospacing="0" w:after="0" w:afterAutospacing="0"/>
              <w:rPr>
                <w:sz w:val="28"/>
                <w:szCs w:val="28"/>
                <w:lang w:val="en-US"/>
              </w:rPr>
            </w:pPr>
            <w:r>
              <w:rPr>
                <w:sz w:val="28"/>
                <w:szCs w:val="28"/>
                <w:lang w:val="en-US"/>
              </w:rPr>
              <w:t xml:space="preserve">you, we, they </w:t>
            </w:r>
          </w:p>
        </w:tc>
      </w:tr>
    </w:tbl>
    <w:p w14:paraId="73C84C57" w14:textId="77777777" w:rsidR="004941FF" w:rsidRDefault="004941FF" w:rsidP="004941FF">
      <w:pPr>
        <w:pStyle w:val="a7"/>
        <w:spacing w:before="0" w:beforeAutospacing="0" w:after="0" w:afterAutospacing="0"/>
        <w:jc w:val="center"/>
        <w:rPr>
          <w:sz w:val="28"/>
          <w:szCs w:val="28"/>
          <w:lang w:val="en-US"/>
        </w:rPr>
      </w:pPr>
    </w:p>
    <w:p w14:paraId="66259120" w14:textId="77777777" w:rsidR="004941FF" w:rsidRPr="003539B1" w:rsidRDefault="00291BA1" w:rsidP="004941FF">
      <w:pPr>
        <w:pStyle w:val="a7"/>
        <w:spacing w:before="0" w:beforeAutospacing="0" w:after="0" w:afterAutospacing="0"/>
        <w:rPr>
          <w:b/>
          <w:i/>
          <w:sz w:val="28"/>
          <w:szCs w:val="28"/>
          <w:lang w:val="en-US"/>
        </w:rPr>
      </w:pPr>
      <w:r>
        <w:rPr>
          <w:b/>
          <w:i/>
          <w:sz w:val="28"/>
          <w:szCs w:val="28"/>
          <w:lang w:val="en-US"/>
        </w:rPr>
        <w:t xml:space="preserve">The word </w:t>
      </w:r>
      <w:r w:rsidR="004941FF">
        <w:rPr>
          <w:b/>
          <w:i/>
          <w:sz w:val="28"/>
          <w:szCs w:val="28"/>
          <w:lang w:val="en-US"/>
        </w:rPr>
        <w:t xml:space="preserve">order of special questions  with the verb “to be” in Past Simple is similar to the word order in special question in Present Simple. </w:t>
      </w:r>
    </w:p>
    <w:p w14:paraId="4A3D6BA4" w14:textId="77777777" w:rsidR="004941FF" w:rsidRPr="0053397E" w:rsidRDefault="004941FF" w:rsidP="004941FF">
      <w:pPr>
        <w:pStyle w:val="a7"/>
        <w:spacing w:before="0" w:beforeAutospacing="0" w:after="0" w:afterAutospacing="0"/>
        <w:jc w:val="center"/>
        <w:rPr>
          <w:sz w:val="28"/>
          <w:szCs w:val="28"/>
          <w:lang w:val="en-US"/>
        </w:rPr>
      </w:pPr>
    </w:p>
    <w:p w14:paraId="31574573" w14:textId="77777777" w:rsidR="004941FF" w:rsidRDefault="004941FF" w:rsidP="004941FF">
      <w:pPr>
        <w:pStyle w:val="a7"/>
        <w:spacing w:before="0" w:beforeAutospacing="0" w:after="0" w:afterAutospacing="0"/>
        <w:rPr>
          <w:b/>
          <w:sz w:val="28"/>
          <w:szCs w:val="28"/>
          <w:lang w:val="en-US"/>
        </w:rPr>
      </w:pPr>
      <w:r w:rsidRPr="00291BA1">
        <w:rPr>
          <w:b/>
          <w:sz w:val="28"/>
          <w:szCs w:val="28"/>
          <w:lang w:val="en-US"/>
        </w:rPr>
        <w:t xml:space="preserve">Vocabulary </w:t>
      </w:r>
    </w:p>
    <w:p w14:paraId="7C102291"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a property – </w:t>
      </w:r>
      <w:r>
        <w:rPr>
          <w:sz w:val="28"/>
          <w:szCs w:val="28"/>
        </w:rPr>
        <w:t>свойство</w:t>
      </w:r>
      <w:r w:rsidRPr="00B22BF9">
        <w:rPr>
          <w:sz w:val="28"/>
          <w:szCs w:val="28"/>
          <w:lang w:val="en-US"/>
        </w:rPr>
        <w:t xml:space="preserve"> </w:t>
      </w:r>
    </w:p>
    <w:p w14:paraId="120B140F" w14:textId="77777777" w:rsidR="004941FF" w:rsidRPr="000675F7" w:rsidRDefault="004941FF" w:rsidP="004941FF">
      <w:pPr>
        <w:pStyle w:val="a7"/>
        <w:spacing w:before="0" w:beforeAutospacing="0" w:after="0" w:afterAutospacing="0"/>
        <w:rPr>
          <w:sz w:val="28"/>
          <w:szCs w:val="28"/>
          <w:lang w:val="en-US"/>
        </w:rPr>
      </w:pPr>
      <w:r>
        <w:rPr>
          <w:sz w:val="28"/>
          <w:szCs w:val="28"/>
          <w:lang w:val="en-US"/>
        </w:rPr>
        <w:t>to divide</w:t>
      </w:r>
      <w:r w:rsidRPr="000675F7">
        <w:rPr>
          <w:sz w:val="28"/>
          <w:szCs w:val="28"/>
          <w:lang w:val="en-US"/>
        </w:rPr>
        <w:t xml:space="preserve"> </w:t>
      </w:r>
      <w:r>
        <w:rPr>
          <w:sz w:val="28"/>
          <w:szCs w:val="28"/>
          <w:lang w:val="en-US"/>
        </w:rPr>
        <w:t xml:space="preserve">into  – </w:t>
      </w:r>
      <w:r>
        <w:rPr>
          <w:sz w:val="28"/>
          <w:szCs w:val="28"/>
        </w:rPr>
        <w:t>делить</w:t>
      </w:r>
      <w:r w:rsidRPr="00317F8A">
        <w:rPr>
          <w:sz w:val="28"/>
          <w:szCs w:val="28"/>
          <w:lang w:val="en-US"/>
        </w:rPr>
        <w:t xml:space="preserve"> </w:t>
      </w:r>
      <w:r>
        <w:rPr>
          <w:sz w:val="28"/>
          <w:szCs w:val="28"/>
        </w:rPr>
        <w:t>на</w:t>
      </w:r>
      <w:r w:rsidRPr="000675F7">
        <w:rPr>
          <w:sz w:val="28"/>
          <w:szCs w:val="28"/>
          <w:lang w:val="en-US"/>
        </w:rPr>
        <w:t xml:space="preserve"> </w:t>
      </w:r>
    </w:p>
    <w:p w14:paraId="4E0D2ED5" w14:textId="77777777" w:rsidR="004941FF" w:rsidRPr="00317F8A" w:rsidRDefault="004941FF" w:rsidP="004941FF">
      <w:pPr>
        <w:pStyle w:val="a7"/>
        <w:spacing w:before="0" w:beforeAutospacing="0" w:after="0" w:afterAutospacing="0"/>
        <w:rPr>
          <w:sz w:val="28"/>
          <w:szCs w:val="28"/>
          <w:lang w:val="en-US"/>
        </w:rPr>
      </w:pPr>
      <w:r>
        <w:rPr>
          <w:sz w:val="28"/>
          <w:szCs w:val="28"/>
          <w:lang w:val="en-US"/>
        </w:rPr>
        <w:t xml:space="preserve">a chemical element  – </w:t>
      </w:r>
      <w:r>
        <w:rPr>
          <w:sz w:val="28"/>
          <w:szCs w:val="28"/>
        </w:rPr>
        <w:t>химический</w:t>
      </w:r>
      <w:r w:rsidRPr="00317F8A">
        <w:rPr>
          <w:sz w:val="28"/>
          <w:szCs w:val="28"/>
          <w:lang w:val="en-US"/>
        </w:rPr>
        <w:t xml:space="preserve"> </w:t>
      </w:r>
      <w:r>
        <w:rPr>
          <w:sz w:val="28"/>
          <w:szCs w:val="28"/>
        </w:rPr>
        <w:t>элемент</w:t>
      </w:r>
      <w:r w:rsidRPr="00317F8A">
        <w:rPr>
          <w:sz w:val="28"/>
          <w:szCs w:val="28"/>
          <w:lang w:val="en-US"/>
        </w:rPr>
        <w:t xml:space="preserve"> </w:t>
      </w:r>
    </w:p>
    <w:p w14:paraId="6ACA81BC" w14:textId="77777777" w:rsidR="004941FF" w:rsidRPr="00317F8A" w:rsidRDefault="004941FF" w:rsidP="004941FF">
      <w:pPr>
        <w:pStyle w:val="a7"/>
        <w:spacing w:before="0" w:beforeAutospacing="0" w:after="0" w:afterAutospacing="0"/>
        <w:rPr>
          <w:sz w:val="28"/>
          <w:szCs w:val="28"/>
          <w:lang w:val="en-US"/>
        </w:rPr>
      </w:pPr>
      <w:r>
        <w:rPr>
          <w:sz w:val="28"/>
          <w:szCs w:val="28"/>
          <w:lang w:val="en-US"/>
        </w:rPr>
        <w:t xml:space="preserve">a metal  – </w:t>
      </w:r>
      <w:r>
        <w:rPr>
          <w:sz w:val="28"/>
          <w:szCs w:val="28"/>
        </w:rPr>
        <w:t>метал</w:t>
      </w:r>
      <w:r w:rsidRPr="00317F8A">
        <w:rPr>
          <w:sz w:val="28"/>
          <w:szCs w:val="28"/>
          <w:lang w:val="en-US"/>
        </w:rPr>
        <w:t xml:space="preserve"> </w:t>
      </w:r>
    </w:p>
    <w:p w14:paraId="75DFF9C3" w14:textId="77777777" w:rsidR="004941FF" w:rsidRPr="00271F35" w:rsidRDefault="004941FF" w:rsidP="004941FF">
      <w:pPr>
        <w:pStyle w:val="a7"/>
        <w:spacing w:before="0" w:beforeAutospacing="0" w:after="0" w:afterAutospacing="0"/>
        <w:rPr>
          <w:sz w:val="28"/>
          <w:szCs w:val="28"/>
          <w:lang w:val="en-US"/>
        </w:rPr>
      </w:pPr>
      <w:r>
        <w:rPr>
          <w:sz w:val="28"/>
          <w:szCs w:val="28"/>
          <w:lang w:val="en-US"/>
        </w:rPr>
        <w:t xml:space="preserve">a nonmetal – </w:t>
      </w:r>
      <w:r>
        <w:rPr>
          <w:sz w:val="28"/>
          <w:szCs w:val="28"/>
        </w:rPr>
        <w:t>не</w:t>
      </w:r>
      <w:r w:rsidRPr="00271F35">
        <w:rPr>
          <w:sz w:val="28"/>
          <w:szCs w:val="28"/>
          <w:lang w:val="en-US"/>
        </w:rPr>
        <w:t xml:space="preserve"> </w:t>
      </w:r>
      <w:r>
        <w:rPr>
          <w:sz w:val="28"/>
          <w:szCs w:val="28"/>
        </w:rPr>
        <w:t>металл</w:t>
      </w:r>
      <w:r w:rsidRPr="00271F35">
        <w:rPr>
          <w:sz w:val="28"/>
          <w:szCs w:val="28"/>
          <w:lang w:val="en-US"/>
        </w:rPr>
        <w:t xml:space="preserve"> </w:t>
      </w:r>
    </w:p>
    <w:p w14:paraId="2C7DA068" w14:textId="77777777" w:rsidR="004941FF" w:rsidRPr="00B22BF9" w:rsidRDefault="004941FF" w:rsidP="004941FF">
      <w:pPr>
        <w:pStyle w:val="a7"/>
        <w:spacing w:before="0" w:beforeAutospacing="0" w:after="0" w:afterAutospacing="0"/>
        <w:rPr>
          <w:sz w:val="28"/>
          <w:szCs w:val="28"/>
          <w:lang w:val="en-US"/>
        </w:rPr>
      </w:pPr>
      <w:r>
        <w:rPr>
          <w:sz w:val="28"/>
          <w:szCs w:val="28"/>
          <w:lang w:val="en-US"/>
        </w:rPr>
        <w:t xml:space="preserve">a </w:t>
      </w:r>
      <w:r w:rsidRPr="0069152C">
        <w:rPr>
          <w:sz w:val="28"/>
          <w:szCs w:val="28"/>
          <w:lang w:val="en-US"/>
        </w:rPr>
        <w:t>good con</w:t>
      </w:r>
      <w:r>
        <w:rPr>
          <w:sz w:val="28"/>
          <w:szCs w:val="28"/>
          <w:lang w:val="en-US"/>
        </w:rPr>
        <w:t>ductor</w:t>
      </w:r>
      <w:r w:rsidRPr="00317F8A">
        <w:rPr>
          <w:sz w:val="28"/>
          <w:szCs w:val="28"/>
          <w:lang w:val="en-US"/>
        </w:rPr>
        <w:t xml:space="preserve"> </w:t>
      </w:r>
      <w:r w:rsidRPr="00B22BF9">
        <w:rPr>
          <w:sz w:val="28"/>
          <w:szCs w:val="28"/>
          <w:lang w:val="en-US"/>
        </w:rPr>
        <w:t xml:space="preserve"> </w:t>
      </w:r>
      <w:r w:rsidRPr="00317F8A">
        <w:rPr>
          <w:sz w:val="28"/>
          <w:szCs w:val="28"/>
          <w:lang w:val="en-US"/>
        </w:rPr>
        <w:t xml:space="preserve">– </w:t>
      </w:r>
      <w:r>
        <w:rPr>
          <w:sz w:val="28"/>
          <w:szCs w:val="28"/>
        </w:rPr>
        <w:t>хороший</w:t>
      </w:r>
      <w:r w:rsidRPr="00B22BF9">
        <w:rPr>
          <w:sz w:val="28"/>
          <w:szCs w:val="28"/>
          <w:lang w:val="en-US"/>
        </w:rPr>
        <w:t xml:space="preserve"> </w:t>
      </w:r>
      <w:r>
        <w:rPr>
          <w:sz w:val="28"/>
          <w:szCs w:val="28"/>
        </w:rPr>
        <w:t>проводник</w:t>
      </w:r>
      <w:r w:rsidRPr="00B22BF9">
        <w:rPr>
          <w:sz w:val="28"/>
          <w:szCs w:val="28"/>
          <w:lang w:val="en-US"/>
        </w:rPr>
        <w:t xml:space="preserve"> </w:t>
      </w:r>
    </w:p>
    <w:p w14:paraId="6A7F8547" w14:textId="77777777" w:rsidR="004941FF" w:rsidRPr="00317F8A" w:rsidRDefault="004941FF" w:rsidP="004941FF">
      <w:pPr>
        <w:pStyle w:val="a7"/>
        <w:spacing w:before="0" w:beforeAutospacing="0" w:after="0" w:afterAutospacing="0"/>
        <w:rPr>
          <w:sz w:val="28"/>
          <w:szCs w:val="28"/>
          <w:lang w:val="en-US"/>
        </w:rPr>
      </w:pPr>
      <w:r>
        <w:rPr>
          <w:sz w:val="28"/>
          <w:szCs w:val="28"/>
          <w:lang w:val="en-US"/>
        </w:rPr>
        <w:t>heat</w:t>
      </w:r>
      <w:r w:rsidRPr="00317F8A">
        <w:rPr>
          <w:sz w:val="28"/>
          <w:szCs w:val="28"/>
          <w:lang w:val="en-US"/>
        </w:rPr>
        <w:t xml:space="preserve"> – </w:t>
      </w:r>
      <w:r>
        <w:rPr>
          <w:sz w:val="28"/>
          <w:szCs w:val="28"/>
        </w:rPr>
        <w:t>тепло</w:t>
      </w:r>
      <w:r w:rsidRPr="00317F8A">
        <w:rPr>
          <w:sz w:val="28"/>
          <w:szCs w:val="28"/>
          <w:lang w:val="en-US"/>
        </w:rPr>
        <w:t xml:space="preserve"> </w:t>
      </w:r>
    </w:p>
    <w:p w14:paraId="3928EA48" w14:textId="77777777" w:rsidR="004941FF" w:rsidRPr="00317F8A" w:rsidRDefault="004941FF" w:rsidP="004941FF">
      <w:pPr>
        <w:pStyle w:val="a7"/>
        <w:spacing w:before="0" w:beforeAutospacing="0" w:after="0" w:afterAutospacing="0"/>
        <w:rPr>
          <w:sz w:val="28"/>
          <w:szCs w:val="28"/>
          <w:lang w:val="en-US"/>
        </w:rPr>
      </w:pPr>
      <w:r>
        <w:rPr>
          <w:sz w:val="28"/>
          <w:szCs w:val="28"/>
          <w:lang w:val="en-US"/>
        </w:rPr>
        <w:t>electricity</w:t>
      </w:r>
      <w:r w:rsidRPr="00317F8A">
        <w:rPr>
          <w:sz w:val="28"/>
          <w:szCs w:val="28"/>
          <w:lang w:val="en-US"/>
        </w:rPr>
        <w:t xml:space="preserve"> – </w:t>
      </w:r>
      <w:r>
        <w:rPr>
          <w:sz w:val="28"/>
          <w:szCs w:val="28"/>
        </w:rPr>
        <w:t>электричество</w:t>
      </w:r>
    </w:p>
    <w:p w14:paraId="71B09ECD"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to form   – </w:t>
      </w:r>
      <w:r w:rsidRPr="004941FF">
        <w:rPr>
          <w:sz w:val="28"/>
          <w:szCs w:val="28"/>
        </w:rPr>
        <w:t>образовывать</w:t>
      </w:r>
      <w:r w:rsidRPr="004941FF">
        <w:rPr>
          <w:sz w:val="28"/>
          <w:szCs w:val="28"/>
          <w:lang w:val="en-US"/>
        </w:rPr>
        <w:t xml:space="preserve"> </w:t>
      </w:r>
    </w:p>
    <w:p w14:paraId="1FC905BA"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an alloy – </w:t>
      </w:r>
      <w:r w:rsidRPr="004941FF">
        <w:rPr>
          <w:sz w:val="28"/>
          <w:szCs w:val="28"/>
        </w:rPr>
        <w:t>сплав</w:t>
      </w:r>
      <w:r w:rsidRPr="004941FF">
        <w:rPr>
          <w:sz w:val="28"/>
          <w:szCs w:val="28"/>
          <w:lang w:val="en-US"/>
        </w:rPr>
        <w:t xml:space="preserve"> </w:t>
      </w:r>
    </w:p>
    <w:p w14:paraId="7DED6FBB" w14:textId="77777777" w:rsidR="004941FF" w:rsidRPr="00D93BE4" w:rsidRDefault="004941FF" w:rsidP="004941FF">
      <w:pPr>
        <w:pStyle w:val="a7"/>
        <w:spacing w:before="0" w:beforeAutospacing="0" w:after="0" w:afterAutospacing="0"/>
        <w:rPr>
          <w:sz w:val="28"/>
          <w:szCs w:val="28"/>
        </w:rPr>
      </w:pPr>
      <w:r w:rsidRPr="004941FF">
        <w:rPr>
          <w:sz w:val="28"/>
          <w:szCs w:val="28"/>
          <w:lang w:val="en-US"/>
        </w:rPr>
        <w:t>with</w:t>
      </w:r>
      <w:r w:rsidRPr="00D93BE4">
        <w:rPr>
          <w:sz w:val="28"/>
          <w:szCs w:val="28"/>
        </w:rPr>
        <w:t xml:space="preserve"> – </w:t>
      </w:r>
      <w:r w:rsidRPr="004941FF">
        <w:rPr>
          <w:sz w:val="28"/>
          <w:szCs w:val="28"/>
        </w:rPr>
        <w:t>с</w:t>
      </w:r>
      <w:r w:rsidRPr="00D93BE4">
        <w:rPr>
          <w:sz w:val="28"/>
          <w:szCs w:val="28"/>
        </w:rPr>
        <w:t xml:space="preserve"> </w:t>
      </w:r>
    </w:p>
    <w:p w14:paraId="18E45DDC" w14:textId="77777777" w:rsidR="004941FF" w:rsidRPr="00D93BE4" w:rsidRDefault="004941FF" w:rsidP="004941FF">
      <w:pPr>
        <w:pStyle w:val="a7"/>
        <w:spacing w:before="0" w:beforeAutospacing="0" w:after="0" w:afterAutospacing="0"/>
        <w:rPr>
          <w:sz w:val="28"/>
          <w:szCs w:val="28"/>
        </w:rPr>
      </w:pPr>
      <w:r w:rsidRPr="004941FF">
        <w:rPr>
          <w:sz w:val="28"/>
          <w:szCs w:val="28"/>
          <w:lang w:val="en-US"/>
        </w:rPr>
        <w:t>at</w:t>
      </w:r>
      <w:r w:rsidRPr="00D93BE4">
        <w:rPr>
          <w:sz w:val="28"/>
          <w:szCs w:val="28"/>
        </w:rPr>
        <w:t xml:space="preserve"> </w:t>
      </w:r>
      <w:r w:rsidRPr="004941FF">
        <w:rPr>
          <w:sz w:val="28"/>
          <w:szCs w:val="28"/>
          <w:lang w:val="en-US"/>
        </w:rPr>
        <w:t>least</w:t>
      </w:r>
      <w:r w:rsidRPr="00D93BE4">
        <w:rPr>
          <w:sz w:val="28"/>
          <w:szCs w:val="28"/>
        </w:rPr>
        <w:t xml:space="preserve"> – </w:t>
      </w:r>
      <w:r w:rsidRPr="004941FF">
        <w:rPr>
          <w:sz w:val="28"/>
          <w:szCs w:val="28"/>
        </w:rPr>
        <w:t>по</w:t>
      </w:r>
      <w:r w:rsidRPr="00D93BE4">
        <w:rPr>
          <w:sz w:val="28"/>
          <w:szCs w:val="28"/>
        </w:rPr>
        <w:t xml:space="preserve"> </w:t>
      </w:r>
      <w:r w:rsidRPr="004941FF">
        <w:rPr>
          <w:sz w:val="28"/>
          <w:szCs w:val="28"/>
        </w:rPr>
        <w:t>крайней</w:t>
      </w:r>
      <w:r w:rsidRPr="00D93BE4">
        <w:rPr>
          <w:sz w:val="28"/>
          <w:szCs w:val="28"/>
        </w:rPr>
        <w:t xml:space="preserve"> </w:t>
      </w:r>
      <w:r w:rsidRPr="004941FF">
        <w:rPr>
          <w:sz w:val="28"/>
          <w:szCs w:val="28"/>
        </w:rPr>
        <w:t>мере</w:t>
      </w:r>
      <w:r w:rsidRPr="00D93BE4">
        <w:rPr>
          <w:sz w:val="28"/>
          <w:szCs w:val="28"/>
        </w:rPr>
        <w:t xml:space="preserve"> </w:t>
      </w:r>
    </w:p>
    <w:p w14:paraId="0BF17D64"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a </w:t>
      </w:r>
      <w:hyperlink r:id="rId24" w:tooltip="Basic oxide" w:history="1">
        <w:r w:rsidRPr="004941FF">
          <w:rPr>
            <w:rStyle w:val="a5"/>
            <w:color w:val="auto"/>
            <w:sz w:val="28"/>
            <w:szCs w:val="28"/>
            <w:u w:val="none"/>
            <w:lang w:val="en-US"/>
          </w:rPr>
          <w:t>basic oxide</w:t>
        </w:r>
      </w:hyperlink>
      <w:r w:rsidRPr="004941FF">
        <w:rPr>
          <w:sz w:val="28"/>
          <w:szCs w:val="28"/>
          <w:lang w:val="en-US"/>
        </w:rPr>
        <w:t xml:space="preserve"> – </w:t>
      </w:r>
      <w:r w:rsidRPr="004941FF">
        <w:rPr>
          <w:sz w:val="28"/>
          <w:szCs w:val="28"/>
        </w:rPr>
        <w:t>основной</w:t>
      </w:r>
      <w:r w:rsidRPr="004941FF">
        <w:rPr>
          <w:sz w:val="28"/>
          <w:szCs w:val="28"/>
          <w:lang w:val="en-US"/>
        </w:rPr>
        <w:t xml:space="preserve"> </w:t>
      </w:r>
      <w:r w:rsidRPr="004941FF">
        <w:rPr>
          <w:sz w:val="28"/>
          <w:szCs w:val="28"/>
        </w:rPr>
        <w:t>оксид</w:t>
      </w:r>
    </w:p>
    <w:p w14:paraId="4A642F35"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an appearance –  </w:t>
      </w:r>
      <w:r w:rsidRPr="004941FF">
        <w:rPr>
          <w:sz w:val="28"/>
          <w:szCs w:val="28"/>
        </w:rPr>
        <w:t>внешний</w:t>
      </w:r>
      <w:r w:rsidRPr="004941FF">
        <w:rPr>
          <w:sz w:val="28"/>
          <w:szCs w:val="28"/>
          <w:lang w:val="en-US"/>
        </w:rPr>
        <w:t xml:space="preserve"> </w:t>
      </w:r>
      <w:r w:rsidRPr="004941FF">
        <w:rPr>
          <w:sz w:val="28"/>
          <w:szCs w:val="28"/>
        </w:rPr>
        <w:t>вид</w:t>
      </w:r>
      <w:r w:rsidRPr="004941FF">
        <w:rPr>
          <w:sz w:val="28"/>
          <w:szCs w:val="28"/>
          <w:lang w:val="en-US"/>
        </w:rPr>
        <w:t xml:space="preserve"> </w:t>
      </w:r>
    </w:p>
    <w:p w14:paraId="0073E1D8"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to subdivide into  –</w:t>
      </w:r>
      <w:r w:rsidRPr="004941FF">
        <w:rPr>
          <w:sz w:val="28"/>
          <w:szCs w:val="28"/>
        </w:rPr>
        <w:t>подразделять</w:t>
      </w:r>
      <w:r w:rsidRPr="004941FF">
        <w:rPr>
          <w:sz w:val="28"/>
          <w:szCs w:val="28"/>
          <w:lang w:val="en-US"/>
        </w:rPr>
        <w:t xml:space="preserve"> </w:t>
      </w:r>
      <w:r w:rsidRPr="004941FF">
        <w:rPr>
          <w:sz w:val="28"/>
          <w:szCs w:val="28"/>
        </w:rPr>
        <w:t>на</w:t>
      </w:r>
      <w:r w:rsidRPr="004941FF">
        <w:rPr>
          <w:sz w:val="28"/>
          <w:szCs w:val="28"/>
          <w:lang w:val="en-US"/>
        </w:rPr>
        <w:t xml:space="preserve"> </w:t>
      </w:r>
    </w:p>
    <w:p w14:paraId="78ABC9EC"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a chemist  – </w:t>
      </w:r>
      <w:r w:rsidRPr="004941FF">
        <w:rPr>
          <w:sz w:val="28"/>
          <w:szCs w:val="28"/>
        </w:rPr>
        <w:t>химик</w:t>
      </w:r>
      <w:r w:rsidRPr="004941FF">
        <w:rPr>
          <w:sz w:val="28"/>
          <w:szCs w:val="28"/>
          <w:lang w:val="en-US"/>
        </w:rPr>
        <w:t xml:space="preserve"> </w:t>
      </w:r>
    </w:p>
    <w:p w14:paraId="716E5440"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a periodic table  – </w:t>
      </w:r>
      <w:r w:rsidRPr="004941FF">
        <w:rPr>
          <w:sz w:val="28"/>
          <w:szCs w:val="28"/>
        </w:rPr>
        <w:t>периодическая</w:t>
      </w:r>
      <w:r w:rsidRPr="004941FF">
        <w:rPr>
          <w:sz w:val="28"/>
          <w:szCs w:val="28"/>
          <w:lang w:val="en-US"/>
        </w:rPr>
        <w:t xml:space="preserve"> </w:t>
      </w:r>
      <w:r w:rsidRPr="004941FF">
        <w:rPr>
          <w:sz w:val="28"/>
          <w:szCs w:val="28"/>
        </w:rPr>
        <w:t>система</w:t>
      </w:r>
      <w:r w:rsidRPr="004941FF">
        <w:rPr>
          <w:sz w:val="28"/>
          <w:szCs w:val="28"/>
          <w:lang w:val="en-US"/>
        </w:rPr>
        <w:t xml:space="preserve"> </w:t>
      </w:r>
    </w:p>
    <w:p w14:paraId="30A307D3"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from left to  right – </w:t>
      </w:r>
      <w:r w:rsidRPr="004941FF">
        <w:rPr>
          <w:sz w:val="28"/>
          <w:szCs w:val="28"/>
        </w:rPr>
        <w:t>слева</w:t>
      </w:r>
      <w:r w:rsidRPr="004941FF">
        <w:rPr>
          <w:sz w:val="28"/>
          <w:szCs w:val="28"/>
          <w:lang w:val="en-US"/>
        </w:rPr>
        <w:t xml:space="preserve"> </w:t>
      </w:r>
      <w:r w:rsidRPr="004941FF">
        <w:rPr>
          <w:sz w:val="28"/>
          <w:szCs w:val="28"/>
        </w:rPr>
        <w:t>направо</w:t>
      </w:r>
      <w:r w:rsidRPr="004941FF">
        <w:rPr>
          <w:sz w:val="28"/>
          <w:szCs w:val="28"/>
          <w:lang w:val="en-US"/>
        </w:rPr>
        <w:t xml:space="preserve"> </w:t>
      </w:r>
    </w:p>
    <w:p w14:paraId="796FE4C5" w14:textId="77777777" w:rsidR="004941FF" w:rsidRPr="004941FF" w:rsidRDefault="0095685D" w:rsidP="004941FF">
      <w:pPr>
        <w:pStyle w:val="a7"/>
        <w:spacing w:before="0" w:beforeAutospacing="0" w:after="0" w:afterAutospacing="0"/>
        <w:rPr>
          <w:sz w:val="28"/>
          <w:szCs w:val="28"/>
          <w:lang w:val="en-US"/>
        </w:rPr>
      </w:pPr>
      <w:hyperlink r:id="rId25" w:tooltip="Alkali metals" w:history="1">
        <w:r w:rsidR="004941FF" w:rsidRPr="004941FF">
          <w:rPr>
            <w:rStyle w:val="a5"/>
            <w:color w:val="auto"/>
            <w:sz w:val="28"/>
            <w:szCs w:val="28"/>
            <w:u w:val="none"/>
            <w:lang w:val="en-US"/>
          </w:rPr>
          <w:t>alkali metals</w:t>
        </w:r>
      </w:hyperlink>
      <w:r w:rsidR="004941FF" w:rsidRPr="004941FF">
        <w:rPr>
          <w:lang w:val="en-US"/>
        </w:rPr>
        <w:t xml:space="preserve"> </w:t>
      </w:r>
      <w:r w:rsidR="004941FF" w:rsidRPr="004941FF">
        <w:rPr>
          <w:sz w:val="28"/>
          <w:szCs w:val="28"/>
          <w:lang w:val="en-US"/>
        </w:rPr>
        <w:t xml:space="preserve">– </w:t>
      </w:r>
      <w:r w:rsidR="004941FF" w:rsidRPr="004941FF">
        <w:rPr>
          <w:sz w:val="28"/>
          <w:szCs w:val="28"/>
        </w:rPr>
        <w:t>щелочные</w:t>
      </w:r>
      <w:r w:rsidR="004941FF" w:rsidRPr="004941FF">
        <w:rPr>
          <w:sz w:val="28"/>
          <w:szCs w:val="28"/>
          <w:lang w:val="en-US"/>
        </w:rPr>
        <w:t xml:space="preserve"> </w:t>
      </w:r>
      <w:r w:rsidR="004941FF" w:rsidRPr="004941FF">
        <w:rPr>
          <w:sz w:val="28"/>
          <w:szCs w:val="28"/>
        </w:rPr>
        <w:t>металлы</w:t>
      </w:r>
      <w:r w:rsidR="004941FF" w:rsidRPr="004941FF">
        <w:rPr>
          <w:sz w:val="28"/>
          <w:szCs w:val="28"/>
          <w:lang w:val="en-US"/>
        </w:rPr>
        <w:t xml:space="preserve"> </w:t>
      </w:r>
    </w:p>
    <w:p w14:paraId="54A83F78" w14:textId="77777777" w:rsidR="004941FF" w:rsidRPr="004941FF" w:rsidRDefault="0095685D" w:rsidP="004941FF">
      <w:pPr>
        <w:pStyle w:val="a7"/>
        <w:spacing w:before="0" w:beforeAutospacing="0" w:after="0" w:afterAutospacing="0"/>
        <w:rPr>
          <w:sz w:val="28"/>
          <w:szCs w:val="28"/>
          <w:lang w:val="en-US"/>
        </w:rPr>
      </w:pPr>
      <w:hyperlink r:id="rId26" w:tooltip="Alkaline earth metals" w:history="1">
        <w:r w:rsidR="004941FF" w:rsidRPr="004941FF">
          <w:rPr>
            <w:rStyle w:val="a5"/>
            <w:color w:val="auto"/>
            <w:sz w:val="28"/>
            <w:szCs w:val="28"/>
            <w:u w:val="none"/>
            <w:lang w:val="en-US"/>
          </w:rPr>
          <w:t>alkaline earth metals</w:t>
        </w:r>
      </w:hyperlink>
      <w:r w:rsidR="004941FF" w:rsidRPr="004941FF">
        <w:rPr>
          <w:lang w:val="en-US"/>
        </w:rPr>
        <w:t xml:space="preserve"> </w:t>
      </w:r>
      <w:r w:rsidR="004941FF" w:rsidRPr="004941FF">
        <w:rPr>
          <w:sz w:val="28"/>
          <w:szCs w:val="28"/>
          <w:lang w:val="en-US"/>
        </w:rPr>
        <w:t xml:space="preserve">– </w:t>
      </w:r>
      <w:r w:rsidR="004941FF" w:rsidRPr="004941FF">
        <w:rPr>
          <w:sz w:val="28"/>
          <w:szCs w:val="28"/>
        </w:rPr>
        <w:t>щелочноземельные</w:t>
      </w:r>
      <w:r w:rsidR="004941FF" w:rsidRPr="004941FF">
        <w:rPr>
          <w:sz w:val="28"/>
          <w:szCs w:val="28"/>
          <w:lang w:val="en-US"/>
        </w:rPr>
        <w:t xml:space="preserve"> </w:t>
      </w:r>
      <w:r w:rsidR="004941FF" w:rsidRPr="004941FF">
        <w:rPr>
          <w:sz w:val="28"/>
          <w:szCs w:val="28"/>
        </w:rPr>
        <w:t>металлы</w:t>
      </w:r>
      <w:r w:rsidR="004941FF" w:rsidRPr="004941FF">
        <w:rPr>
          <w:sz w:val="28"/>
          <w:szCs w:val="28"/>
          <w:lang w:val="en-US"/>
        </w:rPr>
        <w:t xml:space="preserve"> </w:t>
      </w:r>
    </w:p>
    <w:p w14:paraId="5597B9A1" w14:textId="77777777" w:rsidR="004941FF" w:rsidRPr="004941FF" w:rsidRDefault="0095685D" w:rsidP="004941FF">
      <w:pPr>
        <w:pStyle w:val="a7"/>
        <w:spacing w:before="0" w:beforeAutospacing="0" w:after="0" w:afterAutospacing="0"/>
        <w:rPr>
          <w:sz w:val="28"/>
          <w:szCs w:val="28"/>
          <w:lang w:val="en-US"/>
        </w:rPr>
      </w:pPr>
      <w:hyperlink r:id="rId27" w:tooltip="Lanthanides" w:history="1">
        <w:r w:rsidR="004941FF" w:rsidRPr="004941FF">
          <w:rPr>
            <w:rStyle w:val="a5"/>
            <w:color w:val="auto"/>
            <w:sz w:val="28"/>
            <w:szCs w:val="28"/>
            <w:u w:val="none"/>
            <w:lang w:val="en-US"/>
          </w:rPr>
          <w:t>lanthanides</w:t>
        </w:r>
      </w:hyperlink>
      <w:r w:rsidR="004941FF" w:rsidRPr="004941FF">
        <w:rPr>
          <w:lang w:val="en-US"/>
        </w:rPr>
        <w:t xml:space="preserve"> </w:t>
      </w:r>
      <w:r w:rsidR="004941FF" w:rsidRPr="004941FF">
        <w:rPr>
          <w:sz w:val="28"/>
          <w:szCs w:val="28"/>
          <w:lang w:val="en-US"/>
        </w:rPr>
        <w:t xml:space="preserve">– </w:t>
      </w:r>
      <w:r w:rsidR="004941FF" w:rsidRPr="004941FF">
        <w:rPr>
          <w:sz w:val="28"/>
          <w:szCs w:val="28"/>
        </w:rPr>
        <w:t>лантаноиды</w:t>
      </w:r>
      <w:r w:rsidR="004941FF" w:rsidRPr="004941FF">
        <w:rPr>
          <w:sz w:val="28"/>
          <w:szCs w:val="28"/>
          <w:lang w:val="en-US"/>
        </w:rPr>
        <w:t xml:space="preserve"> </w:t>
      </w:r>
    </w:p>
    <w:p w14:paraId="38B949ED"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radioactive </w:t>
      </w:r>
      <w:hyperlink r:id="rId28" w:tooltip="Actinides" w:history="1">
        <w:r w:rsidRPr="004941FF">
          <w:rPr>
            <w:rStyle w:val="a5"/>
            <w:color w:val="auto"/>
            <w:sz w:val="28"/>
            <w:szCs w:val="28"/>
            <w:u w:val="none"/>
            <w:lang w:val="en-US"/>
          </w:rPr>
          <w:t>actinides</w:t>
        </w:r>
      </w:hyperlink>
      <w:r w:rsidRPr="004941FF">
        <w:rPr>
          <w:lang w:val="en-US"/>
        </w:rPr>
        <w:t xml:space="preserve"> </w:t>
      </w:r>
      <w:r w:rsidRPr="004941FF">
        <w:rPr>
          <w:sz w:val="28"/>
          <w:szCs w:val="28"/>
          <w:lang w:val="en-US"/>
        </w:rPr>
        <w:t xml:space="preserve">– </w:t>
      </w:r>
      <w:r w:rsidRPr="004941FF">
        <w:rPr>
          <w:sz w:val="28"/>
          <w:szCs w:val="28"/>
        </w:rPr>
        <w:t>радиоактивные</w:t>
      </w:r>
      <w:r w:rsidRPr="004941FF">
        <w:rPr>
          <w:sz w:val="28"/>
          <w:szCs w:val="28"/>
          <w:lang w:val="en-US"/>
        </w:rPr>
        <w:t xml:space="preserve"> </w:t>
      </w:r>
      <w:r w:rsidRPr="004941FF">
        <w:rPr>
          <w:sz w:val="28"/>
          <w:szCs w:val="28"/>
        </w:rPr>
        <w:t>актиноиды</w:t>
      </w:r>
      <w:r w:rsidRPr="004941FF">
        <w:rPr>
          <w:sz w:val="28"/>
          <w:szCs w:val="28"/>
          <w:lang w:val="en-US"/>
        </w:rPr>
        <w:t xml:space="preserve"> </w:t>
      </w:r>
    </w:p>
    <w:p w14:paraId="3755ED47" w14:textId="77777777" w:rsidR="004941FF" w:rsidRPr="004941FF" w:rsidRDefault="0095685D" w:rsidP="004941FF">
      <w:pPr>
        <w:pStyle w:val="a7"/>
        <w:spacing w:before="0" w:beforeAutospacing="0" w:after="0" w:afterAutospacing="0"/>
        <w:rPr>
          <w:sz w:val="28"/>
          <w:szCs w:val="28"/>
          <w:lang w:val="en-US"/>
        </w:rPr>
      </w:pPr>
      <w:hyperlink r:id="rId29" w:tooltip="Transition metal" w:history="1">
        <w:r w:rsidR="004941FF" w:rsidRPr="004941FF">
          <w:rPr>
            <w:rStyle w:val="a5"/>
            <w:color w:val="auto"/>
            <w:sz w:val="28"/>
            <w:szCs w:val="28"/>
            <w:u w:val="none"/>
            <w:lang w:val="en-US"/>
          </w:rPr>
          <w:t>transition metals</w:t>
        </w:r>
      </w:hyperlink>
      <w:r w:rsidR="004941FF" w:rsidRPr="004941FF">
        <w:rPr>
          <w:lang w:val="en-US"/>
        </w:rPr>
        <w:t xml:space="preserve"> </w:t>
      </w:r>
      <w:r w:rsidR="004941FF" w:rsidRPr="004941FF">
        <w:rPr>
          <w:sz w:val="28"/>
          <w:szCs w:val="28"/>
          <w:lang w:val="en-US"/>
        </w:rPr>
        <w:t xml:space="preserve">– </w:t>
      </w:r>
      <w:r w:rsidR="004941FF" w:rsidRPr="004941FF">
        <w:rPr>
          <w:sz w:val="28"/>
          <w:szCs w:val="28"/>
        </w:rPr>
        <w:t>переходные</w:t>
      </w:r>
      <w:r w:rsidR="004941FF" w:rsidRPr="004941FF">
        <w:rPr>
          <w:sz w:val="28"/>
          <w:szCs w:val="28"/>
          <w:lang w:val="en-US"/>
        </w:rPr>
        <w:t xml:space="preserve"> </w:t>
      </w:r>
      <w:r w:rsidR="004941FF" w:rsidRPr="004941FF">
        <w:rPr>
          <w:sz w:val="28"/>
          <w:szCs w:val="28"/>
        </w:rPr>
        <w:t>металлы</w:t>
      </w:r>
      <w:r w:rsidR="004941FF" w:rsidRPr="004941FF">
        <w:rPr>
          <w:sz w:val="28"/>
          <w:szCs w:val="28"/>
          <w:lang w:val="en-US"/>
        </w:rPr>
        <w:t xml:space="preserve"> </w:t>
      </w:r>
    </w:p>
    <w:p w14:paraId="767C9102"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specialized subcategories – </w:t>
      </w:r>
      <w:r w:rsidRPr="004941FF">
        <w:rPr>
          <w:sz w:val="28"/>
          <w:szCs w:val="28"/>
        </w:rPr>
        <w:t>специализированные</w:t>
      </w:r>
      <w:r w:rsidRPr="004941FF">
        <w:rPr>
          <w:sz w:val="28"/>
          <w:szCs w:val="28"/>
          <w:lang w:val="en-US"/>
        </w:rPr>
        <w:t xml:space="preserve"> </w:t>
      </w:r>
      <w:r w:rsidRPr="004941FF">
        <w:rPr>
          <w:sz w:val="28"/>
          <w:szCs w:val="28"/>
        </w:rPr>
        <w:t>подкатегории</w:t>
      </w:r>
      <w:r w:rsidRPr="004941FF">
        <w:rPr>
          <w:sz w:val="28"/>
          <w:szCs w:val="28"/>
          <w:lang w:val="en-US"/>
        </w:rPr>
        <w:t xml:space="preserve"> </w:t>
      </w:r>
    </w:p>
    <w:p w14:paraId="23D4003A" w14:textId="77777777" w:rsidR="004941FF" w:rsidRPr="004941FF" w:rsidRDefault="0095685D" w:rsidP="004941FF">
      <w:pPr>
        <w:pStyle w:val="a7"/>
        <w:spacing w:before="0" w:beforeAutospacing="0" w:after="0" w:afterAutospacing="0"/>
        <w:rPr>
          <w:sz w:val="28"/>
          <w:szCs w:val="28"/>
          <w:lang w:val="en-US"/>
        </w:rPr>
      </w:pPr>
      <w:hyperlink r:id="rId30" w:tooltip="Refractory metal" w:history="1">
        <w:r w:rsidR="004941FF" w:rsidRPr="004941FF">
          <w:rPr>
            <w:rStyle w:val="a5"/>
            <w:color w:val="auto"/>
            <w:sz w:val="28"/>
            <w:szCs w:val="28"/>
            <w:u w:val="none"/>
            <w:lang w:val="en-US"/>
          </w:rPr>
          <w:t>refractory metals</w:t>
        </w:r>
      </w:hyperlink>
      <w:r w:rsidR="004941FF" w:rsidRPr="004941FF">
        <w:rPr>
          <w:lang w:val="en-US"/>
        </w:rPr>
        <w:t xml:space="preserve"> </w:t>
      </w:r>
      <w:r w:rsidR="004941FF" w:rsidRPr="004941FF">
        <w:rPr>
          <w:sz w:val="28"/>
          <w:szCs w:val="28"/>
          <w:lang w:val="en-US"/>
        </w:rPr>
        <w:t xml:space="preserve">– </w:t>
      </w:r>
      <w:r w:rsidR="004941FF" w:rsidRPr="004941FF">
        <w:rPr>
          <w:sz w:val="28"/>
          <w:szCs w:val="28"/>
        </w:rPr>
        <w:t>тугоплавкие</w:t>
      </w:r>
      <w:r w:rsidR="004941FF" w:rsidRPr="004941FF">
        <w:rPr>
          <w:sz w:val="28"/>
          <w:szCs w:val="28"/>
          <w:lang w:val="en-US"/>
        </w:rPr>
        <w:t xml:space="preserve"> </w:t>
      </w:r>
      <w:r w:rsidR="004941FF" w:rsidRPr="004941FF">
        <w:rPr>
          <w:sz w:val="28"/>
          <w:szCs w:val="28"/>
        </w:rPr>
        <w:t>металлы</w:t>
      </w:r>
      <w:r w:rsidR="004941FF" w:rsidRPr="004941FF">
        <w:rPr>
          <w:sz w:val="28"/>
          <w:szCs w:val="28"/>
          <w:lang w:val="en-US"/>
        </w:rPr>
        <w:t xml:space="preserve"> </w:t>
      </w:r>
    </w:p>
    <w:p w14:paraId="17196659" w14:textId="77777777" w:rsidR="004941FF" w:rsidRPr="00223E88" w:rsidRDefault="0095685D" w:rsidP="004941FF">
      <w:pPr>
        <w:pStyle w:val="a7"/>
        <w:spacing w:before="0" w:beforeAutospacing="0" w:after="0" w:afterAutospacing="0"/>
        <w:rPr>
          <w:sz w:val="28"/>
          <w:szCs w:val="28"/>
          <w:lang w:val="en-US"/>
        </w:rPr>
      </w:pPr>
      <w:hyperlink r:id="rId31" w:tooltip="Noble metal" w:history="1">
        <w:r w:rsidR="004941FF" w:rsidRPr="004941FF">
          <w:rPr>
            <w:rStyle w:val="a5"/>
            <w:color w:val="auto"/>
            <w:sz w:val="28"/>
            <w:szCs w:val="28"/>
            <w:u w:val="none"/>
            <w:lang w:val="en-US"/>
          </w:rPr>
          <w:t>noble</w:t>
        </w:r>
        <w:r w:rsidR="004941FF" w:rsidRPr="00223E88">
          <w:rPr>
            <w:rStyle w:val="a5"/>
            <w:color w:val="auto"/>
            <w:sz w:val="28"/>
            <w:szCs w:val="28"/>
            <w:u w:val="none"/>
            <w:lang w:val="en-US"/>
          </w:rPr>
          <w:t xml:space="preserve"> </w:t>
        </w:r>
        <w:r w:rsidR="004941FF" w:rsidRPr="004941FF">
          <w:rPr>
            <w:rStyle w:val="a5"/>
            <w:color w:val="auto"/>
            <w:sz w:val="28"/>
            <w:szCs w:val="28"/>
            <w:u w:val="none"/>
            <w:lang w:val="en-US"/>
          </w:rPr>
          <w:t>metals</w:t>
        </w:r>
      </w:hyperlink>
      <w:r w:rsidR="004941FF" w:rsidRPr="00223E88">
        <w:rPr>
          <w:lang w:val="en-US"/>
        </w:rPr>
        <w:t xml:space="preserve"> </w:t>
      </w:r>
      <w:r w:rsidR="004941FF" w:rsidRPr="00223E88">
        <w:rPr>
          <w:sz w:val="28"/>
          <w:szCs w:val="28"/>
          <w:lang w:val="en-US"/>
        </w:rPr>
        <w:t xml:space="preserve">– </w:t>
      </w:r>
      <w:r w:rsidR="004941FF" w:rsidRPr="004941FF">
        <w:rPr>
          <w:sz w:val="28"/>
          <w:szCs w:val="28"/>
        </w:rPr>
        <w:t>благородные</w:t>
      </w:r>
      <w:r w:rsidR="004941FF" w:rsidRPr="00223E88">
        <w:rPr>
          <w:sz w:val="28"/>
          <w:szCs w:val="28"/>
          <w:lang w:val="en-US"/>
        </w:rPr>
        <w:t xml:space="preserve">  </w:t>
      </w:r>
      <w:r w:rsidR="004941FF" w:rsidRPr="004941FF">
        <w:rPr>
          <w:sz w:val="28"/>
          <w:szCs w:val="28"/>
        </w:rPr>
        <w:t>металлы</w:t>
      </w:r>
      <w:r w:rsidR="004941FF" w:rsidRPr="00223E88">
        <w:rPr>
          <w:sz w:val="28"/>
          <w:szCs w:val="28"/>
          <w:lang w:val="en-US"/>
        </w:rPr>
        <w:t xml:space="preserve"> </w:t>
      </w:r>
    </w:p>
    <w:p w14:paraId="44781D6D" w14:textId="77777777" w:rsidR="004941FF" w:rsidRPr="00223E88" w:rsidRDefault="004941FF" w:rsidP="004941FF">
      <w:pPr>
        <w:pStyle w:val="a7"/>
        <w:spacing w:before="0" w:beforeAutospacing="0" w:after="0" w:afterAutospacing="0"/>
        <w:rPr>
          <w:sz w:val="28"/>
          <w:szCs w:val="28"/>
          <w:lang w:val="en-US"/>
        </w:rPr>
      </w:pPr>
      <w:r w:rsidRPr="004941FF">
        <w:rPr>
          <w:sz w:val="28"/>
          <w:szCs w:val="28"/>
          <w:lang w:val="en-US"/>
        </w:rPr>
        <w:t>relatively</w:t>
      </w:r>
      <w:r w:rsidRPr="00223E88">
        <w:rPr>
          <w:sz w:val="28"/>
          <w:szCs w:val="28"/>
          <w:lang w:val="en-US"/>
        </w:rPr>
        <w:t xml:space="preserve"> – </w:t>
      </w:r>
      <w:r w:rsidRPr="004941FF">
        <w:rPr>
          <w:sz w:val="28"/>
          <w:szCs w:val="28"/>
        </w:rPr>
        <w:t>относительно</w:t>
      </w:r>
      <w:r w:rsidRPr="00223E88">
        <w:rPr>
          <w:sz w:val="28"/>
          <w:szCs w:val="28"/>
          <w:lang w:val="en-US"/>
        </w:rPr>
        <w:t xml:space="preserve"> </w:t>
      </w:r>
    </w:p>
    <w:p w14:paraId="4F0DC82C" w14:textId="77777777" w:rsidR="004941FF" w:rsidRPr="00B53B5F" w:rsidRDefault="004941FF" w:rsidP="004941FF">
      <w:pPr>
        <w:pStyle w:val="a7"/>
        <w:spacing w:before="0" w:beforeAutospacing="0" w:after="0" w:afterAutospacing="0"/>
        <w:rPr>
          <w:sz w:val="28"/>
          <w:szCs w:val="28"/>
        </w:rPr>
      </w:pPr>
      <w:r w:rsidRPr="004941FF">
        <w:rPr>
          <w:sz w:val="28"/>
          <w:szCs w:val="28"/>
          <w:lang w:val="en-US"/>
        </w:rPr>
        <w:t>soft</w:t>
      </w:r>
      <w:r w:rsidRPr="00B53B5F">
        <w:rPr>
          <w:sz w:val="28"/>
          <w:szCs w:val="28"/>
        </w:rPr>
        <w:t xml:space="preserve"> – </w:t>
      </w:r>
      <w:r w:rsidRPr="004941FF">
        <w:rPr>
          <w:sz w:val="28"/>
          <w:szCs w:val="28"/>
        </w:rPr>
        <w:t>мягкий</w:t>
      </w:r>
      <w:r w:rsidRPr="00B53B5F">
        <w:rPr>
          <w:sz w:val="28"/>
          <w:szCs w:val="28"/>
        </w:rPr>
        <w:t xml:space="preserve"> </w:t>
      </w:r>
    </w:p>
    <w:p w14:paraId="5EC51733" w14:textId="77777777" w:rsidR="004941FF" w:rsidRPr="00B53B5F" w:rsidRDefault="004941FF" w:rsidP="004941FF">
      <w:pPr>
        <w:pStyle w:val="a7"/>
        <w:spacing w:before="0" w:beforeAutospacing="0" w:after="0" w:afterAutospacing="0"/>
        <w:rPr>
          <w:sz w:val="28"/>
          <w:szCs w:val="28"/>
        </w:rPr>
      </w:pPr>
      <w:r w:rsidRPr="004941FF">
        <w:rPr>
          <w:sz w:val="28"/>
          <w:szCs w:val="28"/>
          <w:lang w:val="en-US"/>
        </w:rPr>
        <w:t>hard</w:t>
      </w:r>
      <w:r w:rsidRPr="00B53B5F">
        <w:rPr>
          <w:sz w:val="28"/>
          <w:szCs w:val="28"/>
        </w:rPr>
        <w:t xml:space="preserve"> – </w:t>
      </w:r>
      <w:r w:rsidRPr="004941FF">
        <w:rPr>
          <w:sz w:val="28"/>
          <w:szCs w:val="28"/>
        </w:rPr>
        <w:t>твердый</w:t>
      </w:r>
      <w:r w:rsidRPr="00B53B5F">
        <w:rPr>
          <w:sz w:val="28"/>
          <w:szCs w:val="28"/>
        </w:rPr>
        <w:t xml:space="preserve"> </w:t>
      </w:r>
    </w:p>
    <w:p w14:paraId="4A17E9DA"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most</w:t>
      </w:r>
      <w:r w:rsidRPr="004941FF">
        <w:rPr>
          <w:sz w:val="28"/>
          <w:szCs w:val="28"/>
        </w:rPr>
        <w:t xml:space="preserve"> – большинство </w:t>
      </w:r>
    </w:p>
    <w:p w14:paraId="1273205F"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silvery</w:t>
      </w:r>
      <w:r w:rsidRPr="004941FF">
        <w:rPr>
          <w:sz w:val="28"/>
          <w:szCs w:val="28"/>
        </w:rPr>
        <w:t xml:space="preserve"> – серебристый </w:t>
      </w:r>
    </w:p>
    <w:p w14:paraId="65AD9D9F"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high</w:t>
      </w:r>
      <w:r w:rsidRPr="004941FF">
        <w:rPr>
          <w:sz w:val="28"/>
          <w:szCs w:val="28"/>
        </w:rPr>
        <w:t xml:space="preserve"> – высокий </w:t>
      </w:r>
    </w:p>
    <w:p w14:paraId="5084D70B"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room</w:t>
      </w:r>
      <w:r w:rsidRPr="004941FF">
        <w:rPr>
          <w:sz w:val="28"/>
          <w:szCs w:val="28"/>
        </w:rPr>
        <w:t xml:space="preserve"> </w:t>
      </w:r>
      <w:r w:rsidRPr="004941FF">
        <w:rPr>
          <w:sz w:val="28"/>
          <w:szCs w:val="28"/>
          <w:lang w:val="en-US"/>
        </w:rPr>
        <w:t>temperature</w:t>
      </w:r>
      <w:r w:rsidRPr="004941FF">
        <w:rPr>
          <w:sz w:val="28"/>
          <w:szCs w:val="28"/>
        </w:rPr>
        <w:t xml:space="preserve"> – комнатная температура </w:t>
      </w:r>
    </w:p>
    <w:p w14:paraId="133AAB9F"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shiny</w:t>
      </w:r>
      <w:r w:rsidRPr="004941FF">
        <w:rPr>
          <w:sz w:val="28"/>
          <w:szCs w:val="28"/>
        </w:rPr>
        <w:t xml:space="preserve">  – блестящий  </w:t>
      </w:r>
    </w:p>
    <w:p w14:paraId="4CD6B872"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brittle</w:t>
      </w:r>
      <w:r w:rsidRPr="004941FF">
        <w:rPr>
          <w:sz w:val="28"/>
          <w:szCs w:val="28"/>
        </w:rPr>
        <w:t xml:space="preserve"> – хрупкий</w:t>
      </w:r>
    </w:p>
    <w:p w14:paraId="646EC467"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to</w:t>
      </w:r>
      <w:r w:rsidRPr="004941FF">
        <w:rPr>
          <w:sz w:val="28"/>
          <w:szCs w:val="28"/>
        </w:rPr>
        <w:t xml:space="preserve"> </w:t>
      </w:r>
      <w:r w:rsidRPr="004941FF">
        <w:rPr>
          <w:sz w:val="28"/>
          <w:szCs w:val="28"/>
          <w:lang w:val="en-US"/>
        </w:rPr>
        <w:t>exist</w:t>
      </w:r>
      <w:r w:rsidRPr="004941FF">
        <w:rPr>
          <w:sz w:val="28"/>
          <w:szCs w:val="28"/>
        </w:rPr>
        <w:t xml:space="preserve"> – существовать </w:t>
      </w:r>
    </w:p>
    <w:p w14:paraId="08719F34" w14:textId="77777777" w:rsidR="004941FF" w:rsidRPr="004941FF" w:rsidRDefault="0095685D" w:rsidP="004941FF">
      <w:pPr>
        <w:pStyle w:val="a7"/>
        <w:spacing w:before="0" w:beforeAutospacing="0" w:after="0" w:afterAutospacing="0"/>
        <w:rPr>
          <w:sz w:val="28"/>
          <w:szCs w:val="28"/>
        </w:rPr>
      </w:pPr>
      <w:hyperlink r:id="rId32" w:tooltip="Amphoteric" w:history="1">
        <w:r w:rsidR="004941FF" w:rsidRPr="004941FF">
          <w:rPr>
            <w:rStyle w:val="a5"/>
            <w:color w:val="auto"/>
            <w:sz w:val="28"/>
            <w:szCs w:val="28"/>
            <w:u w:val="none"/>
            <w:lang w:val="en-US"/>
          </w:rPr>
          <w:t>amphoteric</w:t>
        </w:r>
      </w:hyperlink>
      <w:r w:rsidR="004941FF" w:rsidRPr="004941FF">
        <w:rPr>
          <w:sz w:val="28"/>
          <w:szCs w:val="28"/>
        </w:rPr>
        <w:t xml:space="preserve"> – амфотерный </w:t>
      </w:r>
    </w:p>
    <w:p w14:paraId="09F54411"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a</w:t>
      </w:r>
      <w:r w:rsidRPr="004941FF">
        <w:rPr>
          <w:sz w:val="28"/>
          <w:szCs w:val="28"/>
        </w:rPr>
        <w:t xml:space="preserve"> </w:t>
      </w:r>
      <w:r w:rsidRPr="004941FF">
        <w:rPr>
          <w:sz w:val="28"/>
          <w:szCs w:val="28"/>
          <w:lang w:val="en-US"/>
        </w:rPr>
        <w:t>weakly</w:t>
      </w:r>
      <w:r w:rsidRPr="004941FF">
        <w:rPr>
          <w:sz w:val="28"/>
          <w:szCs w:val="28"/>
        </w:rPr>
        <w:t xml:space="preserve"> </w:t>
      </w:r>
      <w:hyperlink r:id="rId33" w:tooltip="Acidic oxide" w:history="1">
        <w:r w:rsidRPr="004941FF">
          <w:rPr>
            <w:rStyle w:val="a5"/>
            <w:color w:val="auto"/>
            <w:sz w:val="28"/>
            <w:szCs w:val="28"/>
            <w:u w:val="none"/>
            <w:lang w:val="en-US"/>
          </w:rPr>
          <w:t>acidic</w:t>
        </w:r>
        <w:r w:rsidRPr="004941FF">
          <w:rPr>
            <w:rStyle w:val="a5"/>
            <w:color w:val="auto"/>
            <w:sz w:val="28"/>
            <w:szCs w:val="28"/>
            <w:u w:val="none"/>
          </w:rPr>
          <w:t xml:space="preserve"> </w:t>
        </w:r>
        <w:r w:rsidRPr="004941FF">
          <w:rPr>
            <w:rStyle w:val="a5"/>
            <w:color w:val="auto"/>
            <w:sz w:val="28"/>
            <w:szCs w:val="28"/>
            <w:u w:val="none"/>
            <w:lang w:val="en-US"/>
          </w:rPr>
          <w:t>oxide</w:t>
        </w:r>
      </w:hyperlink>
      <w:r w:rsidRPr="004941FF">
        <w:rPr>
          <w:sz w:val="28"/>
          <w:szCs w:val="28"/>
        </w:rPr>
        <w:t xml:space="preserve"> – слабо кислотный оксид </w:t>
      </w:r>
    </w:p>
    <w:p w14:paraId="2141002B" w14:textId="77777777" w:rsidR="004941FF" w:rsidRPr="004941FF" w:rsidRDefault="004941FF" w:rsidP="004941FF">
      <w:pPr>
        <w:pStyle w:val="a7"/>
        <w:spacing w:before="0" w:beforeAutospacing="0" w:after="0" w:afterAutospacing="0"/>
        <w:rPr>
          <w:sz w:val="28"/>
          <w:szCs w:val="28"/>
        </w:rPr>
      </w:pPr>
      <w:r w:rsidRPr="004941FF">
        <w:rPr>
          <w:sz w:val="28"/>
          <w:szCs w:val="28"/>
          <w:lang w:val="en-US"/>
        </w:rPr>
        <w:t>dull</w:t>
      </w:r>
      <w:r w:rsidRPr="004941FF">
        <w:rPr>
          <w:sz w:val="28"/>
          <w:szCs w:val="28"/>
        </w:rPr>
        <w:t xml:space="preserve">  –  тусклый</w:t>
      </w:r>
    </w:p>
    <w:p w14:paraId="55B029BE" w14:textId="77777777" w:rsidR="004941FF" w:rsidRPr="00B53B5F" w:rsidRDefault="004941FF" w:rsidP="004941FF">
      <w:pPr>
        <w:pStyle w:val="a7"/>
        <w:spacing w:before="0" w:beforeAutospacing="0" w:after="0" w:afterAutospacing="0"/>
        <w:rPr>
          <w:sz w:val="28"/>
          <w:szCs w:val="28"/>
        </w:rPr>
      </w:pPr>
      <w:r w:rsidRPr="004941FF">
        <w:rPr>
          <w:sz w:val="28"/>
          <w:szCs w:val="28"/>
          <w:lang w:val="en-US"/>
        </w:rPr>
        <w:lastRenderedPageBreak/>
        <w:t>coloured</w:t>
      </w:r>
      <w:r w:rsidRPr="00B53B5F">
        <w:rPr>
          <w:sz w:val="28"/>
          <w:szCs w:val="28"/>
        </w:rPr>
        <w:t xml:space="preserve"> – </w:t>
      </w:r>
      <w:r w:rsidRPr="004941FF">
        <w:rPr>
          <w:sz w:val="28"/>
          <w:szCs w:val="28"/>
        </w:rPr>
        <w:t>цветной</w:t>
      </w:r>
      <w:r w:rsidRPr="00B53B5F">
        <w:rPr>
          <w:sz w:val="28"/>
          <w:szCs w:val="28"/>
        </w:rPr>
        <w:t xml:space="preserve"> </w:t>
      </w:r>
    </w:p>
    <w:p w14:paraId="623E39BC" w14:textId="77777777" w:rsidR="004941FF" w:rsidRPr="00B53B5F" w:rsidRDefault="004941FF" w:rsidP="004941FF">
      <w:pPr>
        <w:pStyle w:val="a7"/>
        <w:spacing w:before="0" w:beforeAutospacing="0" w:after="0" w:afterAutospacing="0"/>
        <w:rPr>
          <w:sz w:val="28"/>
          <w:szCs w:val="28"/>
        </w:rPr>
      </w:pPr>
      <w:r w:rsidRPr="004941FF">
        <w:rPr>
          <w:sz w:val="28"/>
          <w:szCs w:val="28"/>
          <w:lang w:val="en-US"/>
        </w:rPr>
        <w:t>an</w:t>
      </w:r>
      <w:r w:rsidRPr="00B53B5F">
        <w:rPr>
          <w:sz w:val="28"/>
          <w:szCs w:val="28"/>
        </w:rPr>
        <w:t xml:space="preserve"> </w:t>
      </w:r>
      <w:r w:rsidRPr="004941FF">
        <w:rPr>
          <w:sz w:val="28"/>
          <w:szCs w:val="28"/>
          <w:lang w:val="en-US"/>
        </w:rPr>
        <w:t>open</w:t>
      </w:r>
      <w:r w:rsidRPr="00B53B5F">
        <w:rPr>
          <w:sz w:val="28"/>
          <w:szCs w:val="28"/>
        </w:rPr>
        <w:t xml:space="preserve"> </w:t>
      </w:r>
      <w:r w:rsidRPr="004941FF">
        <w:rPr>
          <w:sz w:val="28"/>
          <w:szCs w:val="28"/>
          <w:lang w:val="en-US"/>
        </w:rPr>
        <w:t>structure</w:t>
      </w:r>
      <w:r w:rsidRPr="00B53B5F">
        <w:rPr>
          <w:sz w:val="28"/>
          <w:szCs w:val="28"/>
        </w:rPr>
        <w:t xml:space="preserve"> – </w:t>
      </w:r>
      <w:r w:rsidRPr="004941FF">
        <w:rPr>
          <w:sz w:val="28"/>
          <w:szCs w:val="28"/>
        </w:rPr>
        <w:t>решетчатая</w:t>
      </w:r>
      <w:r w:rsidRPr="00B53B5F">
        <w:rPr>
          <w:sz w:val="28"/>
          <w:szCs w:val="28"/>
        </w:rPr>
        <w:t xml:space="preserve"> </w:t>
      </w:r>
      <w:r w:rsidRPr="004941FF">
        <w:rPr>
          <w:sz w:val="28"/>
          <w:szCs w:val="28"/>
        </w:rPr>
        <w:t>структура</w:t>
      </w:r>
      <w:r w:rsidRPr="00B53B5F">
        <w:rPr>
          <w:sz w:val="28"/>
          <w:szCs w:val="28"/>
        </w:rPr>
        <w:t xml:space="preserve"> </w:t>
      </w:r>
    </w:p>
    <w:p w14:paraId="0839C7BA"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to tend – </w:t>
      </w:r>
      <w:r w:rsidRPr="004941FF">
        <w:rPr>
          <w:sz w:val="28"/>
          <w:szCs w:val="28"/>
        </w:rPr>
        <w:t>иметь</w:t>
      </w:r>
      <w:r w:rsidRPr="004941FF">
        <w:rPr>
          <w:sz w:val="28"/>
          <w:szCs w:val="28"/>
          <w:lang w:val="en-US"/>
        </w:rPr>
        <w:t xml:space="preserve"> </w:t>
      </w:r>
      <w:r w:rsidRPr="004941FF">
        <w:rPr>
          <w:sz w:val="28"/>
          <w:szCs w:val="28"/>
        </w:rPr>
        <w:t>тенденцию</w:t>
      </w:r>
      <w:r w:rsidRPr="004941FF">
        <w:rPr>
          <w:sz w:val="28"/>
          <w:szCs w:val="28"/>
          <w:lang w:val="en-US"/>
        </w:rPr>
        <w:t xml:space="preserve"> </w:t>
      </w:r>
      <w:r w:rsidRPr="004941FF">
        <w:rPr>
          <w:sz w:val="28"/>
          <w:szCs w:val="28"/>
        </w:rPr>
        <w:t>к</w:t>
      </w:r>
      <w:r w:rsidRPr="004941FF">
        <w:rPr>
          <w:sz w:val="28"/>
          <w:szCs w:val="28"/>
          <w:lang w:val="en-US"/>
        </w:rPr>
        <w:t xml:space="preserve"> </w:t>
      </w:r>
    </w:p>
    <w:p w14:paraId="2BAFE9A9"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to gain  an electron – </w:t>
      </w:r>
      <w:r w:rsidRPr="004941FF">
        <w:rPr>
          <w:sz w:val="28"/>
          <w:szCs w:val="28"/>
        </w:rPr>
        <w:t>получать</w:t>
      </w:r>
      <w:r w:rsidRPr="004941FF">
        <w:rPr>
          <w:sz w:val="28"/>
          <w:szCs w:val="28"/>
          <w:lang w:val="en-US"/>
        </w:rPr>
        <w:t xml:space="preserve"> </w:t>
      </w:r>
      <w:r w:rsidRPr="004941FF">
        <w:rPr>
          <w:sz w:val="28"/>
          <w:szCs w:val="28"/>
        </w:rPr>
        <w:t>электрон</w:t>
      </w:r>
      <w:r w:rsidRPr="004941FF">
        <w:rPr>
          <w:sz w:val="28"/>
          <w:szCs w:val="28"/>
          <w:lang w:val="en-US"/>
        </w:rPr>
        <w:t xml:space="preserve"> </w:t>
      </w:r>
    </w:p>
    <w:p w14:paraId="16A3CFFD"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to lose – </w:t>
      </w:r>
      <w:r w:rsidRPr="004941FF">
        <w:rPr>
          <w:sz w:val="28"/>
          <w:szCs w:val="28"/>
        </w:rPr>
        <w:t>терять</w:t>
      </w:r>
      <w:r w:rsidRPr="004941FF">
        <w:rPr>
          <w:sz w:val="28"/>
          <w:szCs w:val="28"/>
          <w:lang w:val="en-US"/>
        </w:rPr>
        <w:t xml:space="preserve">    </w:t>
      </w:r>
    </w:p>
    <w:p w14:paraId="256EDD5A"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a poor conductor – </w:t>
      </w:r>
      <w:r w:rsidRPr="004941FF">
        <w:rPr>
          <w:sz w:val="28"/>
          <w:szCs w:val="28"/>
        </w:rPr>
        <w:t>плохой</w:t>
      </w:r>
      <w:r w:rsidRPr="004941FF">
        <w:rPr>
          <w:sz w:val="28"/>
          <w:szCs w:val="28"/>
          <w:lang w:val="en-US"/>
        </w:rPr>
        <w:t xml:space="preserve"> </w:t>
      </w:r>
      <w:r w:rsidRPr="004941FF">
        <w:rPr>
          <w:sz w:val="28"/>
          <w:szCs w:val="28"/>
        </w:rPr>
        <w:t>проводник</w:t>
      </w:r>
      <w:r w:rsidRPr="004941FF">
        <w:rPr>
          <w:sz w:val="28"/>
          <w:szCs w:val="28"/>
          <w:lang w:val="en-US"/>
        </w:rPr>
        <w:t xml:space="preserve"> </w:t>
      </w:r>
    </w:p>
    <w:p w14:paraId="292E8144"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to obtain – </w:t>
      </w:r>
      <w:r w:rsidRPr="004941FF">
        <w:rPr>
          <w:sz w:val="28"/>
          <w:szCs w:val="28"/>
        </w:rPr>
        <w:t>получать</w:t>
      </w:r>
      <w:r w:rsidRPr="004941FF">
        <w:rPr>
          <w:sz w:val="28"/>
          <w:szCs w:val="28"/>
          <w:lang w:val="en-US"/>
        </w:rPr>
        <w:t xml:space="preserve"> </w:t>
      </w:r>
    </w:p>
    <w:p w14:paraId="7821D0B0" w14:textId="77777777" w:rsidR="004941FF" w:rsidRPr="004941FF" w:rsidRDefault="004941FF" w:rsidP="004941FF">
      <w:pPr>
        <w:pStyle w:val="a7"/>
        <w:spacing w:before="0" w:beforeAutospacing="0" w:after="0" w:afterAutospacing="0"/>
        <w:rPr>
          <w:sz w:val="28"/>
          <w:szCs w:val="28"/>
          <w:lang w:val="en-US"/>
        </w:rPr>
      </w:pPr>
      <w:r w:rsidRPr="004941FF">
        <w:rPr>
          <w:sz w:val="28"/>
          <w:szCs w:val="28"/>
          <w:lang w:val="en-US"/>
        </w:rPr>
        <w:t xml:space="preserve">to study – </w:t>
      </w:r>
      <w:r w:rsidRPr="004941FF">
        <w:rPr>
          <w:sz w:val="28"/>
          <w:szCs w:val="28"/>
        </w:rPr>
        <w:t>изучать</w:t>
      </w:r>
      <w:r w:rsidRPr="004941FF">
        <w:rPr>
          <w:sz w:val="28"/>
          <w:szCs w:val="28"/>
          <w:lang w:val="en-US"/>
        </w:rPr>
        <w:t xml:space="preserve"> </w:t>
      </w:r>
    </w:p>
    <w:p w14:paraId="444FD89D" w14:textId="77777777" w:rsidR="004941FF" w:rsidRPr="004941FF" w:rsidRDefault="004941FF" w:rsidP="004941FF">
      <w:pPr>
        <w:pStyle w:val="a7"/>
        <w:spacing w:before="0" w:beforeAutospacing="0" w:after="0" w:afterAutospacing="0"/>
        <w:jc w:val="both"/>
        <w:rPr>
          <w:sz w:val="28"/>
          <w:szCs w:val="28"/>
          <w:lang w:val="en-US"/>
        </w:rPr>
      </w:pPr>
      <w:r w:rsidRPr="004941FF">
        <w:rPr>
          <w:sz w:val="28"/>
          <w:szCs w:val="28"/>
          <w:lang w:val="en-US"/>
        </w:rPr>
        <w:t xml:space="preserve">metalloids – </w:t>
      </w:r>
      <w:r w:rsidRPr="004941FF">
        <w:rPr>
          <w:sz w:val="28"/>
          <w:szCs w:val="28"/>
        </w:rPr>
        <w:t>металлоиды</w:t>
      </w:r>
      <w:r w:rsidRPr="004941FF">
        <w:rPr>
          <w:sz w:val="28"/>
          <w:szCs w:val="28"/>
          <w:lang w:val="en-US"/>
        </w:rPr>
        <w:t xml:space="preserve"> </w:t>
      </w:r>
    </w:p>
    <w:p w14:paraId="4635CF6F" w14:textId="77777777" w:rsidR="004941FF" w:rsidRPr="004941FF" w:rsidRDefault="004941FF" w:rsidP="004941FF">
      <w:pPr>
        <w:pStyle w:val="a7"/>
        <w:spacing w:before="0" w:beforeAutospacing="0" w:after="0" w:afterAutospacing="0"/>
        <w:jc w:val="both"/>
        <w:rPr>
          <w:sz w:val="28"/>
          <w:szCs w:val="28"/>
          <w:lang w:val="en-US"/>
        </w:rPr>
      </w:pPr>
      <w:r w:rsidRPr="004941FF">
        <w:rPr>
          <w:sz w:val="28"/>
          <w:szCs w:val="28"/>
          <w:lang w:val="en-US"/>
        </w:rPr>
        <w:t xml:space="preserve">to share  an electron  – </w:t>
      </w:r>
      <w:r w:rsidRPr="004941FF">
        <w:rPr>
          <w:sz w:val="28"/>
          <w:szCs w:val="28"/>
        </w:rPr>
        <w:t>отдавать</w:t>
      </w:r>
      <w:r w:rsidRPr="004941FF">
        <w:rPr>
          <w:sz w:val="28"/>
          <w:szCs w:val="28"/>
          <w:lang w:val="en-US"/>
        </w:rPr>
        <w:t xml:space="preserve"> </w:t>
      </w:r>
      <w:r w:rsidRPr="004941FF">
        <w:rPr>
          <w:sz w:val="28"/>
          <w:szCs w:val="28"/>
        </w:rPr>
        <w:t>электрон</w:t>
      </w:r>
      <w:r w:rsidRPr="004941FF">
        <w:rPr>
          <w:sz w:val="28"/>
          <w:szCs w:val="28"/>
          <w:lang w:val="en-US"/>
        </w:rPr>
        <w:t xml:space="preserve"> </w:t>
      </w:r>
    </w:p>
    <w:p w14:paraId="1963AB58" w14:textId="77777777" w:rsidR="004941FF" w:rsidRPr="004941FF" w:rsidRDefault="004941FF" w:rsidP="004941FF">
      <w:pPr>
        <w:pStyle w:val="a7"/>
        <w:spacing w:before="0" w:beforeAutospacing="0" w:after="0" w:afterAutospacing="0"/>
        <w:jc w:val="both"/>
        <w:rPr>
          <w:sz w:val="28"/>
          <w:szCs w:val="28"/>
          <w:lang w:val="en-US"/>
        </w:rPr>
      </w:pPr>
      <w:r w:rsidRPr="004941FF">
        <w:rPr>
          <w:sz w:val="28"/>
          <w:szCs w:val="28"/>
          <w:lang w:val="en-US"/>
        </w:rPr>
        <w:t xml:space="preserve">to conduct – </w:t>
      </w:r>
      <w:r w:rsidRPr="004941FF">
        <w:rPr>
          <w:sz w:val="28"/>
          <w:szCs w:val="28"/>
        </w:rPr>
        <w:t>проводить</w:t>
      </w:r>
      <w:r w:rsidRPr="004941FF">
        <w:rPr>
          <w:sz w:val="28"/>
          <w:szCs w:val="28"/>
          <w:lang w:val="en-US"/>
        </w:rPr>
        <w:t xml:space="preserve"> </w:t>
      </w:r>
    </w:p>
    <w:p w14:paraId="1FB11687" w14:textId="77777777" w:rsidR="004941FF" w:rsidRPr="004941FF" w:rsidRDefault="004941FF" w:rsidP="004941FF">
      <w:pPr>
        <w:pStyle w:val="a7"/>
        <w:spacing w:before="0" w:beforeAutospacing="0" w:after="0" w:afterAutospacing="0"/>
        <w:jc w:val="both"/>
        <w:rPr>
          <w:sz w:val="28"/>
          <w:szCs w:val="28"/>
          <w:lang w:val="en-US"/>
        </w:rPr>
      </w:pPr>
      <w:r w:rsidRPr="004941FF">
        <w:rPr>
          <w:sz w:val="28"/>
          <w:szCs w:val="28"/>
          <w:lang w:val="en-US"/>
        </w:rPr>
        <w:t xml:space="preserve">an electrical  conductor – </w:t>
      </w:r>
      <w:r w:rsidRPr="004941FF">
        <w:rPr>
          <w:sz w:val="28"/>
          <w:szCs w:val="28"/>
        </w:rPr>
        <w:t>электропроводник</w:t>
      </w:r>
      <w:r w:rsidRPr="004941FF">
        <w:rPr>
          <w:sz w:val="28"/>
          <w:szCs w:val="28"/>
          <w:lang w:val="en-US"/>
        </w:rPr>
        <w:t xml:space="preserve"> </w:t>
      </w:r>
    </w:p>
    <w:p w14:paraId="67B9FE6D" w14:textId="77777777" w:rsidR="004941FF" w:rsidRPr="004941FF" w:rsidRDefault="004941FF" w:rsidP="004941FF">
      <w:pPr>
        <w:pStyle w:val="a7"/>
        <w:spacing w:before="0" w:beforeAutospacing="0" w:after="0" w:afterAutospacing="0"/>
        <w:jc w:val="both"/>
        <w:rPr>
          <w:sz w:val="28"/>
          <w:szCs w:val="28"/>
          <w:lang w:val="en-US"/>
        </w:rPr>
      </w:pPr>
      <w:r w:rsidRPr="004941FF">
        <w:rPr>
          <w:sz w:val="28"/>
          <w:szCs w:val="28"/>
          <w:lang w:val="en-US"/>
        </w:rPr>
        <w:t xml:space="preserve">a thermal conductor– </w:t>
      </w:r>
      <w:r w:rsidRPr="004941FF">
        <w:rPr>
          <w:sz w:val="28"/>
          <w:szCs w:val="28"/>
        </w:rPr>
        <w:t>теплопроводник</w:t>
      </w:r>
      <w:r w:rsidRPr="004941FF">
        <w:rPr>
          <w:sz w:val="28"/>
          <w:szCs w:val="28"/>
          <w:lang w:val="en-US"/>
        </w:rPr>
        <w:t xml:space="preserve"> </w:t>
      </w:r>
    </w:p>
    <w:p w14:paraId="65627D14" w14:textId="77777777" w:rsidR="004941FF" w:rsidRPr="008F00B2" w:rsidRDefault="004941FF" w:rsidP="004941FF">
      <w:pPr>
        <w:pStyle w:val="a7"/>
        <w:spacing w:before="0" w:beforeAutospacing="0" w:after="0" w:afterAutospacing="0"/>
        <w:jc w:val="both"/>
        <w:rPr>
          <w:sz w:val="28"/>
          <w:szCs w:val="28"/>
          <w:lang w:val="en-US"/>
        </w:rPr>
      </w:pPr>
      <w:r w:rsidRPr="0069152C">
        <w:rPr>
          <w:sz w:val="28"/>
          <w:szCs w:val="28"/>
          <w:lang w:val="en-US"/>
        </w:rPr>
        <w:t>ionization e</w:t>
      </w:r>
      <w:r>
        <w:rPr>
          <w:sz w:val="28"/>
          <w:szCs w:val="28"/>
          <w:lang w:val="en-US"/>
        </w:rPr>
        <w:t xml:space="preserve">nergy – </w:t>
      </w:r>
      <w:r>
        <w:rPr>
          <w:sz w:val="28"/>
          <w:szCs w:val="28"/>
        </w:rPr>
        <w:t>энергия</w:t>
      </w:r>
      <w:r w:rsidRPr="008F00B2">
        <w:rPr>
          <w:sz w:val="28"/>
          <w:szCs w:val="28"/>
          <w:lang w:val="en-US"/>
        </w:rPr>
        <w:t xml:space="preserve"> </w:t>
      </w:r>
      <w:r>
        <w:rPr>
          <w:sz w:val="28"/>
          <w:szCs w:val="28"/>
        </w:rPr>
        <w:t>ионизации</w:t>
      </w:r>
      <w:r w:rsidRPr="008F00B2">
        <w:rPr>
          <w:sz w:val="28"/>
          <w:szCs w:val="28"/>
          <w:lang w:val="en-US"/>
        </w:rPr>
        <w:t xml:space="preserve"> </w:t>
      </w:r>
    </w:p>
    <w:p w14:paraId="0E654E2C" w14:textId="77777777" w:rsidR="004941FF" w:rsidRPr="008F00B2" w:rsidRDefault="004941FF" w:rsidP="004941FF">
      <w:pPr>
        <w:pStyle w:val="a7"/>
        <w:spacing w:before="0" w:beforeAutospacing="0" w:after="0" w:afterAutospacing="0"/>
        <w:jc w:val="both"/>
        <w:rPr>
          <w:sz w:val="28"/>
          <w:szCs w:val="28"/>
          <w:lang w:val="en-US"/>
        </w:rPr>
      </w:pPr>
      <w:r>
        <w:rPr>
          <w:sz w:val="28"/>
          <w:szCs w:val="28"/>
          <w:lang w:val="en-US"/>
        </w:rPr>
        <w:t xml:space="preserve">to find naturally – </w:t>
      </w:r>
      <w:r>
        <w:rPr>
          <w:sz w:val="28"/>
          <w:szCs w:val="28"/>
        </w:rPr>
        <w:t>находить</w:t>
      </w:r>
      <w:r w:rsidRPr="008F00B2">
        <w:rPr>
          <w:sz w:val="28"/>
          <w:szCs w:val="28"/>
          <w:lang w:val="en-US"/>
        </w:rPr>
        <w:t xml:space="preserve"> </w:t>
      </w:r>
      <w:r>
        <w:rPr>
          <w:sz w:val="28"/>
          <w:szCs w:val="28"/>
        </w:rPr>
        <w:t>в</w:t>
      </w:r>
      <w:r w:rsidRPr="008F00B2">
        <w:rPr>
          <w:sz w:val="28"/>
          <w:szCs w:val="28"/>
          <w:lang w:val="en-US"/>
        </w:rPr>
        <w:t xml:space="preserve"> </w:t>
      </w:r>
      <w:r>
        <w:rPr>
          <w:sz w:val="28"/>
          <w:szCs w:val="28"/>
        </w:rPr>
        <w:t>природе</w:t>
      </w:r>
      <w:r w:rsidRPr="008F00B2">
        <w:rPr>
          <w:sz w:val="28"/>
          <w:szCs w:val="28"/>
          <w:lang w:val="en-US"/>
        </w:rPr>
        <w:t xml:space="preserve"> </w:t>
      </w:r>
    </w:p>
    <w:p w14:paraId="5F74A2A8" w14:textId="77777777" w:rsidR="004941FF" w:rsidRPr="006D36DC" w:rsidRDefault="004941FF" w:rsidP="004941FF">
      <w:pPr>
        <w:pStyle w:val="a7"/>
        <w:spacing w:before="0" w:beforeAutospacing="0" w:after="0" w:afterAutospacing="0"/>
        <w:jc w:val="both"/>
        <w:rPr>
          <w:sz w:val="28"/>
          <w:szCs w:val="28"/>
          <w:lang w:val="en-US"/>
        </w:rPr>
      </w:pPr>
      <w:r>
        <w:rPr>
          <w:sz w:val="28"/>
          <w:szCs w:val="28"/>
          <w:lang w:val="en-US"/>
        </w:rPr>
        <w:t xml:space="preserve">a large amount – </w:t>
      </w:r>
      <w:r>
        <w:rPr>
          <w:sz w:val="28"/>
          <w:szCs w:val="28"/>
        </w:rPr>
        <w:t>большое</w:t>
      </w:r>
      <w:r w:rsidRPr="0078738E">
        <w:rPr>
          <w:sz w:val="28"/>
          <w:szCs w:val="28"/>
          <w:lang w:val="en-US"/>
        </w:rPr>
        <w:t xml:space="preserve"> </w:t>
      </w:r>
      <w:r>
        <w:rPr>
          <w:sz w:val="28"/>
          <w:szCs w:val="28"/>
        </w:rPr>
        <w:t>количество</w:t>
      </w:r>
      <w:r w:rsidRPr="0078738E">
        <w:rPr>
          <w:sz w:val="28"/>
          <w:szCs w:val="28"/>
          <w:lang w:val="en-US"/>
        </w:rPr>
        <w:t xml:space="preserve"> </w:t>
      </w:r>
    </w:p>
    <w:p w14:paraId="1890FB79" w14:textId="77777777" w:rsidR="00BA666F" w:rsidRDefault="00BA666F" w:rsidP="004941FF">
      <w:pPr>
        <w:pStyle w:val="a7"/>
        <w:spacing w:before="0" w:beforeAutospacing="0" w:after="0" w:afterAutospacing="0"/>
        <w:rPr>
          <w:b/>
          <w:sz w:val="28"/>
          <w:szCs w:val="28"/>
          <w:lang w:val="en-US"/>
        </w:rPr>
      </w:pPr>
    </w:p>
    <w:p w14:paraId="0D0C0EC7" w14:textId="77777777" w:rsidR="004941FF" w:rsidRPr="00B22BF9" w:rsidRDefault="004941FF" w:rsidP="004941FF">
      <w:pPr>
        <w:pStyle w:val="a7"/>
        <w:spacing w:before="0" w:beforeAutospacing="0" w:after="0" w:afterAutospacing="0"/>
        <w:rPr>
          <w:b/>
          <w:sz w:val="28"/>
          <w:szCs w:val="28"/>
          <w:lang w:val="en-US"/>
        </w:rPr>
      </w:pPr>
      <w:r w:rsidRPr="00B22BF9">
        <w:rPr>
          <w:b/>
          <w:sz w:val="28"/>
          <w:szCs w:val="28"/>
          <w:lang w:val="en-US"/>
        </w:rPr>
        <w:t xml:space="preserve">Ex. 1 Read and translate the text </w:t>
      </w:r>
    </w:p>
    <w:p w14:paraId="229F9627" w14:textId="77777777" w:rsidR="004941FF" w:rsidRPr="00B22BF9" w:rsidRDefault="004941FF" w:rsidP="004941FF">
      <w:pPr>
        <w:pStyle w:val="a7"/>
        <w:spacing w:before="0" w:beforeAutospacing="0" w:after="0" w:afterAutospacing="0"/>
        <w:jc w:val="center"/>
        <w:rPr>
          <w:sz w:val="28"/>
          <w:szCs w:val="28"/>
          <w:lang w:val="en-US"/>
        </w:rPr>
      </w:pPr>
    </w:p>
    <w:p w14:paraId="5F500FF0" w14:textId="77777777" w:rsidR="004941FF" w:rsidRPr="00317F8A" w:rsidRDefault="004941FF" w:rsidP="004941FF">
      <w:pPr>
        <w:pStyle w:val="a7"/>
        <w:spacing w:before="0" w:beforeAutospacing="0" w:after="0" w:afterAutospacing="0"/>
        <w:jc w:val="center"/>
        <w:rPr>
          <w:b/>
          <w:sz w:val="28"/>
          <w:szCs w:val="28"/>
          <w:lang w:val="en-US"/>
        </w:rPr>
      </w:pPr>
      <w:r w:rsidRPr="00B22BF9">
        <w:rPr>
          <w:b/>
          <w:sz w:val="28"/>
          <w:szCs w:val="28"/>
          <w:lang w:val="en-US"/>
        </w:rPr>
        <w:t xml:space="preserve">The properties of </w:t>
      </w:r>
      <w:r>
        <w:rPr>
          <w:b/>
          <w:sz w:val="28"/>
          <w:szCs w:val="28"/>
          <w:lang w:val="en-US"/>
        </w:rPr>
        <w:t>metals</w:t>
      </w:r>
      <w:r w:rsidRPr="00B22BF9">
        <w:rPr>
          <w:b/>
          <w:sz w:val="28"/>
          <w:szCs w:val="28"/>
          <w:lang w:val="en-US"/>
        </w:rPr>
        <w:t xml:space="preserve"> </w:t>
      </w:r>
      <w:r>
        <w:rPr>
          <w:b/>
          <w:sz w:val="28"/>
          <w:szCs w:val="28"/>
          <w:lang w:val="en-US"/>
        </w:rPr>
        <w:t xml:space="preserve">and nonmetals </w:t>
      </w:r>
    </w:p>
    <w:p w14:paraId="1D8045C1" w14:textId="77777777" w:rsidR="004941FF" w:rsidRPr="00B22BF9" w:rsidRDefault="004941FF" w:rsidP="004941FF">
      <w:pPr>
        <w:pStyle w:val="a7"/>
        <w:spacing w:before="0" w:beforeAutospacing="0" w:after="0" w:afterAutospacing="0"/>
        <w:jc w:val="center"/>
        <w:rPr>
          <w:b/>
          <w:sz w:val="28"/>
          <w:szCs w:val="28"/>
          <w:lang w:val="en-US"/>
        </w:rPr>
      </w:pPr>
    </w:p>
    <w:p w14:paraId="5D00AF3D" w14:textId="77777777" w:rsidR="004941FF" w:rsidRPr="004941FF" w:rsidRDefault="004941FF" w:rsidP="004941FF">
      <w:pPr>
        <w:pStyle w:val="a7"/>
        <w:spacing w:before="0" w:beforeAutospacing="0" w:after="0" w:afterAutospacing="0"/>
        <w:ind w:firstLine="709"/>
        <w:jc w:val="both"/>
        <w:rPr>
          <w:sz w:val="28"/>
          <w:szCs w:val="28"/>
          <w:lang w:val="en-US"/>
        </w:rPr>
      </w:pPr>
      <w:r w:rsidRPr="004941FF">
        <w:rPr>
          <w:rStyle w:val="nowrap"/>
          <w:sz w:val="28"/>
          <w:szCs w:val="28"/>
          <w:lang w:val="en-US"/>
        </w:rPr>
        <w:t xml:space="preserve">  Chemists divide chemical elements into metals and nonmetals. </w:t>
      </w:r>
      <w:r w:rsidRPr="004941FF">
        <w:rPr>
          <w:sz w:val="28"/>
          <w:szCs w:val="28"/>
          <w:lang w:val="en-US"/>
        </w:rPr>
        <w:t xml:space="preserve">All metals have a shiny appearance. They are   good conductors of heat and electricity. They form </w:t>
      </w:r>
      <w:hyperlink r:id="rId34" w:tooltip="Alloy" w:history="1">
        <w:r w:rsidRPr="004941FF">
          <w:rPr>
            <w:rStyle w:val="a5"/>
            <w:color w:val="auto"/>
            <w:sz w:val="28"/>
            <w:szCs w:val="28"/>
            <w:u w:val="none"/>
            <w:lang w:val="en-US"/>
          </w:rPr>
          <w:t>alloys</w:t>
        </w:r>
      </w:hyperlink>
      <w:r w:rsidRPr="004941FF">
        <w:rPr>
          <w:sz w:val="28"/>
          <w:szCs w:val="28"/>
          <w:lang w:val="en-US"/>
        </w:rPr>
        <w:t xml:space="preserve"> with other metals and have at least one </w:t>
      </w:r>
      <w:hyperlink r:id="rId35" w:tooltip="Basic oxide" w:history="1">
        <w:r w:rsidRPr="004941FF">
          <w:rPr>
            <w:rStyle w:val="a5"/>
            <w:color w:val="auto"/>
            <w:sz w:val="28"/>
            <w:szCs w:val="28"/>
            <w:u w:val="none"/>
            <w:lang w:val="en-US"/>
          </w:rPr>
          <w:t>basic oxide</w:t>
        </w:r>
      </w:hyperlink>
      <w:r w:rsidRPr="004941FF">
        <w:rPr>
          <w:sz w:val="28"/>
          <w:szCs w:val="28"/>
          <w:lang w:val="en-US"/>
        </w:rPr>
        <w:t xml:space="preserve">. Chemists subdivide metals into several different categories. From left to right in the periodic table, these categories include </w:t>
      </w:r>
      <w:hyperlink r:id="rId36" w:tooltip="Alkali metals" w:history="1">
        <w:r w:rsidRPr="004941FF">
          <w:rPr>
            <w:rStyle w:val="a5"/>
            <w:color w:val="auto"/>
            <w:sz w:val="28"/>
            <w:szCs w:val="28"/>
            <w:u w:val="none"/>
            <w:lang w:val="en-US"/>
          </w:rPr>
          <w:t>alkali metals</w:t>
        </w:r>
      </w:hyperlink>
      <w:r w:rsidRPr="004941FF">
        <w:rPr>
          <w:sz w:val="28"/>
          <w:szCs w:val="28"/>
          <w:lang w:val="en-US"/>
        </w:rPr>
        <w:t xml:space="preserve">; </w:t>
      </w:r>
      <w:hyperlink r:id="rId37" w:tooltip="Alkaline earth metals" w:history="1">
        <w:r w:rsidRPr="004941FF">
          <w:rPr>
            <w:rStyle w:val="a5"/>
            <w:color w:val="auto"/>
            <w:sz w:val="28"/>
            <w:szCs w:val="28"/>
            <w:u w:val="none"/>
            <w:lang w:val="en-US"/>
          </w:rPr>
          <w:t>alkaline earth metals</w:t>
        </w:r>
      </w:hyperlink>
      <w:r w:rsidRPr="004941FF">
        <w:rPr>
          <w:sz w:val="28"/>
          <w:szCs w:val="28"/>
          <w:lang w:val="en-US"/>
        </w:rPr>
        <w:t xml:space="preserve">, </w:t>
      </w:r>
      <w:hyperlink r:id="rId38" w:tooltip="Lanthanides" w:history="1">
        <w:r w:rsidRPr="004941FF">
          <w:rPr>
            <w:rStyle w:val="a5"/>
            <w:color w:val="auto"/>
            <w:sz w:val="28"/>
            <w:szCs w:val="28"/>
            <w:u w:val="none"/>
            <w:lang w:val="en-US"/>
          </w:rPr>
          <w:t>lanthanides</w:t>
        </w:r>
      </w:hyperlink>
      <w:r w:rsidRPr="004941FF">
        <w:rPr>
          <w:sz w:val="28"/>
          <w:szCs w:val="28"/>
          <w:lang w:val="en-US"/>
        </w:rPr>
        <w:t xml:space="preserve"> and radioactive </w:t>
      </w:r>
      <w:hyperlink r:id="rId39" w:tooltip="Actinides" w:history="1">
        <w:r w:rsidRPr="004941FF">
          <w:rPr>
            <w:rStyle w:val="a5"/>
            <w:color w:val="auto"/>
            <w:sz w:val="28"/>
            <w:szCs w:val="28"/>
            <w:u w:val="none"/>
            <w:lang w:val="en-US"/>
          </w:rPr>
          <w:t>actinides</w:t>
        </w:r>
      </w:hyperlink>
      <w:r w:rsidRPr="004941FF">
        <w:rPr>
          <w:sz w:val="28"/>
          <w:szCs w:val="28"/>
          <w:lang w:val="en-US"/>
        </w:rPr>
        <w:t xml:space="preserve">; </w:t>
      </w:r>
      <w:hyperlink r:id="rId40" w:tooltip="Transition metal" w:history="1">
        <w:r w:rsidRPr="004941FF">
          <w:rPr>
            <w:rStyle w:val="a5"/>
            <w:color w:val="auto"/>
            <w:sz w:val="28"/>
            <w:szCs w:val="28"/>
            <w:u w:val="none"/>
            <w:lang w:val="en-US"/>
          </w:rPr>
          <w:t>transition metals</w:t>
        </w:r>
      </w:hyperlink>
      <w:r w:rsidRPr="004941FF">
        <w:rPr>
          <w:sz w:val="28"/>
          <w:szCs w:val="28"/>
          <w:lang w:val="en-US"/>
        </w:rPr>
        <w:t xml:space="preserve">. Specialized subcategories such as the </w:t>
      </w:r>
      <w:hyperlink r:id="rId41" w:tooltip="Refractory metal" w:history="1">
        <w:r w:rsidRPr="004941FF">
          <w:rPr>
            <w:rStyle w:val="a5"/>
            <w:color w:val="auto"/>
            <w:sz w:val="28"/>
            <w:szCs w:val="28"/>
            <w:u w:val="none"/>
            <w:lang w:val="en-US"/>
          </w:rPr>
          <w:t>refractory metals</w:t>
        </w:r>
      </w:hyperlink>
      <w:r w:rsidRPr="004941FF">
        <w:rPr>
          <w:sz w:val="28"/>
          <w:szCs w:val="28"/>
          <w:lang w:val="en-US"/>
        </w:rPr>
        <w:t xml:space="preserve"> and the </w:t>
      </w:r>
      <w:hyperlink r:id="rId42" w:tooltip="Noble metal" w:history="1">
        <w:r w:rsidRPr="004941FF">
          <w:rPr>
            <w:rStyle w:val="a5"/>
            <w:color w:val="auto"/>
            <w:sz w:val="28"/>
            <w:szCs w:val="28"/>
            <w:u w:val="none"/>
            <w:lang w:val="en-US"/>
          </w:rPr>
          <w:t>noble metals</w:t>
        </w:r>
      </w:hyperlink>
      <w:r w:rsidRPr="004941FF">
        <w:rPr>
          <w:sz w:val="28"/>
          <w:szCs w:val="28"/>
          <w:lang w:val="en-US"/>
        </w:rPr>
        <w:t xml:space="preserve"> also exist.  They are relatively soft. Some metals have a colour  (</w:t>
      </w:r>
      <w:hyperlink r:id="rId43" w:tooltip="Copper" w:history="1">
        <w:r w:rsidRPr="004941FF">
          <w:rPr>
            <w:rStyle w:val="a5"/>
            <w:color w:val="auto"/>
            <w:sz w:val="28"/>
            <w:szCs w:val="28"/>
            <w:u w:val="none"/>
            <w:lang w:val="en-US"/>
          </w:rPr>
          <w:t>Cu</w:t>
        </w:r>
      </w:hyperlink>
      <w:r w:rsidRPr="004941FF">
        <w:rPr>
          <w:sz w:val="28"/>
          <w:szCs w:val="28"/>
          <w:lang w:val="en-US"/>
        </w:rPr>
        <w:t xml:space="preserve">, </w:t>
      </w:r>
      <w:hyperlink r:id="rId44" w:tooltip="Cesium" w:history="1">
        <w:r w:rsidRPr="004941FF">
          <w:rPr>
            <w:rStyle w:val="a5"/>
            <w:color w:val="auto"/>
            <w:sz w:val="28"/>
            <w:szCs w:val="28"/>
            <w:u w:val="none"/>
            <w:lang w:val="en-US"/>
          </w:rPr>
          <w:t>Cs</w:t>
        </w:r>
      </w:hyperlink>
      <w:r w:rsidRPr="004941FF">
        <w:rPr>
          <w:sz w:val="28"/>
          <w:szCs w:val="28"/>
          <w:lang w:val="en-US"/>
        </w:rPr>
        <w:t xml:space="preserve">, </w:t>
      </w:r>
      <w:hyperlink r:id="rId45" w:tooltip="Gold" w:history="1">
        <w:r w:rsidRPr="004941FF">
          <w:rPr>
            <w:rStyle w:val="a5"/>
            <w:color w:val="auto"/>
            <w:sz w:val="28"/>
            <w:szCs w:val="28"/>
            <w:u w:val="none"/>
            <w:lang w:val="en-US"/>
          </w:rPr>
          <w:t>Au</w:t>
        </w:r>
      </w:hyperlink>
      <w:r w:rsidRPr="004941FF">
        <w:rPr>
          <w:sz w:val="28"/>
          <w:szCs w:val="28"/>
          <w:lang w:val="en-US"/>
        </w:rPr>
        <w:t xml:space="preserve">).  Most metals are silvery. They have low </w:t>
      </w:r>
      <w:hyperlink r:id="rId46" w:tooltip="Density" w:history="1">
        <w:r w:rsidRPr="004941FF">
          <w:rPr>
            <w:rStyle w:val="a5"/>
            <w:color w:val="auto"/>
            <w:sz w:val="28"/>
            <w:szCs w:val="28"/>
            <w:u w:val="none"/>
            <w:lang w:val="en-US"/>
          </w:rPr>
          <w:t>densities</w:t>
        </w:r>
      </w:hyperlink>
      <w:r w:rsidRPr="004941FF">
        <w:rPr>
          <w:sz w:val="28"/>
          <w:szCs w:val="28"/>
          <w:lang w:val="en-US"/>
        </w:rPr>
        <w:t xml:space="preserve"> (e.g. </w:t>
      </w:r>
      <w:hyperlink r:id="rId47" w:tooltip="Beryllium" w:history="1">
        <w:r w:rsidRPr="004941FF">
          <w:rPr>
            <w:rStyle w:val="a5"/>
            <w:color w:val="auto"/>
            <w:sz w:val="28"/>
            <w:szCs w:val="28"/>
            <w:u w:val="none"/>
            <w:lang w:val="en-US"/>
          </w:rPr>
          <w:t>Be</w:t>
        </w:r>
      </w:hyperlink>
      <w:r w:rsidRPr="004941FF">
        <w:rPr>
          <w:sz w:val="28"/>
          <w:szCs w:val="28"/>
          <w:lang w:val="en-US"/>
        </w:rPr>
        <w:t xml:space="preserve">, </w:t>
      </w:r>
      <w:hyperlink r:id="rId48" w:tooltip="Aluminum" w:history="1">
        <w:r w:rsidRPr="004941FF">
          <w:rPr>
            <w:rStyle w:val="a5"/>
            <w:color w:val="auto"/>
            <w:sz w:val="28"/>
            <w:szCs w:val="28"/>
            <w:u w:val="none"/>
            <w:lang w:val="en-US"/>
          </w:rPr>
          <w:t>Al</w:t>
        </w:r>
      </w:hyperlink>
      <w:r w:rsidRPr="004941FF">
        <w:rPr>
          <w:sz w:val="28"/>
          <w:szCs w:val="28"/>
          <w:lang w:val="en-US"/>
        </w:rPr>
        <w:t xml:space="preserve">) or very </w:t>
      </w:r>
      <w:hyperlink r:id="rId49" w:tooltip="Refractory metal" w:history="1">
        <w:r w:rsidRPr="004941FF">
          <w:rPr>
            <w:rStyle w:val="a5"/>
            <w:color w:val="auto"/>
            <w:sz w:val="28"/>
            <w:szCs w:val="28"/>
            <w:u w:val="none"/>
            <w:lang w:val="en-US"/>
          </w:rPr>
          <w:t>high melting points</w:t>
        </w:r>
      </w:hyperlink>
      <w:r w:rsidRPr="004941FF">
        <w:rPr>
          <w:sz w:val="28"/>
          <w:szCs w:val="28"/>
          <w:lang w:val="en-US"/>
        </w:rPr>
        <w:t xml:space="preserve">. They are liquids at a room temperature. They are brittle (e.g. </w:t>
      </w:r>
      <w:hyperlink r:id="rId50" w:tooltip="Osmium" w:history="1">
        <w:r w:rsidRPr="004941FF">
          <w:rPr>
            <w:rStyle w:val="a5"/>
            <w:color w:val="auto"/>
            <w:sz w:val="28"/>
            <w:szCs w:val="28"/>
            <w:u w:val="none"/>
            <w:lang w:val="en-US"/>
          </w:rPr>
          <w:t>Os</w:t>
        </w:r>
      </w:hyperlink>
      <w:r w:rsidRPr="004941FF">
        <w:rPr>
          <w:sz w:val="28"/>
          <w:szCs w:val="28"/>
          <w:lang w:val="en-US"/>
        </w:rPr>
        <w:t xml:space="preserve">, </w:t>
      </w:r>
      <w:hyperlink r:id="rId51" w:tooltip="Bismuth" w:history="1">
        <w:r w:rsidRPr="004941FF">
          <w:rPr>
            <w:rStyle w:val="a5"/>
            <w:color w:val="auto"/>
            <w:sz w:val="28"/>
            <w:szCs w:val="28"/>
            <w:u w:val="none"/>
            <w:lang w:val="en-US"/>
          </w:rPr>
          <w:t>Bi</w:t>
        </w:r>
      </w:hyperlink>
      <w:r w:rsidRPr="004941FF">
        <w:rPr>
          <w:sz w:val="28"/>
          <w:szCs w:val="28"/>
          <w:lang w:val="en-US"/>
        </w:rPr>
        <w:t xml:space="preserve">). </w:t>
      </w:r>
    </w:p>
    <w:p w14:paraId="7E4FA4DA" w14:textId="77777777" w:rsidR="004941FF" w:rsidRPr="00223E88" w:rsidRDefault="004941FF" w:rsidP="004941FF">
      <w:pPr>
        <w:pStyle w:val="a7"/>
        <w:spacing w:before="0" w:beforeAutospacing="0" w:after="0" w:afterAutospacing="0"/>
        <w:ind w:firstLine="709"/>
        <w:jc w:val="both"/>
        <w:rPr>
          <w:b/>
          <w:bCs/>
          <w:sz w:val="28"/>
          <w:szCs w:val="28"/>
          <w:lang w:val="en-US"/>
        </w:rPr>
      </w:pPr>
      <w:r w:rsidRPr="004941FF">
        <w:rPr>
          <w:sz w:val="28"/>
          <w:szCs w:val="28"/>
          <w:lang w:val="en-US"/>
        </w:rPr>
        <w:t xml:space="preserve">Nonmetals have open structures. They tend to gain electrons when they react with other substances and do not form basic oxides. </w:t>
      </w:r>
      <w:r w:rsidRPr="00223E88">
        <w:rPr>
          <w:b/>
          <w:bCs/>
          <w:sz w:val="28"/>
          <w:szCs w:val="28"/>
          <w:lang w:val="en-US"/>
        </w:rPr>
        <w:t xml:space="preserve">Typical nonmetals have a dull, coloured or colourless appearance. They are brittle when they are solid. They are poor conductors of heat and electricity and have acidic oxides.  They tend to lose electrons when they react with other substances.  They have a high density. </w:t>
      </w:r>
    </w:p>
    <w:p w14:paraId="50743C66" w14:textId="77777777" w:rsidR="004941FF" w:rsidRPr="004941FF" w:rsidRDefault="004941FF" w:rsidP="004941FF">
      <w:pPr>
        <w:pStyle w:val="a7"/>
        <w:spacing w:before="0" w:beforeAutospacing="0" w:after="0" w:afterAutospacing="0"/>
        <w:ind w:firstLine="709"/>
        <w:jc w:val="both"/>
        <w:rPr>
          <w:sz w:val="28"/>
          <w:szCs w:val="28"/>
          <w:lang w:val="en-US"/>
        </w:rPr>
      </w:pPr>
      <w:r w:rsidRPr="004941FF">
        <w:rPr>
          <w:sz w:val="28"/>
          <w:szCs w:val="28"/>
          <w:lang w:val="en-US"/>
        </w:rPr>
        <w:t>Met</w:t>
      </w:r>
      <w:r w:rsidR="0044628E">
        <w:rPr>
          <w:sz w:val="28"/>
          <w:szCs w:val="28"/>
          <w:lang w:val="en-US"/>
        </w:rPr>
        <w:t xml:space="preserve">alloids </w:t>
      </w:r>
      <w:r w:rsidRPr="004941FF">
        <w:rPr>
          <w:sz w:val="28"/>
          <w:szCs w:val="28"/>
          <w:lang w:val="en-US"/>
        </w:rPr>
        <w:t xml:space="preserve"> tend to share electrons when they react with other substances. They have weakly acidic or amphoteric oxides. Some metalloids  conduct electricity. Most of them are gases at room temperature. They have relatively low densities. They are poor electrical and thermal conductors. They have a relatively high ionization energies. They form acidic oxides. People find them naturally in large amounts. </w:t>
      </w:r>
    </w:p>
    <w:p w14:paraId="163E02FA" w14:textId="77777777" w:rsidR="004941FF" w:rsidRPr="0029515B" w:rsidRDefault="004941FF" w:rsidP="004941FF">
      <w:pPr>
        <w:pStyle w:val="a7"/>
        <w:spacing w:before="0" w:beforeAutospacing="0" w:after="0" w:afterAutospacing="0"/>
        <w:ind w:firstLine="709"/>
        <w:jc w:val="both"/>
        <w:rPr>
          <w:sz w:val="28"/>
          <w:szCs w:val="28"/>
          <w:lang w:val="en-US"/>
        </w:rPr>
      </w:pPr>
    </w:p>
    <w:p w14:paraId="6404F634" w14:textId="77777777" w:rsidR="004941FF" w:rsidRDefault="004941FF" w:rsidP="004941FF">
      <w:pPr>
        <w:spacing w:after="0" w:line="240" w:lineRule="auto"/>
        <w:rPr>
          <w:rFonts w:ascii="Times New Roman" w:hAnsi="Times New Roman" w:cs="Times New Roman"/>
          <w:b/>
          <w:sz w:val="28"/>
          <w:szCs w:val="28"/>
          <w:lang w:val="en-US"/>
        </w:rPr>
      </w:pPr>
      <w:r w:rsidRPr="00964095">
        <w:rPr>
          <w:rFonts w:ascii="Times New Roman" w:hAnsi="Times New Roman" w:cs="Times New Roman"/>
          <w:b/>
          <w:sz w:val="28"/>
          <w:szCs w:val="28"/>
          <w:lang w:val="en-US"/>
        </w:rPr>
        <w:lastRenderedPageBreak/>
        <w:t>Ex</w:t>
      </w:r>
      <w:r w:rsidRPr="002F4E66">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2 Answer the questions </w:t>
      </w:r>
    </w:p>
    <w:p w14:paraId="2D660A60" w14:textId="77777777" w:rsidR="004941FF" w:rsidRDefault="004941FF" w:rsidP="004941FF">
      <w:pPr>
        <w:pStyle w:val="a7"/>
        <w:numPr>
          <w:ilvl w:val="0"/>
          <w:numId w:val="13"/>
        </w:numPr>
        <w:spacing w:before="0" w:beforeAutospacing="0" w:after="0" w:afterAutospacing="0"/>
        <w:ind w:left="0"/>
        <w:jc w:val="both"/>
        <w:rPr>
          <w:sz w:val="28"/>
          <w:szCs w:val="28"/>
          <w:lang w:val="en-US"/>
        </w:rPr>
      </w:pPr>
      <w:r>
        <w:rPr>
          <w:sz w:val="28"/>
          <w:szCs w:val="28"/>
          <w:lang w:val="en-US"/>
        </w:rPr>
        <w:t xml:space="preserve">How do chemists divide chemical elements? </w:t>
      </w:r>
    </w:p>
    <w:p w14:paraId="3EA8C46A" w14:textId="77777777" w:rsidR="004941FF" w:rsidRDefault="004941FF" w:rsidP="004941FF">
      <w:pPr>
        <w:pStyle w:val="a7"/>
        <w:numPr>
          <w:ilvl w:val="0"/>
          <w:numId w:val="13"/>
        </w:numPr>
        <w:spacing w:before="0" w:beforeAutospacing="0" w:after="0" w:afterAutospacing="0"/>
        <w:ind w:left="0"/>
        <w:jc w:val="both"/>
        <w:rPr>
          <w:sz w:val="28"/>
          <w:szCs w:val="28"/>
          <w:lang w:val="en-US"/>
        </w:rPr>
      </w:pPr>
      <w:r>
        <w:rPr>
          <w:sz w:val="28"/>
          <w:szCs w:val="28"/>
          <w:lang w:val="en-US"/>
        </w:rPr>
        <w:t xml:space="preserve">What do metals form with other metals? </w:t>
      </w:r>
    </w:p>
    <w:p w14:paraId="6B83F18B" w14:textId="77777777" w:rsidR="004941FF" w:rsidRDefault="004941FF" w:rsidP="004941FF">
      <w:pPr>
        <w:pStyle w:val="a7"/>
        <w:numPr>
          <w:ilvl w:val="0"/>
          <w:numId w:val="13"/>
        </w:numPr>
        <w:spacing w:before="0" w:beforeAutospacing="0" w:after="0" w:afterAutospacing="0"/>
        <w:ind w:left="0"/>
        <w:jc w:val="both"/>
        <w:rPr>
          <w:sz w:val="28"/>
          <w:szCs w:val="28"/>
          <w:lang w:val="en-US"/>
        </w:rPr>
      </w:pPr>
      <w:r>
        <w:rPr>
          <w:sz w:val="28"/>
          <w:szCs w:val="28"/>
          <w:lang w:val="en-US"/>
        </w:rPr>
        <w:t xml:space="preserve">Do nonmetals form basic oxides? </w:t>
      </w:r>
    </w:p>
    <w:p w14:paraId="3FD655EF" w14:textId="77777777" w:rsidR="004941FF" w:rsidRDefault="004941FF" w:rsidP="004941FF">
      <w:pPr>
        <w:pStyle w:val="a7"/>
        <w:numPr>
          <w:ilvl w:val="0"/>
          <w:numId w:val="13"/>
        </w:numPr>
        <w:spacing w:before="0" w:beforeAutospacing="0" w:after="0" w:afterAutospacing="0"/>
        <w:ind w:left="0"/>
        <w:jc w:val="both"/>
        <w:rPr>
          <w:sz w:val="28"/>
          <w:szCs w:val="28"/>
          <w:lang w:val="en-US"/>
        </w:rPr>
      </w:pPr>
      <w:r>
        <w:rPr>
          <w:sz w:val="28"/>
          <w:szCs w:val="28"/>
          <w:lang w:val="en-US"/>
        </w:rPr>
        <w:t xml:space="preserve">What do nonmetals have? </w:t>
      </w:r>
    </w:p>
    <w:p w14:paraId="1CAB9628" w14:textId="77777777" w:rsidR="004941FF" w:rsidRDefault="004941FF" w:rsidP="004941FF">
      <w:pPr>
        <w:pStyle w:val="a7"/>
        <w:numPr>
          <w:ilvl w:val="0"/>
          <w:numId w:val="13"/>
        </w:numPr>
        <w:spacing w:before="0" w:beforeAutospacing="0" w:after="0" w:afterAutospacing="0"/>
        <w:ind w:left="0"/>
        <w:jc w:val="both"/>
        <w:rPr>
          <w:sz w:val="28"/>
          <w:szCs w:val="28"/>
          <w:lang w:val="en-US"/>
        </w:rPr>
      </w:pPr>
      <w:r>
        <w:rPr>
          <w:sz w:val="28"/>
          <w:szCs w:val="28"/>
          <w:lang w:val="en-US"/>
        </w:rPr>
        <w:t xml:space="preserve">What appearance do nonmetals have? </w:t>
      </w:r>
    </w:p>
    <w:p w14:paraId="7DAC3852" w14:textId="77777777" w:rsidR="00BA666F" w:rsidRDefault="00BA666F" w:rsidP="004941FF">
      <w:pPr>
        <w:pStyle w:val="a7"/>
        <w:spacing w:before="0" w:beforeAutospacing="0" w:after="0" w:afterAutospacing="0"/>
        <w:rPr>
          <w:b/>
          <w:sz w:val="28"/>
          <w:szCs w:val="28"/>
          <w:lang w:val="en-US"/>
        </w:rPr>
      </w:pPr>
    </w:p>
    <w:p w14:paraId="52F9A00B" w14:textId="77777777" w:rsidR="004941FF" w:rsidRDefault="004941FF" w:rsidP="004941FF">
      <w:pPr>
        <w:pStyle w:val="a7"/>
        <w:spacing w:before="0" w:beforeAutospacing="0" w:after="0" w:afterAutospacing="0"/>
        <w:rPr>
          <w:b/>
          <w:sz w:val="28"/>
          <w:szCs w:val="28"/>
          <w:lang w:val="en-US"/>
        </w:rPr>
      </w:pPr>
      <w:r>
        <w:rPr>
          <w:b/>
          <w:sz w:val="28"/>
          <w:szCs w:val="28"/>
          <w:lang w:val="en-US"/>
        </w:rPr>
        <w:t xml:space="preserve">Ex. 3 Put the verbs in brackets in the correct form in Past Simple. </w:t>
      </w:r>
    </w:p>
    <w:p w14:paraId="4D7DA262" w14:textId="77777777" w:rsidR="004941FF" w:rsidRDefault="004941FF" w:rsidP="004941FF">
      <w:pPr>
        <w:pStyle w:val="a7"/>
        <w:spacing w:before="0" w:beforeAutospacing="0" w:after="0" w:afterAutospacing="0"/>
        <w:rPr>
          <w:sz w:val="28"/>
          <w:szCs w:val="28"/>
          <w:lang w:val="en-US"/>
        </w:rPr>
      </w:pPr>
      <w:r>
        <w:rPr>
          <w:sz w:val="28"/>
          <w:szCs w:val="28"/>
          <w:lang w:val="en-US"/>
        </w:rPr>
        <w:t>1.</w:t>
      </w:r>
      <w:r w:rsidR="00106D04">
        <w:rPr>
          <w:sz w:val="28"/>
          <w:szCs w:val="28"/>
          <w:lang w:val="en-US"/>
        </w:rPr>
        <w:t xml:space="preserve"> </w:t>
      </w:r>
      <w:r>
        <w:rPr>
          <w:sz w:val="28"/>
          <w:szCs w:val="28"/>
          <w:lang w:val="en-US"/>
        </w:rPr>
        <w:t xml:space="preserve">This metal (to have) ____ a red colour yesterday. </w:t>
      </w:r>
    </w:p>
    <w:p w14:paraId="67CB6204"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2. Yesterday I (to obtain) _____ a new substance in the laboratory. </w:t>
      </w:r>
    </w:p>
    <w:p w14:paraId="007C1A2F" w14:textId="77777777" w:rsidR="004941FF" w:rsidRDefault="00BA666F" w:rsidP="004941FF">
      <w:pPr>
        <w:pStyle w:val="a7"/>
        <w:spacing w:before="0" w:beforeAutospacing="0" w:after="0" w:afterAutospacing="0"/>
        <w:rPr>
          <w:sz w:val="28"/>
          <w:szCs w:val="28"/>
          <w:lang w:val="en-US"/>
        </w:rPr>
      </w:pPr>
      <w:r>
        <w:rPr>
          <w:sz w:val="28"/>
          <w:szCs w:val="28"/>
          <w:lang w:val="en-US"/>
        </w:rPr>
        <w:t xml:space="preserve">3. </w:t>
      </w:r>
      <w:r w:rsidR="004941FF">
        <w:rPr>
          <w:sz w:val="28"/>
          <w:szCs w:val="28"/>
          <w:lang w:val="en-US"/>
        </w:rPr>
        <w:t xml:space="preserve">Two days ago I and my colleague from London </w:t>
      </w:r>
      <w:r w:rsidR="004941FF" w:rsidRPr="000675F7">
        <w:rPr>
          <w:sz w:val="28"/>
          <w:szCs w:val="28"/>
          <w:lang w:val="en-US"/>
        </w:rPr>
        <w:t>(</w:t>
      </w:r>
      <w:r w:rsidR="004941FF">
        <w:rPr>
          <w:sz w:val="28"/>
          <w:szCs w:val="28"/>
          <w:lang w:val="en-US"/>
        </w:rPr>
        <w:t xml:space="preserve">to study)  _____the properties of nonmetals. </w:t>
      </w:r>
    </w:p>
    <w:p w14:paraId="340531AD"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4. Last time we (to divide) ____ this substance into two substances. </w:t>
      </w:r>
    </w:p>
    <w:p w14:paraId="464F80F5" w14:textId="77777777" w:rsidR="004941FF" w:rsidRDefault="00BA666F" w:rsidP="004941FF">
      <w:pPr>
        <w:pStyle w:val="a7"/>
        <w:spacing w:before="0" w:beforeAutospacing="0" w:after="0" w:afterAutospacing="0"/>
        <w:rPr>
          <w:sz w:val="28"/>
          <w:szCs w:val="28"/>
          <w:lang w:val="en-US"/>
        </w:rPr>
      </w:pPr>
      <w:r>
        <w:rPr>
          <w:sz w:val="28"/>
          <w:szCs w:val="28"/>
          <w:lang w:val="en-US"/>
        </w:rPr>
        <w:t xml:space="preserve">5. </w:t>
      </w:r>
      <w:r w:rsidR="004941FF">
        <w:rPr>
          <w:sz w:val="28"/>
          <w:szCs w:val="28"/>
          <w:lang w:val="en-US"/>
        </w:rPr>
        <w:t xml:space="preserve">This metal (not to gain)  ____ an electron last time. </w:t>
      </w:r>
    </w:p>
    <w:p w14:paraId="73130471"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6. Yesterday this substance (to be) ___ red. </w:t>
      </w:r>
    </w:p>
    <w:p w14:paraId="3B9E4582" w14:textId="77777777" w:rsidR="004941FF" w:rsidRDefault="004941FF" w:rsidP="004941FF">
      <w:pPr>
        <w:pStyle w:val="a7"/>
        <w:spacing w:before="0" w:beforeAutospacing="0" w:after="0" w:afterAutospacing="0"/>
        <w:rPr>
          <w:sz w:val="28"/>
          <w:szCs w:val="28"/>
          <w:lang w:val="en-US"/>
        </w:rPr>
      </w:pPr>
      <w:r>
        <w:rPr>
          <w:sz w:val="28"/>
          <w:szCs w:val="28"/>
          <w:lang w:val="en-US"/>
        </w:rPr>
        <w:t>7. Last year we (to be) ____  students.</w:t>
      </w:r>
    </w:p>
    <w:p w14:paraId="41DD59C7" w14:textId="77777777" w:rsidR="00BA666F" w:rsidRDefault="004941FF" w:rsidP="004941FF">
      <w:pPr>
        <w:spacing w:after="0" w:line="240" w:lineRule="auto"/>
        <w:rPr>
          <w:sz w:val="28"/>
          <w:szCs w:val="28"/>
          <w:lang w:val="en-US"/>
        </w:rPr>
      </w:pPr>
      <w:r>
        <w:rPr>
          <w:sz w:val="28"/>
          <w:szCs w:val="28"/>
          <w:lang w:val="en-US"/>
        </w:rPr>
        <w:t xml:space="preserve">   </w:t>
      </w:r>
    </w:p>
    <w:p w14:paraId="63CA010E" w14:textId="77777777" w:rsidR="004941FF" w:rsidRPr="00645B38" w:rsidRDefault="004941FF" w:rsidP="004941FF">
      <w:pPr>
        <w:spacing w:after="0" w:line="240" w:lineRule="auto"/>
        <w:rPr>
          <w:rFonts w:ascii="Times New Roman" w:hAnsi="Times New Roman" w:cs="Times New Roman"/>
          <w:b/>
          <w:sz w:val="28"/>
          <w:szCs w:val="28"/>
          <w:lang w:val="en-US"/>
        </w:rPr>
      </w:pPr>
      <w:r w:rsidRPr="00645B38">
        <w:rPr>
          <w:rFonts w:ascii="Times New Roman" w:hAnsi="Times New Roman" w:cs="Times New Roman"/>
          <w:b/>
          <w:sz w:val="28"/>
          <w:szCs w:val="28"/>
          <w:lang w:val="en-US"/>
        </w:rPr>
        <w:t>Ex. 4 Put the questions to the bold-typed words.</w:t>
      </w:r>
    </w:p>
    <w:p w14:paraId="57976727" w14:textId="77777777" w:rsidR="004941FF" w:rsidRDefault="004941FF" w:rsidP="004941FF">
      <w:pPr>
        <w:pStyle w:val="a7"/>
        <w:spacing w:before="0" w:beforeAutospacing="0" w:after="0" w:afterAutospacing="0"/>
        <w:rPr>
          <w:rStyle w:val="nowrap"/>
          <w:sz w:val="28"/>
          <w:szCs w:val="28"/>
          <w:lang w:val="en-US"/>
        </w:rPr>
      </w:pPr>
      <w:r w:rsidRPr="00692570">
        <w:rPr>
          <w:rStyle w:val="nowrap"/>
          <w:sz w:val="28"/>
          <w:szCs w:val="28"/>
          <w:lang w:val="en-US"/>
        </w:rPr>
        <w:t>1</w:t>
      </w:r>
      <w:r>
        <w:rPr>
          <w:rStyle w:val="nowrap"/>
          <w:b/>
          <w:sz w:val="28"/>
          <w:szCs w:val="28"/>
          <w:lang w:val="en-US"/>
        </w:rPr>
        <w:t>.</w:t>
      </w:r>
      <w:r w:rsidR="00BA666F">
        <w:rPr>
          <w:rStyle w:val="nowrap"/>
          <w:b/>
          <w:sz w:val="28"/>
          <w:szCs w:val="28"/>
          <w:lang w:val="en-US"/>
        </w:rPr>
        <w:t xml:space="preserve"> </w:t>
      </w:r>
      <w:r w:rsidRPr="00692570">
        <w:rPr>
          <w:rStyle w:val="nowrap"/>
          <w:b/>
          <w:sz w:val="28"/>
          <w:szCs w:val="28"/>
          <w:lang w:val="en-US"/>
        </w:rPr>
        <w:t>Chemists</w:t>
      </w:r>
      <w:r>
        <w:rPr>
          <w:rStyle w:val="nowrap"/>
          <w:sz w:val="28"/>
          <w:szCs w:val="28"/>
          <w:lang w:val="en-US"/>
        </w:rPr>
        <w:t xml:space="preserve"> divided </w:t>
      </w:r>
      <w:r w:rsidRPr="00692570">
        <w:rPr>
          <w:rStyle w:val="nowrap"/>
          <w:b/>
          <w:sz w:val="28"/>
          <w:szCs w:val="28"/>
          <w:lang w:val="en-US"/>
        </w:rPr>
        <w:t>chemical elements</w:t>
      </w:r>
      <w:r>
        <w:rPr>
          <w:rStyle w:val="nowrap"/>
          <w:sz w:val="28"/>
          <w:szCs w:val="28"/>
          <w:lang w:val="en-US"/>
        </w:rPr>
        <w:t xml:space="preserve"> into metals and nonmetals.</w:t>
      </w:r>
    </w:p>
    <w:p w14:paraId="665D20AD" w14:textId="77777777" w:rsidR="004941FF" w:rsidRDefault="004941FF" w:rsidP="004941FF">
      <w:pPr>
        <w:pStyle w:val="a7"/>
        <w:spacing w:before="0" w:beforeAutospacing="0" w:after="0" w:afterAutospacing="0"/>
        <w:rPr>
          <w:b/>
          <w:sz w:val="28"/>
          <w:szCs w:val="28"/>
          <w:lang w:val="en-US"/>
        </w:rPr>
      </w:pPr>
      <w:r>
        <w:rPr>
          <w:sz w:val="28"/>
          <w:szCs w:val="28"/>
          <w:lang w:val="en-US"/>
        </w:rPr>
        <w:t>2.</w:t>
      </w:r>
      <w:r w:rsidR="00BA666F">
        <w:rPr>
          <w:sz w:val="28"/>
          <w:szCs w:val="28"/>
          <w:lang w:val="en-US"/>
        </w:rPr>
        <w:t xml:space="preserve"> </w:t>
      </w:r>
      <w:r w:rsidRPr="00692570">
        <w:rPr>
          <w:b/>
          <w:sz w:val="28"/>
          <w:szCs w:val="28"/>
          <w:lang w:val="en-US"/>
        </w:rPr>
        <w:t>Nonmetals</w:t>
      </w:r>
      <w:r>
        <w:rPr>
          <w:sz w:val="28"/>
          <w:szCs w:val="28"/>
          <w:lang w:val="en-US"/>
        </w:rPr>
        <w:t xml:space="preserve"> gained </w:t>
      </w:r>
      <w:r w:rsidRPr="00692570">
        <w:rPr>
          <w:b/>
          <w:sz w:val="28"/>
          <w:szCs w:val="28"/>
          <w:lang w:val="en-US"/>
        </w:rPr>
        <w:t xml:space="preserve">electrons. </w:t>
      </w:r>
    </w:p>
    <w:p w14:paraId="1DBB8110" w14:textId="77777777" w:rsidR="004941FF" w:rsidRDefault="004941FF" w:rsidP="004941FF">
      <w:pPr>
        <w:pStyle w:val="a7"/>
        <w:spacing w:before="0" w:beforeAutospacing="0" w:after="0" w:afterAutospacing="0"/>
        <w:rPr>
          <w:b/>
          <w:sz w:val="28"/>
          <w:szCs w:val="28"/>
          <w:lang w:val="en-US"/>
        </w:rPr>
      </w:pPr>
      <w:r>
        <w:rPr>
          <w:sz w:val="28"/>
          <w:szCs w:val="28"/>
          <w:lang w:val="en-US"/>
        </w:rPr>
        <w:t>3.</w:t>
      </w:r>
      <w:r w:rsidRPr="00692570">
        <w:rPr>
          <w:sz w:val="28"/>
          <w:szCs w:val="28"/>
          <w:lang w:val="en-US"/>
        </w:rPr>
        <w:t xml:space="preserve"> </w:t>
      </w:r>
      <w:r>
        <w:rPr>
          <w:b/>
          <w:sz w:val="28"/>
          <w:szCs w:val="28"/>
          <w:lang w:val="en-US"/>
        </w:rPr>
        <w:t xml:space="preserve">Metals </w:t>
      </w:r>
      <w:r>
        <w:rPr>
          <w:sz w:val="28"/>
          <w:szCs w:val="28"/>
          <w:lang w:val="en-US"/>
        </w:rPr>
        <w:t xml:space="preserve">were </w:t>
      </w:r>
      <w:r w:rsidRPr="0069152C">
        <w:rPr>
          <w:sz w:val="28"/>
          <w:szCs w:val="28"/>
          <w:lang w:val="en-US"/>
        </w:rPr>
        <w:t>brittle</w:t>
      </w:r>
      <w:r>
        <w:rPr>
          <w:sz w:val="28"/>
          <w:szCs w:val="28"/>
          <w:lang w:val="en-US"/>
        </w:rPr>
        <w:t>.</w:t>
      </w:r>
    </w:p>
    <w:p w14:paraId="3D531216" w14:textId="77777777" w:rsidR="004941FF" w:rsidRDefault="004941FF" w:rsidP="004941FF">
      <w:pPr>
        <w:pStyle w:val="a7"/>
        <w:spacing w:before="0" w:beforeAutospacing="0" w:after="0" w:afterAutospacing="0"/>
        <w:rPr>
          <w:sz w:val="28"/>
          <w:szCs w:val="28"/>
          <w:lang w:val="en-US"/>
        </w:rPr>
      </w:pPr>
      <w:r w:rsidRPr="00692570">
        <w:rPr>
          <w:sz w:val="28"/>
          <w:szCs w:val="28"/>
          <w:lang w:val="en-US"/>
        </w:rPr>
        <w:t xml:space="preserve">4. </w:t>
      </w:r>
      <w:r w:rsidRPr="00692570">
        <w:rPr>
          <w:b/>
          <w:sz w:val="28"/>
          <w:szCs w:val="28"/>
          <w:lang w:val="en-US"/>
        </w:rPr>
        <w:t xml:space="preserve">Nonmetals </w:t>
      </w:r>
      <w:r>
        <w:rPr>
          <w:sz w:val="28"/>
          <w:szCs w:val="28"/>
          <w:lang w:val="en-US"/>
        </w:rPr>
        <w:t xml:space="preserve">reacted </w:t>
      </w:r>
      <w:r w:rsidRPr="00692570">
        <w:rPr>
          <w:b/>
          <w:sz w:val="28"/>
          <w:szCs w:val="28"/>
          <w:lang w:val="en-US"/>
        </w:rPr>
        <w:t>with other substances</w:t>
      </w:r>
      <w:r>
        <w:rPr>
          <w:sz w:val="28"/>
          <w:szCs w:val="28"/>
          <w:lang w:val="en-US"/>
        </w:rPr>
        <w:t xml:space="preserve">. </w:t>
      </w:r>
    </w:p>
    <w:p w14:paraId="36E9B693" w14:textId="77777777" w:rsidR="004941FF" w:rsidRDefault="00BA666F" w:rsidP="004941FF">
      <w:pPr>
        <w:pStyle w:val="a7"/>
        <w:spacing w:before="0" w:beforeAutospacing="0" w:after="0" w:afterAutospacing="0"/>
        <w:rPr>
          <w:sz w:val="28"/>
          <w:szCs w:val="28"/>
          <w:lang w:val="en-US"/>
        </w:rPr>
      </w:pPr>
      <w:r>
        <w:rPr>
          <w:sz w:val="28"/>
          <w:szCs w:val="28"/>
          <w:lang w:val="en-US"/>
        </w:rPr>
        <w:t xml:space="preserve">5. </w:t>
      </w:r>
      <w:r w:rsidR="004941FF">
        <w:rPr>
          <w:sz w:val="28"/>
          <w:szCs w:val="28"/>
          <w:lang w:val="en-US"/>
        </w:rPr>
        <w:t xml:space="preserve">This metal was </w:t>
      </w:r>
      <w:r w:rsidR="004941FF" w:rsidRPr="001A1372">
        <w:rPr>
          <w:b/>
          <w:sz w:val="28"/>
          <w:szCs w:val="28"/>
          <w:lang w:val="en-US"/>
        </w:rPr>
        <w:t>red.</w:t>
      </w:r>
      <w:r w:rsidR="004941FF">
        <w:rPr>
          <w:sz w:val="28"/>
          <w:szCs w:val="28"/>
          <w:lang w:val="en-US"/>
        </w:rPr>
        <w:t xml:space="preserve"> </w:t>
      </w:r>
    </w:p>
    <w:p w14:paraId="3F0E0469"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6. </w:t>
      </w:r>
      <w:r w:rsidRPr="00902259">
        <w:rPr>
          <w:b/>
          <w:sz w:val="28"/>
          <w:szCs w:val="28"/>
          <w:lang w:val="en-US"/>
        </w:rPr>
        <w:t>These metals</w:t>
      </w:r>
      <w:r>
        <w:rPr>
          <w:sz w:val="28"/>
          <w:szCs w:val="28"/>
          <w:lang w:val="en-US"/>
        </w:rPr>
        <w:t xml:space="preserve"> had </w:t>
      </w:r>
      <w:r w:rsidRPr="00902259">
        <w:rPr>
          <w:b/>
          <w:sz w:val="28"/>
          <w:szCs w:val="28"/>
          <w:lang w:val="en-US"/>
        </w:rPr>
        <w:t>low</w:t>
      </w:r>
      <w:r>
        <w:rPr>
          <w:sz w:val="28"/>
          <w:szCs w:val="28"/>
          <w:lang w:val="en-US"/>
        </w:rPr>
        <w:t xml:space="preserve"> densities. </w:t>
      </w:r>
    </w:p>
    <w:p w14:paraId="17CC1646"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7. </w:t>
      </w:r>
      <w:r w:rsidRPr="00902259">
        <w:rPr>
          <w:b/>
          <w:sz w:val="28"/>
          <w:szCs w:val="28"/>
          <w:lang w:val="en-US"/>
        </w:rPr>
        <w:t>These metals</w:t>
      </w:r>
      <w:r>
        <w:rPr>
          <w:sz w:val="28"/>
          <w:szCs w:val="28"/>
          <w:lang w:val="en-US"/>
        </w:rPr>
        <w:t xml:space="preserve"> were </w:t>
      </w:r>
      <w:r w:rsidRPr="00902259">
        <w:rPr>
          <w:b/>
          <w:sz w:val="28"/>
          <w:szCs w:val="28"/>
          <w:lang w:val="en-US"/>
        </w:rPr>
        <w:t>poor</w:t>
      </w:r>
      <w:r>
        <w:rPr>
          <w:sz w:val="28"/>
          <w:szCs w:val="28"/>
          <w:lang w:val="en-US"/>
        </w:rPr>
        <w:t xml:space="preserve"> conductors.</w:t>
      </w:r>
    </w:p>
    <w:p w14:paraId="0B7F4503" w14:textId="77777777" w:rsidR="00BA666F" w:rsidRDefault="00BA666F" w:rsidP="004941FF">
      <w:pPr>
        <w:pStyle w:val="a7"/>
        <w:spacing w:before="0" w:beforeAutospacing="0" w:after="0" w:afterAutospacing="0"/>
        <w:rPr>
          <w:b/>
          <w:sz w:val="28"/>
          <w:szCs w:val="28"/>
          <w:lang w:val="en-US"/>
        </w:rPr>
      </w:pPr>
    </w:p>
    <w:p w14:paraId="2C8745CE" w14:textId="77777777" w:rsidR="004941FF" w:rsidRDefault="004941FF" w:rsidP="004941FF">
      <w:pPr>
        <w:pStyle w:val="a7"/>
        <w:spacing w:before="0" w:beforeAutospacing="0" w:after="0" w:afterAutospacing="0"/>
        <w:rPr>
          <w:b/>
          <w:sz w:val="28"/>
          <w:szCs w:val="28"/>
          <w:lang w:val="en-US"/>
        </w:rPr>
      </w:pPr>
      <w:r>
        <w:rPr>
          <w:b/>
          <w:sz w:val="28"/>
          <w:szCs w:val="28"/>
          <w:lang w:val="en-US"/>
        </w:rPr>
        <w:t>Ex. 5 Put the verbs in brackets in Past or Present Simple.</w:t>
      </w:r>
    </w:p>
    <w:p w14:paraId="5C8DAEC6"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1. I (to study) ____ this substance every day. </w:t>
      </w:r>
    </w:p>
    <w:p w14:paraId="4276D1F3" w14:textId="77777777" w:rsidR="004941FF" w:rsidRDefault="004941FF" w:rsidP="004941FF">
      <w:pPr>
        <w:pStyle w:val="a7"/>
        <w:spacing w:before="0" w:beforeAutospacing="0" w:after="0" w:afterAutospacing="0"/>
        <w:rPr>
          <w:sz w:val="28"/>
          <w:szCs w:val="28"/>
          <w:lang w:val="en-US"/>
        </w:rPr>
      </w:pPr>
      <w:r>
        <w:rPr>
          <w:sz w:val="28"/>
          <w:szCs w:val="28"/>
          <w:lang w:val="en-US"/>
        </w:rPr>
        <w:t>2. I (to study) ___ this substance yesterday.</w:t>
      </w:r>
    </w:p>
    <w:p w14:paraId="63611FF5" w14:textId="77777777" w:rsidR="004941FF" w:rsidRDefault="00106D04" w:rsidP="004941FF">
      <w:pPr>
        <w:pStyle w:val="a7"/>
        <w:spacing w:before="0" w:beforeAutospacing="0" w:after="0" w:afterAutospacing="0"/>
        <w:rPr>
          <w:sz w:val="28"/>
          <w:szCs w:val="28"/>
          <w:lang w:val="en-US"/>
        </w:rPr>
      </w:pPr>
      <w:r>
        <w:rPr>
          <w:sz w:val="28"/>
          <w:szCs w:val="28"/>
          <w:lang w:val="en-US"/>
        </w:rPr>
        <w:t xml:space="preserve">3. </w:t>
      </w:r>
      <w:r w:rsidR="004941FF">
        <w:rPr>
          <w:sz w:val="28"/>
          <w:szCs w:val="28"/>
          <w:lang w:val="en-US"/>
        </w:rPr>
        <w:t>Last time this metal (to be soft) ____.</w:t>
      </w:r>
    </w:p>
    <w:p w14:paraId="2013DB30" w14:textId="77777777" w:rsidR="004941FF" w:rsidRDefault="004941FF" w:rsidP="004941FF">
      <w:pPr>
        <w:pStyle w:val="a7"/>
        <w:spacing w:before="0" w:beforeAutospacing="0" w:after="0" w:afterAutospacing="0"/>
        <w:rPr>
          <w:sz w:val="28"/>
          <w:szCs w:val="28"/>
          <w:lang w:val="en-US"/>
        </w:rPr>
      </w:pPr>
      <w:r>
        <w:rPr>
          <w:sz w:val="28"/>
          <w:szCs w:val="28"/>
          <w:lang w:val="en-US"/>
        </w:rPr>
        <w:t>4. This metal (to be) ___ always soft.</w:t>
      </w:r>
    </w:p>
    <w:p w14:paraId="34CC8A78"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5. Nonmetals often (to have) ___ open structures. </w:t>
      </w:r>
    </w:p>
    <w:p w14:paraId="25E8E2C1" w14:textId="77777777" w:rsidR="004941FF" w:rsidRDefault="00106D04" w:rsidP="004941FF">
      <w:pPr>
        <w:pStyle w:val="a7"/>
        <w:spacing w:before="0" w:beforeAutospacing="0" w:after="0" w:afterAutospacing="0"/>
        <w:rPr>
          <w:sz w:val="28"/>
          <w:szCs w:val="28"/>
          <w:lang w:val="en-US"/>
        </w:rPr>
      </w:pPr>
      <w:r>
        <w:rPr>
          <w:sz w:val="28"/>
          <w:szCs w:val="28"/>
          <w:lang w:val="en-US"/>
        </w:rPr>
        <w:t xml:space="preserve">6. </w:t>
      </w:r>
      <w:r w:rsidR="004941FF">
        <w:rPr>
          <w:sz w:val="28"/>
          <w:szCs w:val="28"/>
          <w:lang w:val="en-US"/>
        </w:rPr>
        <w:t xml:space="preserve">Last time this nonmetal (not to lose) ____ electrons. </w:t>
      </w:r>
    </w:p>
    <w:p w14:paraId="724FD2B0" w14:textId="77777777" w:rsidR="004941FF" w:rsidRDefault="00106D04" w:rsidP="004941FF">
      <w:pPr>
        <w:pStyle w:val="a7"/>
        <w:spacing w:before="0" w:beforeAutospacing="0" w:after="0" w:afterAutospacing="0"/>
        <w:rPr>
          <w:sz w:val="28"/>
          <w:szCs w:val="28"/>
          <w:lang w:val="en-US"/>
        </w:rPr>
      </w:pPr>
      <w:r>
        <w:rPr>
          <w:sz w:val="28"/>
          <w:szCs w:val="28"/>
          <w:lang w:val="en-US"/>
        </w:rPr>
        <w:t xml:space="preserve">7. </w:t>
      </w:r>
      <w:r w:rsidR="004941FF">
        <w:rPr>
          <w:sz w:val="28"/>
          <w:szCs w:val="28"/>
          <w:lang w:val="en-US"/>
        </w:rPr>
        <w:t xml:space="preserve">This metal (to form) ___ oxides last time. </w:t>
      </w:r>
    </w:p>
    <w:p w14:paraId="7B529C33" w14:textId="77777777" w:rsidR="00BA666F" w:rsidRDefault="00BA666F" w:rsidP="004941FF">
      <w:pPr>
        <w:pStyle w:val="a7"/>
        <w:spacing w:before="0" w:beforeAutospacing="0" w:after="0" w:afterAutospacing="0"/>
        <w:rPr>
          <w:b/>
          <w:sz w:val="28"/>
          <w:szCs w:val="28"/>
          <w:lang w:val="en-US"/>
        </w:rPr>
      </w:pPr>
    </w:p>
    <w:p w14:paraId="2B3F50E2" w14:textId="77777777" w:rsidR="004941FF" w:rsidRDefault="004941FF" w:rsidP="004941FF">
      <w:pPr>
        <w:pStyle w:val="a7"/>
        <w:spacing w:before="0" w:beforeAutospacing="0" w:after="0" w:afterAutospacing="0"/>
        <w:rPr>
          <w:b/>
          <w:sz w:val="28"/>
          <w:szCs w:val="28"/>
          <w:lang w:val="en-US"/>
        </w:rPr>
      </w:pPr>
      <w:r w:rsidRPr="007450E1">
        <w:rPr>
          <w:b/>
          <w:sz w:val="28"/>
          <w:szCs w:val="28"/>
          <w:lang w:val="en-US"/>
        </w:rPr>
        <w:t>Ex. 6 Translate from English into Russian</w:t>
      </w:r>
      <w:r>
        <w:rPr>
          <w:b/>
          <w:sz w:val="28"/>
          <w:szCs w:val="28"/>
          <w:lang w:val="en-US"/>
        </w:rPr>
        <w:t xml:space="preserve"> or Kazakh</w:t>
      </w:r>
      <w:r w:rsidRPr="007450E1">
        <w:rPr>
          <w:b/>
          <w:sz w:val="28"/>
          <w:szCs w:val="28"/>
          <w:lang w:val="en-US"/>
        </w:rPr>
        <w:t xml:space="preserve">. </w:t>
      </w:r>
    </w:p>
    <w:p w14:paraId="370EA76C" w14:textId="77777777" w:rsidR="004941FF" w:rsidRPr="007450E1" w:rsidRDefault="004941FF" w:rsidP="004941FF">
      <w:pPr>
        <w:pStyle w:val="a7"/>
        <w:spacing w:before="0" w:beforeAutospacing="0" w:after="0" w:afterAutospacing="0"/>
        <w:rPr>
          <w:sz w:val="28"/>
          <w:szCs w:val="28"/>
          <w:lang w:val="en-US"/>
        </w:rPr>
      </w:pPr>
      <w:r>
        <w:rPr>
          <w:sz w:val="28"/>
          <w:szCs w:val="28"/>
          <w:lang w:val="en-US"/>
        </w:rPr>
        <w:t>1.</w:t>
      </w:r>
      <w:r w:rsidRPr="007450E1">
        <w:rPr>
          <w:rStyle w:val="nowrap"/>
          <w:sz w:val="28"/>
          <w:szCs w:val="28"/>
          <w:lang w:val="en-US"/>
        </w:rPr>
        <w:t xml:space="preserve"> </w:t>
      </w:r>
      <w:r>
        <w:rPr>
          <w:rStyle w:val="nowrap"/>
          <w:sz w:val="28"/>
          <w:szCs w:val="28"/>
          <w:lang w:val="en-US"/>
        </w:rPr>
        <w:t>Chemists divided chemical elements into metals and non metals.</w:t>
      </w:r>
    </w:p>
    <w:p w14:paraId="4839B25A" w14:textId="77777777" w:rsidR="004941FF" w:rsidRDefault="004941FF" w:rsidP="004941FF">
      <w:pPr>
        <w:pStyle w:val="a7"/>
        <w:spacing w:before="0" w:beforeAutospacing="0" w:after="0" w:afterAutospacing="0"/>
        <w:jc w:val="both"/>
        <w:rPr>
          <w:sz w:val="28"/>
          <w:szCs w:val="28"/>
          <w:lang w:val="en-US"/>
        </w:rPr>
      </w:pPr>
      <w:r>
        <w:rPr>
          <w:sz w:val="28"/>
          <w:szCs w:val="28"/>
          <w:lang w:val="en-US"/>
        </w:rPr>
        <w:t xml:space="preserve">2. Metals have low melting and boiling points. </w:t>
      </w:r>
    </w:p>
    <w:p w14:paraId="687BF18C" w14:textId="77777777" w:rsidR="004941FF" w:rsidRDefault="004941FF" w:rsidP="004941FF">
      <w:pPr>
        <w:pStyle w:val="a7"/>
        <w:spacing w:before="0" w:beforeAutospacing="0" w:after="0" w:afterAutospacing="0"/>
        <w:jc w:val="both"/>
        <w:rPr>
          <w:sz w:val="28"/>
          <w:szCs w:val="28"/>
          <w:lang w:val="en-US"/>
        </w:rPr>
      </w:pPr>
      <w:r>
        <w:rPr>
          <w:sz w:val="28"/>
          <w:szCs w:val="28"/>
          <w:lang w:val="en-US"/>
        </w:rPr>
        <w:t xml:space="preserve">3. Metals didn’t react with acids. </w:t>
      </w:r>
    </w:p>
    <w:p w14:paraId="75EE734E" w14:textId="77777777" w:rsidR="004941FF" w:rsidRDefault="004941FF" w:rsidP="004941FF">
      <w:pPr>
        <w:pStyle w:val="a7"/>
        <w:spacing w:before="0" w:beforeAutospacing="0" w:after="0" w:afterAutospacing="0"/>
        <w:jc w:val="both"/>
        <w:rPr>
          <w:sz w:val="28"/>
          <w:szCs w:val="28"/>
          <w:lang w:val="en-US"/>
        </w:rPr>
      </w:pPr>
      <w:r>
        <w:rPr>
          <w:sz w:val="28"/>
          <w:szCs w:val="28"/>
          <w:lang w:val="en-US"/>
        </w:rPr>
        <w:t xml:space="preserve">4. Nonmetals didn’t form basic oxides. </w:t>
      </w:r>
    </w:p>
    <w:p w14:paraId="57CA634E" w14:textId="77777777" w:rsidR="004941FF" w:rsidRDefault="004941FF" w:rsidP="004941FF">
      <w:pPr>
        <w:pStyle w:val="a7"/>
        <w:spacing w:before="0" w:beforeAutospacing="0" w:after="0" w:afterAutospacing="0"/>
        <w:jc w:val="both"/>
        <w:rPr>
          <w:sz w:val="28"/>
          <w:szCs w:val="28"/>
          <w:lang w:val="en-US"/>
        </w:rPr>
      </w:pPr>
      <w:r>
        <w:rPr>
          <w:sz w:val="28"/>
          <w:szCs w:val="28"/>
          <w:lang w:val="en-US"/>
        </w:rPr>
        <w:t xml:space="preserve">5. What is a basic oxide? </w:t>
      </w:r>
    </w:p>
    <w:p w14:paraId="0A509DCD" w14:textId="77777777" w:rsidR="004941FF" w:rsidRDefault="004941FF" w:rsidP="004941FF">
      <w:pPr>
        <w:pStyle w:val="a7"/>
        <w:spacing w:before="0" w:beforeAutospacing="0" w:after="0" w:afterAutospacing="0"/>
        <w:jc w:val="both"/>
        <w:rPr>
          <w:sz w:val="28"/>
          <w:szCs w:val="28"/>
          <w:lang w:val="en-US"/>
        </w:rPr>
      </w:pPr>
      <w:r>
        <w:rPr>
          <w:sz w:val="28"/>
          <w:szCs w:val="28"/>
          <w:lang w:val="en-US"/>
        </w:rPr>
        <w:t>6.</w:t>
      </w:r>
      <w:r w:rsidRPr="007450E1">
        <w:rPr>
          <w:sz w:val="28"/>
          <w:szCs w:val="28"/>
          <w:lang w:val="en-US"/>
        </w:rPr>
        <w:t xml:space="preserve"> </w:t>
      </w:r>
      <w:r>
        <w:rPr>
          <w:sz w:val="28"/>
          <w:szCs w:val="28"/>
          <w:lang w:val="en-US"/>
        </w:rPr>
        <w:t xml:space="preserve">Metals were </w:t>
      </w:r>
      <w:r w:rsidRPr="0069152C">
        <w:rPr>
          <w:sz w:val="28"/>
          <w:szCs w:val="28"/>
          <w:lang w:val="en-US"/>
        </w:rPr>
        <w:t>brittle when</w:t>
      </w:r>
      <w:r>
        <w:rPr>
          <w:sz w:val="28"/>
          <w:szCs w:val="28"/>
          <w:lang w:val="en-US"/>
        </w:rPr>
        <w:t xml:space="preserve"> they were solid.  </w:t>
      </w:r>
    </w:p>
    <w:p w14:paraId="51C27B9E" w14:textId="77777777" w:rsidR="004941FF" w:rsidRDefault="004941FF" w:rsidP="004941FF">
      <w:pPr>
        <w:pStyle w:val="a7"/>
        <w:spacing w:before="0" w:beforeAutospacing="0" w:after="0" w:afterAutospacing="0"/>
        <w:jc w:val="both"/>
        <w:rPr>
          <w:sz w:val="28"/>
          <w:szCs w:val="28"/>
          <w:lang w:val="en-US"/>
        </w:rPr>
      </w:pPr>
      <w:r>
        <w:rPr>
          <w:sz w:val="28"/>
          <w:szCs w:val="28"/>
          <w:lang w:val="en-US"/>
        </w:rPr>
        <w:t xml:space="preserve">7. Last time metals tended to gain electrons. </w:t>
      </w:r>
    </w:p>
    <w:p w14:paraId="2D0D3471" w14:textId="77777777" w:rsidR="004941FF" w:rsidRDefault="004941FF" w:rsidP="004941FF">
      <w:pPr>
        <w:pStyle w:val="a7"/>
        <w:spacing w:before="0" w:beforeAutospacing="0" w:after="0" w:afterAutospacing="0"/>
        <w:jc w:val="both"/>
        <w:rPr>
          <w:sz w:val="28"/>
          <w:szCs w:val="28"/>
          <w:lang w:val="en-US"/>
        </w:rPr>
      </w:pPr>
      <w:r>
        <w:rPr>
          <w:sz w:val="28"/>
          <w:szCs w:val="28"/>
          <w:lang w:val="en-US"/>
        </w:rPr>
        <w:t xml:space="preserve">8. Nonmetals are poor conductors of heat. </w:t>
      </w:r>
    </w:p>
    <w:p w14:paraId="6EA196EF" w14:textId="77777777" w:rsidR="004941FF" w:rsidRDefault="004941FF" w:rsidP="004941FF">
      <w:pPr>
        <w:pStyle w:val="a7"/>
        <w:spacing w:before="0" w:beforeAutospacing="0" w:after="0" w:afterAutospacing="0"/>
        <w:jc w:val="both"/>
        <w:rPr>
          <w:b/>
          <w:sz w:val="28"/>
          <w:szCs w:val="28"/>
          <w:lang w:val="en-US"/>
        </w:rPr>
      </w:pPr>
    </w:p>
    <w:p w14:paraId="48283E64" w14:textId="77777777" w:rsidR="004941FF" w:rsidRPr="007450E1" w:rsidRDefault="004941FF" w:rsidP="004941FF">
      <w:pPr>
        <w:pStyle w:val="a7"/>
        <w:spacing w:before="0" w:beforeAutospacing="0" w:after="0" w:afterAutospacing="0"/>
        <w:jc w:val="both"/>
        <w:rPr>
          <w:b/>
          <w:sz w:val="28"/>
          <w:szCs w:val="28"/>
          <w:lang w:val="en-US"/>
        </w:rPr>
      </w:pPr>
      <w:r w:rsidRPr="007450E1">
        <w:rPr>
          <w:b/>
          <w:sz w:val="28"/>
          <w:szCs w:val="28"/>
          <w:lang w:val="en-US"/>
        </w:rPr>
        <w:t xml:space="preserve">Ex. 7 Read and translate the text. </w:t>
      </w:r>
    </w:p>
    <w:p w14:paraId="4AEE6E00" w14:textId="77777777" w:rsidR="004941FF" w:rsidRPr="006D36DC" w:rsidRDefault="004941FF" w:rsidP="004941FF">
      <w:pPr>
        <w:pStyle w:val="a7"/>
        <w:spacing w:before="0" w:beforeAutospacing="0" w:after="0" w:afterAutospacing="0"/>
        <w:jc w:val="both"/>
        <w:rPr>
          <w:sz w:val="28"/>
          <w:szCs w:val="28"/>
          <w:lang w:val="en-US"/>
        </w:rPr>
      </w:pPr>
    </w:p>
    <w:p w14:paraId="37FED084" w14:textId="77777777" w:rsidR="004941FF" w:rsidRPr="0053397E" w:rsidRDefault="004941FF" w:rsidP="004941FF">
      <w:pPr>
        <w:pStyle w:val="a7"/>
        <w:spacing w:before="0" w:beforeAutospacing="0" w:after="0" w:afterAutospacing="0"/>
        <w:rPr>
          <w:b/>
          <w:sz w:val="28"/>
          <w:szCs w:val="28"/>
          <w:lang w:val="en-US"/>
        </w:rPr>
      </w:pPr>
    </w:p>
    <w:p w14:paraId="45921B9D" w14:textId="77777777" w:rsidR="004941FF" w:rsidRPr="00B53B5F" w:rsidRDefault="004941FF" w:rsidP="004941FF">
      <w:pPr>
        <w:pStyle w:val="21"/>
        <w:tabs>
          <w:tab w:val="left" w:pos="879"/>
        </w:tabs>
        <w:ind w:left="0"/>
        <w:jc w:val="center"/>
        <w:rPr>
          <w:rFonts w:ascii="Times New Roman" w:hAnsi="Times New Roman" w:cs="Times New Roman"/>
          <w:sz w:val="36"/>
          <w:szCs w:val="36"/>
        </w:rPr>
      </w:pPr>
      <w:r w:rsidRPr="00B53B5F">
        <w:rPr>
          <w:rFonts w:ascii="Times New Roman" w:hAnsi="Times New Roman" w:cs="Times New Roman"/>
          <w:sz w:val="36"/>
          <w:szCs w:val="36"/>
        </w:rPr>
        <w:t>The Carbon</w:t>
      </w:r>
      <w:r w:rsidRPr="00B53B5F">
        <w:rPr>
          <w:rFonts w:ascii="Times New Roman" w:hAnsi="Times New Roman" w:cs="Times New Roman"/>
          <w:spacing w:val="55"/>
          <w:sz w:val="36"/>
          <w:szCs w:val="36"/>
        </w:rPr>
        <w:t xml:space="preserve"> </w:t>
      </w:r>
      <w:r w:rsidRPr="00B53B5F">
        <w:rPr>
          <w:rFonts w:ascii="Times New Roman" w:hAnsi="Times New Roman" w:cs="Times New Roman"/>
          <w:spacing w:val="-6"/>
          <w:sz w:val="36"/>
          <w:szCs w:val="36"/>
        </w:rPr>
        <w:t>Family</w:t>
      </w:r>
    </w:p>
    <w:p w14:paraId="113A30B4" w14:textId="77777777" w:rsidR="004941FF" w:rsidRPr="00B53B5F" w:rsidRDefault="004941FF" w:rsidP="004941FF">
      <w:pPr>
        <w:pStyle w:val="ac"/>
        <w:rPr>
          <w:rFonts w:ascii="Times New Roman" w:hAnsi="Times New Roman" w:cs="Times New Roman"/>
          <w:b/>
          <w:sz w:val="36"/>
          <w:szCs w:val="36"/>
        </w:rPr>
      </w:pPr>
    </w:p>
    <w:p w14:paraId="006B14A1" w14:textId="77777777" w:rsidR="004941FF" w:rsidRPr="00B53B5F" w:rsidRDefault="004941FF" w:rsidP="004941FF">
      <w:pPr>
        <w:pStyle w:val="ac"/>
        <w:ind w:firstLine="709"/>
        <w:jc w:val="both"/>
        <w:rPr>
          <w:rFonts w:ascii="Times New Roman" w:hAnsi="Times New Roman" w:cs="Times New Roman"/>
          <w:sz w:val="36"/>
          <w:szCs w:val="36"/>
        </w:rPr>
      </w:pPr>
      <w:r w:rsidRPr="00B53B5F">
        <w:rPr>
          <w:rFonts w:ascii="Times New Roman" w:hAnsi="Times New Roman" w:cs="Times New Roman"/>
          <w:b/>
          <w:sz w:val="36"/>
          <w:szCs w:val="36"/>
        </w:rPr>
        <w:t xml:space="preserve">Group 14 (IVA) </w:t>
      </w:r>
      <w:r w:rsidRPr="00B53B5F">
        <w:rPr>
          <w:rFonts w:ascii="Times New Roman" w:hAnsi="Times New Roman" w:cs="Times New Roman"/>
          <w:sz w:val="36"/>
          <w:szCs w:val="36"/>
        </w:rPr>
        <w:t>consists of carbon, silicon, germanium, tin, and lead. Carbon is a non-metal, silicon and germanium are metalloids, and tin and lead are metals.</w:t>
      </w:r>
    </w:p>
    <w:p w14:paraId="2703108C" w14:textId="77777777" w:rsidR="004941FF" w:rsidRPr="00B53B5F" w:rsidRDefault="004941FF" w:rsidP="004941FF">
      <w:pPr>
        <w:pStyle w:val="ac"/>
        <w:jc w:val="both"/>
        <w:rPr>
          <w:rFonts w:ascii="Times New Roman" w:hAnsi="Times New Roman" w:cs="Times New Roman"/>
          <w:sz w:val="36"/>
          <w:szCs w:val="36"/>
        </w:rPr>
      </w:pPr>
      <w:r w:rsidRPr="00B53B5F">
        <w:rPr>
          <w:rFonts w:ascii="Times New Roman" w:hAnsi="Times New Roman" w:cs="Times New Roman"/>
          <w:sz w:val="36"/>
          <w:szCs w:val="36"/>
        </w:rPr>
        <w:t>With</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4</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electrons in the valence</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shell,</w:t>
      </w:r>
      <w:r w:rsidRPr="00B53B5F">
        <w:rPr>
          <w:rFonts w:ascii="Times New Roman" w:hAnsi="Times New Roman" w:cs="Times New Roman"/>
          <w:spacing w:val="-23"/>
          <w:sz w:val="36"/>
          <w:szCs w:val="36"/>
        </w:rPr>
        <w:t xml:space="preserve"> </w:t>
      </w:r>
      <w:r w:rsidRPr="00B53B5F">
        <w:rPr>
          <w:rFonts w:ascii="Times New Roman" w:hAnsi="Times New Roman" w:cs="Times New Roman"/>
          <w:sz w:val="36"/>
          <w:szCs w:val="36"/>
        </w:rPr>
        <w:t>elements</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of</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the</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carbon</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family</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tend</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to</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form</w:t>
      </w:r>
      <w:r w:rsidRPr="00B53B5F">
        <w:rPr>
          <w:rFonts w:ascii="Times New Roman" w:hAnsi="Times New Roman" w:cs="Times New Roman"/>
          <w:spacing w:val="-25"/>
          <w:sz w:val="36"/>
          <w:szCs w:val="36"/>
        </w:rPr>
        <w:t xml:space="preserve"> </w:t>
      </w:r>
      <w:r w:rsidRPr="00B53B5F">
        <w:rPr>
          <w:rFonts w:ascii="Times New Roman" w:hAnsi="Times New Roman" w:cs="Times New Roman"/>
          <w:spacing w:val="-4"/>
          <w:sz w:val="36"/>
          <w:szCs w:val="36"/>
        </w:rPr>
        <w:t>covalent</w:t>
      </w:r>
      <w:r w:rsidRPr="00B53B5F">
        <w:rPr>
          <w:rFonts w:ascii="Times New Roman" w:hAnsi="Times New Roman" w:cs="Times New Roman"/>
          <w:spacing w:val="-25"/>
          <w:sz w:val="36"/>
          <w:szCs w:val="36"/>
        </w:rPr>
        <w:t xml:space="preserve"> </w:t>
      </w:r>
      <w:r w:rsidRPr="00B53B5F">
        <w:rPr>
          <w:rFonts w:ascii="Times New Roman" w:hAnsi="Times New Roman" w:cs="Times New Roman"/>
          <w:sz w:val="36"/>
          <w:szCs w:val="36"/>
        </w:rPr>
        <w:t xml:space="preserve">compounds. With increasing mass and atomic radius these elements become increasingly </w:t>
      </w:r>
      <w:r w:rsidR="00B53B5F">
        <w:rPr>
          <w:rFonts w:ascii="Times New Roman" w:hAnsi="Times New Roman" w:cs="Times New Roman"/>
          <w:sz w:val="36"/>
          <w:szCs w:val="36"/>
        </w:rPr>
        <w:t>metallic</w:t>
      </w:r>
      <w:r w:rsidRPr="00B53B5F">
        <w:rPr>
          <w:rFonts w:ascii="Times New Roman" w:hAnsi="Times New Roman" w:cs="Times New Roman"/>
          <w:sz w:val="36"/>
          <w:szCs w:val="36"/>
        </w:rPr>
        <w:t xml:space="preserve"> and have</w:t>
      </w:r>
      <w:r w:rsidRPr="00B53B5F">
        <w:rPr>
          <w:rFonts w:ascii="Times New Roman" w:hAnsi="Times New Roman" w:cs="Times New Roman"/>
          <w:spacing w:val="-17"/>
          <w:sz w:val="36"/>
          <w:szCs w:val="36"/>
        </w:rPr>
        <w:t xml:space="preserve"> </w:t>
      </w:r>
      <w:r w:rsidRPr="00B53B5F">
        <w:rPr>
          <w:rFonts w:ascii="Times New Roman" w:hAnsi="Times New Roman" w:cs="Times New Roman"/>
          <w:spacing w:val="-3"/>
          <w:sz w:val="36"/>
          <w:szCs w:val="36"/>
        </w:rPr>
        <w:t>lower</w:t>
      </w:r>
      <w:r w:rsidRPr="00B53B5F">
        <w:rPr>
          <w:rFonts w:ascii="Times New Roman" w:hAnsi="Times New Roman" w:cs="Times New Roman"/>
          <w:spacing w:val="-17"/>
          <w:sz w:val="36"/>
          <w:szCs w:val="36"/>
        </w:rPr>
        <w:t xml:space="preserve"> </w:t>
      </w:r>
      <w:r w:rsidRPr="00B53B5F">
        <w:rPr>
          <w:rFonts w:ascii="Times New Roman" w:hAnsi="Times New Roman" w:cs="Times New Roman"/>
          <w:sz w:val="36"/>
          <w:szCs w:val="36"/>
        </w:rPr>
        <w:t>melting</w:t>
      </w:r>
      <w:r w:rsidRPr="00B53B5F">
        <w:rPr>
          <w:rFonts w:ascii="Times New Roman" w:hAnsi="Times New Roman" w:cs="Times New Roman"/>
          <w:spacing w:val="-17"/>
          <w:sz w:val="36"/>
          <w:szCs w:val="36"/>
        </w:rPr>
        <w:t xml:space="preserve"> </w:t>
      </w:r>
      <w:r w:rsidRPr="00B53B5F">
        <w:rPr>
          <w:rFonts w:ascii="Times New Roman" w:hAnsi="Times New Roman" w:cs="Times New Roman"/>
          <w:sz w:val="36"/>
          <w:szCs w:val="36"/>
        </w:rPr>
        <w:t>and</w:t>
      </w:r>
      <w:r w:rsidRPr="00B53B5F">
        <w:rPr>
          <w:rFonts w:ascii="Times New Roman" w:hAnsi="Times New Roman" w:cs="Times New Roman"/>
          <w:spacing w:val="-17"/>
          <w:sz w:val="36"/>
          <w:szCs w:val="36"/>
        </w:rPr>
        <w:t xml:space="preserve"> </w:t>
      </w:r>
      <w:r w:rsidRPr="00B53B5F">
        <w:rPr>
          <w:rFonts w:ascii="Times New Roman" w:hAnsi="Times New Roman" w:cs="Times New Roman"/>
          <w:sz w:val="36"/>
          <w:szCs w:val="36"/>
        </w:rPr>
        <w:t>boiling</w:t>
      </w:r>
      <w:r w:rsidRPr="00B53B5F">
        <w:rPr>
          <w:rFonts w:ascii="Times New Roman" w:hAnsi="Times New Roman" w:cs="Times New Roman"/>
          <w:spacing w:val="-17"/>
          <w:sz w:val="36"/>
          <w:szCs w:val="36"/>
        </w:rPr>
        <w:t xml:space="preserve"> </w:t>
      </w:r>
      <w:r w:rsidRPr="00B53B5F">
        <w:rPr>
          <w:rFonts w:ascii="Times New Roman" w:hAnsi="Times New Roman" w:cs="Times New Roman"/>
          <w:sz w:val="36"/>
          <w:szCs w:val="36"/>
        </w:rPr>
        <w:t>points.</w:t>
      </w:r>
    </w:p>
    <w:p w14:paraId="3B9E9D35" w14:textId="77777777" w:rsidR="004941FF" w:rsidRPr="00B53B5F" w:rsidRDefault="004941FF" w:rsidP="004941FF">
      <w:pPr>
        <w:pStyle w:val="ac"/>
        <w:jc w:val="both"/>
        <w:rPr>
          <w:rFonts w:ascii="Times New Roman" w:hAnsi="Times New Roman" w:cs="Times New Roman"/>
          <w:sz w:val="36"/>
          <w:szCs w:val="36"/>
        </w:rPr>
      </w:pPr>
      <w:r w:rsidRPr="00B53B5F">
        <w:rPr>
          <w:rFonts w:ascii="Times New Roman" w:hAnsi="Times New Roman" w:cs="Times New Roman"/>
          <w:sz w:val="36"/>
          <w:szCs w:val="36"/>
        </w:rPr>
        <w:t>Group 14 elements form gaseous hydrogen compounds with difficulty. These are either unstable or combustible.  Lead forms oxides, sulfides, and halides in the +4 oxidation state. The +4 oxidation state predominates in carbon, silicon, and germanium; the +2  and +4 oxidation states  appear in tin, and the +2 oxidation state prevails in lead</w:t>
      </w:r>
      <w:r w:rsidRPr="00B53B5F">
        <w:rPr>
          <w:rFonts w:ascii="Times New Roman" w:hAnsi="Times New Roman" w:cs="Times New Roman"/>
          <w:spacing w:val="-4"/>
          <w:sz w:val="36"/>
          <w:szCs w:val="36"/>
        </w:rPr>
        <w:t>.</w:t>
      </w:r>
    </w:p>
    <w:p w14:paraId="4F01D122" w14:textId="77777777" w:rsidR="004941FF" w:rsidRPr="00B53B5F" w:rsidRDefault="004941FF" w:rsidP="004941FF">
      <w:pPr>
        <w:pStyle w:val="ac"/>
        <w:ind w:firstLine="709"/>
        <w:jc w:val="both"/>
        <w:rPr>
          <w:rFonts w:ascii="Times New Roman" w:hAnsi="Times New Roman" w:cs="Times New Roman"/>
          <w:sz w:val="36"/>
          <w:szCs w:val="36"/>
        </w:rPr>
      </w:pPr>
      <w:r w:rsidRPr="00B53B5F">
        <w:rPr>
          <w:rFonts w:ascii="Times New Roman" w:hAnsi="Times New Roman" w:cs="Times New Roman"/>
          <w:sz w:val="36"/>
          <w:szCs w:val="36"/>
        </w:rPr>
        <w:t xml:space="preserve">Carbon compounds are covalent. Carbon forms double and even triple bonds with itself or other elements. It forms compounds that the heavy elements of this group do not form </w:t>
      </w:r>
      <w:r w:rsidRPr="00B53B5F">
        <w:rPr>
          <w:rFonts w:ascii="Times New Roman" w:hAnsi="Times New Roman" w:cs="Times New Roman"/>
          <w:spacing w:val="-3"/>
          <w:sz w:val="36"/>
          <w:szCs w:val="36"/>
        </w:rPr>
        <w:t xml:space="preserve">for example </w:t>
      </w:r>
      <w:r w:rsidRPr="00B53B5F">
        <w:rPr>
          <w:rFonts w:ascii="Times New Roman" w:hAnsi="Times New Roman" w:cs="Times New Roman"/>
          <w:sz w:val="36"/>
          <w:szCs w:val="36"/>
        </w:rPr>
        <w:t xml:space="preserve">acetylene </w:t>
      </w:r>
      <w:r w:rsidRPr="00B53B5F">
        <w:rPr>
          <w:rFonts w:ascii="Times New Roman" w:hAnsi="Times New Roman" w:cs="Times New Roman"/>
          <w:spacing w:val="2"/>
          <w:sz w:val="36"/>
          <w:szCs w:val="36"/>
        </w:rPr>
        <w:t>(C</w:t>
      </w:r>
      <w:r w:rsidRPr="00B53B5F">
        <w:rPr>
          <w:rFonts w:ascii="Times New Roman" w:hAnsi="Times New Roman" w:cs="Times New Roman"/>
          <w:spacing w:val="2"/>
          <w:position w:val="-2"/>
          <w:sz w:val="36"/>
          <w:szCs w:val="36"/>
          <w:vertAlign w:val="subscript"/>
        </w:rPr>
        <w:t>2</w:t>
      </w:r>
      <w:r w:rsidRPr="00B53B5F">
        <w:rPr>
          <w:rFonts w:ascii="Times New Roman" w:hAnsi="Times New Roman" w:cs="Times New Roman"/>
          <w:spacing w:val="2"/>
          <w:sz w:val="36"/>
          <w:szCs w:val="36"/>
        </w:rPr>
        <w:t>H</w:t>
      </w:r>
      <w:r w:rsidRPr="00B53B5F">
        <w:rPr>
          <w:rFonts w:ascii="Times New Roman" w:hAnsi="Times New Roman" w:cs="Times New Roman"/>
          <w:spacing w:val="2"/>
          <w:position w:val="-2"/>
          <w:sz w:val="36"/>
          <w:szCs w:val="36"/>
          <w:vertAlign w:val="subscript"/>
        </w:rPr>
        <w:t>2</w:t>
      </w:r>
      <w:r w:rsidRPr="00B53B5F">
        <w:rPr>
          <w:rFonts w:ascii="Times New Roman" w:hAnsi="Times New Roman" w:cs="Times New Roman"/>
          <w:spacing w:val="2"/>
          <w:sz w:val="36"/>
          <w:szCs w:val="36"/>
        </w:rPr>
        <w:t xml:space="preserve">). </w:t>
      </w:r>
      <w:r w:rsidRPr="00B53B5F">
        <w:rPr>
          <w:rFonts w:ascii="Times New Roman" w:hAnsi="Times New Roman" w:cs="Times New Roman"/>
          <w:sz w:val="36"/>
          <w:szCs w:val="36"/>
        </w:rPr>
        <w:t xml:space="preserve">Silicon and the heavier elements of this group form only </w:t>
      </w:r>
      <w:r w:rsidRPr="00B53B5F">
        <w:rPr>
          <w:rFonts w:ascii="Times New Roman" w:hAnsi="Times New Roman" w:cs="Times New Roman"/>
          <w:w w:val="95"/>
          <w:sz w:val="36"/>
          <w:szCs w:val="36"/>
        </w:rPr>
        <w:t>single</w:t>
      </w:r>
      <w:r w:rsidRPr="00B53B5F">
        <w:rPr>
          <w:rFonts w:ascii="Times New Roman" w:hAnsi="Times New Roman" w:cs="Times New Roman"/>
          <w:spacing w:val="14"/>
          <w:w w:val="95"/>
          <w:sz w:val="36"/>
          <w:szCs w:val="36"/>
        </w:rPr>
        <w:t xml:space="preserve"> </w:t>
      </w:r>
      <w:r w:rsidRPr="00B53B5F">
        <w:rPr>
          <w:rFonts w:ascii="Times New Roman" w:hAnsi="Times New Roman" w:cs="Times New Roman"/>
          <w:w w:val="95"/>
          <w:sz w:val="36"/>
          <w:szCs w:val="36"/>
        </w:rPr>
        <w:t>bonds.</w:t>
      </w:r>
    </w:p>
    <w:p w14:paraId="13C0E377" w14:textId="77777777" w:rsidR="004941FF" w:rsidRPr="00B53B5F" w:rsidRDefault="004941FF" w:rsidP="004941FF">
      <w:pPr>
        <w:pStyle w:val="ac"/>
        <w:ind w:firstLine="709"/>
        <w:jc w:val="both"/>
        <w:rPr>
          <w:rFonts w:ascii="Times New Roman" w:hAnsi="Times New Roman" w:cs="Times New Roman"/>
          <w:sz w:val="36"/>
          <w:szCs w:val="36"/>
        </w:rPr>
      </w:pPr>
      <w:r w:rsidRPr="00B53B5F">
        <w:rPr>
          <w:rFonts w:ascii="Times New Roman" w:hAnsi="Times New Roman" w:cs="Times New Roman"/>
          <w:sz w:val="36"/>
          <w:szCs w:val="36"/>
        </w:rPr>
        <w:t>Thus carbon dioxide CO</w:t>
      </w:r>
      <w:r w:rsidRPr="00B53B5F">
        <w:rPr>
          <w:rFonts w:ascii="Times New Roman" w:hAnsi="Times New Roman" w:cs="Times New Roman"/>
          <w:position w:val="-2"/>
          <w:sz w:val="36"/>
          <w:szCs w:val="36"/>
          <w:vertAlign w:val="subscript"/>
        </w:rPr>
        <w:t>2</w:t>
      </w:r>
      <w:r w:rsidRPr="00B53B5F">
        <w:rPr>
          <w:rFonts w:ascii="Times New Roman" w:hAnsi="Times New Roman" w:cs="Times New Roman"/>
          <w:position w:val="-2"/>
          <w:sz w:val="36"/>
          <w:szCs w:val="36"/>
        </w:rPr>
        <w:t xml:space="preserve"> </w:t>
      </w:r>
      <w:r w:rsidRPr="00B53B5F">
        <w:rPr>
          <w:rFonts w:ascii="Times New Roman" w:hAnsi="Times New Roman" w:cs="Times New Roman"/>
          <w:sz w:val="36"/>
          <w:szCs w:val="36"/>
        </w:rPr>
        <w:t>is a gas at normal temperatures because the double bonds between carbon and oxygen create single molecules, but silicon dioxide SiO</w:t>
      </w:r>
      <w:r w:rsidRPr="00B53B5F">
        <w:rPr>
          <w:rFonts w:ascii="Times New Roman" w:hAnsi="Times New Roman" w:cs="Times New Roman"/>
          <w:position w:val="-2"/>
          <w:sz w:val="36"/>
          <w:szCs w:val="36"/>
          <w:vertAlign w:val="subscript"/>
        </w:rPr>
        <w:t>2</w:t>
      </w:r>
      <w:r w:rsidRPr="00B53B5F">
        <w:rPr>
          <w:rFonts w:ascii="Times New Roman" w:hAnsi="Times New Roman" w:cs="Times New Roman"/>
          <w:position w:val="-2"/>
          <w:sz w:val="36"/>
          <w:szCs w:val="36"/>
        </w:rPr>
        <w:t xml:space="preserve"> </w:t>
      </w:r>
      <w:r w:rsidRPr="00B53B5F">
        <w:rPr>
          <w:rFonts w:ascii="Times New Roman" w:hAnsi="Times New Roman" w:cs="Times New Roman"/>
          <w:sz w:val="36"/>
          <w:szCs w:val="36"/>
        </w:rPr>
        <w:t xml:space="preserve">forms a hard rock which is quartz because it is a </w:t>
      </w:r>
      <w:r w:rsidRPr="00B53B5F">
        <w:rPr>
          <w:rFonts w:ascii="Times New Roman" w:hAnsi="Times New Roman" w:cs="Times New Roman"/>
          <w:spacing w:val="-4"/>
          <w:sz w:val="36"/>
          <w:szCs w:val="36"/>
        </w:rPr>
        <w:t xml:space="preserve">covalent </w:t>
      </w:r>
      <w:r w:rsidRPr="00B53B5F">
        <w:rPr>
          <w:rFonts w:ascii="Times New Roman" w:hAnsi="Times New Roman" w:cs="Times New Roman"/>
          <w:spacing w:val="-3"/>
          <w:sz w:val="36"/>
          <w:szCs w:val="36"/>
        </w:rPr>
        <w:t xml:space="preserve">network </w:t>
      </w:r>
      <w:r w:rsidRPr="00B53B5F">
        <w:rPr>
          <w:rFonts w:ascii="Times New Roman" w:hAnsi="Times New Roman" w:cs="Times New Roman"/>
          <w:sz w:val="36"/>
          <w:szCs w:val="36"/>
        </w:rPr>
        <w:t xml:space="preserve">solid. Each silicon atom bonds to four different oxygen atoms with single bonds, and each oxygen atom bonds with </w:t>
      </w:r>
      <w:r w:rsidRPr="00B53B5F">
        <w:rPr>
          <w:rFonts w:ascii="Times New Roman" w:hAnsi="Times New Roman" w:cs="Times New Roman"/>
          <w:spacing w:val="-5"/>
          <w:sz w:val="36"/>
          <w:szCs w:val="36"/>
        </w:rPr>
        <w:t xml:space="preserve">two </w:t>
      </w:r>
      <w:r w:rsidRPr="00B53B5F">
        <w:rPr>
          <w:rFonts w:ascii="Times New Roman" w:hAnsi="Times New Roman" w:cs="Times New Roman"/>
          <w:sz w:val="36"/>
          <w:szCs w:val="36"/>
        </w:rPr>
        <w:t xml:space="preserve">silicon atoms.   </w:t>
      </w:r>
    </w:p>
    <w:p w14:paraId="69E30519" w14:textId="77777777" w:rsidR="00BA666F" w:rsidRDefault="00BA666F" w:rsidP="004941FF">
      <w:pPr>
        <w:spacing w:after="0" w:line="240" w:lineRule="auto"/>
        <w:rPr>
          <w:rFonts w:ascii="Times New Roman" w:hAnsi="Times New Roman" w:cs="Times New Roman"/>
          <w:sz w:val="28"/>
          <w:szCs w:val="28"/>
          <w:lang w:val="en-US"/>
        </w:rPr>
      </w:pPr>
    </w:p>
    <w:p w14:paraId="45478B1D" w14:textId="77777777" w:rsidR="00BA666F" w:rsidRPr="00BA666F" w:rsidRDefault="004941FF" w:rsidP="004941FF">
      <w:pPr>
        <w:spacing w:after="0" w:line="240" w:lineRule="auto"/>
        <w:rPr>
          <w:rFonts w:ascii="Times New Roman" w:hAnsi="Times New Roman" w:cs="Times New Roman"/>
          <w:b/>
          <w:sz w:val="28"/>
          <w:szCs w:val="28"/>
          <w:lang w:val="en-US"/>
        </w:rPr>
      </w:pPr>
      <w:r w:rsidRPr="00BA666F">
        <w:rPr>
          <w:rFonts w:ascii="Times New Roman" w:hAnsi="Times New Roman" w:cs="Times New Roman"/>
          <w:b/>
          <w:sz w:val="28"/>
          <w:szCs w:val="28"/>
          <w:lang w:val="en-US"/>
        </w:rPr>
        <w:t xml:space="preserve">Vocabulary </w:t>
      </w:r>
    </w:p>
    <w:p w14:paraId="64B0BB1D" w14:textId="77777777" w:rsidR="004941FF" w:rsidRPr="006D36DC"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carbon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углерод</w:t>
      </w:r>
      <w:r w:rsidRPr="006D36DC">
        <w:rPr>
          <w:rFonts w:ascii="Times New Roman" w:hAnsi="Times New Roman" w:cs="Times New Roman"/>
          <w:sz w:val="28"/>
          <w:szCs w:val="28"/>
          <w:lang w:val="en-US"/>
        </w:rPr>
        <w:t xml:space="preserve"> </w:t>
      </w:r>
    </w:p>
    <w:p w14:paraId="6B0730BB" w14:textId="77777777" w:rsidR="004941FF" w:rsidRPr="006D36DC" w:rsidRDefault="004941FF" w:rsidP="004941FF">
      <w:pPr>
        <w:spacing w:after="0" w:line="240" w:lineRule="auto"/>
        <w:rPr>
          <w:rFonts w:ascii="Times New Roman" w:hAnsi="Times New Roman" w:cs="Times New Roman"/>
          <w:sz w:val="28"/>
          <w:szCs w:val="28"/>
          <w:lang w:val="en-US"/>
        </w:rPr>
      </w:pPr>
      <w:r w:rsidRPr="006D36DC">
        <w:rPr>
          <w:rFonts w:ascii="Times New Roman" w:hAnsi="Times New Roman" w:cs="Times New Roman"/>
          <w:sz w:val="28"/>
          <w:szCs w:val="28"/>
          <w:lang w:val="en-US"/>
        </w:rPr>
        <w:t xml:space="preserve">silicon </w:t>
      </w:r>
      <w:r>
        <w:rPr>
          <w:rFonts w:ascii="Times New Roman" w:hAnsi="Times New Roman" w:cs="Times New Roman"/>
          <w:sz w:val="28"/>
          <w:szCs w:val="28"/>
        </w:rPr>
        <w:sym w:font="Symbol" w:char="F02D"/>
      </w:r>
      <w:r w:rsidRPr="006D36DC">
        <w:rPr>
          <w:rFonts w:ascii="Times New Roman" w:hAnsi="Times New Roman" w:cs="Times New Roman"/>
          <w:sz w:val="28"/>
          <w:szCs w:val="28"/>
          <w:lang w:val="en-US"/>
        </w:rPr>
        <w:t xml:space="preserve"> </w:t>
      </w:r>
      <w:r>
        <w:rPr>
          <w:rFonts w:ascii="Times New Roman" w:hAnsi="Times New Roman" w:cs="Times New Roman"/>
          <w:sz w:val="28"/>
          <w:szCs w:val="28"/>
        </w:rPr>
        <w:t>кремний</w:t>
      </w:r>
      <w:r w:rsidRPr="006D36DC">
        <w:rPr>
          <w:rFonts w:ascii="Times New Roman" w:hAnsi="Times New Roman" w:cs="Times New Roman"/>
          <w:sz w:val="28"/>
          <w:szCs w:val="28"/>
          <w:lang w:val="en-US"/>
        </w:rPr>
        <w:t xml:space="preserve"> </w:t>
      </w:r>
    </w:p>
    <w:p w14:paraId="0DE5770A" w14:textId="77777777" w:rsidR="004941FF" w:rsidRPr="008372DD" w:rsidRDefault="004941FF" w:rsidP="004941FF">
      <w:pPr>
        <w:spacing w:after="0" w:line="240" w:lineRule="auto"/>
        <w:rPr>
          <w:rFonts w:ascii="Times New Roman" w:hAnsi="Times New Roman" w:cs="Times New Roman"/>
          <w:sz w:val="28"/>
          <w:szCs w:val="28"/>
          <w:lang w:val="en-US"/>
        </w:rPr>
      </w:pPr>
      <w:r w:rsidRPr="008372DD">
        <w:rPr>
          <w:rFonts w:ascii="Times New Roman" w:hAnsi="Times New Roman" w:cs="Times New Roman"/>
          <w:sz w:val="28"/>
          <w:szCs w:val="28"/>
          <w:lang w:val="en-US"/>
        </w:rPr>
        <w:t xml:space="preserve">germanium </w:t>
      </w:r>
      <w:r>
        <w:rPr>
          <w:rFonts w:ascii="Times New Roman" w:hAnsi="Times New Roman" w:cs="Times New Roman"/>
          <w:sz w:val="28"/>
          <w:szCs w:val="28"/>
        </w:rPr>
        <w:sym w:font="Symbol" w:char="F02D"/>
      </w:r>
      <w:r w:rsidRPr="008372DD">
        <w:rPr>
          <w:rFonts w:ascii="Times New Roman" w:hAnsi="Times New Roman" w:cs="Times New Roman"/>
          <w:sz w:val="28"/>
          <w:szCs w:val="28"/>
          <w:lang w:val="en-US"/>
        </w:rPr>
        <w:t xml:space="preserve"> </w:t>
      </w:r>
      <w:r>
        <w:rPr>
          <w:rFonts w:ascii="Times New Roman" w:hAnsi="Times New Roman" w:cs="Times New Roman"/>
          <w:sz w:val="28"/>
          <w:szCs w:val="28"/>
        </w:rPr>
        <w:t>германий</w:t>
      </w:r>
      <w:r w:rsidRPr="008372DD">
        <w:rPr>
          <w:rFonts w:ascii="Times New Roman" w:hAnsi="Times New Roman" w:cs="Times New Roman"/>
          <w:sz w:val="28"/>
          <w:szCs w:val="28"/>
          <w:lang w:val="en-US"/>
        </w:rPr>
        <w:t xml:space="preserve"> </w:t>
      </w:r>
    </w:p>
    <w:p w14:paraId="37146CE9" w14:textId="77777777" w:rsidR="004941FF" w:rsidRPr="008372DD" w:rsidRDefault="004941FF" w:rsidP="004941FF">
      <w:pPr>
        <w:spacing w:after="0" w:line="240" w:lineRule="auto"/>
        <w:rPr>
          <w:rFonts w:ascii="Times New Roman" w:hAnsi="Times New Roman" w:cs="Times New Roman"/>
          <w:sz w:val="28"/>
          <w:szCs w:val="28"/>
          <w:lang w:val="en-US"/>
        </w:rPr>
      </w:pPr>
      <w:r w:rsidRPr="008372DD">
        <w:rPr>
          <w:rFonts w:ascii="Times New Roman" w:hAnsi="Times New Roman" w:cs="Times New Roman"/>
          <w:sz w:val="28"/>
          <w:szCs w:val="28"/>
          <w:lang w:val="en-US"/>
        </w:rPr>
        <w:t xml:space="preserve">tin </w:t>
      </w:r>
      <w:r>
        <w:rPr>
          <w:rFonts w:ascii="Times New Roman" w:hAnsi="Times New Roman" w:cs="Times New Roman"/>
          <w:sz w:val="28"/>
          <w:szCs w:val="28"/>
        </w:rPr>
        <w:sym w:font="Symbol" w:char="F02D"/>
      </w:r>
      <w:r w:rsidRPr="008372DD">
        <w:rPr>
          <w:rFonts w:ascii="Times New Roman" w:hAnsi="Times New Roman" w:cs="Times New Roman"/>
          <w:sz w:val="28"/>
          <w:szCs w:val="28"/>
          <w:lang w:val="en-US"/>
        </w:rPr>
        <w:t xml:space="preserve"> </w:t>
      </w:r>
      <w:r>
        <w:rPr>
          <w:rFonts w:ascii="Times New Roman" w:hAnsi="Times New Roman" w:cs="Times New Roman"/>
          <w:sz w:val="28"/>
          <w:szCs w:val="28"/>
        </w:rPr>
        <w:t>олово</w:t>
      </w:r>
      <w:r w:rsidRPr="008372DD">
        <w:rPr>
          <w:rFonts w:ascii="Times New Roman" w:hAnsi="Times New Roman" w:cs="Times New Roman"/>
          <w:sz w:val="28"/>
          <w:szCs w:val="28"/>
          <w:lang w:val="en-US"/>
        </w:rPr>
        <w:t xml:space="preserve"> </w:t>
      </w:r>
    </w:p>
    <w:p w14:paraId="25A2FBEA" w14:textId="77777777" w:rsidR="004941FF" w:rsidRPr="008372DD" w:rsidRDefault="004941FF" w:rsidP="004941FF">
      <w:pPr>
        <w:spacing w:after="0" w:line="240" w:lineRule="auto"/>
        <w:rPr>
          <w:rFonts w:ascii="Times New Roman" w:hAnsi="Times New Roman" w:cs="Times New Roman"/>
          <w:sz w:val="28"/>
          <w:szCs w:val="28"/>
          <w:lang w:val="en-US"/>
        </w:rPr>
      </w:pPr>
      <w:r w:rsidRPr="0029515B">
        <w:rPr>
          <w:rFonts w:ascii="Times New Roman" w:hAnsi="Times New Roman" w:cs="Times New Roman"/>
          <w:sz w:val="28"/>
          <w:szCs w:val="28"/>
          <w:lang w:val="en-US"/>
        </w:rPr>
        <w:lastRenderedPageBreak/>
        <w:t>lead</w:t>
      </w:r>
      <w:r w:rsidRPr="008372DD">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8372DD">
        <w:rPr>
          <w:rFonts w:ascii="Times New Roman" w:hAnsi="Times New Roman" w:cs="Times New Roman"/>
          <w:sz w:val="28"/>
          <w:szCs w:val="28"/>
          <w:lang w:val="en-US"/>
        </w:rPr>
        <w:t xml:space="preserve"> </w:t>
      </w:r>
      <w:r>
        <w:rPr>
          <w:rFonts w:ascii="Times New Roman" w:hAnsi="Times New Roman" w:cs="Times New Roman"/>
          <w:sz w:val="28"/>
          <w:szCs w:val="28"/>
        </w:rPr>
        <w:t>свинец</w:t>
      </w:r>
      <w:r w:rsidRPr="008372DD">
        <w:rPr>
          <w:rFonts w:ascii="Times New Roman" w:hAnsi="Times New Roman" w:cs="Times New Roman"/>
          <w:sz w:val="28"/>
          <w:szCs w:val="28"/>
          <w:lang w:val="en-US"/>
        </w:rPr>
        <w:t xml:space="preserve"> </w:t>
      </w:r>
    </w:p>
    <w:p w14:paraId="78A70E9B" w14:textId="77777777" w:rsidR="004941FF" w:rsidRPr="00BD4E43" w:rsidRDefault="004941FF" w:rsidP="004941FF">
      <w:pPr>
        <w:spacing w:after="0" w:line="240" w:lineRule="auto"/>
        <w:rPr>
          <w:rFonts w:ascii="Times New Roman" w:hAnsi="Times New Roman" w:cs="Times New Roman"/>
          <w:sz w:val="28"/>
          <w:szCs w:val="28"/>
          <w:lang w:val="en-US"/>
        </w:rPr>
      </w:pPr>
      <w:r w:rsidRPr="0029515B">
        <w:rPr>
          <w:rFonts w:ascii="Times New Roman" w:hAnsi="Times New Roman" w:cs="Times New Roman"/>
          <w:sz w:val="28"/>
          <w:szCs w:val="28"/>
          <w:lang w:val="en-US"/>
        </w:rPr>
        <w:t>valence</w:t>
      </w:r>
      <w:r w:rsidRPr="00BD4E43">
        <w:rPr>
          <w:rFonts w:ascii="Times New Roman" w:hAnsi="Times New Roman" w:cs="Times New Roman"/>
          <w:spacing w:val="-25"/>
          <w:sz w:val="28"/>
          <w:szCs w:val="28"/>
          <w:lang w:val="en-US"/>
        </w:rPr>
        <w:t xml:space="preserve"> </w:t>
      </w:r>
      <w:r w:rsidRPr="0029515B">
        <w:rPr>
          <w:rFonts w:ascii="Times New Roman" w:hAnsi="Times New Roman" w:cs="Times New Roman"/>
          <w:sz w:val="28"/>
          <w:szCs w:val="28"/>
          <w:lang w:val="en-US"/>
        </w:rPr>
        <w:t>shell</w:t>
      </w:r>
      <w:r w:rsidRPr="00BD4E43">
        <w:rPr>
          <w:rFonts w:ascii="Times New Roman" w:hAnsi="Times New Roman" w:cs="Times New Roman"/>
          <w:spacing w:val="-25"/>
          <w:sz w:val="28"/>
          <w:szCs w:val="28"/>
          <w:lang w:val="en-US"/>
        </w:rPr>
        <w:t xml:space="preserve"> </w:t>
      </w:r>
      <w:r w:rsidRPr="00BD4E43">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BD4E43">
        <w:rPr>
          <w:rFonts w:ascii="Times New Roman" w:hAnsi="Times New Roman" w:cs="Times New Roman"/>
          <w:sz w:val="28"/>
          <w:szCs w:val="28"/>
          <w:lang w:val="en-US"/>
        </w:rPr>
        <w:t xml:space="preserve"> </w:t>
      </w:r>
      <w:r>
        <w:rPr>
          <w:rFonts w:ascii="Times New Roman" w:hAnsi="Times New Roman" w:cs="Times New Roman"/>
          <w:sz w:val="28"/>
          <w:szCs w:val="28"/>
        </w:rPr>
        <w:t>валентная</w:t>
      </w:r>
      <w:r w:rsidRPr="00BD4E43">
        <w:rPr>
          <w:rFonts w:ascii="Times New Roman" w:hAnsi="Times New Roman" w:cs="Times New Roman"/>
          <w:sz w:val="28"/>
          <w:szCs w:val="28"/>
          <w:lang w:val="en-US"/>
        </w:rPr>
        <w:t xml:space="preserve"> </w:t>
      </w:r>
      <w:r>
        <w:rPr>
          <w:rFonts w:ascii="Times New Roman" w:hAnsi="Times New Roman" w:cs="Times New Roman"/>
          <w:sz w:val="28"/>
          <w:szCs w:val="28"/>
        </w:rPr>
        <w:t>оболочка</w:t>
      </w:r>
      <w:r w:rsidRPr="00BD4E43">
        <w:rPr>
          <w:rFonts w:ascii="Times New Roman" w:hAnsi="Times New Roman" w:cs="Times New Roman"/>
          <w:sz w:val="28"/>
          <w:szCs w:val="28"/>
          <w:lang w:val="en-US"/>
        </w:rPr>
        <w:t xml:space="preserve"> </w:t>
      </w:r>
    </w:p>
    <w:p w14:paraId="3BE83EE7" w14:textId="77777777" w:rsidR="004941FF" w:rsidRPr="00E718D9" w:rsidRDefault="004941FF" w:rsidP="004941FF">
      <w:pPr>
        <w:spacing w:after="0" w:line="240" w:lineRule="auto"/>
        <w:rPr>
          <w:rFonts w:ascii="Times New Roman" w:hAnsi="Times New Roman" w:cs="Times New Roman"/>
          <w:sz w:val="28"/>
          <w:szCs w:val="28"/>
        </w:rPr>
      </w:pPr>
      <w:r w:rsidRPr="0029515B">
        <w:rPr>
          <w:rFonts w:ascii="Times New Roman" w:hAnsi="Times New Roman" w:cs="Times New Roman"/>
          <w:sz w:val="28"/>
          <w:szCs w:val="28"/>
          <w:lang w:val="en-US"/>
        </w:rPr>
        <w:t>to</w:t>
      </w:r>
      <w:r w:rsidRPr="00E718D9">
        <w:rPr>
          <w:rFonts w:ascii="Times New Roman" w:hAnsi="Times New Roman" w:cs="Times New Roman"/>
          <w:spacing w:val="-25"/>
          <w:sz w:val="28"/>
          <w:szCs w:val="28"/>
        </w:rPr>
        <w:t xml:space="preserve"> </w:t>
      </w:r>
      <w:r w:rsidRPr="0029515B">
        <w:rPr>
          <w:rFonts w:ascii="Times New Roman" w:hAnsi="Times New Roman" w:cs="Times New Roman"/>
          <w:sz w:val="28"/>
          <w:szCs w:val="28"/>
          <w:lang w:val="en-US"/>
        </w:rPr>
        <w:t>form</w:t>
      </w:r>
      <w:r w:rsidRPr="00E718D9">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E718D9">
        <w:rPr>
          <w:rFonts w:ascii="Times New Roman" w:hAnsi="Times New Roman" w:cs="Times New Roman"/>
          <w:sz w:val="28"/>
          <w:szCs w:val="28"/>
        </w:rPr>
        <w:t xml:space="preserve"> </w:t>
      </w:r>
      <w:r>
        <w:rPr>
          <w:rFonts w:ascii="Times New Roman" w:hAnsi="Times New Roman" w:cs="Times New Roman"/>
          <w:sz w:val="28"/>
          <w:szCs w:val="28"/>
        </w:rPr>
        <w:t>образовывать</w:t>
      </w:r>
      <w:r w:rsidRPr="00E718D9">
        <w:rPr>
          <w:rFonts w:ascii="Times New Roman" w:hAnsi="Times New Roman" w:cs="Times New Roman"/>
          <w:sz w:val="28"/>
          <w:szCs w:val="28"/>
        </w:rPr>
        <w:t xml:space="preserve"> </w:t>
      </w:r>
    </w:p>
    <w:p w14:paraId="57C201A7" w14:textId="77777777" w:rsidR="004941FF" w:rsidRPr="00E718D9"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with</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t>increasing</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E718D9">
        <w:rPr>
          <w:rFonts w:ascii="Times New Roman" w:hAnsi="Times New Roman" w:cs="Times New Roman"/>
          <w:sz w:val="28"/>
          <w:szCs w:val="28"/>
        </w:rPr>
        <w:t xml:space="preserve">  </w:t>
      </w:r>
      <w:r>
        <w:rPr>
          <w:rFonts w:ascii="Times New Roman" w:hAnsi="Times New Roman" w:cs="Times New Roman"/>
          <w:sz w:val="28"/>
          <w:szCs w:val="28"/>
        </w:rPr>
        <w:t>с</w:t>
      </w:r>
      <w:r w:rsidRPr="00E718D9">
        <w:rPr>
          <w:rFonts w:ascii="Times New Roman" w:hAnsi="Times New Roman" w:cs="Times New Roman"/>
          <w:sz w:val="28"/>
          <w:szCs w:val="28"/>
        </w:rPr>
        <w:t xml:space="preserve"> </w:t>
      </w:r>
      <w:r>
        <w:rPr>
          <w:rFonts w:ascii="Times New Roman" w:hAnsi="Times New Roman" w:cs="Times New Roman"/>
          <w:sz w:val="28"/>
          <w:szCs w:val="28"/>
        </w:rPr>
        <w:t>увеличением</w:t>
      </w:r>
      <w:r w:rsidRPr="00E718D9">
        <w:rPr>
          <w:rFonts w:ascii="Times New Roman" w:hAnsi="Times New Roman" w:cs="Times New Roman"/>
          <w:sz w:val="28"/>
          <w:szCs w:val="28"/>
        </w:rPr>
        <w:t xml:space="preserve"> </w:t>
      </w:r>
    </w:p>
    <w:p w14:paraId="48C6466C" w14:textId="77777777" w:rsidR="004941FF" w:rsidRDefault="004941FF" w:rsidP="004941FF">
      <w:pPr>
        <w:spacing w:after="0" w:line="240" w:lineRule="auto"/>
        <w:rPr>
          <w:rFonts w:ascii="Times New Roman" w:hAnsi="Times New Roman" w:cs="Times New Roman"/>
          <w:sz w:val="28"/>
          <w:szCs w:val="28"/>
        </w:rPr>
      </w:pPr>
      <w:r w:rsidRPr="0029515B">
        <w:rPr>
          <w:rFonts w:ascii="Times New Roman" w:hAnsi="Times New Roman" w:cs="Times New Roman"/>
          <w:sz w:val="28"/>
          <w:szCs w:val="28"/>
          <w:lang w:val="en-US"/>
        </w:rPr>
        <w:t>hydrogen</w:t>
      </w:r>
      <w:r w:rsidRPr="00E718D9">
        <w:rPr>
          <w:rFonts w:ascii="Times New Roman" w:hAnsi="Times New Roman" w:cs="Times New Roman"/>
          <w:sz w:val="28"/>
          <w:szCs w:val="28"/>
        </w:rPr>
        <w:t xml:space="preserve"> </w:t>
      </w:r>
      <w:r w:rsidRPr="0029515B">
        <w:rPr>
          <w:rFonts w:ascii="Times New Roman" w:hAnsi="Times New Roman" w:cs="Times New Roman"/>
          <w:sz w:val="28"/>
          <w:szCs w:val="28"/>
          <w:lang w:val="en-US"/>
        </w:rPr>
        <w:t>compounds</w:t>
      </w:r>
      <w:r>
        <w:rPr>
          <w:rFonts w:ascii="Times New Roman" w:hAnsi="Times New Roman" w:cs="Times New Roman"/>
          <w:sz w:val="28"/>
          <w:szCs w:val="28"/>
          <w:lang w:val="en-US"/>
        </w:rPr>
        <w:sym w:font="Symbol" w:char="F02D"/>
      </w:r>
      <w:r>
        <w:rPr>
          <w:rFonts w:ascii="Times New Roman" w:hAnsi="Times New Roman" w:cs="Times New Roman"/>
          <w:sz w:val="28"/>
          <w:szCs w:val="28"/>
        </w:rPr>
        <w:t xml:space="preserve">  водородные соединения </w:t>
      </w:r>
    </w:p>
    <w:p w14:paraId="79888681" w14:textId="77777777" w:rsidR="004941FF" w:rsidRPr="00E718D9"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t>form</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t>something</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t>difficulty</w:t>
      </w:r>
      <w:r w:rsidRPr="00E718D9">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E718D9">
        <w:rPr>
          <w:rFonts w:ascii="Times New Roman" w:hAnsi="Times New Roman" w:cs="Times New Roman"/>
          <w:sz w:val="28"/>
          <w:szCs w:val="28"/>
        </w:rPr>
        <w:t xml:space="preserve"> </w:t>
      </w:r>
      <w:r>
        <w:rPr>
          <w:rFonts w:ascii="Times New Roman" w:hAnsi="Times New Roman" w:cs="Times New Roman"/>
          <w:sz w:val="28"/>
          <w:szCs w:val="28"/>
        </w:rPr>
        <w:t>образовывать</w:t>
      </w:r>
      <w:r w:rsidRPr="00E718D9">
        <w:rPr>
          <w:rFonts w:ascii="Times New Roman" w:hAnsi="Times New Roman" w:cs="Times New Roman"/>
          <w:sz w:val="28"/>
          <w:szCs w:val="28"/>
        </w:rPr>
        <w:t xml:space="preserve"> </w:t>
      </w:r>
      <w:r>
        <w:rPr>
          <w:rFonts w:ascii="Times New Roman" w:hAnsi="Times New Roman" w:cs="Times New Roman"/>
          <w:sz w:val="28"/>
          <w:szCs w:val="28"/>
        </w:rPr>
        <w:t>что</w:t>
      </w:r>
      <w:r w:rsidRPr="00E718D9">
        <w:rPr>
          <w:rFonts w:ascii="Times New Roman" w:hAnsi="Times New Roman" w:cs="Times New Roman"/>
          <w:sz w:val="28"/>
          <w:szCs w:val="28"/>
        </w:rPr>
        <w:t>-</w:t>
      </w:r>
      <w:r>
        <w:rPr>
          <w:rFonts w:ascii="Times New Roman" w:hAnsi="Times New Roman" w:cs="Times New Roman"/>
          <w:sz w:val="28"/>
          <w:szCs w:val="28"/>
        </w:rPr>
        <w:t>то</w:t>
      </w:r>
      <w:r w:rsidRPr="00E718D9">
        <w:rPr>
          <w:rFonts w:ascii="Times New Roman" w:hAnsi="Times New Roman" w:cs="Times New Roman"/>
          <w:sz w:val="28"/>
          <w:szCs w:val="28"/>
        </w:rPr>
        <w:t xml:space="preserve"> </w:t>
      </w:r>
      <w:r>
        <w:rPr>
          <w:rFonts w:ascii="Times New Roman" w:hAnsi="Times New Roman" w:cs="Times New Roman"/>
          <w:sz w:val="28"/>
          <w:szCs w:val="28"/>
        </w:rPr>
        <w:t>с</w:t>
      </w:r>
      <w:r w:rsidRPr="00E718D9">
        <w:rPr>
          <w:rFonts w:ascii="Times New Roman" w:hAnsi="Times New Roman" w:cs="Times New Roman"/>
          <w:sz w:val="28"/>
          <w:szCs w:val="28"/>
        </w:rPr>
        <w:t xml:space="preserve"> </w:t>
      </w:r>
      <w:r>
        <w:rPr>
          <w:rFonts w:ascii="Times New Roman" w:hAnsi="Times New Roman" w:cs="Times New Roman"/>
          <w:sz w:val="28"/>
          <w:szCs w:val="28"/>
        </w:rPr>
        <w:t>трудностью</w:t>
      </w:r>
      <w:r w:rsidRPr="00E718D9">
        <w:rPr>
          <w:rFonts w:ascii="Times New Roman" w:hAnsi="Times New Roman" w:cs="Times New Roman"/>
          <w:sz w:val="28"/>
          <w:szCs w:val="28"/>
        </w:rPr>
        <w:t xml:space="preserve"> </w:t>
      </w:r>
    </w:p>
    <w:p w14:paraId="059D0AF0" w14:textId="77777777" w:rsidR="004941FF" w:rsidRPr="00E718D9"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unstable</w:t>
      </w:r>
      <w:r w:rsidRPr="00E718D9">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E718D9">
        <w:rPr>
          <w:rFonts w:ascii="Times New Roman" w:hAnsi="Times New Roman" w:cs="Times New Roman"/>
          <w:sz w:val="28"/>
          <w:szCs w:val="28"/>
        </w:rPr>
        <w:t xml:space="preserve"> </w:t>
      </w:r>
      <w:r>
        <w:rPr>
          <w:rFonts w:ascii="Times New Roman" w:hAnsi="Times New Roman" w:cs="Times New Roman"/>
          <w:sz w:val="28"/>
          <w:szCs w:val="28"/>
        </w:rPr>
        <w:t>не</w:t>
      </w:r>
      <w:r w:rsidRPr="00E718D9">
        <w:rPr>
          <w:rFonts w:ascii="Times New Roman" w:hAnsi="Times New Roman" w:cs="Times New Roman"/>
          <w:sz w:val="28"/>
          <w:szCs w:val="28"/>
        </w:rPr>
        <w:t xml:space="preserve"> </w:t>
      </w:r>
      <w:r>
        <w:rPr>
          <w:rFonts w:ascii="Times New Roman" w:hAnsi="Times New Roman" w:cs="Times New Roman"/>
          <w:sz w:val="28"/>
          <w:szCs w:val="28"/>
        </w:rPr>
        <w:t>устойчивый</w:t>
      </w:r>
      <w:r w:rsidRPr="00E718D9">
        <w:rPr>
          <w:rFonts w:ascii="Times New Roman" w:hAnsi="Times New Roman" w:cs="Times New Roman"/>
          <w:sz w:val="28"/>
          <w:szCs w:val="28"/>
        </w:rPr>
        <w:t xml:space="preserve"> </w:t>
      </w:r>
    </w:p>
    <w:p w14:paraId="74B94744" w14:textId="77777777" w:rsidR="004941FF" w:rsidRPr="00E718D9" w:rsidRDefault="004941FF" w:rsidP="004941FF">
      <w:pPr>
        <w:spacing w:after="0" w:line="240" w:lineRule="auto"/>
        <w:rPr>
          <w:rFonts w:ascii="Times New Roman" w:hAnsi="Times New Roman" w:cs="Times New Roman"/>
          <w:sz w:val="28"/>
          <w:szCs w:val="28"/>
        </w:rPr>
      </w:pPr>
      <w:r w:rsidRPr="0029515B">
        <w:rPr>
          <w:rFonts w:ascii="Times New Roman" w:hAnsi="Times New Roman" w:cs="Times New Roman"/>
          <w:sz w:val="28"/>
          <w:szCs w:val="28"/>
          <w:lang w:val="en-US"/>
        </w:rPr>
        <w:t>combustible</w:t>
      </w:r>
      <w:r w:rsidRPr="00E718D9">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E718D9">
        <w:rPr>
          <w:rFonts w:ascii="Times New Roman" w:hAnsi="Times New Roman" w:cs="Times New Roman"/>
          <w:sz w:val="28"/>
          <w:szCs w:val="28"/>
        </w:rPr>
        <w:t xml:space="preserve"> </w:t>
      </w:r>
      <w:r>
        <w:rPr>
          <w:rFonts w:ascii="Times New Roman" w:hAnsi="Times New Roman" w:cs="Times New Roman"/>
          <w:sz w:val="28"/>
          <w:szCs w:val="28"/>
        </w:rPr>
        <w:t>возгораемый</w:t>
      </w:r>
      <w:r w:rsidRPr="00E718D9">
        <w:rPr>
          <w:rFonts w:ascii="Times New Roman" w:hAnsi="Times New Roman" w:cs="Times New Roman"/>
          <w:sz w:val="28"/>
          <w:szCs w:val="28"/>
        </w:rPr>
        <w:t xml:space="preserve"> </w:t>
      </w:r>
    </w:p>
    <w:p w14:paraId="02EFF0BF" w14:textId="77777777" w:rsidR="004941FF" w:rsidRPr="00F04ACD"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either</w:t>
      </w:r>
      <w:r w:rsidRPr="00F04ACD">
        <w:rPr>
          <w:rFonts w:ascii="Times New Roman" w:hAnsi="Times New Roman" w:cs="Times New Roman"/>
          <w:sz w:val="28"/>
          <w:szCs w:val="28"/>
          <w:lang w:val="en-US"/>
        </w:rPr>
        <w:t xml:space="preserve"> .. </w:t>
      </w:r>
      <w:r>
        <w:rPr>
          <w:rFonts w:ascii="Times New Roman" w:hAnsi="Times New Roman" w:cs="Times New Roman"/>
          <w:sz w:val="28"/>
          <w:szCs w:val="28"/>
          <w:lang w:val="en-US"/>
        </w:rPr>
        <w:t>or</w:t>
      </w:r>
      <w:r w:rsidRPr="00F04ACD">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F04ACD">
        <w:rPr>
          <w:rFonts w:ascii="Times New Roman" w:hAnsi="Times New Roman" w:cs="Times New Roman"/>
          <w:sz w:val="28"/>
          <w:szCs w:val="28"/>
          <w:lang w:val="en-US"/>
        </w:rPr>
        <w:t xml:space="preserve"> </w:t>
      </w:r>
      <w:r>
        <w:rPr>
          <w:rFonts w:ascii="Times New Roman" w:hAnsi="Times New Roman" w:cs="Times New Roman"/>
          <w:sz w:val="28"/>
          <w:szCs w:val="28"/>
        </w:rPr>
        <w:t>либо</w:t>
      </w:r>
      <w:r w:rsidRPr="00F04ACD">
        <w:rPr>
          <w:rFonts w:ascii="Times New Roman" w:hAnsi="Times New Roman" w:cs="Times New Roman"/>
          <w:sz w:val="28"/>
          <w:szCs w:val="28"/>
          <w:lang w:val="en-US"/>
        </w:rPr>
        <w:t xml:space="preserve"> … </w:t>
      </w:r>
      <w:r>
        <w:rPr>
          <w:rFonts w:ascii="Times New Roman" w:hAnsi="Times New Roman" w:cs="Times New Roman"/>
          <w:sz w:val="28"/>
          <w:szCs w:val="28"/>
        </w:rPr>
        <w:t>либо</w:t>
      </w:r>
      <w:r w:rsidRPr="00F04ACD">
        <w:rPr>
          <w:rFonts w:ascii="Times New Roman" w:hAnsi="Times New Roman" w:cs="Times New Roman"/>
          <w:sz w:val="28"/>
          <w:szCs w:val="28"/>
          <w:lang w:val="en-US"/>
        </w:rPr>
        <w:t xml:space="preserve"> </w:t>
      </w:r>
    </w:p>
    <w:p w14:paraId="49F3785F" w14:textId="77777777" w:rsidR="004941FF" w:rsidRPr="00F04ACD" w:rsidRDefault="004941FF" w:rsidP="004941FF">
      <w:pPr>
        <w:spacing w:after="0" w:line="240" w:lineRule="auto"/>
        <w:rPr>
          <w:rFonts w:ascii="Times New Roman" w:hAnsi="Times New Roman" w:cs="Times New Roman"/>
          <w:sz w:val="28"/>
          <w:szCs w:val="28"/>
          <w:lang w:val="en-US"/>
        </w:rPr>
      </w:pPr>
      <w:r w:rsidRPr="00FE343B">
        <w:rPr>
          <w:rFonts w:ascii="Times New Roman" w:hAnsi="Times New Roman" w:cs="Times New Roman"/>
          <w:sz w:val="28"/>
          <w:szCs w:val="28"/>
          <w:lang w:val="en-US"/>
        </w:rPr>
        <w:t>sulfides</w:t>
      </w:r>
      <w:r w:rsidRPr="00F04ACD">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F04ACD">
        <w:rPr>
          <w:rFonts w:ascii="Times New Roman" w:hAnsi="Times New Roman" w:cs="Times New Roman"/>
          <w:sz w:val="28"/>
          <w:szCs w:val="28"/>
          <w:lang w:val="en-US"/>
        </w:rPr>
        <w:t xml:space="preserve"> </w:t>
      </w:r>
      <w:r>
        <w:rPr>
          <w:rFonts w:ascii="Times New Roman" w:hAnsi="Times New Roman" w:cs="Times New Roman"/>
          <w:sz w:val="28"/>
          <w:szCs w:val="28"/>
        </w:rPr>
        <w:t>сульфиды</w:t>
      </w:r>
      <w:r w:rsidRPr="00F04ACD">
        <w:rPr>
          <w:rFonts w:ascii="Times New Roman" w:hAnsi="Times New Roman" w:cs="Times New Roman"/>
          <w:sz w:val="28"/>
          <w:szCs w:val="28"/>
          <w:lang w:val="en-US"/>
        </w:rPr>
        <w:t xml:space="preserve"> </w:t>
      </w:r>
    </w:p>
    <w:p w14:paraId="1C5DBC11" w14:textId="77777777" w:rsidR="004941FF" w:rsidRPr="00F04ACD" w:rsidRDefault="004941FF" w:rsidP="004941FF">
      <w:pPr>
        <w:spacing w:after="0" w:line="240" w:lineRule="auto"/>
        <w:rPr>
          <w:rFonts w:ascii="Times New Roman" w:hAnsi="Times New Roman" w:cs="Times New Roman"/>
          <w:sz w:val="28"/>
          <w:szCs w:val="28"/>
          <w:lang w:val="en-US"/>
        </w:rPr>
      </w:pPr>
      <w:r w:rsidRPr="00FE343B">
        <w:rPr>
          <w:rFonts w:ascii="Times New Roman" w:hAnsi="Times New Roman" w:cs="Times New Roman"/>
          <w:sz w:val="28"/>
          <w:szCs w:val="28"/>
          <w:lang w:val="en-US"/>
        </w:rPr>
        <w:t>halides</w:t>
      </w:r>
      <w:r w:rsidRPr="00F04ACD">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F04ACD">
        <w:rPr>
          <w:rFonts w:ascii="Times New Roman" w:hAnsi="Times New Roman" w:cs="Times New Roman"/>
          <w:sz w:val="28"/>
          <w:szCs w:val="28"/>
          <w:lang w:val="en-US"/>
        </w:rPr>
        <w:t xml:space="preserve"> </w:t>
      </w:r>
      <w:r>
        <w:rPr>
          <w:rFonts w:ascii="Times New Roman" w:hAnsi="Times New Roman" w:cs="Times New Roman"/>
          <w:sz w:val="28"/>
          <w:szCs w:val="28"/>
        </w:rPr>
        <w:t>галиды</w:t>
      </w:r>
      <w:r w:rsidRPr="00F04ACD">
        <w:rPr>
          <w:rFonts w:ascii="Times New Roman" w:hAnsi="Times New Roman" w:cs="Times New Roman"/>
          <w:sz w:val="28"/>
          <w:szCs w:val="28"/>
          <w:lang w:val="en-US"/>
        </w:rPr>
        <w:t xml:space="preserve"> </w:t>
      </w:r>
    </w:p>
    <w:p w14:paraId="5304A3B4" w14:textId="77777777" w:rsidR="004941FF" w:rsidRPr="00F04ACD" w:rsidRDefault="004941FF" w:rsidP="004941FF">
      <w:pPr>
        <w:spacing w:after="0" w:line="240" w:lineRule="auto"/>
        <w:rPr>
          <w:rFonts w:ascii="Times New Roman" w:hAnsi="Times New Roman" w:cs="Times New Roman"/>
          <w:sz w:val="28"/>
          <w:szCs w:val="28"/>
          <w:lang w:val="en-US"/>
        </w:rPr>
      </w:pPr>
      <w:r w:rsidRPr="00FE343B">
        <w:rPr>
          <w:rFonts w:ascii="Times New Roman" w:hAnsi="Times New Roman" w:cs="Times New Roman"/>
          <w:sz w:val="28"/>
          <w:szCs w:val="28"/>
          <w:lang w:val="en-US"/>
        </w:rPr>
        <w:t>oxidation</w:t>
      </w:r>
      <w:r w:rsidRPr="00F04ACD">
        <w:rPr>
          <w:rFonts w:ascii="Times New Roman" w:hAnsi="Times New Roman" w:cs="Times New Roman"/>
          <w:sz w:val="28"/>
          <w:szCs w:val="28"/>
          <w:lang w:val="en-US"/>
        </w:rPr>
        <w:t xml:space="preserve"> </w:t>
      </w:r>
      <w:r w:rsidRPr="00FE343B">
        <w:rPr>
          <w:rFonts w:ascii="Times New Roman" w:hAnsi="Times New Roman" w:cs="Times New Roman"/>
          <w:sz w:val="28"/>
          <w:szCs w:val="28"/>
          <w:lang w:val="en-US"/>
        </w:rPr>
        <w:t>state</w:t>
      </w:r>
      <w:r w:rsidRPr="00F04ACD">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F04ACD">
        <w:rPr>
          <w:rFonts w:ascii="Times New Roman" w:hAnsi="Times New Roman" w:cs="Times New Roman"/>
          <w:sz w:val="28"/>
          <w:szCs w:val="28"/>
          <w:lang w:val="en-US"/>
        </w:rPr>
        <w:t xml:space="preserve"> </w:t>
      </w:r>
      <w:r>
        <w:rPr>
          <w:rFonts w:ascii="Times New Roman" w:hAnsi="Times New Roman" w:cs="Times New Roman"/>
          <w:sz w:val="28"/>
          <w:szCs w:val="28"/>
        </w:rPr>
        <w:t>степень</w:t>
      </w:r>
      <w:r w:rsidRPr="00F04ACD">
        <w:rPr>
          <w:rFonts w:ascii="Times New Roman" w:hAnsi="Times New Roman" w:cs="Times New Roman"/>
          <w:sz w:val="28"/>
          <w:szCs w:val="28"/>
          <w:lang w:val="en-US"/>
        </w:rPr>
        <w:t xml:space="preserve"> </w:t>
      </w:r>
      <w:r>
        <w:rPr>
          <w:rFonts w:ascii="Times New Roman" w:hAnsi="Times New Roman" w:cs="Times New Roman"/>
          <w:sz w:val="28"/>
          <w:szCs w:val="28"/>
        </w:rPr>
        <w:t>окисления</w:t>
      </w:r>
      <w:r w:rsidRPr="00F04ACD">
        <w:rPr>
          <w:rFonts w:ascii="Times New Roman" w:hAnsi="Times New Roman" w:cs="Times New Roman"/>
          <w:sz w:val="28"/>
          <w:szCs w:val="28"/>
          <w:lang w:val="en-US"/>
        </w:rPr>
        <w:t xml:space="preserve"> </w:t>
      </w:r>
    </w:p>
    <w:p w14:paraId="74090DD3"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t>prevail</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преобладать</w:t>
      </w:r>
      <w:r w:rsidRPr="00D93BE4">
        <w:rPr>
          <w:rFonts w:ascii="Times New Roman" w:hAnsi="Times New Roman" w:cs="Times New Roman"/>
          <w:sz w:val="28"/>
          <w:szCs w:val="28"/>
        </w:rPr>
        <w:t xml:space="preserve"> </w:t>
      </w:r>
    </w:p>
    <w:p w14:paraId="1A6444E7"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93BE4">
        <w:rPr>
          <w:rFonts w:ascii="Times New Roman" w:hAnsi="Times New Roman" w:cs="Times New Roman"/>
          <w:sz w:val="28"/>
          <w:szCs w:val="28"/>
        </w:rPr>
        <w:t xml:space="preserve"> </w:t>
      </w:r>
      <w:r w:rsidRPr="00FE343B">
        <w:rPr>
          <w:rFonts w:ascii="Times New Roman" w:hAnsi="Times New Roman" w:cs="Times New Roman"/>
          <w:sz w:val="28"/>
          <w:szCs w:val="28"/>
          <w:lang w:val="en-US"/>
        </w:rPr>
        <w:t>appear</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присутствовать</w:t>
      </w:r>
      <w:r w:rsidRPr="00D93BE4">
        <w:rPr>
          <w:rFonts w:ascii="Times New Roman" w:hAnsi="Times New Roman" w:cs="Times New Roman"/>
          <w:sz w:val="28"/>
          <w:szCs w:val="28"/>
        </w:rPr>
        <w:t xml:space="preserve">, </w:t>
      </w:r>
      <w:r>
        <w:rPr>
          <w:rFonts w:ascii="Times New Roman" w:hAnsi="Times New Roman" w:cs="Times New Roman"/>
          <w:sz w:val="28"/>
          <w:szCs w:val="28"/>
        </w:rPr>
        <w:t>появляться</w:t>
      </w:r>
      <w:r w:rsidRPr="00D93BE4">
        <w:rPr>
          <w:rFonts w:ascii="Times New Roman" w:hAnsi="Times New Roman" w:cs="Times New Roman"/>
          <w:sz w:val="28"/>
          <w:szCs w:val="28"/>
        </w:rPr>
        <w:t xml:space="preserve"> </w:t>
      </w:r>
    </w:p>
    <w:p w14:paraId="13B3FF1A"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double</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t>bonds</w:t>
      </w:r>
      <w:r w:rsidRPr="00D93BE4">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двойные</w:t>
      </w:r>
      <w:r w:rsidRPr="00D93BE4">
        <w:rPr>
          <w:rFonts w:ascii="Times New Roman" w:hAnsi="Times New Roman" w:cs="Times New Roman"/>
          <w:sz w:val="28"/>
          <w:szCs w:val="28"/>
        </w:rPr>
        <w:t xml:space="preserve"> </w:t>
      </w:r>
      <w:r>
        <w:rPr>
          <w:rFonts w:ascii="Times New Roman" w:hAnsi="Times New Roman" w:cs="Times New Roman"/>
          <w:sz w:val="28"/>
          <w:szCs w:val="28"/>
        </w:rPr>
        <w:t>связи</w:t>
      </w:r>
      <w:r w:rsidRPr="00D93BE4">
        <w:rPr>
          <w:rFonts w:ascii="Times New Roman" w:hAnsi="Times New Roman" w:cs="Times New Roman"/>
          <w:sz w:val="28"/>
          <w:szCs w:val="28"/>
        </w:rPr>
        <w:t xml:space="preserve"> </w:t>
      </w:r>
    </w:p>
    <w:p w14:paraId="7B4E5039"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triple</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t>bonds</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тройные</w:t>
      </w:r>
      <w:r w:rsidRPr="00D93BE4">
        <w:rPr>
          <w:rFonts w:ascii="Times New Roman" w:hAnsi="Times New Roman" w:cs="Times New Roman"/>
          <w:sz w:val="28"/>
          <w:szCs w:val="28"/>
        </w:rPr>
        <w:t xml:space="preserve"> </w:t>
      </w:r>
      <w:r>
        <w:rPr>
          <w:rFonts w:ascii="Times New Roman" w:hAnsi="Times New Roman" w:cs="Times New Roman"/>
          <w:sz w:val="28"/>
          <w:szCs w:val="28"/>
        </w:rPr>
        <w:t>связи</w:t>
      </w:r>
      <w:r w:rsidRPr="00D93BE4">
        <w:rPr>
          <w:rFonts w:ascii="Times New Roman" w:hAnsi="Times New Roman" w:cs="Times New Roman"/>
          <w:sz w:val="28"/>
          <w:szCs w:val="28"/>
        </w:rPr>
        <w:t xml:space="preserve"> </w:t>
      </w:r>
    </w:p>
    <w:p w14:paraId="06689B5D" w14:textId="77777777" w:rsidR="004941FF" w:rsidRPr="00D93BE4" w:rsidRDefault="004941FF" w:rsidP="004941FF">
      <w:pPr>
        <w:spacing w:after="0" w:line="240" w:lineRule="auto"/>
        <w:rPr>
          <w:rFonts w:ascii="Times New Roman" w:hAnsi="Times New Roman" w:cs="Times New Roman"/>
          <w:sz w:val="28"/>
          <w:szCs w:val="28"/>
        </w:rPr>
      </w:pPr>
      <w:r w:rsidRPr="00FE343B">
        <w:rPr>
          <w:rFonts w:ascii="Times New Roman" w:hAnsi="Times New Roman" w:cs="Times New Roman"/>
          <w:sz w:val="28"/>
          <w:szCs w:val="28"/>
          <w:lang w:val="en-US"/>
        </w:rPr>
        <w:t>heavy</w:t>
      </w:r>
      <w:r w:rsidRPr="00D93BE4">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тяжелый</w:t>
      </w:r>
      <w:r w:rsidRPr="00D93BE4">
        <w:rPr>
          <w:rFonts w:ascii="Times New Roman" w:hAnsi="Times New Roman" w:cs="Times New Roman"/>
          <w:sz w:val="28"/>
          <w:szCs w:val="28"/>
        </w:rPr>
        <w:t xml:space="preserve"> </w:t>
      </w:r>
    </w:p>
    <w:p w14:paraId="761CED9D" w14:textId="77777777" w:rsidR="004941FF" w:rsidRPr="00D93BE4" w:rsidRDefault="004941FF" w:rsidP="004941FF">
      <w:pPr>
        <w:spacing w:after="0" w:line="240" w:lineRule="auto"/>
        <w:rPr>
          <w:rFonts w:ascii="Times New Roman" w:hAnsi="Times New Roman" w:cs="Times New Roman"/>
          <w:sz w:val="28"/>
          <w:szCs w:val="28"/>
        </w:rPr>
      </w:pPr>
      <w:r w:rsidRPr="00FE343B">
        <w:rPr>
          <w:rFonts w:ascii="Times New Roman" w:hAnsi="Times New Roman" w:cs="Times New Roman"/>
          <w:sz w:val="28"/>
          <w:szCs w:val="28"/>
          <w:lang w:val="en-US"/>
        </w:rPr>
        <w:t>acetylene</w:t>
      </w:r>
      <w:r w:rsidRPr="00D93BE4">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ацетилен</w:t>
      </w:r>
      <w:r w:rsidRPr="00D93BE4">
        <w:rPr>
          <w:rFonts w:ascii="Times New Roman" w:hAnsi="Times New Roman" w:cs="Times New Roman"/>
          <w:sz w:val="28"/>
          <w:szCs w:val="28"/>
        </w:rPr>
        <w:t xml:space="preserve"> </w:t>
      </w:r>
    </w:p>
    <w:p w14:paraId="4ED48E08"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single</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t>bonds</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одинарные</w:t>
      </w:r>
      <w:r w:rsidRPr="00D93BE4">
        <w:rPr>
          <w:rFonts w:ascii="Times New Roman" w:hAnsi="Times New Roman" w:cs="Times New Roman"/>
          <w:sz w:val="28"/>
          <w:szCs w:val="28"/>
        </w:rPr>
        <w:t xml:space="preserve"> </w:t>
      </w:r>
      <w:r>
        <w:rPr>
          <w:rFonts w:ascii="Times New Roman" w:hAnsi="Times New Roman" w:cs="Times New Roman"/>
          <w:sz w:val="28"/>
          <w:szCs w:val="28"/>
        </w:rPr>
        <w:t>связи</w:t>
      </w:r>
      <w:r w:rsidRPr="00D93BE4">
        <w:rPr>
          <w:rFonts w:ascii="Times New Roman" w:hAnsi="Times New Roman" w:cs="Times New Roman"/>
          <w:sz w:val="28"/>
          <w:szCs w:val="28"/>
        </w:rPr>
        <w:t xml:space="preserve"> </w:t>
      </w:r>
    </w:p>
    <w:p w14:paraId="4B599542"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hus</w:t>
      </w:r>
      <w:r w:rsidRPr="00FE343B">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FE343B">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w:t>
      </w:r>
    </w:p>
    <w:p w14:paraId="46BFE256" w14:textId="77777777" w:rsidR="004941FF" w:rsidRPr="00754E2C" w:rsidRDefault="004941FF" w:rsidP="004941FF">
      <w:pPr>
        <w:spacing w:after="0" w:line="240" w:lineRule="auto"/>
        <w:rPr>
          <w:rFonts w:ascii="Times New Roman" w:hAnsi="Times New Roman" w:cs="Times New Roman"/>
          <w:sz w:val="28"/>
          <w:szCs w:val="28"/>
        </w:rPr>
      </w:pPr>
      <w:r w:rsidRPr="00095C41">
        <w:rPr>
          <w:rFonts w:ascii="Times New Roman" w:hAnsi="Times New Roman" w:cs="Times New Roman"/>
          <w:sz w:val="28"/>
          <w:szCs w:val="28"/>
          <w:lang w:val="en-US"/>
        </w:rPr>
        <w:t>a</w:t>
      </w:r>
      <w:r w:rsidRPr="00754E2C">
        <w:rPr>
          <w:rFonts w:ascii="Times New Roman" w:hAnsi="Times New Roman" w:cs="Times New Roman"/>
          <w:sz w:val="28"/>
          <w:szCs w:val="28"/>
        </w:rPr>
        <w:t xml:space="preserve"> </w:t>
      </w:r>
      <w:r w:rsidRPr="00095C41">
        <w:rPr>
          <w:rFonts w:ascii="Times New Roman" w:hAnsi="Times New Roman" w:cs="Times New Roman"/>
          <w:sz w:val="28"/>
          <w:szCs w:val="28"/>
          <w:lang w:val="en-US"/>
        </w:rPr>
        <w:t>hard</w:t>
      </w:r>
      <w:r w:rsidRPr="00754E2C">
        <w:rPr>
          <w:rFonts w:ascii="Times New Roman" w:hAnsi="Times New Roman" w:cs="Times New Roman"/>
          <w:sz w:val="28"/>
          <w:szCs w:val="28"/>
        </w:rPr>
        <w:t xml:space="preserve"> </w:t>
      </w:r>
      <w:r w:rsidRPr="00095C41">
        <w:rPr>
          <w:rFonts w:ascii="Times New Roman" w:hAnsi="Times New Roman" w:cs="Times New Roman"/>
          <w:sz w:val="28"/>
          <w:szCs w:val="28"/>
          <w:lang w:val="en-US"/>
        </w:rPr>
        <w:t>rock</w:t>
      </w:r>
      <w:r w:rsidRPr="00754E2C">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754E2C">
        <w:rPr>
          <w:rFonts w:ascii="Times New Roman" w:hAnsi="Times New Roman" w:cs="Times New Roman"/>
          <w:sz w:val="28"/>
          <w:szCs w:val="28"/>
        </w:rPr>
        <w:t xml:space="preserve"> </w:t>
      </w:r>
      <w:r>
        <w:rPr>
          <w:rFonts w:ascii="Times New Roman" w:hAnsi="Times New Roman" w:cs="Times New Roman"/>
          <w:sz w:val="28"/>
          <w:szCs w:val="28"/>
        </w:rPr>
        <w:t>твердая</w:t>
      </w:r>
      <w:r w:rsidRPr="00754E2C">
        <w:rPr>
          <w:rFonts w:ascii="Times New Roman" w:hAnsi="Times New Roman" w:cs="Times New Roman"/>
          <w:sz w:val="28"/>
          <w:szCs w:val="28"/>
        </w:rPr>
        <w:t xml:space="preserve"> </w:t>
      </w:r>
      <w:r>
        <w:rPr>
          <w:rFonts w:ascii="Times New Roman" w:hAnsi="Times New Roman" w:cs="Times New Roman"/>
          <w:sz w:val="28"/>
          <w:szCs w:val="28"/>
        </w:rPr>
        <w:t>порода</w:t>
      </w:r>
      <w:r w:rsidRPr="00754E2C">
        <w:rPr>
          <w:rFonts w:ascii="Times New Roman" w:hAnsi="Times New Roman" w:cs="Times New Roman"/>
          <w:sz w:val="28"/>
          <w:szCs w:val="28"/>
        </w:rPr>
        <w:t xml:space="preserve"> </w:t>
      </w:r>
    </w:p>
    <w:p w14:paraId="4A5AE385" w14:textId="77777777" w:rsidR="004941FF" w:rsidRPr="00754E2C" w:rsidRDefault="004941FF" w:rsidP="004941FF">
      <w:pPr>
        <w:spacing w:after="0" w:line="240" w:lineRule="auto"/>
        <w:rPr>
          <w:rFonts w:ascii="Times New Roman" w:hAnsi="Times New Roman" w:cs="Times New Roman"/>
          <w:sz w:val="28"/>
          <w:szCs w:val="28"/>
        </w:rPr>
      </w:pPr>
      <w:r w:rsidRPr="00095C41">
        <w:rPr>
          <w:rFonts w:ascii="Times New Roman" w:hAnsi="Times New Roman" w:cs="Times New Roman"/>
          <w:sz w:val="28"/>
          <w:szCs w:val="28"/>
          <w:lang w:val="en-US"/>
        </w:rPr>
        <w:t>between</w:t>
      </w:r>
      <w:r w:rsidRPr="00754E2C">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754E2C">
        <w:rPr>
          <w:rFonts w:ascii="Times New Roman" w:hAnsi="Times New Roman" w:cs="Times New Roman"/>
          <w:sz w:val="28"/>
          <w:szCs w:val="28"/>
        </w:rPr>
        <w:t xml:space="preserve"> </w:t>
      </w:r>
      <w:r>
        <w:rPr>
          <w:rFonts w:ascii="Times New Roman" w:hAnsi="Times New Roman" w:cs="Times New Roman"/>
          <w:sz w:val="28"/>
          <w:szCs w:val="28"/>
        </w:rPr>
        <w:t>между</w:t>
      </w:r>
      <w:r w:rsidRPr="00754E2C">
        <w:rPr>
          <w:rFonts w:ascii="Times New Roman" w:hAnsi="Times New Roman" w:cs="Times New Roman"/>
          <w:sz w:val="28"/>
          <w:szCs w:val="28"/>
        </w:rPr>
        <w:t xml:space="preserve"> </w:t>
      </w:r>
    </w:p>
    <w:p w14:paraId="1BD73CD6" w14:textId="77777777" w:rsidR="004941FF" w:rsidRDefault="004941FF" w:rsidP="004941FF">
      <w:pPr>
        <w:spacing w:after="0" w:line="240" w:lineRule="auto"/>
        <w:rPr>
          <w:rFonts w:ascii="Times New Roman" w:hAnsi="Times New Roman" w:cs="Times New Roman"/>
          <w:sz w:val="28"/>
          <w:szCs w:val="28"/>
        </w:rPr>
      </w:pPr>
      <w:r w:rsidRPr="00095C41">
        <w:rPr>
          <w:rFonts w:ascii="Times New Roman" w:hAnsi="Times New Roman" w:cs="Times New Roman"/>
          <w:spacing w:val="-4"/>
          <w:sz w:val="28"/>
          <w:szCs w:val="28"/>
          <w:lang w:val="en-US"/>
        </w:rPr>
        <w:t>covalent</w:t>
      </w:r>
      <w:r w:rsidRPr="00095C41">
        <w:rPr>
          <w:rFonts w:ascii="Times New Roman" w:hAnsi="Times New Roman" w:cs="Times New Roman"/>
          <w:spacing w:val="-4"/>
          <w:sz w:val="28"/>
          <w:szCs w:val="28"/>
        </w:rPr>
        <w:t xml:space="preserve"> </w:t>
      </w:r>
      <w:r w:rsidRPr="00095C41">
        <w:rPr>
          <w:rFonts w:ascii="Times New Roman" w:hAnsi="Times New Roman" w:cs="Times New Roman"/>
          <w:spacing w:val="-3"/>
          <w:sz w:val="28"/>
          <w:szCs w:val="28"/>
          <w:lang w:val="en-US"/>
        </w:rPr>
        <w:t>network</w:t>
      </w:r>
      <w:r w:rsidRPr="00095C41">
        <w:rPr>
          <w:rFonts w:ascii="Times New Roman" w:hAnsi="Times New Roman" w:cs="Times New Roman"/>
          <w:spacing w:val="-3"/>
          <w:sz w:val="28"/>
          <w:szCs w:val="28"/>
        </w:rPr>
        <w:t xml:space="preserve"> </w:t>
      </w:r>
      <w:r w:rsidRPr="00095C41">
        <w:rPr>
          <w:rFonts w:ascii="Times New Roman" w:hAnsi="Times New Roman" w:cs="Times New Roman"/>
          <w:sz w:val="28"/>
          <w:szCs w:val="28"/>
          <w:lang w:val="en-US"/>
        </w:rPr>
        <w:t>solid</w:t>
      </w:r>
      <w:r w:rsidRPr="00095C41">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095C41">
        <w:rPr>
          <w:rFonts w:ascii="Times New Roman" w:hAnsi="Times New Roman" w:cs="Times New Roman"/>
          <w:sz w:val="28"/>
          <w:szCs w:val="28"/>
        </w:rPr>
        <w:t xml:space="preserve"> </w:t>
      </w:r>
      <w:r>
        <w:rPr>
          <w:rFonts w:ascii="Times New Roman" w:hAnsi="Times New Roman" w:cs="Times New Roman"/>
          <w:sz w:val="28"/>
          <w:szCs w:val="28"/>
        </w:rPr>
        <w:t xml:space="preserve">ковалентное тесло с сетчатой структурой </w:t>
      </w:r>
    </w:p>
    <w:p w14:paraId="2B459737" w14:textId="77777777" w:rsidR="004941FF" w:rsidRPr="006D36DC"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each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каждый</w:t>
      </w:r>
      <w:r w:rsidRPr="006D36DC">
        <w:rPr>
          <w:rFonts w:ascii="Times New Roman" w:hAnsi="Times New Roman" w:cs="Times New Roman"/>
          <w:sz w:val="28"/>
          <w:szCs w:val="28"/>
          <w:lang w:val="en-US"/>
        </w:rPr>
        <w:t xml:space="preserve"> </w:t>
      </w:r>
    </w:p>
    <w:p w14:paraId="27C6D8AC" w14:textId="77777777" w:rsidR="004941FF" w:rsidRPr="006D36DC"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6D36DC">
        <w:rPr>
          <w:rFonts w:ascii="Times New Roman" w:hAnsi="Times New Roman" w:cs="Times New Roman"/>
          <w:sz w:val="28"/>
          <w:szCs w:val="28"/>
          <w:lang w:val="en-US"/>
        </w:rPr>
        <w:t xml:space="preserve">bond to </w:t>
      </w:r>
      <w:r>
        <w:rPr>
          <w:rFonts w:ascii="Times New Roman" w:hAnsi="Times New Roman" w:cs="Times New Roman"/>
          <w:sz w:val="28"/>
          <w:szCs w:val="28"/>
        </w:rPr>
        <w:sym w:font="Symbol" w:char="F02D"/>
      </w:r>
      <w:r w:rsidRPr="006D36DC">
        <w:rPr>
          <w:rFonts w:ascii="Times New Roman" w:hAnsi="Times New Roman" w:cs="Times New Roman"/>
          <w:sz w:val="28"/>
          <w:szCs w:val="28"/>
          <w:lang w:val="en-US"/>
        </w:rPr>
        <w:t xml:space="preserve"> </w:t>
      </w:r>
      <w:r>
        <w:rPr>
          <w:rFonts w:ascii="Times New Roman" w:hAnsi="Times New Roman" w:cs="Times New Roman"/>
          <w:sz w:val="28"/>
          <w:szCs w:val="28"/>
        </w:rPr>
        <w:t>присоединяться</w:t>
      </w:r>
      <w:r w:rsidRPr="006D36DC">
        <w:rPr>
          <w:rFonts w:ascii="Times New Roman" w:hAnsi="Times New Roman" w:cs="Times New Roman"/>
          <w:sz w:val="28"/>
          <w:szCs w:val="28"/>
          <w:lang w:val="en-US"/>
        </w:rPr>
        <w:t xml:space="preserve"> </w:t>
      </w:r>
    </w:p>
    <w:p w14:paraId="12730119" w14:textId="77777777" w:rsidR="004941FF" w:rsidRPr="006D36DC" w:rsidRDefault="004941FF" w:rsidP="004941FF">
      <w:pPr>
        <w:spacing w:after="0" w:line="240" w:lineRule="auto"/>
        <w:rPr>
          <w:rFonts w:ascii="Times New Roman" w:hAnsi="Times New Roman" w:cs="Times New Roman"/>
          <w:sz w:val="28"/>
          <w:szCs w:val="28"/>
          <w:lang w:val="en-US"/>
        </w:rPr>
      </w:pPr>
    </w:p>
    <w:p w14:paraId="60FDE1EA" w14:textId="77777777" w:rsidR="004549F5" w:rsidRPr="004941FF" w:rsidRDefault="004549F5" w:rsidP="00410FA3">
      <w:pPr>
        <w:spacing w:after="0" w:line="240" w:lineRule="auto"/>
        <w:jc w:val="center"/>
        <w:rPr>
          <w:rFonts w:ascii="Times New Roman" w:hAnsi="Times New Roman" w:cs="Times New Roman"/>
          <w:b/>
          <w:sz w:val="28"/>
          <w:szCs w:val="28"/>
          <w:lang w:val="en-US"/>
        </w:rPr>
      </w:pPr>
    </w:p>
    <w:p w14:paraId="06D0B2F1" w14:textId="77777777" w:rsidR="004941FF" w:rsidRDefault="004941FF" w:rsidP="00BA666F">
      <w:pPr>
        <w:pStyle w:val="a7"/>
        <w:spacing w:before="0" w:beforeAutospacing="0" w:after="0" w:afterAutospacing="0"/>
        <w:jc w:val="center"/>
        <w:rPr>
          <w:b/>
          <w:sz w:val="28"/>
          <w:szCs w:val="28"/>
          <w:lang w:val="en-US"/>
        </w:rPr>
      </w:pPr>
      <w:r w:rsidRPr="003D0F36">
        <w:rPr>
          <w:b/>
          <w:sz w:val="28"/>
          <w:szCs w:val="28"/>
          <w:lang w:val="en-US"/>
        </w:rPr>
        <w:t>Unit 3</w:t>
      </w:r>
    </w:p>
    <w:p w14:paraId="0F6D6E5E" w14:textId="77777777" w:rsidR="00106D04" w:rsidRPr="003D0F36" w:rsidRDefault="00106D04" w:rsidP="00BA666F">
      <w:pPr>
        <w:pStyle w:val="a7"/>
        <w:spacing w:before="0" w:beforeAutospacing="0" w:after="0" w:afterAutospacing="0"/>
        <w:jc w:val="center"/>
        <w:rPr>
          <w:b/>
          <w:sz w:val="28"/>
          <w:szCs w:val="28"/>
          <w:lang w:val="en-US"/>
        </w:rPr>
      </w:pPr>
    </w:p>
    <w:p w14:paraId="742FC311" w14:textId="77777777" w:rsidR="004941FF" w:rsidRPr="0053397E" w:rsidRDefault="004941FF" w:rsidP="004941FF">
      <w:pPr>
        <w:pStyle w:val="a7"/>
        <w:spacing w:before="0" w:beforeAutospacing="0" w:after="0" w:afterAutospacing="0"/>
        <w:jc w:val="center"/>
        <w:rPr>
          <w:b/>
          <w:sz w:val="28"/>
          <w:szCs w:val="28"/>
          <w:lang w:val="en-US"/>
        </w:rPr>
      </w:pPr>
      <w:r w:rsidRPr="003D0F36">
        <w:rPr>
          <w:b/>
          <w:sz w:val="28"/>
          <w:szCs w:val="28"/>
          <w:lang w:val="en-US"/>
        </w:rPr>
        <w:t xml:space="preserve">How to read chemical formulas, equations and symbols </w:t>
      </w:r>
    </w:p>
    <w:p w14:paraId="675B68D9" w14:textId="77777777" w:rsidR="004941FF" w:rsidRDefault="004941FF" w:rsidP="004941FF">
      <w:pPr>
        <w:pStyle w:val="a7"/>
        <w:spacing w:before="0" w:beforeAutospacing="0" w:after="0" w:afterAutospacing="0"/>
        <w:rPr>
          <w:b/>
          <w:sz w:val="28"/>
          <w:szCs w:val="28"/>
          <w:lang w:val="en-US"/>
        </w:rPr>
      </w:pPr>
      <w:r>
        <w:rPr>
          <w:b/>
          <w:sz w:val="28"/>
          <w:szCs w:val="28"/>
          <w:lang w:val="en-US"/>
        </w:rPr>
        <w:t xml:space="preserve">Vocabulary </w:t>
      </w:r>
    </w:p>
    <w:p w14:paraId="38D22878" w14:textId="77777777" w:rsidR="004941FF" w:rsidRPr="00D74B85" w:rsidRDefault="004941FF" w:rsidP="004941FF">
      <w:pPr>
        <w:pStyle w:val="a7"/>
        <w:spacing w:before="0" w:beforeAutospacing="0" w:after="0" w:afterAutospacing="0"/>
        <w:rPr>
          <w:sz w:val="28"/>
          <w:szCs w:val="28"/>
          <w:lang w:val="en-US"/>
        </w:rPr>
      </w:pPr>
      <w:r>
        <w:rPr>
          <w:sz w:val="28"/>
          <w:szCs w:val="28"/>
          <w:lang w:val="en-US"/>
        </w:rPr>
        <w:t xml:space="preserve">an equation – </w:t>
      </w:r>
      <w:r>
        <w:rPr>
          <w:sz w:val="28"/>
          <w:szCs w:val="28"/>
        </w:rPr>
        <w:t>уравнение</w:t>
      </w:r>
      <w:r w:rsidRPr="00D74B85">
        <w:rPr>
          <w:sz w:val="28"/>
          <w:szCs w:val="28"/>
          <w:lang w:val="en-US"/>
        </w:rPr>
        <w:t xml:space="preserve"> </w:t>
      </w:r>
    </w:p>
    <w:p w14:paraId="7167630D" w14:textId="77777777" w:rsidR="004941FF" w:rsidRPr="00D74B85" w:rsidRDefault="004941FF" w:rsidP="004941FF">
      <w:pPr>
        <w:pStyle w:val="a7"/>
        <w:spacing w:before="0" w:beforeAutospacing="0" w:after="0" w:afterAutospacing="0"/>
        <w:rPr>
          <w:sz w:val="28"/>
          <w:szCs w:val="28"/>
          <w:lang w:val="en-US"/>
        </w:rPr>
      </w:pPr>
      <w:r>
        <w:rPr>
          <w:sz w:val="28"/>
          <w:szCs w:val="28"/>
          <w:lang w:val="en-US"/>
        </w:rPr>
        <w:t xml:space="preserve">a formula – </w:t>
      </w:r>
      <w:r>
        <w:rPr>
          <w:sz w:val="28"/>
          <w:szCs w:val="28"/>
        </w:rPr>
        <w:t>формула</w:t>
      </w:r>
      <w:r w:rsidRPr="00D74B85">
        <w:rPr>
          <w:sz w:val="28"/>
          <w:szCs w:val="28"/>
          <w:lang w:val="en-US"/>
        </w:rPr>
        <w:t xml:space="preserve"> </w:t>
      </w:r>
    </w:p>
    <w:p w14:paraId="264FD34C"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a power – </w:t>
      </w:r>
      <w:r>
        <w:rPr>
          <w:sz w:val="28"/>
          <w:szCs w:val="28"/>
        </w:rPr>
        <w:t>степень</w:t>
      </w:r>
      <w:r w:rsidRPr="0053397E">
        <w:rPr>
          <w:sz w:val="28"/>
          <w:szCs w:val="28"/>
          <w:lang w:val="en-US"/>
        </w:rPr>
        <w:t xml:space="preserve"> </w:t>
      </w:r>
    </w:p>
    <w:p w14:paraId="5F69E1E6" w14:textId="77777777" w:rsidR="004941FF" w:rsidRPr="0053397E" w:rsidRDefault="004941FF" w:rsidP="004941FF">
      <w:pPr>
        <w:pStyle w:val="a7"/>
        <w:spacing w:before="0" w:beforeAutospacing="0" w:after="0" w:afterAutospacing="0"/>
        <w:rPr>
          <w:sz w:val="28"/>
          <w:szCs w:val="28"/>
          <w:lang w:val="en-US"/>
        </w:rPr>
      </w:pPr>
      <w:r>
        <w:rPr>
          <w:sz w:val="28"/>
          <w:szCs w:val="28"/>
          <w:lang w:val="en-US"/>
        </w:rPr>
        <w:t xml:space="preserve">a degree – </w:t>
      </w:r>
      <w:r>
        <w:rPr>
          <w:sz w:val="28"/>
          <w:szCs w:val="28"/>
        </w:rPr>
        <w:t>градус</w:t>
      </w:r>
    </w:p>
    <w:p w14:paraId="7C0C25D8" w14:textId="77777777" w:rsidR="004941FF" w:rsidRPr="0053397E" w:rsidRDefault="004941FF" w:rsidP="004941FF">
      <w:pPr>
        <w:pStyle w:val="a7"/>
        <w:spacing w:before="0" w:beforeAutospacing="0" w:after="0" w:afterAutospacing="0"/>
        <w:rPr>
          <w:sz w:val="28"/>
          <w:szCs w:val="28"/>
          <w:lang w:val="en-US"/>
        </w:rPr>
      </w:pPr>
      <w:r>
        <w:rPr>
          <w:sz w:val="28"/>
          <w:szCs w:val="28"/>
          <w:lang w:val="en-US"/>
        </w:rPr>
        <w:t xml:space="preserve">a sign – </w:t>
      </w:r>
      <w:r>
        <w:rPr>
          <w:sz w:val="28"/>
          <w:szCs w:val="28"/>
        </w:rPr>
        <w:t>знак</w:t>
      </w:r>
      <w:r w:rsidRPr="0053397E">
        <w:rPr>
          <w:sz w:val="28"/>
          <w:szCs w:val="28"/>
          <w:lang w:val="en-US"/>
        </w:rPr>
        <w:t xml:space="preserve"> </w:t>
      </w:r>
    </w:p>
    <w:p w14:paraId="7914C1E2" w14:textId="77777777" w:rsidR="004941FF" w:rsidRDefault="004941FF" w:rsidP="004941FF">
      <w:pPr>
        <w:spacing w:after="0" w:line="240" w:lineRule="auto"/>
        <w:ind w:firstLine="720"/>
        <w:jc w:val="both"/>
        <w:rPr>
          <w:rFonts w:ascii="Times New Roman" w:eastAsia="Times New Roman" w:hAnsi="Times New Roman"/>
          <w:noProof/>
          <w:color w:val="000000"/>
          <w:sz w:val="28"/>
          <w:szCs w:val="28"/>
          <w:lang w:val="en-US" w:eastAsia="ru-RU"/>
        </w:rPr>
      </w:pPr>
      <w:r>
        <w:rPr>
          <w:rFonts w:ascii="Times New Roman" w:eastAsia="Times New Roman" w:hAnsi="Times New Roman"/>
          <w:noProof/>
          <w:color w:val="000000"/>
          <w:sz w:val="28"/>
          <w:szCs w:val="28"/>
          <w:lang w:val="en-US" w:eastAsia="ru-RU"/>
        </w:rPr>
        <w:t>The figure before the compoud is a number of molecules we should read this way</w:t>
      </w:r>
      <w:r w:rsidRPr="003D0F36">
        <w:rPr>
          <w:rFonts w:ascii="Times New Roman" w:eastAsia="Times New Roman" w:hAnsi="Times New Roman"/>
          <w:noProof/>
          <w:color w:val="000000"/>
          <w:sz w:val="28"/>
          <w:szCs w:val="28"/>
          <w:lang w:val="en-US" w:eastAsia="ru-RU"/>
        </w:rPr>
        <w:t>: 2</w:t>
      </w:r>
      <w:r w:rsidRPr="003B7ABE">
        <w:rPr>
          <w:rFonts w:ascii="Times New Roman" w:eastAsia="Times New Roman" w:hAnsi="Times New Roman"/>
          <w:noProof/>
          <w:color w:val="000000"/>
          <w:sz w:val="28"/>
          <w:szCs w:val="28"/>
          <w:lang w:eastAsia="ru-RU"/>
        </w:rPr>
        <w:t>М</w:t>
      </w:r>
      <w:r w:rsidRPr="003D0F36">
        <w:rPr>
          <w:rFonts w:ascii="Times New Roman" w:eastAsia="Times New Roman" w:hAnsi="Times New Roman"/>
          <w:noProof/>
          <w:color w:val="000000"/>
          <w:sz w:val="28"/>
          <w:szCs w:val="28"/>
          <w:lang w:val="en-US" w:eastAsia="ru-RU"/>
        </w:rPr>
        <w:t>n</w:t>
      </w:r>
      <w:r w:rsidRPr="003B7ABE">
        <w:rPr>
          <w:rFonts w:ascii="Times New Roman" w:eastAsia="Times New Roman" w:hAnsi="Times New Roman"/>
          <w:noProof/>
          <w:color w:val="000000"/>
          <w:sz w:val="28"/>
          <w:szCs w:val="28"/>
          <w:lang w:eastAsia="ru-RU"/>
        </w:rPr>
        <w:t>О</w:t>
      </w:r>
      <w:r w:rsidRPr="003D0F36">
        <w:rPr>
          <w:rFonts w:ascii="Times New Roman" w:eastAsia="Times New Roman" w:hAnsi="Times New Roman"/>
          <w:noProof/>
          <w:color w:val="000000"/>
          <w:sz w:val="28"/>
          <w:szCs w:val="28"/>
          <w:vertAlign w:val="subscript"/>
          <w:lang w:val="en-US" w:eastAsia="ru-RU"/>
        </w:rPr>
        <w:t>2</w:t>
      </w:r>
      <w:r w:rsidRPr="003D0F36">
        <w:rPr>
          <w:rFonts w:ascii="Times New Roman" w:eastAsia="Times New Roman" w:hAnsi="Times New Roman"/>
          <w:noProof/>
          <w:color w:val="000000"/>
          <w:sz w:val="28"/>
          <w:szCs w:val="28"/>
          <w:lang w:val="en-US" w:eastAsia="ru-RU"/>
        </w:rPr>
        <w:t xml:space="preserve"> [ʹtu: </w:t>
      </w:r>
      <w:r w:rsidRPr="003D0F36">
        <w:rPr>
          <w:rFonts w:ascii="Times New Roman" w:eastAsia="Times New Roman" w:hAnsi="Times New Roman"/>
          <w:noProof/>
          <w:color w:val="000000"/>
          <w:sz w:val="28"/>
          <w:szCs w:val="28"/>
          <w:lang w:val="en-US"/>
        </w:rPr>
        <w:t>ʹm</w:t>
      </w:r>
      <w:r w:rsidRPr="003B7ABE">
        <w:rPr>
          <w:rFonts w:ascii="Times New Roman" w:eastAsia="Times New Roman" w:hAnsi="Times New Roman"/>
          <w:noProof/>
          <w:color w:val="000000"/>
          <w:sz w:val="28"/>
          <w:szCs w:val="28"/>
        </w:rPr>
        <w:t>ᴐ</w:t>
      </w:r>
      <w:r w:rsidRPr="003D0F36">
        <w:rPr>
          <w:rFonts w:ascii="Times New Roman" w:eastAsia="Times New Roman" w:hAnsi="Times New Roman"/>
          <w:noProof/>
          <w:color w:val="000000"/>
          <w:sz w:val="28"/>
          <w:szCs w:val="28"/>
          <w:lang w:val="en-US"/>
        </w:rPr>
        <w:t>lɪkju:lz əvʹemʹen</w:t>
      </w:r>
      <w:r w:rsidRPr="003D0F36">
        <w:rPr>
          <w:rFonts w:ascii="Times New Roman" w:eastAsia="Times New Roman" w:hAnsi="Times New Roman"/>
          <w:noProof/>
          <w:color w:val="000000"/>
          <w:sz w:val="28"/>
          <w:szCs w:val="28"/>
          <w:lang w:val="en-US" w:eastAsia="ru-RU"/>
        </w:rPr>
        <w:t>ʹou ʹtu:]</w:t>
      </w:r>
    </w:p>
    <w:p w14:paraId="2C5EE307" w14:textId="77777777" w:rsidR="004941FF" w:rsidRDefault="004941FF" w:rsidP="004941FF">
      <w:pPr>
        <w:spacing w:after="0" w:line="240" w:lineRule="auto"/>
        <w:ind w:firstLine="720"/>
        <w:jc w:val="both"/>
        <w:rPr>
          <w:rFonts w:ascii="Times New Roman" w:eastAsia="Times New Roman" w:hAnsi="Times New Roman" w:cs="Times New Roman"/>
          <w:noProof/>
          <w:color w:val="000000"/>
          <w:sz w:val="28"/>
          <w:szCs w:val="28"/>
          <w:lang w:val="en-US"/>
        </w:rPr>
      </w:pPr>
      <w:r>
        <w:rPr>
          <w:rFonts w:ascii="Times New Roman" w:eastAsia="Times New Roman" w:hAnsi="Times New Roman"/>
          <w:noProof/>
          <w:color w:val="000000"/>
          <w:sz w:val="28"/>
          <w:szCs w:val="28"/>
          <w:lang w:val="en-US" w:eastAsia="ru-RU"/>
        </w:rPr>
        <w:t>(OH)</w:t>
      </w:r>
      <w:r>
        <w:rPr>
          <w:rFonts w:ascii="Times New Roman" w:eastAsia="Times New Roman" w:hAnsi="Times New Roman"/>
          <w:noProof/>
          <w:color w:val="000000"/>
          <w:sz w:val="28"/>
          <w:szCs w:val="28"/>
          <w:vertAlign w:val="subscript"/>
          <w:lang w:val="en-US" w:eastAsia="ru-RU"/>
        </w:rPr>
        <w:t>2</w:t>
      </w:r>
      <w:r>
        <w:rPr>
          <w:rFonts w:ascii="Times New Roman" w:eastAsia="Times New Roman" w:hAnsi="Times New Roman"/>
          <w:noProof/>
          <w:color w:val="000000"/>
          <w:sz w:val="28"/>
          <w:szCs w:val="28"/>
          <w:lang w:val="en-US" w:eastAsia="ru-RU"/>
        </w:rPr>
        <w:t xml:space="preserve"> </w:t>
      </w:r>
      <w:r>
        <w:rPr>
          <w:sz w:val="28"/>
          <w:szCs w:val="28"/>
          <w:lang w:val="en-US"/>
        </w:rPr>
        <w:t xml:space="preserve">– </w:t>
      </w:r>
      <w:r w:rsidRPr="00BD2544">
        <w:rPr>
          <w:rFonts w:ascii="Times New Roman" w:hAnsi="Times New Roman" w:cs="Times New Roman"/>
          <w:sz w:val="28"/>
          <w:szCs w:val="28"/>
          <w:lang w:val="en-US"/>
        </w:rPr>
        <w:t>[ou eit</w:t>
      </w:r>
      <w:r w:rsidRPr="00BD2544">
        <w:rPr>
          <w:rFonts w:ascii="Times New Roman" w:eastAsia="Times New Roman" w:hAnsi="Times New Roman" w:cs="Times New Roman"/>
          <w:noProof/>
          <w:color w:val="000000"/>
          <w:sz w:val="28"/>
          <w:szCs w:val="28"/>
          <w:lang w:val="en-US"/>
        </w:rPr>
        <w:t>ʃ</w:t>
      </w:r>
      <w:r>
        <w:rPr>
          <w:rFonts w:ascii="Times New Roman" w:eastAsia="Times New Roman" w:hAnsi="Times New Roman" w:cs="Times New Roman"/>
          <w:noProof/>
          <w:color w:val="000000"/>
          <w:sz w:val="28"/>
          <w:szCs w:val="28"/>
          <w:lang w:val="en-US"/>
        </w:rPr>
        <w:t xml:space="preserve"> tu taimz]</w:t>
      </w:r>
    </w:p>
    <w:p w14:paraId="4F385AFC" w14:textId="77777777" w:rsidR="004941FF" w:rsidRPr="0053397E" w:rsidRDefault="004941FF" w:rsidP="004941FF">
      <w:pPr>
        <w:spacing w:after="0" w:line="240" w:lineRule="auto"/>
        <w:ind w:firstLine="720"/>
        <w:jc w:val="both"/>
        <w:rPr>
          <w:rFonts w:ascii="Times New Roman" w:eastAsia="Times New Roman" w:hAnsi="Times New Roman" w:cs="Times New Roman"/>
          <w:noProof/>
          <w:color w:val="000000"/>
          <w:sz w:val="28"/>
          <w:szCs w:val="28"/>
          <w:lang w:val="en-US"/>
        </w:rPr>
      </w:pPr>
      <w:r>
        <w:rPr>
          <w:rFonts w:ascii="Times New Roman" w:eastAsia="Times New Roman" w:hAnsi="Times New Roman" w:cs="Times New Roman"/>
          <w:noProof/>
          <w:color w:val="000000"/>
          <w:sz w:val="28"/>
          <w:szCs w:val="28"/>
          <w:lang w:val="en-US"/>
        </w:rPr>
        <w:t xml:space="preserve">Fe (II)  </w:t>
      </w:r>
      <w:r>
        <w:rPr>
          <w:sz w:val="28"/>
          <w:szCs w:val="28"/>
          <w:lang w:val="en-US"/>
        </w:rPr>
        <w:t xml:space="preserve">– </w:t>
      </w:r>
      <w:r>
        <w:rPr>
          <w:rFonts w:ascii="Times New Roman" w:hAnsi="Times New Roman" w:cs="Times New Roman"/>
          <w:sz w:val="28"/>
          <w:szCs w:val="28"/>
          <w:lang w:val="en-US"/>
        </w:rPr>
        <w:t xml:space="preserve">iron Roman two </w:t>
      </w:r>
    </w:p>
    <w:p w14:paraId="40074E6A" w14:textId="77777777" w:rsidR="004941FF" w:rsidRPr="003D0F36" w:rsidRDefault="004941FF" w:rsidP="004941FF">
      <w:pPr>
        <w:spacing w:after="0" w:line="240" w:lineRule="auto"/>
        <w:jc w:val="both"/>
        <w:rPr>
          <w:rFonts w:ascii="Times New Roman" w:eastAsia="Times New Roman" w:hAnsi="Times New Roman"/>
          <w:noProof/>
          <w:color w:val="000000"/>
          <w:sz w:val="28"/>
          <w:szCs w:val="28"/>
          <w:lang w:val="en-US"/>
        </w:rPr>
      </w:pPr>
      <w:r w:rsidRPr="003B7ABE">
        <w:rPr>
          <w:rFonts w:ascii="Times New Roman" w:eastAsia="Times New Roman" w:hAnsi="Times New Roman"/>
          <w:noProof/>
          <w:color w:val="000000"/>
          <w:sz w:val="28"/>
          <w:szCs w:val="28"/>
          <w:lang w:eastAsia="ru-RU"/>
        </w:rPr>
        <w:t>Н</w:t>
      </w:r>
      <w:r w:rsidRPr="003D0F36">
        <w:rPr>
          <w:rFonts w:ascii="Times New Roman" w:eastAsia="Times New Roman" w:hAnsi="Times New Roman"/>
          <w:noProof/>
          <w:color w:val="000000"/>
          <w:sz w:val="28"/>
          <w:szCs w:val="28"/>
          <w:vertAlign w:val="superscript"/>
          <w:lang w:val="en-US" w:eastAsia="ru-RU"/>
        </w:rPr>
        <w:t>+</w:t>
      </w:r>
      <w:r w:rsidRPr="003D0F36">
        <w:rPr>
          <w:rFonts w:ascii="Times New Roman" w:eastAsia="Times New Roman" w:hAnsi="Times New Roman"/>
          <w:noProof/>
          <w:color w:val="000000"/>
          <w:sz w:val="28"/>
          <w:szCs w:val="28"/>
          <w:lang w:val="en-US" w:eastAsia="ru-RU"/>
        </w:rPr>
        <w:t xml:space="preserve"> — </w:t>
      </w:r>
      <w:r w:rsidRPr="003D0F36">
        <w:rPr>
          <w:rFonts w:ascii="Times New Roman" w:eastAsia="Times New Roman" w:hAnsi="Times New Roman"/>
          <w:noProof/>
          <w:color w:val="000000"/>
          <w:sz w:val="28"/>
          <w:szCs w:val="28"/>
          <w:lang w:val="en-US"/>
        </w:rPr>
        <w:t xml:space="preserve">hydrogen ion [ʹhaɪdrɪʤən ʹaɪən] </w:t>
      </w:r>
      <w:r>
        <w:rPr>
          <w:rFonts w:ascii="Times New Roman" w:eastAsia="Times New Roman" w:hAnsi="Times New Roman"/>
          <w:noProof/>
          <w:color w:val="000000"/>
          <w:sz w:val="28"/>
          <w:szCs w:val="28"/>
          <w:lang w:val="en-US" w:eastAsia="ru-RU"/>
        </w:rPr>
        <w:t>or</w:t>
      </w:r>
      <w:r w:rsidRPr="003D0F36">
        <w:rPr>
          <w:rFonts w:ascii="Times New Roman" w:eastAsia="Times New Roman" w:hAnsi="Times New Roman"/>
          <w:noProof/>
          <w:color w:val="000000"/>
          <w:sz w:val="28"/>
          <w:szCs w:val="28"/>
          <w:lang w:val="en-US" w:eastAsia="ru-RU"/>
        </w:rPr>
        <w:t xml:space="preserve"> </w:t>
      </w:r>
      <w:r w:rsidRPr="003D0F36">
        <w:rPr>
          <w:rFonts w:ascii="Times New Roman" w:eastAsia="Times New Roman" w:hAnsi="Times New Roman"/>
          <w:noProof/>
          <w:color w:val="000000"/>
          <w:sz w:val="28"/>
          <w:szCs w:val="28"/>
          <w:lang w:val="en-US"/>
        </w:rPr>
        <w:t>univalent positive hydrogen ion</w:t>
      </w:r>
    </w:p>
    <w:p w14:paraId="7357FC51" w14:textId="77777777" w:rsidR="004941FF" w:rsidRPr="00304532" w:rsidRDefault="004941FF" w:rsidP="004941FF">
      <w:pPr>
        <w:spacing w:after="0" w:line="240" w:lineRule="auto"/>
        <w:ind w:firstLine="720"/>
        <w:jc w:val="both"/>
        <w:rPr>
          <w:rFonts w:ascii="Times New Roman" w:eastAsia="Times New Roman" w:hAnsi="Times New Roman"/>
          <w:noProof/>
          <w:sz w:val="28"/>
          <w:szCs w:val="28"/>
          <w:lang w:val="en-US"/>
        </w:rPr>
      </w:pPr>
      <w:r w:rsidRPr="003D0F36">
        <w:rPr>
          <w:rFonts w:ascii="Times New Roman" w:eastAsia="Times New Roman" w:hAnsi="Times New Roman"/>
          <w:noProof/>
          <w:color w:val="000000"/>
          <w:sz w:val="28"/>
          <w:szCs w:val="28"/>
          <w:lang w:val="en-US"/>
        </w:rPr>
        <w:t>[ʹju:nɪˏveɪlənt  ʹp</w:t>
      </w:r>
      <w:r w:rsidRPr="003B7ABE">
        <w:rPr>
          <w:rFonts w:ascii="Times New Roman" w:eastAsia="Times New Roman" w:hAnsi="Times New Roman"/>
          <w:noProof/>
          <w:color w:val="000000"/>
          <w:sz w:val="28"/>
          <w:szCs w:val="28"/>
        </w:rPr>
        <w:t>ᴐ</w:t>
      </w:r>
      <w:r w:rsidRPr="003D0F36">
        <w:rPr>
          <w:rFonts w:ascii="Times New Roman" w:eastAsia="Times New Roman" w:hAnsi="Times New Roman"/>
          <w:noProof/>
          <w:color w:val="000000"/>
          <w:sz w:val="28"/>
          <w:szCs w:val="28"/>
          <w:lang w:val="en-US"/>
        </w:rPr>
        <w:t xml:space="preserve">zətɪv  ʹhaɪdrɪʤən </w:t>
      </w:r>
      <w:r w:rsidRPr="003D0F36">
        <w:rPr>
          <w:rFonts w:ascii="Times New Roman" w:eastAsia="Times New Roman" w:hAnsi="Times New Roman"/>
          <w:noProof/>
          <w:color w:val="000000"/>
          <w:spacing w:val="10"/>
          <w:sz w:val="28"/>
          <w:szCs w:val="28"/>
          <w:lang w:val="en-US"/>
        </w:rPr>
        <w:t>ʹaɪən]</w:t>
      </w:r>
    </w:p>
    <w:p w14:paraId="11779807" w14:textId="77777777" w:rsidR="004941FF" w:rsidRPr="003D0F36" w:rsidRDefault="004941FF" w:rsidP="004941FF">
      <w:pPr>
        <w:spacing w:after="0" w:line="240" w:lineRule="auto"/>
        <w:jc w:val="both"/>
        <w:rPr>
          <w:rFonts w:ascii="Times New Roman" w:eastAsia="Times New Roman" w:hAnsi="Times New Roman"/>
          <w:noProof/>
          <w:sz w:val="28"/>
          <w:szCs w:val="28"/>
          <w:lang w:val="en-US"/>
        </w:rPr>
      </w:pPr>
      <w:r w:rsidRPr="003D0F36">
        <w:rPr>
          <w:rFonts w:ascii="Times New Roman" w:eastAsia="Times New Roman" w:hAnsi="Times New Roman"/>
          <w:noProof/>
          <w:color w:val="000000"/>
          <w:sz w:val="28"/>
          <w:szCs w:val="28"/>
          <w:lang w:val="en-US"/>
        </w:rPr>
        <w:t>Cu</w:t>
      </w:r>
      <w:r w:rsidRPr="003D0F36">
        <w:rPr>
          <w:rFonts w:ascii="Times New Roman" w:eastAsia="Times New Roman" w:hAnsi="Times New Roman"/>
          <w:noProof/>
          <w:color w:val="000000"/>
          <w:sz w:val="28"/>
          <w:szCs w:val="28"/>
          <w:vertAlign w:val="superscript"/>
          <w:lang w:val="en-US"/>
        </w:rPr>
        <w:t>++</w:t>
      </w:r>
      <w:r w:rsidRPr="003D0F36">
        <w:rPr>
          <w:rFonts w:ascii="Times New Roman" w:eastAsia="Times New Roman" w:hAnsi="Times New Roman"/>
          <w:noProof/>
          <w:color w:val="000000"/>
          <w:sz w:val="28"/>
          <w:szCs w:val="28"/>
          <w:lang w:val="en-US"/>
        </w:rPr>
        <w:t xml:space="preserve"> — divalent positive cuprum ion [ʹdaɪveɪlənt ʹp</w:t>
      </w:r>
      <w:r w:rsidRPr="003B7ABE">
        <w:rPr>
          <w:rFonts w:ascii="Times New Roman" w:eastAsia="Times New Roman" w:hAnsi="Times New Roman"/>
          <w:noProof/>
          <w:color w:val="000000"/>
          <w:sz w:val="28"/>
          <w:szCs w:val="28"/>
        </w:rPr>
        <w:t>ᴐ</w:t>
      </w:r>
      <w:r w:rsidRPr="003D0F36">
        <w:rPr>
          <w:rFonts w:ascii="Times New Roman" w:eastAsia="Times New Roman" w:hAnsi="Times New Roman"/>
          <w:noProof/>
          <w:color w:val="000000"/>
          <w:sz w:val="28"/>
          <w:szCs w:val="28"/>
          <w:lang w:val="en-US"/>
        </w:rPr>
        <w:t>zətɪv ʹkju:prəm ʹaɪən]</w:t>
      </w:r>
    </w:p>
    <w:p w14:paraId="34100DE6" w14:textId="77777777" w:rsidR="004941FF" w:rsidRPr="003D0F36" w:rsidRDefault="004941FF" w:rsidP="004941FF">
      <w:pPr>
        <w:spacing w:after="0" w:line="240" w:lineRule="auto"/>
        <w:jc w:val="both"/>
        <w:rPr>
          <w:rFonts w:ascii="Times New Roman" w:eastAsia="Times New Roman" w:hAnsi="Times New Roman"/>
          <w:noProof/>
          <w:color w:val="000000"/>
          <w:sz w:val="28"/>
          <w:szCs w:val="28"/>
          <w:lang w:val="en-US"/>
        </w:rPr>
      </w:pPr>
      <w:r w:rsidRPr="003D0F36">
        <w:rPr>
          <w:rFonts w:ascii="Times New Roman" w:eastAsia="Times New Roman" w:hAnsi="Times New Roman"/>
          <w:noProof/>
          <w:color w:val="000000"/>
          <w:sz w:val="28"/>
          <w:szCs w:val="28"/>
          <w:lang w:val="en-US"/>
        </w:rPr>
        <w:lastRenderedPageBreak/>
        <w:t>Al</w:t>
      </w:r>
      <w:r w:rsidRPr="003D0F36">
        <w:rPr>
          <w:rFonts w:ascii="Times New Roman" w:eastAsia="Times New Roman" w:hAnsi="Times New Roman"/>
          <w:noProof/>
          <w:color w:val="000000"/>
          <w:sz w:val="28"/>
          <w:szCs w:val="28"/>
          <w:vertAlign w:val="superscript"/>
          <w:lang w:val="en-US"/>
        </w:rPr>
        <w:t>+++</w:t>
      </w:r>
      <w:r w:rsidRPr="003D0F36">
        <w:rPr>
          <w:rFonts w:ascii="Times New Roman" w:eastAsia="Times New Roman" w:hAnsi="Times New Roman"/>
          <w:noProof/>
          <w:color w:val="000000"/>
          <w:sz w:val="28"/>
          <w:szCs w:val="28"/>
          <w:lang w:val="en-US"/>
        </w:rPr>
        <w:t xml:space="preserve"> — trivalent positive aluminium ion [ʹtri:ˏveɪlənt ʹp</w:t>
      </w:r>
      <w:r w:rsidRPr="003B7ABE">
        <w:rPr>
          <w:rFonts w:ascii="Times New Roman" w:eastAsia="Times New Roman" w:hAnsi="Times New Roman"/>
          <w:noProof/>
          <w:color w:val="000000"/>
          <w:sz w:val="28"/>
          <w:szCs w:val="28"/>
        </w:rPr>
        <w:t>ᴐ</w:t>
      </w:r>
      <w:r w:rsidRPr="003D0F36">
        <w:rPr>
          <w:rFonts w:ascii="Times New Roman" w:eastAsia="Times New Roman" w:hAnsi="Times New Roman"/>
          <w:noProof/>
          <w:color w:val="000000"/>
          <w:sz w:val="28"/>
          <w:szCs w:val="28"/>
          <w:lang w:val="en-US"/>
        </w:rPr>
        <w:t>zətɪv ˏ</w:t>
      </w:r>
      <w:r w:rsidRPr="003D0F36">
        <w:rPr>
          <w:rFonts w:ascii="Times New Roman" w:eastAsia="Times New Roman" w:hAnsi="Times New Roman"/>
          <w:noProof/>
          <w:color w:val="000000"/>
          <w:spacing w:val="10"/>
          <w:sz w:val="28"/>
          <w:szCs w:val="28"/>
          <w:lang w:val="en-US"/>
        </w:rPr>
        <w:t>æ</w:t>
      </w:r>
      <w:r w:rsidRPr="003D0F36">
        <w:rPr>
          <w:rFonts w:ascii="Times New Roman" w:eastAsia="Times New Roman" w:hAnsi="Times New Roman"/>
          <w:noProof/>
          <w:color w:val="000000"/>
          <w:sz w:val="28"/>
          <w:szCs w:val="28"/>
          <w:lang w:val="en-US"/>
        </w:rPr>
        <w:t>ljuʹmɪnjəm</w:t>
      </w:r>
    </w:p>
    <w:p w14:paraId="66F203B9" w14:textId="77777777" w:rsidR="004941FF" w:rsidRPr="003D0F36" w:rsidRDefault="004941FF" w:rsidP="004941FF">
      <w:pPr>
        <w:spacing w:after="0" w:line="240" w:lineRule="auto"/>
        <w:ind w:firstLine="720"/>
        <w:jc w:val="both"/>
        <w:rPr>
          <w:rFonts w:ascii="Times New Roman" w:eastAsia="Times New Roman" w:hAnsi="Times New Roman"/>
          <w:noProof/>
          <w:sz w:val="28"/>
          <w:szCs w:val="28"/>
          <w:lang w:val="en-US"/>
        </w:rPr>
      </w:pPr>
      <w:r w:rsidRPr="003D0F36">
        <w:rPr>
          <w:rFonts w:ascii="Times New Roman" w:eastAsia="Times New Roman" w:hAnsi="Times New Roman"/>
          <w:noProof/>
          <w:color w:val="000000"/>
          <w:sz w:val="28"/>
          <w:szCs w:val="28"/>
          <w:lang w:val="en-US"/>
        </w:rPr>
        <w:t>ʹaɪən]</w:t>
      </w:r>
    </w:p>
    <w:p w14:paraId="6D85C1DF" w14:textId="77777777" w:rsidR="004941FF" w:rsidRPr="003D0F36" w:rsidRDefault="004941FF" w:rsidP="004941FF">
      <w:pPr>
        <w:spacing w:after="0" w:line="240" w:lineRule="auto"/>
        <w:jc w:val="both"/>
        <w:rPr>
          <w:rFonts w:ascii="Times New Roman" w:eastAsia="Times New Roman" w:hAnsi="Times New Roman"/>
          <w:noProof/>
          <w:color w:val="000000"/>
          <w:sz w:val="28"/>
          <w:szCs w:val="28"/>
          <w:lang w:val="en-US"/>
        </w:rPr>
      </w:pPr>
      <w:r w:rsidRPr="003B7ABE">
        <w:rPr>
          <w:rFonts w:ascii="Times New Roman" w:eastAsia="Times New Roman" w:hAnsi="Times New Roman"/>
          <w:noProof/>
          <w:color w:val="000000"/>
          <w:sz w:val="28"/>
          <w:szCs w:val="28"/>
          <w:lang w:eastAsia="ru-RU"/>
        </w:rPr>
        <w:t>С</w:t>
      </w:r>
      <w:r w:rsidRPr="003D0F36">
        <w:rPr>
          <w:rFonts w:ascii="Times New Roman" w:eastAsia="Times New Roman" w:hAnsi="Times New Roman"/>
          <w:noProof/>
          <w:color w:val="000000"/>
          <w:sz w:val="28"/>
          <w:szCs w:val="28"/>
          <w:lang w:val="en-US" w:eastAsia="ru-RU"/>
        </w:rPr>
        <w:t>l</w:t>
      </w:r>
      <w:r w:rsidRPr="003D0F36">
        <w:rPr>
          <w:rFonts w:ascii="Times New Roman" w:eastAsia="Times New Roman" w:hAnsi="Times New Roman"/>
          <w:noProof/>
          <w:color w:val="000000"/>
          <w:sz w:val="28"/>
          <w:szCs w:val="28"/>
          <w:vertAlign w:val="superscript"/>
          <w:lang w:val="en-US" w:eastAsia="ru-RU"/>
        </w:rPr>
        <w:t>-</w:t>
      </w:r>
      <w:r w:rsidRPr="003D0F36">
        <w:rPr>
          <w:rFonts w:ascii="Times New Roman" w:eastAsia="Times New Roman" w:hAnsi="Times New Roman"/>
          <w:noProof/>
          <w:color w:val="000000"/>
          <w:sz w:val="28"/>
          <w:szCs w:val="28"/>
          <w:lang w:val="en-US" w:eastAsia="ru-RU"/>
        </w:rPr>
        <w:t xml:space="preserve"> </w:t>
      </w:r>
      <w:r w:rsidRPr="003D0F36">
        <w:rPr>
          <w:rFonts w:ascii="Times New Roman" w:eastAsia="Times New Roman" w:hAnsi="Times New Roman"/>
          <w:noProof/>
          <w:color w:val="000000"/>
          <w:sz w:val="28"/>
          <w:szCs w:val="28"/>
          <w:lang w:val="en-US"/>
        </w:rPr>
        <w:t>— negative chlorine ion [ʹnegətɪv ʹkl</w:t>
      </w:r>
      <w:r w:rsidRPr="003B7ABE">
        <w:rPr>
          <w:rFonts w:ascii="Times New Roman" w:eastAsia="Times New Roman" w:hAnsi="Times New Roman"/>
          <w:noProof/>
          <w:color w:val="000000"/>
          <w:sz w:val="28"/>
          <w:szCs w:val="28"/>
        </w:rPr>
        <w:t>ᴐ</w:t>
      </w:r>
      <w:r w:rsidRPr="003D0F36">
        <w:rPr>
          <w:rFonts w:ascii="Times New Roman" w:eastAsia="Times New Roman" w:hAnsi="Times New Roman"/>
          <w:noProof/>
          <w:color w:val="000000"/>
          <w:sz w:val="28"/>
          <w:szCs w:val="28"/>
          <w:lang w:val="en-US"/>
        </w:rPr>
        <w:t xml:space="preserve">:ʹri:n ʹaɪən] </w:t>
      </w:r>
      <w:r>
        <w:rPr>
          <w:rFonts w:ascii="Times New Roman" w:eastAsia="Times New Roman" w:hAnsi="Times New Roman"/>
          <w:noProof/>
          <w:color w:val="000000"/>
          <w:sz w:val="28"/>
          <w:szCs w:val="28"/>
          <w:lang w:val="en-US" w:eastAsia="ru-RU"/>
        </w:rPr>
        <w:t>or</w:t>
      </w:r>
      <w:r w:rsidRPr="003D0F36">
        <w:rPr>
          <w:rFonts w:ascii="Times New Roman" w:eastAsia="Times New Roman" w:hAnsi="Times New Roman"/>
          <w:noProof/>
          <w:color w:val="000000"/>
          <w:sz w:val="28"/>
          <w:szCs w:val="28"/>
          <w:lang w:val="en-US" w:eastAsia="ru-RU"/>
        </w:rPr>
        <w:t xml:space="preserve"> </w:t>
      </w:r>
      <w:r w:rsidRPr="003D0F36">
        <w:rPr>
          <w:rFonts w:ascii="Times New Roman" w:eastAsia="Times New Roman" w:hAnsi="Times New Roman"/>
          <w:noProof/>
          <w:color w:val="000000"/>
          <w:sz w:val="28"/>
          <w:szCs w:val="28"/>
          <w:lang w:val="en-US"/>
        </w:rPr>
        <w:t>negative univalent</w:t>
      </w:r>
    </w:p>
    <w:p w14:paraId="3F6B76E8" w14:textId="77777777" w:rsidR="004941FF" w:rsidRPr="00E014AC" w:rsidRDefault="004941FF" w:rsidP="004941FF">
      <w:pPr>
        <w:spacing w:after="0" w:line="240" w:lineRule="auto"/>
        <w:ind w:firstLine="720"/>
        <w:jc w:val="both"/>
        <w:rPr>
          <w:rFonts w:ascii="Times New Roman" w:eastAsia="Times New Roman" w:hAnsi="Times New Roman"/>
          <w:noProof/>
          <w:color w:val="000000"/>
          <w:sz w:val="28"/>
          <w:szCs w:val="28"/>
          <w:lang w:val="en-US"/>
        </w:rPr>
      </w:pPr>
      <w:r w:rsidRPr="003D0F36">
        <w:rPr>
          <w:rFonts w:ascii="Times New Roman" w:eastAsia="Times New Roman" w:hAnsi="Times New Roman"/>
          <w:noProof/>
          <w:color w:val="000000"/>
          <w:sz w:val="28"/>
          <w:szCs w:val="28"/>
          <w:lang w:val="en-US"/>
        </w:rPr>
        <w:t>chlorine ion [ʹnegətɪv ʹju:nɪʹveɪlənt ʹkl</w:t>
      </w:r>
      <w:r w:rsidRPr="003B7ABE">
        <w:rPr>
          <w:rFonts w:ascii="Times New Roman" w:eastAsia="Times New Roman" w:hAnsi="Times New Roman"/>
          <w:noProof/>
          <w:color w:val="000000"/>
          <w:sz w:val="28"/>
          <w:szCs w:val="28"/>
        </w:rPr>
        <w:t>ᴐ</w:t>
      </w:r>
      <w:r w:rsidRPr="003D0F36">
        <w:rPr>
          <w:rFonts w:ascii="Times New Roman" w:eastAsia="Times New Roman" w:hAnsi="Times New Roman"/>
          <w:noProof/>
          <w:color w:val="000000"/>
          <w:sz w:val="28"/>
          <w:szCs w:val="28"/>
          <w:lang w:val="en-US"/>
        </w:rPr>
        <w:t>:ʹri:n ʹaɪən]</w:t>
      </w:r>
    </w:p>
    <w:p w14:paraId="18BD7588" w14:textId="77777777" w:rsidR="004941FF"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rPr>
        <w:t>Ca</w:t>
      </w:r>
      <w:r>
        <w:rPr>
          <w:rFonts w:ascii="Times New Roman" w:eastAsia="Times New Roman" w:hAnsi="Times New Roman"/>
          <w:noProof/>
          <w:color w:val="000000"/>
          <w:sz w:val="28"/>
          <w:szCs w:val="28"/>
          <w:vertAlign w:val="superscript"/>
          <w:lang w:val="en-US"/>
        </w:rPr>
        <w:t>3+</w:t>
      </w:r>
      <w:r>
        <w:rPr>
          <w:rFonts w:ascii="Times New Roman" w:eastAsia="Times New Roman" w:hAnsi="Times New Roman"/>
          <w:noProof/>
          <w:color w:val="000000"/>
          <w:sz w:val="28"/>
          <w:szCs w:val="28"/>
          <w:lang w:val="en-US"/>
        </w:rPr>
        <w:t xml:space="preserve"> </w:t>
      </w:r>
      <w:r w:rsidRPr="003D0F36">
        <w:rPr>
          <w:rFonts w:ascii="Times New Roman" w:eastAsia="Times New Roman" w:hAnsi="Times New Roman"/>
          <w:noProof/>
          <w:color w:val="000000"/>
          <w:sz w:val="28"/>
          <w:szCs w:val="28"/>
          <w:lang w:val="en-US"/>
        </w:rPr>
        <w:t>—</w:t>
      </w:r>
      <w:r>
        <w:rPr>
          <w:rFonts w:ascii="Times New Roman" w:eastAsia="Times New Roman" w:hAnsi="Times New Roman"/>
          <w:noProof/>
          <w:color w:val="000000"/>
          <w:sz w:val="28"/>
          <w:szCs w:val="28"/>
          <w:lang w:val="en-US"/>
        </w:rPr>
        <w:t xml:space="preserve"> calcium plus three </w:t>
      </w:r>
    </w:p>
    <w:p w14:paraId="37528E51" w14:textId="77777777" w:rsidR="004941FF" w:rsidRPr="00273D6B"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rPr>
        <w:t>Ca</w:t>
      </w:r>
      <w:r>
        <w:rPr>
          <w:rFonts w:ascii="Times New Roman" w:eastAsia="Times New Roman" w:hAnsi="Times New Roman"/>
          <w:noProof/>
          <w:color w:val="000000"/>
          <w:sz w:val="28"/>
          <w:szCs w:val="28"/>
          <w:vertAlign w:val="superscript"/>
          <w:lang w:val="en-US"/>
        </w:rPr>
        <w:t>3-</w:t>
      </w:r>
      <w:r>
        <w:rPr>
          <w:rFonts w:ascii="Times New Roman" w:eastAsia="Times New Roman" w:hAnsi="Times New Roman"/>
          <w:noProof/>
          <w:color w:val="000000"/>
          <w:sz w:val="28"/>
          <w:szCs w:val="28"/>
          <w:lang w:val="en-US"/>
        </w:rPr>
        <w:t xml:space="preserve"> </w:t>
      </w:r>
      <w:r w:rsidRPr="003D0F36">
        <w:rPr>
          <w:rFonts w:ascii="Times New Roman" w:eastAsia="Times New Roman" w:hAnsi="Times New Roman"/>
          <w:noProof/>
          <w:color w:val="000000"/>
          <w:sz w:val="28"/>
          <w:szCs w:val="28"/>
          <w:lang w:val="en-US"/>
        </w:rPr>
        <w:t>—</w:t>
      </w:r>
      <w:r>
        <w:rPr>
          <w:rFonts w:ascii="Times New Roman" w:eastAsia="Times New Roman" w:hAnsi="Times New Roman"/>
          <w:noProof/>
          <w:color w:val="000000"/>
          <w:sz w:val="28"/>
          <w:szCs w:val="28"/>
          <w:lang w:val="en-US"/>
        </w:rPr>
        <w:t xml:space="preserve"> calcium three negative </w:t>
      </w:r>
    </w:p>
    <w:p w14:paraId="752A7DD5" w14:textId="77777777" w:rsidR="004941FF" w:rsidRPr="000A6873" w:rsidRDefault="004941FF" w:rsidP="004941FF">
      <w:pPr>
        <w:spacing w:after="0" w:line="240" w:lineRule="auto"/>
        <w:jc w:val="both"/>
        <w:rPr>
          <w:rFonts w:ascii="Times New Roman" w:eastAsia="Times New Roman" w:hAnsi="Times New Roman"/>
          <w:noProof/>
          <w:color w:val="000000"/>
          <w:sz w:val="28"/>
          <w:szCs w:val="28"/>
          <w:lang w:val="en-US" w:eastAsia="ru-RU"/>
        </w:rPr>
      </w:pPr>
      <w:r>
        <w:rPr>
          <w:rFonts w:ascii="Times New Roman" w:eastAsia="Times New Roman" w:hAnsi="Times New Roman"/>
          <w:noProof/>
          <w:color w:val="000000"/>
          <w:sz w:val="28"/>
          <w:szCs w:val="28"/>
          <w:lang w:val="en-US" w:eastAsia="ru-RU"/>
        </w:rPr>
        <w:t xml:space="preserve">Sign </w:t>
      </w:r>
      <w:r w:rsidRPr="000A6873">
        <w:rPr>
          <w:rFonts w:ascii="Times New Roman" w:eastAsia="Times New Roman" w:hAnsi="Times New Roman"/>
          <w:noProof/>
          <w:color w:val="000000"/>
          <w:sz w:val="28"/>
          <w:szCs w:val="28"/>
          <w:lang w:val="en-US" w:eastAsia="ru-RU"/>
        </w:rPr>
        <w:t xml:space="preserve"> </w:t>
      </w:r>
      <w:r w:rsidRPr="000A6873">
        <w:rPr>
          <w:rFonts w:ascii="Times New Roman" w:eastAsia="Times New Roman" w:hAnsi="Times New Roman"/>
          <w:noProof/>
          <w:color w:val="000000"/>
          <w:sz w:val="28"/>
          <w:szCs w:val="28"/>
          <w:lang w:val="en-US"/>
        </w:rPr>
        <w:t xml:space="preserve">— </w:t>
      </w:r>
      <w:r>
        <w:rPr>
          <w:rFonts w:ascii="Times New Roman" w:eastAsia="Times New Roman" w:hAnsi="Times New Roman"/>
          <w:i/>
          <w:iCs/>
          <w:noProof/>
          <w:color w:val="000000"/>
          <w:spacing w:val="20"/>
          <w:sz w:val="28"/>
          <w:szCs w:val="28"/>
          <w:lang w:val="en-US" w:eastAsia="ru-RU"/>
        </w:rPr>
        <w:t>or</w:t>
      </w:r>
      <w:r w:rsidRPr="000A6873">
        <w:rPr>
          <w:rFonts w:ascii="Times New Roman" w:eastAsia="Times New Roman" w:hAnsi="Times New Roman"/>
          <w:i/>
          <w:iCs/>
          <w:noProof/>
          <w:color w:val="000000"/>
          <w:spacing w:val="20"/>
          <w:sz w:val="28"/>
          <w:szCs w:val="28"/>
          <w:lang w:val="en-US" w:eastAsia="ru-RU"/>
        </w:rPr>
        <w:t xml:space="preserve"> </w:t>
      </w:r>
      <w:r w:rsidRPr="000A6873">
        <w:rPr>
          <w:rFonts w:ascii="Times New Roman" w:eastAsia="Times New Roman" w:hAnsi="Times New Roman"/>
          <w:b/>
          <w:iCs/>
          <w:noProof/>
          <w:color w:val="000000"/>
          <w:spacing w:val="20"/>
          <w:sz w:val="28"/>
          <w:szCs w:val="28"/>
          <w:lang w:val="en-US"/>
        </w:rPr>
        <w:t>:</w:t>
      </w:r>
      <w:r w:rsidRPr="000A6873">
        <w:rPr>
          <w:rFonts w:ascii="Times New Roman" w:eastAsia="Times New Roman" w:hAnsi="Times New Roman"/>
          <w:noProof/>
          <w:color w:val="000000"/>
          <w:sz w:val="28"/>
          <w:szCs w:val="28"/>
          <w:lang w:val="en-US"/>
        </w:rPr>
        <w:t xml:space="preserve"> </w:t>
      </w:r>
      <w:r>
        <w:rPr>
          <w:rFonts w:ascii="Times New Roman" w:eastAsia="Times New Roman" w:hAnsi="Times New Roman"/>
          <w:noProof/>
          <w:color w:val="000000"/>
          <w:sz w:val="28"/>
          <w:szCs w:val="28"/>
          <w:lang w:val="en-US"/>
        </w:rPr>
        <w:t xml:space="preserve"> means bond and we don’t read it</w:t>
      </w:r>
      <w:r w:rsidRPr="000A6873">
        <w:rPr>
          <w:rFonts w:ascii="Times New Roman" w:eastAsia="Times New Roman" w:hAnsi="Times New Roman"/>
          <w:noProof/>
          <w:color w:val="000000"/>
          <w:sz w:val="28"/>
          <w:szCs w:val="28"/>
          <w:lang w:val="en-US" w:eastAsia="ru-RU"/>
        </w:rPr>
        <w:t>:</w:t>
      </w:r>
    </w:p>
    <w:p w14:paraId="7A2A4E5C" w14:textId="77777777" w:rsidR="004941FF" w:rsidRPr="003B7ABE" w:rsidRDefault="004941FF" w:rsidP="004941FF">
      <w:pPr>
        <w:spacing w:after="0" w:line="240" w:lineRule="auto"/>
        <w:jc w:val="center"/>
        <w:rPr>
          <w:rFonts w:ascii="Times New Roman" w:eastAsia="Times New Roman" w:hAnsi="Times New Roman"/>
          <w:noProof/>
          <w:sz w:val="28"/>
          <w:szCs w:val="28"/>
        </w:rPr>
      </w:pPr>
      <w:r>
        <w:rPr>
          <w:rFonts w:ascii="Times New Roman" w:eastAsia="Times New Roman" w:hAnsi="Times New Roman"/>
          <w:noProof/>
          <w:sz w:val="28"/>
          <w:szCs w:val="28"/>
          <w:lang w:eastAsia="ru-RU"/>
        </w:rPr>
        <w:drawing>
          <wp:inline distT="0" distB="0" distL="0" distR="0" wp14:anchorId="3529AA5A" wp14:editId="1A790834">
            <wp:extent cx="3876675" cy="1047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cstate="print"/>
                    <a:srcRect/>
                    <a:stretch>
                      <a:fillRect/>
                    </a:stretch>
                  </pic:blipFill>
                  <pic:spPr bwMode="auto">
                    <a:xfrm>
                      <a:off x="0" y="0"/>
                      <a:ext cx="3876675" cy="1047750"/>
                    </a:xfrm>
                    <a:prstGeom prst="rect">
                      <a:avLst/>
                    </a:prstGeom>
                    <a:noFill/>
                    <a:ln w="9525">
                      <a:noFill/>
                      <a:miter lim="800000"/>
                      <a:headEnd/>
                      <a:tailEnd/>
                    </a:ln>
                  </pic:spPr>
                </pic:pic>
              </a:graphicData>
            </a:graphic>
          </wp:inline>
        </w:drawing>
      </w:r>
    </w:p>
    <w:p w14:paraId="440D1489" w14:textId="77777777" w:rsidR="004941FF" w:rsidRPr="000A6873" w:rsidRDefault="004941FF" w:rsidP="004941FF">
      <w:pPr>
        <w:spacing w:after="0" w:line="240" w:lineRule="auto"/>
        <w:jc w:val="both"/>
        <w:rPr>
          <w:rFonts w:ascii="Times New Roman" w:eastAsia="Times New Roman" w:hAnsi="Times New Roman"/>
          <w:noProof/>
          <w:color w:val="000000"/>
          <w:sz w:val="28"/>
          <w:szCs w:val="28"/>
          <w:lang w:val="en-US" w:eastAsia="ru-RU"/>
        </w:rPr>
      </w:pPr>
      <w:r>
        <w:rPr>
          <w:rFonts w:ascii="Times New Roman" w:eastAsia="Times New Roman" w:hAnsi="Times New Roman"/>
          <w:noProof/>
          <w:color w:val="000000"/>
          <w:sz w:val="28"/>
          <w:szCs w:val="28"/>
          <w:lang w:val="en-US" w:eastAsia="ru-RU"/>
        </w:rPr>
        <w:t>Sign</w:t>
      </w:r>
      <w:r w:rsidRPr="000A6873">
        <w:rPr>
          <w:rFonts w:ascii="Times New Roman" w:eastAsia="Times New Roman" w:hAnsi="Times New Roman"/>
          <w:noProof/>
          <w:color w:val="000000"/>
          <w:sz w:val="28"/>
          <w:szCs w:val="28"/>
          <w:lang w:val="en-US" w:eastAsia="ru-RU"/>
        </w:rPr>
        <w:t xml:space="preserve"> = </w:t>
      </w:r>
      <w:r>
        <w:rPr>
          <w:rFonts w:ascii="Times New Roman" w:eastAsia="Times New Roman" w:hAnsi="Times New Roman"/>
          <w:i/>
          <w:iCs/>
          <w:noProof/>
          <w:color w:val="000000"/>
          <w:spacing w:val="20"/>
          <w:sz w:val="28"/>
          <w:szCs w:val="28"/>
          <w:lang w:val="en-US" w:eastAsia="ru-RU"/>
        </w:rPr>
        <w:t>means</w:t>
      </w:r>
      <w:r w:rsidRPr="000A6873">
        <w:rPr>
          <w:rFonts w:ascii="Times New Roman" w:eastAsia="Times New Roman" w:hAnsi="Times New Roman"/>
          <w:noProof/>
          <w:color w:val="000000"/>
          <w:sz w:val="28"/>
          <w:szCs w:val="28"/>
          <w:lang w:val="en-US" w:eastAsia="ru-RU"/>
        </w:rPr>
        <w:t xml:space="preserve"> </w:t>
      </w:r>
      <w:r w:rsidRPr="000A6873">
        <w:rPr>
          <w:rFonts w:ascii="Times New Roman" w:eastAsia="Times New Roman" w:hAnsi="Times New Roman"/>
          <w:b/>
          <w:noProof/>
          <w:color w:val="000000"/>
          <w:sz w:val="28"/>
          <w:szCs w:val="28"/>
          <w:lang w:val="en-US" w:eastAsia="ru-RU"/>
        </w:rPr>
        <w:t>: :</w:t>
      </w:r>
      <w:r>
        <w:rPr>
          <w:rFonts w:ascii="Times New Roman" w:eastAsia="Times New Roman" w:hAnsi="Times New Roman"/>
          <w:b/>
          <w:noProof/>
          <w:color w:val="000000"/>
          <w:sz w:val="28"/>
          <w:szCs w:val="28"/>
          <w:lang w:val="en-US" w:eastAsia="ru-RU"/>
        </w:rPr>
        <w:t xml:space="preserve"> </w:t>
      </w:r>
      <w:r w:rsidRPr="000A6873">
        <w:rPr>
          <w:rFonts w:ascii="Times New Roman" w:eastAsia="Times New Roman" w:hAnsi="Times New Roman"/>
          <w:noProof/>
          <w:color w:val="000000"/>
          <w:sz w:val="28"/>
          <w:szCs w:val="28"/>
          <w:lang w:val="en-US" w:eastAsia="ru-RU"/>
        </w:rPr>
        <w:t>two bonds and we don’t read it either :</w:t>
      </w:r>
    </w:p>
    <w:p w14:paraId="44D9A203" w14:textId="77777777" w:rsidR="004941FF" w:rsidRPr="003B7ABE" w:rsidRDefault="004941FF" w:rsidP="004941FF">
      <w:pPr>
        <w:spacing w:after="0" w:line="240" w:lineRule="auto"/>
        <w:jc w:val="center"/>
        <w:rPr>
          <w:rFonts w:ascii="Times New Roman" w:eastAsia="Times New Roman" w:hAnsi="Times New Roman"/>
          <w:noProof/>
          <w:sz w:val="28"/>
          <w:szCs w:val="28"/>
        </w:rPr>
      </w:pPr>
      <w:r>
        <w:rPr>
          <w:rFonts w:ascii="Times New Roman" w:eastAsia="Times New Roman" w:hAnsi="Times New Roman"/>
          <w:noProof/>
          <w:sz w:val="28"/>
          <w:szCs w:val="28"/>
          <w:lang w:eastAsia="ru-RU"/>
        </w:rPr>
        <w:drawing>
          <wp:inline distT="0" distB="0" distL="0" distR="0" wp14:anchorId="303C6DA3" wp14:editId="1946C947">
            <wp:extent cx="3952875" cy="4286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srcRect/>
                    <a:stretch>
                      <a:fillRect/>
                    </a:stretch>
                  </pic:blipFill>
                  <pic:spPr bwMode="auto">
                    <a:xfrm>
                      <a:off x="0" y="0"/>
                      <a:ext cx="3952875" cy="428625"/>
                    </a:xfrm>
                    <a:prstGeom prst="rect">
                      <a:avLst/>
                    </a:prstGeom>
                    <a:noFill/>
                    <a:ln w="9525">
                      <a:noFill/>
                      <a:miter lim="800000"/>
                      <a:headEnd/>
                      <a:tailEnd/>
                    </a:ln>
                  </pic:spPr>
                </pic:pic>
              </a:graphicData>
            </a:graphic>
          </wp:inline>
        </w:drawing>
      </w:r>
    </w:p>
    <w:p w14:paraId="6C29298D" w14:textId="77777777" w:rsidR="004941FF" w:rsidRPr="003D0F36"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eastAsia="ru-RU"/>
        </w:rPr>
        <w:t>Sign</w:t>
      </w:r>
      <w:r w:rsidRPr="003D0F36">
        <w:rPr>
          <w:rFonts w:ascii="Times New Roman" w:eastAsia="Times New Roman" w:hAnsi="Times New Roman"/>
          <w:noProof/>
          <w:color w:val="000000"/>
          <w:sz w:val="28"/>
          <w:szCs w:val="28"/>
          <w:lang w:val="en-US" w:eastAsia="ru-RU"/>
        </w:rPr>
        <w:t xml:space="preserve"> + </w:t>
      </w:r>
      <w:r>
        <w:rPr>
          <w:rFonts w:ascii="Times New Roman" w:eastAsia="Times New Roman" w:hAnsi="Times New Roman"/>
          <w:noProof/>
          <w:color w:val="000000"/>
          <w:sz w:val="28"/>
          <w:szCs w:val="28"/>
          <w:lang w:val="en-US" w:eastAsia="ru-RU"/>
        </w:rPr>
        <w:t>we read like</w:t>
      </w:r>
      <w:r w:rsidRPr="003D0F36">
        <w:rPr>
          <w:rFonts w:ascii="Times New Roman" w:eastAsia="Times New Roman" w:hAnsi="Times New Roman"/>
          <w:noProof/>
          <w:color w:val="000000"/>
          <w:sz w:val="28"/>
          <w:szCs w:val="28"/>
          <w:lang w:val="en-US" w:eastAsia="ru-RU"/>
        </w:rPr>
        <w:t xml:space="preserve">: </w:t>
      </w:r>
      <w:r>
        <w:rPr>
          <w:rFonts w:ascii="Times New Roman" w:eastAsia="Times New Roman" w:hAnsi="Times New Roman"/>
          <w:noProof/>
          <w:color w:val="000000"/>
          <w:sz w:val="28"/>
          <w:szCs w:val="28"/>
          <w:lang w:val="en-US"/>
        </w:rPr>
        <w:t>plus,</w:t>
      </w:r>
      <w:r w:rsidRPr="003D0F36">
        <w:rPr>
          <w:rFonts w:ascii="Times New Roman" w:eastAsia="Times New Roman" w:hAnsi="Times New Roman"/>
          <w:noProof/>
          <w:color w:val="000000"/>
          <w:sz w:val="28"/>
          <w:szCs w:val="28"/>
          <w:lang w:val="en-US" w:eastAsia="ru-RU"/>
        </w:rPr>
        <w:t xml:space="preserve"> </w:t>
      </w:r>
      <w:r>
        <w:rPr>
          <w:rFonts w:ascii="Times New Roman" w:eastAsia="Times New Roman" w:hAnsi="Times New Roman"/>
          <w:noProof/>
          <w:color w:val="000000"/>
          <w:sz w:val="28"/>
          <w:szCs w:val="28"/>
          <w:lang w:val="en-US"/>
        </w:rPr>
        <w:t xml:space="preserve">react with, if we have the plus on the both sides of equation, we read the plus on the second side as and.  </w:t>
      </w:r>
    </w:p>
    <w:p w14:paraId="022BE59C" w14:textId="77777777" w:rsidR="004941FF" w:rsidRPr="003D0F36"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eastAsia="ru-RU"/>
        </w:rPr>
        <w:t>Sign</w:t>
      </w:r>
      <w:r w:rsidRPr="003D0F36">
        <w:rPr>
          <w:rFonts w:ascii="Times New Roman" w:eastAsia="Times New Roman" w:hAnsi="Times New Roman"/>
          <w:noProof/>
          <w:color w:val="000000"/>
          <w:sz w:val="28"/>
          <w:szCs w:val="28"/>
          <w:lang w:val="en-US" w:eastAsia="ru-RU"/>
        </w:rPr>
        <w:t xml:space="preserve"> = </w:t>
      </w:r>
      <w:r>
        <w:rPr>
          <w:rFonts w:ascii="Times New Roman" w:eastAsia="Times New Roman" w:hAnsi="Times New Roman"/>
          <w:noProof/>
          <w:color w:val="000000"/>
          <w:sz w:val="28"/>
          <w:szCs w:val="28"/>
          <w:lang w:val="en-US" w:eastAsia="ru-RU"/>
        </w:rPr>
        <w:t>we read like</w:t>
      </w:r>
      <w:r w:rsidRPr="003D0F36">
        <w:rPr>
          <w:rFonts w:ascii="Times New Roman" w:eastAsia="Times New Roman" w:hAnsi="Times New Roman"/>
          <w:noProof/>
          <w:color w:val="000000"/>
          <w:sz w:val="28"/>
          <w:szCs w:val="28"/>
          <w:lang w:val="en-US" w:eastAsia="ru-RU"/>
        </w:rPr>
        <w:t xml:space="preserve">: </w:t>
      </w:r>
      <w:r>
        <w:rPr>
          <w:rFonts w:ascii="Times New Roman" w:eastAsia="Times New Roman" w:hAnsi="Times New Roman"/>
          <w:noProof/>
          <w:color w:val="000000"/>
          <w:sz w:val="28"/>
          <w:szCs w:val="28"/>
          <w:lang w:val="en-US" w:eastAsia="ru-RU"/>
        </w:rPr>
        <w:t xml:space="preserve"> to </w:t>
      </w:r>
      <w:r w:rsidRPr="003D0F36">
        <w:rPr>
          <w:rFonts w:ascii="Times New Roman" w:eastAsia="Times New Roman" w:hAnsi="Times New Roman"/>
          <w:noProof/>
          <w:color w:val="000000"/>
          <w:sz w:val="28"/>
          <w:szCs w:val="28"/>
          <w:lang w:val="en-US"/>
        </w:rPr>
        <w:t xml:space="preserve">give </w:t>
      </w:r>
      <w:r>
        <w:rPr>
          <w:rFonts w:ascii="Times New Roman" w:eastAsia="Times New Roman" w:hAnsi="Times New Roman"/>
          <w:noProof/>
          <w:color w:val="000000"/>
          <w:sz w:val="28"/>
          <w:szCs w:val="28"/>
          <w:lang w:val="en-US" w:eastAsia="ru-RU"/>
        </w:rPr>
        <w:t>or</w:t>
      </w:r>
      <w:r w:rsidRPr="003D0F36">
        <w:rPr>
          <w:rFonts w:ascii="Times New Roman" w:eastAsia="Times New Roman" w:hAnsi="Times New Roman"/>
          <w:noProof/>
          <w:color w:val="000000"/>
          <w:sz w:val="28"/>
          <w:szCs w:val="28"/>
          <w:lang w:val="en-US" w:eastAsia="ru-RU"/>
        </w:rPr>
        <w:t xml:space="preserve"> </w:t>
      </w:r>
      <w:r>
        <w:rPr>
          <w:rFonts w:ascii="Times New Roman" w:eastAsia="Times New Roman" w:hAnsi="Times New Roman"/>
          <w:noProof/>
          <w:color w:val="000000"/>
          <w:sz w:val="28"/>
          <w:szCs w:val="28"/>
          <w:lang w:val="en-US" w:eastAsia="ru-RU"/>
        </w:rPr>
        <w:t xml:space="preserve"> to </w:t>
      </w:r>
      <w:r w:rsidRPr="003D0F36">
        <w:rPr>
          <w:rFonts w:ascii="Times New Roman" w:eastAsia="Times New Roman" w:hAnsi="Times New Roman"/>
          <w:noProof/>
          <w:color w:val="000000"/>
          <w:sz w:val="28"/>
          <w:szCs w:val="28"/>
          <w:lang w:val="en-US"/>
        </w:rPr>
        <w:t>form</w:t>
      </w:r>
    </w:p>
    <w:p w14:paraId="69144DFD" w14:textId="77777777" w:rsidR="004941FF" w:rsidRPr="003D0F36"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eastAsia="ru-RU"/>
        </w:rPr>
        <w:t>Sign</w:t>
      </w:r>
      <w:r w:rsidRPr="003D0F36">
        <w:rPr>
          <w:rFonts w:ascii="Times New Roman" w:eastAsia="Times New Roman" w:hAnsi="Times New Roman"/>
          <w:noProof/>
          <w:color w:val="000000"/>
          <w:sz w:val="28"/>
          <w:szCs w:val="28"/>
          <w:lang w:val="en-US" w:eastAsia="ru-RU"/>
        </w:rPr>
        <w:t xml:space="preserve"> → </w:t>
      </w:r>
      <w:r>
        <w:rPr>
          <w:rFonts w:ascii="Times New Roman" w:eastAsia="Times New Roman" w:hAnsi="Times New Roman"/>
          <w:noProof/>
          <w:color w:val="000000"/>
          <w:sz w:val="28"/>
          <w:szCs w:val="28"/>
          <w:lang w:val="en-US" w:eastAsia="ru-RU"/>
        </w:rPr>
        <w:t>we read</w:t>
      </w:r>
      <w:r w:rsidRPr="003D0F36">
        <w:rPr>
          <w:rFonts w:ascii="Times New Roman" w:eastAsia="Times New Roman" w:hAnsi="Times New Roman"/>
          <w:noProof/>
          <w:color w:val="000000"/>
          <w:sz w:val="28"/>
          <w:szCs w:val="28"/>
          <w:lang w:val="en-US" w:eastAsia="ru-RU"/>
        </w:rPr>
        <w:t xml:space="preserve">: </w:t>
      </w:r>
      <w:r>
        <w:rPr>
          <w:rFonts w:ascii="Times New Roman" w:eastAsia="Times New Roman" w:hAnsi="Times New Roman"/>
          <w:noProof/>
          <w:color w:val="000000"/>
          <w:sz w:val="28"/>
          <w:szCs w:val="28"/>
          <w:lang w:val="en-US" w:eastAsia="ru-RU"/>
        </w:rPr>
        <w:t xml:space="preserve"> to </w:t>
      </w:r>
      <w:r>
        <w:rPr>
          <w:rFonts w:ascii="Times New Roman" w:eastAsia="Times New Roman" w:hAnsi="Times New Roman"/>
          <w:noProof/>
          <w:color w:val="000000"/>
          <w:sz w:val="28"/>
          <w:szCs w:val="28"/>
          <w:lang w:val="en-US"/>
        </w:rPr>
        <w:t xml:space="preserve">give,   to produce, to yield </w:t>
      </w:r>
    </w:p>
    <w:p w14:paraId="4B00C538" w14:textId="77777777" w:rsidR="004941FF"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eastAsia="ru-RU"/>
        </w:rPr>
        <w:t>Sign</w:t>
      </w:r>
      <w:r w:rsidRPr="003D0F36">
        <w:rPr>
          <w:rFonts w:ascii="Times New Roman" w:eastAsia="Times New Roman" w:hAnsi="Times New Roman"/>
          <w:noProof/>
          <w:color w:val="000000"/>
          <w:sz w:val="28"/>
          <w:szCs w:val="28"/>
          <w:lang w:val="en-US" w:eastAsia="ru-RU"/>
        </w:rPr>
        <w:t xml:space="preserve"> ↔ </w:t>
      </w:r>
      <w:r>
        <w:rPr>
          <w:rFonts w:ascii="Times New Roman" w:eastAsia="Times New Roman" w:hAnsi="Times New Roman"/>
          <w:noProof/>
          <w:color w:val="000000"/>
          <w:sz w:val="28"/>
          <w:szCs w:val="28"/>
          <w:lang w:val="en-US" w:eastAsia="ru-RU"/>
        </w:rPr>
        <w:t>we read as</w:t>
      </w:r>
      <w:r w:rsidRPr="003D0F36">
        <w:rPr>
          <w:rFonts w:ascii="Times New Roman" w:eastAsia="Times New Roman" w:hAnsi="Times New Roman"/>
          <w:noProof/>
          <w:color w:val="000000"/>
          <w:sz w:val="28"/>
          <w:szCs w:val="28"/>
          <w:lang w:val="en-US" w:eastAsia="ru-RU"/>
        </w:rPr>
        <w:t xml:space="preserve">: </w:t>
      </w:r>
      <w:r w:rsidRPr="003D0F36">
        <w:rPr>
          <w:rFonts w:ascii="Times New Roman" w:eastAsia="Times New Roman" w:hAnsi="Times New Roman"/>
          <w:noProof/>
          <w:color w:val="000000"/>
          <w:sz w:val="28"/>
          <w:szCs w:val="28"/>
          <w:lang w:val="en-US"/>
        </w:rPr>
        <w:t xml:space="preserve">forms </w:t>
      </w:r>
      <w:r w:rsidRPr="003B7ABE">
        <w:rPr>
          <w:rFonts w:ascii="Times New Roman" w:eastAsia="Times New Roman" w:hAnsi="Times New Roman"/>
          <w:noProof/>
          <w:color w:val="000000"/>
          <w:sz w:val="28"/>
          <w:szCs w:val="28"/>
          <w:lang w:eastAsia="ru-RU"/>
        </w:rPr>
        <w:t>или</w:t>
      </w:r>
      <w:r w:rsidRPr="003D0F36">
        <w:rPr>
          <w:rFonts w:ascii="Times New Roman" w:eastAsia="Times New Roman" w:hAnsi="Times New Roman"/>
          <w:noProof/>
          <w:color w:val="000000"/>
          <w:sz w:val="28"/>
          <w:szCs w:val="28"/>
          <w:lang w:val="en-US" w:eastAsia="ru-RU"/>
        </w:rPr>
        <w:t xml:space="preserve"> </w:t>
      </w:r>
      <w:r w:rsidRPr="003D0F36">
        <w:rPr>
          <w:rFonts w:ascii="Times New Roman" w:eastAsia="Times New Roman" w:hAnsi="Times New Roman"/>
          <w:noProof/>
          <w:color w:val="000000"/>
          <w:sz w:val="28"/>
          <w:szCs w:val="28"/>
          <w:lang w:val="en-US"/>
        </w:rPr>
        <w:t>is formed from</w:t>
      </w:r>
    </w:p>
    <w:p w14:paraId="779ACBCF" w14:textId="77777777" w:rsidR="004941FF" w:rsidRDefault="004941FF" w:rsidP="004941FF">
      <w:pPr>
        <w:spacing w:after="0" w:line="240" w:lineRule="auto"/>
        <w:jc w:val="both"/>
        <w:rPr>
          <w:rFonts w:ascii="Times New Roman" w:eastAsia="Times New Roman" w:hAnsi="Times New Roman"/>
          <w:noProof/>
          <w:color w:val="000000"/>
          <w:sz w:val="28"/>
          <w:szCs w:val="28"/>
          <w:lang w:val="en-US"/>
        </w:rPr>
      </w:pPr>
      <w:r>
        <w:rPr>
          <w:rFonts w:ascii="Times New Roman" w:eastAsia="Times New Roman" w:hAnsi="Times New Roman"/>
          <w:noProof/>
          <w:color w:val="000000"/>
          <w:sz w:val="28"/>
          <w:szCs w:val="28"/>
          <w:lang w:val="en-US"/>
        </w:rPr>
        <w:t xml:space="preserve">In the chemical equation in English we read the names of the compouds with the help of  letters, for instance: </w:t>
      </w:r>
    </w:p>
    <w:p w14:paraId="0889B592" w14:textId="77777777" w:rsidR="004941FF" w:rsidRPr="000A6873" w:rsidRDefault="004941FF" w:rsidP="004941FF">
      <w:pPr>
        <w:spacing w:after="0" w:line="240" w:lineRule="auto"/>
        <w:jc w:val="both"/>
        <w:rPr>
          <w:rFonts w:ascii="Times New Roman" w:eastAsia="Times New Roman" w:hAnsi="Times New Roman"/>
          <w:noProof/>
          <w:color w:val="000000"/>
          <w:sz w:val="28"/>
          <w:szCs w:val="28"/>
          <w:lang w:val="en-US"/>
        </w:rPr>
      </w:pPr>
      <w:r w:rsidRPr="000A6873">
        <w:rPr>
          <w:rFonts w:ascii="Times New Roman" w:eastAsia="Times New Roman" w:hAnsi="Times New Roman"/>
          <w:noProof/>
          <w:color w:val="000000"/>
          <w:sz w:val="28"/>
          <w:szCs w:val="28"/>
          <w:lang w:val="en-US"/>
        </w:rPr>
        <w:t>4HC1 + O</w:t>
      </w:r>
      <w:r w:rsidRPr="000A6873">
        <w:rPr>
          <w:rFonts w:ascii="Times New Roman" w:eastAsia="Times New Roman" w:hAnsi="Times New Roman"/>
          <w:noProof/>
          <w:color w:val="000000"/>
          <w:sz w:val="28"/>
          <w:szCs w:val="28"/>
          <w:vertAlign w:val="subscript"/>
          <w:lang w:val="en-US"/>
        </w:rPr>
        <w:t>2</w:t>
      </w:r>
      <w:r w:rsidRPr="000A6873">
        <w:rPr>
          <w:rFonts w:ascii="Times New Roman" w:eastAsia="Times New Roman" w:hAnsi="Times New Roman"/>
          <w:noProof/>
          <w:color w:val="000000"/>
          <w:sz w:val="28"/>
          <w:szCs w:val="28"/>
          <w:lang w:val="en-US"/>
        </w:rPr>
        <w:t xml:space="preserve"> = 2C1</w:t>
      </w:r>
      <w:r w:rsidRPr="000A6873">
        <w:rPr>
          <w:rFonts w:ascii="Times New Roman" w:eastAsia="Times New Roman" w:hAnsi="Times New Roman"/>
          <w:noProof/>
          <w:color w:val="000000"/>
          <w:sz w:val="28"/>
          <w:szCs w:val="28"/>
          <w:vertAlign w:val="subscript"/>
          <w:lang w:val="en-US"/>
        </w:rPr>
        <w:t>2</w:t>
      </w:r>
      <w:r w:rsidRPr="000A6873">
        <w:rPr>
          <w:rFonts w:ascii="Times New Roman" w:eastAsia="Times New Roman" w:hAnsi="Times New Roman"/>
          <w:noProof/>
          <w:color w:val="000000"/>
          <w:sz w:val="28"/>
          <w:szCs w:val="28"/>
          <w:lang w:val="en-US"/>
        </w:rPr>
        <w:t xml:space="preserve"> + 2H</w:t>
      </w:r>
      <w:r w:rsidRPr="000A6873">
        <w:rPr>
          <w:rFonts w:ascii="Times New Roman" w:eastAsia="Times New Roman" w:hAnsi="Times New Roman"/>
          <w:noProof/>
          <w:color w:val="000000"/>
          <w:sz w:val="28"/>
          <w:szCs w:val="28"/>
          <w:vertAlign w:val="subscript"/>
          <w:lang w:val="en-US"/>
        </w:rPr>
        <w:t>2</w:t>
      </w:r>
      <w:r w:rsidRPr="000A6873">
        <w:rPr>
          <w:rFonts w:ascii="Times New Roman" w:eastAsia="Times New Roman" w:hAnsi="Times New Roman"/>
          <w:noProof/>
          <w:color w:val="000000"/>
          <w:sz w:val="28"/>
          <w:szCs w:val="28"/>
          <w:lang w:val="en-US"/>
        </w:rPr>
        <w:t>O [ʹf</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 ʹm</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lɪkju:lz əv ʹeɪtʃ ʹsi: ʹel</w:t>
      </w:r>
      <w:r w:rsidRPr="000A6873">
        <w:rPr>
          <w:rFonts w:ascii="Times New Roman" w:eastAsia="Times New Roman" w:hAnsi="Times New Roman"/>
          <w:noProof/>
          <w:sz w:val="28"/>
          <w:szCs w:val="28"/>
          <w:lang w:val="en-US"/>
        </w:rPr>
        <w:t xml:space="preserve"> </w:t>
      </w:r>
      <w:r w:rsidRPr="000A6873">
        <w:rPr>
          <w:rFonts w:ascii="Times New Roman" w:eastAsia="Times New Roman" w:hAnsi="Times New Roman"/>
          <w:noProof/>
          <w:color w:val="000000"/>
          <w:sz w:val="28"/>
          <w:szCs w:val="28"/>
          <w:lang w:val="en-US"/>
        </w:rPr>
        <w:t>ʹpl</w:t>
      </w:r>
      <w:r w:rsidRPr="003B7ABE">
        <w:rPr>
          <w:rFonts w:ascii="Times New Roman" w:eastAsia="Times New Roman" w:hAnsi="Times New Roman"/>
          <w:noProof/>
          <w:color w:val="000000"/>
          <w:spacing w:val="10"/>
          <w:sz w:val="28"/>
          <w:szCs w:val="28"/>
          <w:lang w:eastAsia="ru-RU"/>
        </w:rPr>
        <w:t>ᴧ</w:t>
      </w:r>
      <w:r w:rsidRPr="000A6873">
        <w:rPr>
          <w:rFonts w:ascii="Times New Roman" w:eastAsia="Times New Roman" w:hAnsi="Times New Roman"/>
          <w:noProof/>
          <w:color w:val="000000"/>
          <w:sz w:val="28"/>
          <w:szCs w:val="28"/>
          <w:lang w:val="en-US"/>
        </w:rPr>
        <w:t>s ʹou ʹtu: ʹgɪv ʹtu:</w:t>
      </w:r>
    </w:p>
    <w:p w14:paraId="26074EC6" w14:textId="77777777" w:rsidR="004941FF" w:rsidRPr="000A6873" w:rsidRDefault="004941FF" w:rsidP="004941FF">
      <w:pPr>
        <w:spacing w:after="0" w:line="240" w:lineRule="auto"/>
        <w:ind w:firstLine="720"/>
        <w:jc w:val="both"/>
        <w:rPr>
          <w:rFonts w:ascii="Times New Roman" w:eastAsia="Times New Roman" w:hAnsi="Times New Roman"/>
          <w:noProof/>
          <w:color w:val="000000"/>
          <w:sz w:val="28"/>
          <w:szCs w:val="28"/>
          <w:lang w:val="en-US"/>
        </w:rPr>
      </w:pPr>
      <w:r w:rsidRPr="000A6873">
        <w:rPr>
          <w:rFonts w:ascii="Times New Roman" w:eastAsia="Times New Roman" w:hAnsi="Times New Roman"/>
          <w:noProof/>
          <w:color w:val="000000"/>
          <w:sz w:val="28"/>
          <w:szCs w:val="28"/>
          <w:lang w:val="en-US"/>
        </w:rPr>
        <w:t>ʹm</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lɪkju:lz əv ʹsi: ʹel ʹtu: end ʹtu: ʹm</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lɪkju:lz əv ʹeɪtʃ ʹtu: ʹou]</w:t>
      </w:r>
    </w:p>
    <w:p w14:paraId="0165C645" w14:textId="77777777" w:rsidR="004941FF" w:rsidRPr="000A6873" w:rsidRDefault="004941FF" w:rsidP="004941FF">
      <w:pPr>
        <w:spacing w:after="0" w:line="240" w:lineRule="auto"/>
        <w:jc w:val="both"/>
        <w:rPr>
          <w:rFonts w:ascii="Times New Roman" w:eastAsia="Times New Roman" w:hAnsi="Times New Roman"/>
          <w:noProof/>
          <w:color w:val="000000"/>
          <w:sz w:val="28"/>
          <w:szCs w:val="28"/>
          <w:lang w:val="en-US"/>
        </w:rPr>
      </w:pPr>
      <w:r w:rsidRPr="000A6873">
        <w:rPr>
          <w:rFonts w:ascii="Times New Roman" w:eastAsia="Times New Roman" w:hAnsi="Times New Roman"/>
          <w:noProof/>
          <w:color w:val="000000"/>
          <w:sz w:val="28"/>
          <w:szCs w:val="28"/>
          <w:lang w:val="en-US"/>
        </w:rPr>
        <w:t>Zn + CuS</w:t>
      </w:r>
      <w:r>
        <w:rPr>
          <w:rFonts w:ascii="Times New Roman" w:eastAsia="Times New Roman" w:hAnsi="Times New Roman"/>
          <w:noProof/>
          <w:color w:val="000000"/>
          <w:sz w:val="28"/>
          <w:szCs w:val="28"/>
          <w:lang w:val="en-US"/>
        </w:rPr>
        <w:t>O</w:t>
      </w:r>
      <w:r w:rsidRPr="000A6873">
        <w:rPr>
          <w:rFonts w:ascii="Times New Roman" w:eastAsia="Times New Roman" w:hAnsi="Times New Roman"/>
          <w:noProof/>
          <w:color w:val="000000"/>
          <w:sz w:val="28"/>
          <w:szCs w:val="28"/>
          <w:vertAlign w:val="subscript"/>
          <w:lang w:val="en-US"/>
        </w:rPr>
        <w:t>4</w:t>
      </w:r>
      <w:r w:rsidRPr="000A6873">
        <w:rPr>
          <w:rFonts w:ascii="Times New Roman" w:eastAsia="Times New Roman" w:hAnsi="Times New Roman"/>
          <w:noProof/>
          <w:color w:val="000000"/>
          <w:sz w:val="28"/>
          <w:szCs w:val="28"/>
          <w:lang w:val="en-US"/>
        </w:rPr>
        <w:t xml:space="preserve"> = Cu + ZaS</w:t>
      </w:r>
      <w:r>
        <w:rPr>
          <w:rFonts w:ascii="Times New Roman" w:eastAsia="Times New Roman" w:hAnsi="Times New Roman"/>
          <w:noProof/>
          <w:color w:val="000000"/>
          <w:sz w:val="28"/>
          <w:szCs w:val="28"/>
          <w:lang w:val="en-US"/>
        </w:rPr>
        <w:t>O</w:t>
      </w:r>
      <w:r w:rsidRPr="000A6873">
        <w:rPr>
          <w:rFonts w:ascii="Times New Roman" w:eastAsia="Times New Roman" w:hAnsi="Times New Roman"/>
          <w:noProof/>
          <w:color w:val="000000"/>
          <w:sz w:val="28"/>
          <w:szCs w:val="28"/>
          <w:vertAlign w:val="subscript"/>
          <w:lang w:val="en-US"/>
        </w:rPr>
        <w:t>4</w:t>
      </w:r>
      <w:r w:rsidRPr="000A6873">
        <w:rPr>
          <w:rFonts w:ascii="Times New Roman" w:eastAsia="Times New Roman" w:hAnsi="Times New Roman"/>
          <w:noProof/>
          <w:color w:val="000000"/>
          <w:sz w:val="28"/>
          <w:szCs w:val="28"/>
          <w:lang w:val="en-US"/>
        </w:rPr>
        <w:t xml:space="preserve"> [ʹzed ʹen ʹpl</w:t>
      </w:r>
      <w:r w:rsidRPr="003B7ABE">
        <w:rPr>
          <w:rFonts w:ascii="Times New Roman" w:eastAsia="Times New Roman" w:hAnsi="Times New Roman"/>
          <w:noProof/>
          <w:color w:val="000000"/>
          <w:spacing w:val="10"/>
          <w:sz w:val="28"/>
          <w:szCs w:val="28"/>
          <w:lang w:eastAsia="ru-RU"/>
        </w:rPr>
        <w:t>ᴧ</w:t>
      </w:r>
      <w:r w:rsidRPr="000A6873">
        <w:rPr>
          <w:rFonts w:ascii="Times New Roman" w:eastAsia="Times New Roman" w:hAnsi="Times New Roman"/>
          <w:noProof/>
          <w:color w:val="000000"/>
          <w:sz w:val="28"/>
          <w:szCs w:val="28"/>
          <w:lang w:val="en-US"/>
        </w:rPr>
        <w:t>s ʹsi: ʹju: ʹes ʹou ʹf</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 ʹgɪv ʹsi: ʹju: ʹpl</w:t>
      </w:r>
      <w:r w:rsidRPr="003B7ABE">
        <w:rPr>
          <w:rFonts w:ascii="Times New Roman" w:eastAsia="Times New Roman" w:hAnsi="Times New Roman"/>
          <w:noProof/>
          <w:color w:val="000000"/>
          <w:spacing w:val="10"/>
          <w:sz w:val="28"/>
          <w:szCs w:val="28"/>
          <w:lang w:eastAsia="ru-RU"/>
        </w:rPr>
        <w:t>ᴧ</w:t>
      </w:r>
      <w:r w:rsidRPr="000A6873">
        <w:rPr>
          <w:rFonts w:ascii="Times New Roman" w:eastAsia="Times New Roman" w:hAnsi="Times New Roman"/>
          <w:noProof/>
          <w:color w:val="000000"/>
          <w:sz w:val="28"/>
          <w:szCs w:val="28"/>
          <w:lang w:val="en-US"/>
        </w:rPr>
        <w:t>s ʹzed</w:t>
      </w:r>
    </w:p>
    <w:p w14:paraId="3873EB5B" w14:textId="77777777" w:rsidR="004941FF" w:rsidRPr="000A6873" w:rsidRDefault="004941FF" w:rsidP="004941FF">
      <w:pPr>
        <w:spacing w:after="0" w:line="240" w:lineRule="auto"/>
        <w:ind w:firstLine="720"/>
        <w:jc w:val="both"/>
        <w:rPr>
          <w:rFonts w:ascii="Times New Roman" w:eastAsia="Times New Roman" w:hAnsi="Times New Roman"/>
          <w:noProof/>
          <w:sz w:val="28"/>
          <w:szCs w:val="28"/>
          <w:lang w:val="en-US"/>
        </w:rPr>
      </w:pPr>
      <w:r w:rsidRPr="000A6873">
        <w:rPr>
          <w:rFonts w:ascii="Times New Roman" w:eastAsia="Times New Roman" w:hAnsi="Times New Roman"/>
          <w:noProof/>
          <w:color w:val="000000"/>
          <w:sz w:val="28"/>
          <w:szCs w:val="28"/>
          <w:lang w:val="en-US"/>
        </w:rPr>
        <w:t>ʹen ʹes ʹou ʹf</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w:t>
      </w:r>
    </w:p>
    <w:p w14:paraId="5218D4EE" w14:textId="77777777" w:rsidR="004941FF" w:rsidRPr="000A6873" w:rsidRDefault="004941FF" w:rsidP="004941FF">
      <w:pPr>
        <w:spacing w:after="0" w:line="240" w:lineRule="auto"/>
        <w:jc w:val="both"/>
        <w:rPr>
          <w:rFonts w:ascii="Times New Roman" w:eastAsia="Times New Roman" w:hAnsi="Times New Roman"/>
          <w:noProof/>
          <w:color w:val="000000"/>
          <w:sz w:val="28"/>
          <w:szCs w:val="28"/>
          <w:lang w:val="en-US"/>
        </w:rPr>
      </w:pPr>
      <w:r w:rsidRPr="000A6873">
        <w:rPr>
          <w:rFonts w:ascii="Times New Roman" w:eastAsia="Times New Roman" w:hAnsi="Times New Roman"/>
          <w:noProof/>
          <w:color w:val="000000"/>
          <w:sz w:val="28"/>
          <w:szCs w:val="28"/>
          <w:lang w:val="en-US"/>
        </w:rPr>
        <w:t>PC1</w:t>
      </w:r>
      <w:r w:rsidRPr="000A6873">
        <w:rPr>
          <w:rFonts w:ascii="Times New Roman" w:eastAsia="Times New Roman" w:hAnsi="Times New Roman"/>
          <w:noProof/>
          <w:color w:val="000000"/>
          <w:sz w:val="28"/>
          <w:szCs w:val="28"/>
          <w:vertAlign w:val="subscript"/>
          <w:lang w:val="en-US"/>
        </w:rPr>
        <w:t>3</w:t>
      </w:r>
      <w:r w:rsidRPr="000A6873">
        <w:rPr>
          <w:rFonts w:ascii="Times New Roman" w:eastAsia="Times New Roman" w:hAnsi="Times New Roman"/>
          <w:noProof/>
          <w:color w:val="000000"/>
          <w:sz w:val="28"/>
          <w:szCs w:val="28"/>
          <w:lang w:val="en-US"/>
        </w:rPr>
        <w:t xml:space="preserve"> + 2C1 → PC1</w:t>
      </w:r>
      <w:r w:rsidRPr="000A6873">
        <w:rPr>
          <w:rFonts w:ascii="Times New Roman" w:eastAsia="Times New Roman" w:hAnsi="Times New Roman"/>
          <w:noProof/>
          <w:color w:val="000000"/>
          <w:sz w:val="28"/>
          <w:szCs w:val="28"/>
          <w:vertAlign w:val="subscript"/>
          <w:lang w:val="en-US"/>
        </w:rPr>
        <w:t>5</w:t>
      </w:r>
      <w:r w:rsidRPr="000A6873">
        <w:rPr>
          <w:rFonts w:ascii="Times New Roman" w:eastAsia="Times New Roman" w:hAnsi="Times New Roman"/>
          <w:noProof/>
          <w:color w:val="000000"/>
          <w:sz w:val="28"/>
          <w:szCs w:val="28"/>
          <w:lang w:val="en-US"/>
        </w:rPr>
        <w:t xml:space="preserve"> [ʹpi: ʹsi: ʹel ʹ</w:t>
      </w:r>
      <w:r w:rsidRPr="003B7ABE">
        <w:rPr>
          <w:rFonts w:ascii="Times New Roman" w:eastAsia="Times New Roman" w:hAnsi="Times New Roman"/>
          <w:noProof/>
          <w:color w:val="000000"/>
          <w:sz w:val="28"/>
          <w:szCs w:val="28"/>
        </w:rPr>
        <w:t>θ</w:t>
      </w:r>
      <w:r w:rsidRPr="000A6873">
        <w:rPr>
          <w:rFonts w:ascii="Times New Roman" w:eastAsia="Times New Roman" w:hAnsi="Times New Roman"/>
          <w:noProof/>
          <w:color w:val="000000"/>
          <w:sz w:val="28"/>
          <w:szCs w:val="28"/>
          <w:lang w:val="en-US"/>
        </w:rPr>
        <w:t>ri: ʹpl</w:t>
      </w:r>
      <w:r w:rsidRPr="003B7ABE">
        <w:rPr>
          <w:rFonts w:ascii="Times New Roman" w:eastAsia="Times New Roman" w:hAnsi="Times New Roman"/>
          <w:noProof/>
          <w:color w:val="000000"/>
          <w:spacing w:val="10"/>
          <w:sz w:val="28"/>
          <w:szCs w:val="28"/>
          <w:lang w:eastAsia="ru-RU"/>
        </w:rPr>
        <w:t>ᴧ</w:t>
      </w:r>
      <w:r w:rsidRPr="000A6873">
        <w:rPr>
          <w:rFonts w:ascii="Times New Roman" w:eastAsia="Times New Roman" w:hAnsi="Times New Roman"/>
          <w:noProof/>
          <w:color w:val="000000"/>
          <w:sz w:val="28"/>
          <w:szCs w:val="28"/>
          <w:lang w:val="en-US"/>
        </w:rPr>
        <w:t>s ʹtu: ʹm</w:t>
      </w:r>
      <w:r w:rsidRPr="003B7ABE">
        <w:rPr>
          <w:rFonts w:ascii="Times New Roman" w:eastAsia="Times New Roman" w:hAnsi="Times New Roman"/>
          <w:noProof/>
          <w:color w:val="000000"/>
          <w:sz w:val="28"/>
          <w:szCs w:val="28"/>
        </w:rPr>
        <w:t>ᴐ</w:t>
      </w:r>
      <w:r w:rsidRPr="000A6873">
        <w:rPr>
          <w:rFonts w:ascii="Times New Roman" w:eastAsia="Times New Roman" w:hAnsi="Times New Roman"/>
          <w:noProof/>
          <w:color w:val="000000"/>
          <w:sz w:val="28"/>
          <w:szCs w:val="28"/>
          <w:lang w:val="en-US"/>
        </w:rPr>
        <w:t>lɪkju:lz əv ʹsi: ʹel ʹgiv ʹpi: ʹsi:</w:t>
      </w:r>
    </w:p>
    <w:p w14:paraId="1DAD8FB8" w14:textId="77777777" w:rsidR="004941FF" w:rsidRPr="00304532" w:rsidRDefault="004941FF" w:rsidP="004941FF">
      <w:pPr>
        <w:spacing w:after="0" w:line="240" w:lineRule="auto"/>
        <w:ind w:firstLine="720"/>
        <w:jc w:val="both"/>
        <w:rPr>
          <w:rFonts w:ascii="Times New Roman" w:eastAsia="Times New Roman" w:hAnsi="Times New Roman"/>
          <w:noProof/>
          <w:color w:val="000000"/>
          <w:sz w:val="28"/>
          <w:szCs w:val="28"/>
          <w:lang w:val="en-US"/>
        </w:rPr>
      </w:pPr>
      <w:r w:rsidRPr="00BD2544">
        <w:rPr>
          <w:rFonts w:ascii="Times New Roman" w:eastAsia="Times New Roman" w:hAnsi="Times New Roman"/>
          <w:noProof/>
          <w:color w:val="000000"/>
          <w:sz w:val="28"/>
          <w:szCs w:val="28"/>
          <w:lang w:val="en-US"/>
        </w:rPr>
        <w:t>ʹel ʹfaɪv]</w:t>
      </w:r>
    </w:p>
    <w:p w14:paraId="266F56D8" w14:textId="77777777" w:rsidR="004941FF" w:rsidRDefault="004941FF" w:rsidP="004941FF">
      <w:pPr>
        <w:spacing w:after="0" w:line="240" w:lineRule="auto"/>
        <w:ind w:firstLine="720"/>
        <w:jc w:val="both"/>
        <w:rPr>
          <w:rFonts w:ascii="Times New Roman" w:eastAsia="Times New Roman" w:hAnsi="Times New Roman"/>
          <w:noProof/>
          <w:sz w:val="28"/>
          <w:szCs w:val="28"/>
          <w:lang w:val="en-US"/>
        </w:rPr>
      </w:pPr>
      <w:r>
        <w:rPr>
          <w:rFonts w:ascii="Times New Roman" w:eastAsia="Times New Roman" w:hAnsi="Times New Roman"/>
          <w:noProof/>
          <w:sz w:val="28"/>
          <w:szCs w:val="28"/>
          <w:lang w:val="en-US"/>
        </w:rPr>
        <w:t xml:space="preserve">Also  we can read chemical compounds in the equations using their names, for example: </w:t>
      </w:r>
    </w:p>
    <w:p w14:paraId="18635D82" w14:textId="77777777" w:rsidR="004941FF" w:rsidRPr="0053397E" w:rsidRDefault="004941FF" w:rsidP="004941FF">
      <w:pPr>
        <w:spacing w:after="0" w:line="240" w:lineRule="auto"/>
        <w:ind w:firstLine="720"/>
        <w:jc w:val="both"/>
        <w:rPr>
          <w:rFonts w:ascii="Times New Roman" w:eastAsia="Times New Roman" w:hAnsi="Times New Roman" w:cs="Times New Roman"/>
          <w:noProof/>
          <w:sz w:val="28"/>
          <w:szCs w:val="28"/>
          <w:lang w:val="en-US"/>
        </w:rPr>
      </w:pPr>
      <w:r w:rsidRPr="0053397E">
        <w:rPr>
          <w:rFonts w:ascii="Times New Roman" w:eastAsia="Times New Roman" w:hAnsi="Times New Roman" w:cs="Times New Roman"/>
          <w:noProof/>
          <w:sz w:val="28"/>
          <w:szCs w:val="28"/>
          <w:lang w:val="en-US"/>
        </w:rPr>
        <w:t xml:space="preserve">C + O </w:t>
      </w:r>
      <w:r w:rsidRPr="0053397E">
        <w:rPr>
          <w:rFonts w:ascii="Times New Roman" w:eastAsia="Times New Roman" w:hAnsi="Times New Roman" w:cs="Times New Roman"/>
          <w:noProof/>
          <w:sz w:val="28"/>
          <w:szCs w:val="28"/>
          <w:lang w:val="en-US"/>
        </w:rPr>
        <w:sym w:font="Symbol" w:char="F0AE"/>
      </w:r>
      <w:r w:rsidRPr="0053397E">
        <w:rPr>
          <w:rFonts w:ascii="Times New Roman" w:eastAsia="Times New Roman" w:hAnsi="Times New Roman" w:cs="Times New Roman"/>
          <w:noProof/>
          <w:sz w:val="28"/>
          <w:szCs w:val="28"/>
          <w:lang w:val="en-US"/>
        </w:rPr>
        <w:t xml:space="preserve"> CO </w:t>
      </w:r>
      <w:r w:rsidRPr="0053397E">
        <w:rPr>
          <w:rFonts w:ascii="Times New Roman" w:hAnsi="Times New Roman" w:cs="Times New Roman"/>
          <w:sz w:val="28"/>
          <w:szCs w:val="28"/>
          <w:lang w:val="en-US"/>
        </w:rPr>
        <w:t xml:space="preserve">– carbon plus oxygen yields carbon oxide </w:t>
      </w:r>
    </w:p>
    <w:p w14:paraId="3707112E" w14:textId="77777777" w:rsidR="004941FF" w:rsidRPr="00D74B85" w:rsidRDefault="004941FF" w:rsidP="004941FF">
      <w:pPr>
        <w:pStyle w:val="a7"/>
        <w:spacing w:before="0" w:beforeAutospacing="0" w:after="0" w:afterAutospacing="0"/>
        <w:jc w:val="center"/>
        <w:rPr>
          <w:b/>
          <w:sz w:val="28"/>
          <w:szCs w:val="28"/>
          <w:lang w:val="en-US"/>
        </w:rPr>
      </w:pPr>
    </w:p>
    <w:p w14:paraId="252ADA18" w14:textId="77777777" w:rsidR="004941FF" w:rsidRPr="0053397E" w:rsidRDefault="004941FF" w:rsidP="004941FF">
      <w:pPr>
        <w:pStyle w:val="a7"/>
        <w:spacing w:before="0" w:beforeAutospacing="0" w:after="0" w:afterAutospacing="0"/>
        <w:jc w:val="center"/>
        <w:rPr>
          <w:b/>
          <w:sz w:val="28"/>
          <w:szCs w:val="28"/>
          <w:lang w:val="en-US"/>
        </w:rPr>
      </w:pPr>
      <w:r>
        <w:rPr>
          <w:b/>
          <w:sz w:val="28"/>
          <w:szCs w:val="28"/>
          <w:lang w:val="en-US"/>
        </w:rPr>
        <w:t xml:space="preserve">Powers </w:t>
      </w:r>
    </w:p>
    <w:p w14:paraId="77FD9006" w14:textId="77777777" w:rsidR="004941FF" w:rsidRDefault="004941FF" w:rsidP="004941FF">
      <w:pPr>
        <w:pStyle w:val="a7"/>
        <w:spacing w:before="0" w:beforeAutospacing="0" w:after="0" w:afterAutospacing="0"/>
        <w:rPr>
          <w:sz w:val="28"/>
          <w:szCs w:val="28"/>
          <w:lang w:val="en-US"/>
        </w:rPr>
      </w:pPr>
      <w:r>
        <w:rPr>
          <w:sz w:val="28"/>
          <w:szCs w:val="28"/>
        </w:rPr>
        <w:t>х</w:t>
      </w:r>
      <w:r w:rsidRPr="000A6873">
        <w:rPr>
          <w:sz w:val="28"/>
          <w:szCs w:val="28"/>
          <w:vertAlign w:val="superscript"/>
          <w:lang w:val="en-US"/>
        </w:rPr>
        <w:t>2</w:t>
      </w:r>
      <w:r w:rsidRPr="000A6873">
        <w:rPr>
          <w:sz w:val="28"/>
          <w:szCs w:val="28"/>
          <w:lang w:val="en-US"/>
        </w:rPr>
        <w:t xml:space="preserve"> – </w:t>
      </w:r>
      <w:r>
        <w:rPr>
          <w:sz w:val="28"/>
          <w:szCs w:val="28"/>
          <w:lang w:val="en-US"/>
        </w:rPr>
        <w:t xml:space="preserve">x squared, </w:t>
      </w:r>
      <w:r w:rsidR="00073077">
        <w:rPr>
          <w:sz w:val="28"/>
          <w:szCs w:val="28"/>
          <w:lang w:val="en-US"/>
        </w:rPr>
        <w:t>x square</w:t>
      </w:r>
      <w:r>
        <w:rPr>
          <w:sz w:val="28"/>
          <w:szCs w:val="28"/>
          <w:lang w:val="en-US"/>
        </w:rPr>
        <w:t xml:space="preserve"> </w:t>
      </w:r>
    </w:p>
    <w:p w14:paraId="558B370E" w14:textId="77777777" w:rsidR="004941FF" w:rsidRDefault="004941FF" w:rsidP="004941FF">
      <w:pPr>
        <w:pStyle w:val="a7"/>
        <w:spacing w:before="0" w:beforeAutospacing="0" w:after="0" w:afterAutospacing="0"/>
        <w:rPr>
          <w:sz w:val="28"/>
          <w:szCs w:val="28"/>
          <w:lang w:val="en-US"/>
        </w:rPr>
      </w:pPr>
      <w:r>
        <w:rPr>
          <w:sz w:val="28"/>
          <w:szCs w:val="28"/>
          <w:lang w:val="en-US"/>
        </w:rPr>
        <w:t>x</w:t>
      </w:r>
      <w:r>
        <w:rPr>
          <w:sz w:val="28"/>
          <w:szCs w:val="28"/>
          <w:vertAlign w:val="superscript"/>
          <w:lang w:val="en-US"/>
        </w:rPr>
        <w:t>3</w:t>
      </w:r>
      <w:r>
        <w:rPr>
          <w:sz w:val="28"/>
          <w:szCs w:val="28"/>
          <w:lang w:val="en-US"/>
        </w:rPr>
        <w:t xml:space="preserve">  </w:t>
      </w:r>
      <w:r w:rsidRPr="000A6873">
        <w:rPr>
          <w:sz w:val="28"/>
          <w:szCs w:val="28"/>
          <w:lang w:val="en-US"/>
        </w:rPr>
        <w:t>–</w:t>
      </w:r>
      <w:r>
        <w:rPr>
          <w:sz w:val="28"/>
          <w:szCs w:val="28"/>
          <w:lang w:val="en-US"/>
        </w:rPr>
        <w:t xml:space="preserve"> x cubed</w:t>
      </w:r>
      <w:r w:rsidR="00073077">
        <w:rPr>
          <w:sz w:val="28"/>
          <w:szCs w:val="28"/>
          <w:lang w:val="en-US"/>
        </w:rPr>
        <w:t xml:space="preserve">, x cube </w:t>
      </w:r>
      <w:r>
        <w:rPr>
          <w:sz w:val="28"/>
          <w:szCs w:val="28"/>
          <w:lang w:val="en-US"/>
        </w:rPr>
        <w:t xml:space="preserve"> </w:t>
      </w:r>
    </w:p>
    <w:p w14:paraId="58CBFE1C"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5 </w:t>
      </w:r>
      <w:r>
        <w:rPr>
          <w:sz w:val="28"/>
          <w:szCs w:val="28"/>
          <w:vertAlign w:val="superscript"/>
          <w:lang w:val="en-US"/>
        </w:rPr>
        <w:t>3</w:t>
      </w:r>
      <w:r>
        <w:rPr>
          <w:sz w:val="28"/>
          <w:szCs w:val="28"/>
          <w:lang w:val="en-US"/>
        </w:rPr>
        <w:t xml:space="preserve"> </w:t>
      </w:r>
      <w:r w:rsidRPr="000A6873">
        <w:rPr>
          <w:sz w:val="28"/>
          <w:szCs w:val="28"/>
          <w:lang w:val="en-US"/>
        </w:rPr>
        <w:t>–</w:t>
      </w:r>
      <w:r>
        <w:rPr>
          <w:sz w:val="28"/>
          <w:szCs w:val="28"/>
          <w:lang w:val="en-US"/>
        </w:rPr>
        <w:t xml:space="preserve"> five to the third power, the third power of five, five cubed </w:t>
      </w:r>
    </w:p>
    <w:p w14:paraId="24E052D6" w14:textId="77777777" w:rsidR="004941FF" w:rsidRDefault="004941FF" w:rsidP="004941FF">
      <w:pPr>
        <w:pStyle w:val="a7"/>
        <w:spacing w:before="0" w:beforeAutospacing="0" w:after="0" w:afterAutospacing="0"/>
        <w:rPr>
          <w:sz w:val="28"/>
          <w:szCs w:val="28"/>
          <w:lang w:val="en-US"/>
        </w:rPr>
      </w:pPr>
      <w:r>
        <w:rPr>
          <w:sz w:val="28"/>
          <w:szCs w:val="28"/>
          <w:lang w:val="en-US"/>
        </w:rPr>
        <w:t>5</w:t>
      </w:r>
      <w:r>
        <w:rPr>
          <w:sz w:val="28"/>
          <w:szCs w:val="28"/>
          <w:vertAlign w:val="superscript"/>
          <w:lang w:val="en-US"/>
        </w:rPr>
        <w:t>-4</w:t>
      </w:r>
      <w:r>
        <w:rPr>
          <w:sz w:val="28"/>
          <w:szCs w:val="28"/>
          <w:lang w:val="en-US"/>
        </w:rPr>
        <w:t xml:space="preserve">   </w:t>
      </w:r>
      <w:r w:rsidRPr="000A6873">
        <w:rPr>
          <w:sz w:val="28"/>
          <w:szCs w:val="28"/>
          <w:lang w:val="en-US"/>
        </w:rPr>
        <w:t>–</w:t>
      </w:r>
      <w:r>
        <w:rPr>
          <w:sz w:val="28"/>
          <w:szCs w:val="28"/>
          <w:lang w:val="en-US"/>
        </w:rPr>
        <w:t xml:space="preserve"> five to the minus fourth power, the minus power of five </w:t>
      </w:r>
    </w:p>
    <w:p w14:paraId="4CD6AD57" w14:textId="77777777" w:rsidR="004941FF" w:rsidRDefault="004941FF" w:rsidP="004941FF">
      <w:pPr>
        <w:pStyle w:val="a7"/>
        <w:spacing w:before="0" w:beforeAutospacing="0" w:after="0" w:afterAutospacing="0"/>
        <w:rPr>
          <w:sz w:val="28"/>
          <w:szCs w:val="28"/>
          <w:lang w:val="en-US"/>
        </w:rPr>
      </w:pPr>
      <w:r>
        <w:rPr>
          <w:sz w:val="28"/>
          <w:szCs w:val="28"/>
          <w:lang w:val="en-US"/>
        </w:rPr>
        <w:t>5</w:t>
      </w:r>
      <w:r>
        <w:rPr>
          <w:sz w:val="28"/>
          <w:szCs w:val="28"/>
          <w:vertAlign w:val="superscript"/>
          <w:lang w:val="en-US"/>
        </w:rPr>
        <w:t>2</w:t>
      </w:r>
      <w:r>
        <w:rPr>
          <w:sz w:val="28"/>
          <w:szCs w:val="28"/>
          <w:lang w:val="en-US"/>
        </w:rPr>
        <w:t xml:space="preserve"> </w:t>
      </w:r>
      <w:r w:rsidRPr="000A6873">
        <w:rPr>
          <w:sz w:val="28"/>
          <w:szCs w:val="28"/>
          <w:lang w:val="en-US"/>
        </w:rPr>
        <w:t>–</w:t>
      </w:r>
      <w:r>
        <w:rPr>
          <w:sz w:val="28"/>
          <w:szCs w:val="28"/>
          <w:lang w:val="en-US"/>
        </w:rPr>
        <w:t xml:space="preserve"> five to the second power, the second power of five, five squared</w:t>
      </w:r>
    </w:p>
    <w:p w14:paraId="62C4B506" w14:textId="77777777" w:rsidR="004941FF" w:rsidRPr="00347B0C" w:rsidRDefault="0095685D" w:rsidP="004941FF">
      <w:pPr>
        <w:spacing w:after="0" w:line="240" w:lineRule="auto"/>
        <w:jc w:val="both"/>
        <w:rPr>
          <w:rFonts w:ascii="Times New Roman" w:eastAsia="Times New Roman" w:hAnsi="Times New Roman"/>
          <w:i/>
          <w:iCs/>
          <w:noProof/>
          <w:color w:val="000000"/>
          <w:spacing w:val="-20"/>
          <w:sz w:val="28"/>
          <w:szCs w:val="28"/>
          <w:lang w:val="en-US"/>
        </w:rPr>
      </w:pPr>
      <m:oMath>
        <m:rad>
          <m:radPr>
            <m:degHide m:val="1"/>
            <m:ctrlPr>
              <w:rPr>
                <w:rFonts w:ascii="Cambria Math" w:eastAsia="Times New Roman" w:hAnsi="Times New Roman"/>
                <w:i/>
                <w:noProof/>
                <w:color w:val="000000"/>
                <w:sz w:val="28"/>
                <w:szCs w:val="28"/>
              </w:rPr>
            </m:ctrlPr>
          </m:radPr>
          <m:deg/>
          <m:e>
            <m:r>
              <w:rPr>
                <w:rFonts w:ascii="Cambria Math" w:eastAsia="Times New Roman" w:hAnsi="Times New Roman"/>
                <w:noProof/>
                <w:color w:val="000000"/>
                <w:sz w:val="28"/>
                <w:szCs w:val="28"/>
                <w:lang w:val="en-US"/>
              </w:rPr>
              <m:t xml:space="preserve">4=2   </m:t>
            </m:r>
          </m:e>
        </m:rad>
      </m:oMath>
      <w:r w:rsidR="004941FF" w:rsidRPr="00347B0C">
        <w:rPr>
          <w:rFonts w:ascii="Times New Roman" w:eastAsia="Times New Roman" w:hAnsi="Times New Roman"/>
          <w:noProof/>
          <w:color w:val="000000"/>
          <w:sz w:val="28"/>
          <w:szCs w:val="28"/>
          <w:lang w:val="en-US"/>
        </w:rPr>
        <w:tab/>
        <w:t>The square root of four is two</w:t>
      </w:r>
    </w:p>
    <w:p w14:paraId="2F619FE4" w14:textId="77777777" w:rsidR="004941FF" w:rsidRPr="00347B0C" w:rsidRDefault="004941FF" w:rsidP="004941FF">
      <w:pPr>
        <w:spacing w:after="0" w:line="240" w:lineRule="auto"/>
        <w:ind w:firstLine="720"/>
        <w:jc w:val="both"/>
        <w:rPr>
          <w:rFonts w:ascii="Times New Roman" w:eastAsia="Times New Roman" w:hAnsi="Times New Roman"/>
          <w:i/>
          <w:iCs/>
          <w:noProof/>
          <w:color w:val="000000"/>
          <w:spacing w:val="-20"/>
          <w:sz w:val="28"/>
          <w:szCs w:val="28"/>
          <w:lang w:val="en-US"/>
        </w:rPr>
      </w:pPr>
      <w:r w:rsidRPr="00347B0C">
        <w:rPr>
          <w:rFonts w:ascii="Times New Roman" w:eastAsia="Times New Roman" w:hAnsi="Times New Roman"/>
          <w:noProof/>
          <w:color w:val="000000"/>
          <w:sz w:val="28"/>
          <w:szCs w:val="28"/>
          <w:lang w:val="en-US"/>
        </w:rPr>
        <w:t>The square root out of four is (equals) two</w:t>
      </w:r>
    </w:p>
    <w:p w14:paraId="4F3FB935" w14:textId="77777777" w:rsidR="004941FF" w:rsidRPr="00347B0C" w:rsidRDefault="0095685D" w:rsidP="004941FF">
      <w:pPr>
        <w:spacing w:after="0" w:line="240" w:lineRule="auto"/>
        <w:jc w:val="both"/>
        <w:rPr>
          <w:rFonts w:ascii="Times New Roman" w:eastAsia="Times New Roman" w:hAnsi="Times New Roman"/>
          <w:noProof/>
          <w:sz w:val="28"/>
          <w:szCs w:val="28"/>
          <w:lang w:val="en-US"/>
        </w:rPr>
      </w:pP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3</m:t>
            </m:r>
          </m:deg>
          <m:e>
            <m:r>
              <w:rPr>
                <w:rFonts w:ascii="Cambria Math" w:eastAsia="Times New Roman" w:hAnsi="Times New Roman"/>
                <w:noProof/>
                <w:color w:val="000000"/>
                <w:sz w:val="28"/>
                <w:szCs w:val="28"/>
                <w:lang w:val="en-US"/>
              </w:rPr>
              <m:t>27=3</m:t>
            </m:r>
          </m:e>
        </m:rad>
      </m:oMath>
      <w:r w:rsidR="004941FF" w:rsidRPr="00347B0C">
        <w:rPr>
          <w:rFonts w:ascii="Times New Roman" w:eastAsia="Times New Roman" w:hAnsi="Times New Roman"/>
          <w:noProof/>
          <w:color w:val="000000"/>
          <w:sz w:val="28"/>
          <w:szCs w:val="28"/>
          <w:lang w:val="en-US"/>
        </w:rPr>
        <w:t xml:space="preserve"> </w:t>
      </w:r>
      <w:r w:rsidR="004941FF" w:rsidRPr="00347B0C">
        <w:rPr>
          <w:rFonts w:ascii="Times New Roman" w:eastAsia="Times New Roman" w:hAnsi="Times New Roman"/>
          <w:noProof/>
          <w:color w:val="000000"/>
          <w:sz w:val="28"/>
          <w:szCs w:val="28"/>
          <w:lang w:val="en-US"/>
        </w:rPr>
        <w:tab/>
        <w:t>The cube root of twenty seven is three</w:t>
      </w:r>
    </w:p>
    <w:p w14:paraId="5AB0F5C0" w14:textId="77777777" w:rsidR="004941FF" w:rsidRPr="00347B0C" w:rsidRDefault="0095685D" w:rsidP="004941FF">
      <w:pPr>
        <w:spacing w:after="0" w:line="240" w:lineRule="auto"/>
        <w:jc w:val="both"/>
        <w:rPr>
          <w:rFonts w:ascii="Times New Roman" w:eastAsia="Times New Roman" w:hAnsi="Times New Roman"/>
          <w:noProof/>
          <w:color w:val="000000"/>
          <w:sz w:val="28"/>
          <w:szCs w:val="28"/>
          <w:lang w:val="en-US"/>
        </w:rPr>
      </w:pP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4</m:t>
            </m:r>
          </m:deg>
          <m:e>
            <m:r>
              <w:rPr>
                <w:rFonts w:ascii="Cambria Math" w:eastAsia="Times New Roman" w:hAnsi="Times New Roman"/>
                <w:noProof/>
                <w:color w:val="000000"/>
                <w:sz w:val="28"/>
                <w:szCs w:val="28"/>
                <w:lang w:val="en-US"/>
              </w:rPr>
              <m:t>16=2</m:t>
            </m:r>
          </m:e>
        </m:rad>
      </m:oMath>
      <w:r w:rsidR="004941FF" w:rsidRPr="00347B0C">
        <w:rPr>
          <w:rFonts w:ascii="Times New Roman" w:eastAsia="Times New Roman" w:hAnsi="Times New Roman"/>
          <w:noProof/>
          <w:color w:val="000000"/>
          <w:sz w:val="28"/>
          <w:szCs w:val="28"/>
          <w:lang w:val="en-US"/>
        </w:rPr>
        <w:tab/>
        <w:t>The fourth root of sixteen is two</w:t>
      </w:r>
    </w:p>
    <w:p w14:paraId="51D0BC3D" w14:textId="77777777" w:rsidR="004941FF" w:rsidRPr="00347B0C" w:rsidRDefault="0095685D" w:rsidP="004941FF">
      <w:pPr>
        <w:spacing w:after="0" w:line="240" w:lineRule="auto"/>
        <w:jc w:val="both"/>
        <w:rPr>
          <w:rFonts w:ascii="Times New Roman" w:eastAsia="Times New Roman" w:hAnsi="Times New Roman"/>
          <w:noProof/>
          <w:sz w:val="28"/>
          <w:szCs w:val="28"/>
          <w:lang w:val="en-US"/>
        </w:rPr>
      </w:pPr>
      <m:oMath>
        <m:rad>
          <m:radPr>
            <m:degHide m:val="1"/>
            <m:ctrlPr>
              <w:rPr>
                <w:rFonts w:ascii="Cambria Math" w:eastAsia="Times New Roman" w:hAnsi="Times New Roman"/>
                <w:i/>
                <w:noProof/>
                <w:color w:val="000000"/>
                <w:sz w:val="28"/>
                <w:szCs w:val="28"/>
              </w:rPr>
            </m:ctrlPr>
          </m:radPr>
          <m:deg/>
          <m:e>
            <m:r>
              <w:rPr>
                <w:rFonts w:ascii="Cambria Math" w:eastAsia="Times New Roman" w:hAnsi="Cambria Math"/>
                <w:noProof/>
                <w:color w:val="000000"/>
                <w:sz w:val="28"/>
                <w:szCs w:val="28"/>
              </w:rPr>
              <m:t>a</m:t>
            </m:r>
            <m:r>
              <w:rPr>
                <w:rFonts w:ascii="Cambria Math" w:eastAsia="Times New Roman" w:hAnsi="Times New Roman"/>
                <w:noProof/>
                <w:color w:val="000000"/>
                <w:sz w:val="28"/>
                <w:szCs w:val="28"/>
                <w:lang w:val="en-US"/>
              </w:rPr>
              <m:t xml:space="preserve"> </m:t>
            </m:r>
          </m:e>
        </m:rad>
      </m:oMath>
      <w:r w:rsidR="004941FF" w:rsidRPr="00347B0C">
        <w:rPr>
          <w:rFonts w:ascii="Times New Roman" w:eastAsia="Times New Roman" w:hAnsi="Times New Roman"/>
          <w:noProof/>
          <w:color w:val="000000"/>
          <w:sz w:val="28"/>
          <w:szCs w:val="28"/>
          <w:lang w:val="en-US"/>
        </w:rPr>
        <w:tab/>
      </w:r>
      <w:r w:rsidR="004941FF" w:rsidRPr="00347B0C">
        <w:rPr>
          <w:rFonts w:ascii="Times New Roman" w:eastAsia="Times New Roman" w:hAnsi="Times New Roman"/>
          <w:noProof/>
          <w:color w:val="000000"/>
          <w:sz w:val="28"/>
          <w:szCs w:val="28"/>
          <w:lang w:val="en-US"/>
        </w:rPr>
        <w:tab/>
        <w:t xml:space="preserve">The square root of </w:t>
      </w:r>
      <w:r w:rsidR="004941FF" w:rsidRPr="00347B0C">
        <w:rPr>
          <w:rFonts w:ascii="Times New Roman" w:eastAsia="Times New Roman" w:hAnsi="Times New Roman"/>
          <w:i/>
          <w:iCs/>
          <w:noProof/>
          <w:color w:val="000000"/>
          <w:spacing w:val="-20"/>
          <w:sz w:val="28"/>
          <w:szCs w:val="28"/>
          <w:lang w:val="en-US"/>
        </w:rPr>
        <w:t>a</w:t>
      </w:r>
    </w:p>
    <w:p w14:paraId="4FD242CE" w14:textId="77777777" w:rsidR="004941FF" w:rsidRPr="00347B0C" w:rsidRDefault="0095685D" w:rsidP="004941FF">
      <w:pPr>
        <w:spacing w:after="0" w:line="240" w:lineRule="auto"/>
        <w:jc w:val="both"/>
        <w:rPr>
          <w:rFonts w:ascii="Times New Roman" w:eastAsia="Times New Roman" w:hAnsi="Times New Roman"/>
          <w:noProof/>
          <w:sz w:val="28"/>
          <w:szCs w:val="28"/>
          <w:lang w:val="en-US"/>
        </w:rPr>
      </w:pP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3</m:t>
            </m:r>
          </m:deg>
          <m:e>
            <m:r>
              <w:rPr>
                <w:rFonts w:ascii="Cambria Math" w:eastAsia="Times New Roman" w:hAnsi="Cambria Math"/>
                <w:noProof/>
                <w:color w:val="000000"/>
                <w:sz w:val="28"/>
                <w:szCs w:val="28"/>
              </w:rPr>
              <m:t>a</m:t>
            </m:r>
            <m:r>
              <w:rPr>
                <w:rFonts w:ascii="Cambria Math" w:eastAsia="Times New Roman" w:hAnsi="Times New Roman"/>
                <w:noProof/>
                <w:color w:val="000000"/>
                <w:sz w:val="28"/>
                <w:szCs w:val="28"/>
                <w:lang w:val="en-US"/>
              </w:rPr>
              <m:t xml:space="preserve"> </m:t>
            </m:r>
          </m:e>
        </m:rad>
      </m:oMath>
      <w:r w:rsidR="004941FF" w:rsidRPr="00347B0C">
        <w:rPr>
          <w:rFonts w:ascii="Times New Roman" w:eastAsia="Times New Roman" w:hAnsi="Times New Roman"/>
          <w:noProof/>
          <w:color w:val="000000"/>
          <w:sz w:val="28"/>
          <w:szCs w:val="28"/>
          <w:lang w:val="en-US"/>
        </w:rPr>
        <w:tab/>
      </w:r>
      <w:r w:rsidR="004941FF" w:rsidRPr="00347B0C">
        <w:rPr>
          <w:rFonts w:ascii="Times New Roman" w:eastAsia="Times New Roman" w:hAnsi="Times New Roman"/>
          <w:noProof/>
          <w:color w:val="000000"/>
          <w:sz w:val="28"/>
          <w:szCs w:val="28"/>
          <w:lang w:val="en-US"/>
        </w:rPr>
        <w:tab/>
        <w:t xml:space="preserve">The cube root of </w:t>
      </w:r>
      <w:r w:rsidR="004941FF" w:rsidRPr="00347B0C">
        <w:rPr>
          <w:rFonts w:ascii="Times New Roman" w:eastAsia="Times New Roman" w:hAnsi="Times New Roman"/>
          <w:i/>
          <w:iCs/>
          <w:noProof/>
          <w:color w:val="000000"/>
          <w:spacing w:val="-20"/>
          <w:sz w:val="28"/>
          <w:szCs w:val="28"/>
          <w:lang w:val="en-US"/>
        </w:rPr>
        <w:t>a</w:t>
      </w:r>
    </w:p>
    <w:p w14:paraId="5059C016" w14:textId="77777777" w:rsidR="004941FF" w:rsidRPr="00347B0C" w:rsidRDefault="0095685D" w:rsidP="004941FF">
      <w:pPr>
        <w:spacing w:after="0" w:line="240" w:lineRule="auto"/>
        <w:jc w:val="both"/>
        <w:rPr>
          <w:rFonts w:ascii="Times New Roman" w:eastAsia="Times New Roman" w:hAnsi="Times New Roman"/>
          <w:noProof/>
          <w:sz w:val="28"/>
          <w:szCs w:val="28"/>
          <w:lang w:val="en-US"/>
        </w:rPr>
      </w:pP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5</m:t>
            </m:r>
          </m:deg>
          <m:e>
            <m:sSup>
              <m:sSupPr>
                <m:ctrlPr>
                  <w:rPr>
                    <w:rFonts w:ascii="Cambria Math" w:eastAsia="Times New Roman" w:hAnsi="Times New Roman"/>
                    <w:i/>
                    <w:noProof/>
                    <w:color w:val="000000"/>
                    <w:sz w:val="28"/>
                    <w:szCs w:val="28"/>
                  </w:rPr>
                </m:ctrlPr>
              </m:sSupPr>
              <m:e>
                <m:r>
                  <w:rPr>
                    <w:rFonts w:ascii="Cambria Math" w:eastAsia="Times New Roman" w:hAnsi="Times New Roman"/>
                    <w:noProof/>
                    <w:color w:val="000000"/>
                    <w:sz w:val="28"/>
                    <w:szCs w:val="28"/>
                    <w:lang w:val="en-US"/>
                  </w:rPr>
                  <m:t xml:space="preserve">        </m:t>
                </m:r>
                <m:r>
                  <w:rPr>
                    <w:rFonts w:ascii="Cambria Math" w:eastAsia="Times New Roman" w:hAnsi="Cambria Math"/>
                    <w:noProof/>
                    <w:color w:val="000000"/>
                    <w:sz w:val="28"/>
                    <w:szCs w:val="28"/>
                  </w:rPr>
                  <m:t>a</m:t>
                </m:r>
              </m:e>
              <m:sup>
                <m:r>
                  <w:rPr>
                    <w:rFonts w:ascii="Cambria Math" w:eastAsia="Times New Roman" w:hAnsi="Times New Roman"/>
                    <w:noProof/>
                    <w:color w:val="000000"/>
                    <w:sz w:val="28"/>
                    <w:szCs w:val="28"/>
                    <w:lang w:val="en-US"/>
                  </w:rPr>
                  <m:t>2</m:t>
                </m:r>
              </m:sup>
            </m:sSup>
          </m:e>
        </m:rad>
      </m:oMath>
      <w:r w:rsidR="004941FF" w:rsidRPr="00347B0C">
        <w:rPr>
          <w:rFonts w:ascii="Times New Roman" w:eastAsia="Times New Roman" w:hAnsi="Times New Roman"/>
          <w:noProof/>
          <w:color w:val="000000"/>
          <w:sz w:val="28"/>
          <w:szCs w:val="28"/>
          <w:lang w:val="en-US"/>
        </w:rPr>
        <w:tab/>
        <w:t xml:space="preserve">The fifth root out of </w:t>
      </w:r>
      <w:r w:rsidR="004941FF" w:rsidRPr="00347B0C">
        <w:rPr>
          <w:rFonts w:ascii="Times New Roman" w:eastAsia="Times New Roman" w:hAnsi="Times New Roman"/>
          <w:i/>
          <w:iCs/>
          <w:noProof/>
          <w:color w:val="000000"/>
          <w:spacing w:val="-20"/>
          <w:sz w:val="28"/>
          <w:szCs w:val="28"/>
          <w:lang w:val="en-US"/>
        </w:rPr>
        <w:t>a</w:t>
      </w:r>
      <w:r w:rsidR="004941FF" w:rsidRPr="00347B0C">
        <w:rPr>
          <w:rFonts w:ascii="Times New Roman" w:eastAsia="Times New Roman" w:hAnsi="Times New Roman"/>
          <w:noProof/>
          <w:color w:val="000000"/>
          <w:sz w:val="28"/>
          <w:szCs w:val="28"/>
          <w:lang w:val="en-US"/>
        </w:rPr>
        <w:t xml:space="preserve"> square</w:t>
      </w:r>
    </w:p>
    <w:p w14:paraId="1E2AF15F" w14:textId="77777777" w:rsidR="004941FF" w:rsidRDefault="0095685D" w:rsidP="004941FF">
      <w:pPr>
        <w:spacing w:after="0" w:line="240" w:lineRule="auto"/>
        <w:jc w:val="both"/>
        <w:rPr>
          <w:rFonts w:ascii="Times New Roman" w:eastAsia="Times New Roman" w:hAnsi="Times New Roman"/>
          <w:noProof/>
          <w:color w:val="000000"/>
          <w:sz w:val="28"/>
          <w:szCs w:val="28"/>
          <w:lang w:val="en-US"/>
        </w:rPr>
      </w:pP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5</m:t>
            </m:r>
          </m:deg>
          <m:e>
            <m:sSup>
              <m:sSupPr>
                <m:ctrlPr>
                  <w:rPr>
                    <w:rFonts w:ascii="Cambria Math" w:eastAsia="Times New Roman" w:hAnsi="Times New Roman"/>
                    <w:i/>
                    <w:noProof/>
                    <w:color w:val="000000"/>
                    <w:sz w:val="28"/>
                    <w:szCs w:val="28"/>
                  </w:rPr>
                </m:ctrlPr>
              </m:sSupPr>
              <m:e>
                <m:r>
                  <w:rPr>
                    <w:rFonts w:ascii="Cambria Math" w:eastAsia="Times New Roman" w:hAnsi="Times New Roman"/>
                    <w:noProof/>
                    <w:color w:val="000000"/>
                    <w:sz w:val="28"/>
                    <w:szCs w:val="28"/>
                    <w:lang w:val="en-US"/>
                  </w:rPr>
                  <m:t xml:space="preserve">       </m:t>
                </m:r>
                <m:r>
                  <w:rPr>
                    <w:rFonts w:ascii="Cambria Math" w:eastAsia="Times New Roman" w:hAnsi="Cambria Math"/>
                    <w:noProof/>
                    <w:color w:val="000000"/>
                    <w:sz w:val="28"/>
                    <w:szCs w:val="28"/>
                  </w:rPr>
                  <m:t>a</m:t>
                </m:r>
              </m:e>
              <m:sup>
                <m:r>
                  <w:rPr>
                    <w:rFonts w:ascii="Cambria Math" w:eastAsia="Times New Roman" w:hAnsi="Times New Roman"/>
                    <w:noProof/>
                    <w:color w:val="000000"/>
                    <w:sz w:val="28"/>
                    <w:szCs w:val="28"/>
                    <w:lang w:val="en-US"/>
                  </w:rPr>
                  <m:t>7</m:t>
                </m:r>
              </m:sup>
            </m:sSup>
          </m:e>
        </m:rad>
      </m:oMath>
      <w:r w:rsidR="004941FF" w:rsidRPr="00347B0C">
        <w:rPr>
          <w:rFonts w:ascii="Times New Roman" w:eastAsia="Times New Roman" w:hAnsi="Times New Roman"/>
          <w:noProof/>
          <w:color w:val="000000"/>
          <w:sz w:val="28"/>
          <w:szCs w:val="28"/>
          <w:lang w:val="en-US"/>
        </w:rPr>
        <w:tab/>
        <w:t xml:space="preserve">The fifth root out of </w:t>
      </w:r>
      <w:r w:rsidR="004941FF" w:rsidRPr="00347B0C">
        <w:rPr>
          <w:rFonts w:ascii="Times New Roman" w:eastAsia="Times New Roman" w:hAnsi="Times New Roman"/>
          <w:i/>
          <w:iCs/>
          <w:noProof/>
          <w:color w:val="000000"/>
          <w:spacing w:val="-20"/>
          <w:sz w:val="28"/>
          <w:szCs w:val="28"/>
          <w:lang w:val="en-US"/>
        </w:rPr>
        <w:t>a</w:t>
      </w:r>
      <w:r w:rsidR="004941FF" w:rsidRPr="00347B0C">
        <w:rPr>
          <w:rFonts w:ascii="Times New Roman" w:eastAsia="Times New Roman" w:hAnsi="Times New Roman"/>
          <w:noProof/>
          <w:color w:val="000000"/>
          <w:sz w:val="28"/>
          <w:szCs w:val="28"/>
          <w:lang w:val="en-US"/>
        </w:rPr>
        <w:t xml:space="preserve"> to the power seven</w:t>
      </w:r>
      <w:r w:rsidR="00073077">
        <w:rPr>
          <w:rFonts w:ascii="Times New Roman" w:eastAsia="Times New Roman" w:hAnsi="Times New Roman"/>
          <w:noProof/>
          <w:color w:val="000000"/>
          <w:sz w:val="28"/>
          <w:szCs w:val="28"/>
          <w:lang w:val="en-US"/>
        </w:rPr>
        <w:t xml:space="preserve">, to the seventh power </w:t>
      </w:r>
    </w:p>
    <w:p w14:paraId="707A9A22" w14:textId="77777777" w:rsidR="004941FF" w:rsidRPr="00347B0C" w:rsidRDefault="004941FF" w:rsidP="004941FF">
      <w:pPr>
        <w:spacing w:after="0" w:line="240" w:lineRule="auto"/>
        <w:jc w:val="both"/>
        <w:rPr>
          <w:rFonts w:ascii="Times New Roman" w:eastAsia="Times New Roman" w:hAnsi="Times New Roman"/>
          <w:noProof/>
          <w:sz w:val="28"/>
          <w:szCs w:val="28"/>
          <w:lang w:val="en-US"/>
        </w:rPr>
      </w:pPr>
      <m:oMath>
        <m:r>
          <m:rPr>
            <m:sty m:val="bi"/>
          </m:rPr>
          <w:rPr>
            <w:rFonts w:ascii="Times New Roman" w:eastAsia="Times New Roman" w:hAnsi="Times New Roman"/>
            <w:noProof/>
            <w:color w:val="000000"/>
            <w:spacing w:val="10"/>
            <w:sz w:val="28"/>
            <w:szCs w:val="28"/>
            <w:lang w:val="en-US"/>
          </w:rPr>
          <m:t>√</m:t>
        </m:r>
      </m:oMath>
      <w:r w:rsidRPr="00347B0C">
        <w:rPr>
          <w:rFonts w:ascii="Times New Roman" w:eastAsia="Times New Roman" w:hAnsi="Times New Roman"/>
          <w:noProof/>
          <w:color w:val="000000"/>
          <w:spacing w:val="10"/>
          <w:sz w:val="28"/>
          <w:szCs w:val="28"/>
          <w:lang w:val="en-US"/>
        </w:rPr>
        <w:tab/>
        <w:t xml:space="preserve">square root (out) of [ʹskwɛə ʼru:t (aut) ev] </w:t>
      </w:r>
      <w:r w:rsidRPr="003B7ABE">
        <w:rPr>
          <w:rFonts w:ascii="Times New Roman" w:eastAsia="Times New Roman" w:hAnsi="Times New Roman"/>
          <w:noProof/>
          <w:color w:val="000000"/>
          <w:spacing w:val="10"/>
          <w:sz w:val="28"/>
          <w:szCs w:val="28"/>
          <w:lang w:eastAsia="ru-RU"/>
        </w:rPr>
        <w:t>корень</w:t>
      </w:r>
      <w:r w:rsidRPr="00347B0C">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квадратный</w:t>
      </w:r>
      <w:r w:rsidRPr="00347B0C">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из</w:t>
      </w:r>
    </w:p>
    <w:p w14:paraId="2A77F547" w14:textId="77777777" w:rsidR="004941FF" w:rsidRPr="00347B0C" w:rsidRDefault="0095685D" w:rsidP="004941FF">
      <w:pPr>
        <w:spacing w:after="0" w:line="240" w:lineRule="auto"/>
        <w:jc w:val="both"/>
        <w:rPr>
          <w:rFonts w:ascii="Times New Roman" w:eastAsia="Times New Roman" w:hAnsi="Times New Roman"/>
          <w:noProof/>
          <w:sz w:val="28"/>
          <w:szCs w:val="28"/>
          <w:lang w:val="en-US"/>
        </w:rPr>
      </w:pPr>
      <m:oMath>
        <m:rad>
          <m:radPr>
            <m:ctrlPr>
              <w:rPr>
                <w:rFonts w:ascii="Cambria Math" w:eastAsia="Times New Roman" w:hAnsi="Times New Roman"/>
                <w:b/>
                <w:i/>
                <w:noProof/>
                <w:color w:val="000000"/>
                <w:spacing w:val="10"/>
                <w:sz w:val="28"/>
                <w:szCs w:val="28"/>
              </w:rPr>
            </m:ctrlPr>
          </m:radPr>
          <m:deg>
            <m:r>
              <m:rPr>
                <m:sty m:val="bi"/>
              </m:rPr>
              <w:rPr>
                <w:rFonts w:ascii="Cambria Math" w:eastAsia="Times New Roman" w:hAnsi="Cambria Math"/>
                <w:noProof/>
                <w:color w:val="000000"/>
                <w:spacing w:val="10"/>
                <w:sz w:val="28"/>
                <w:szCs w:val="28"/>
              </w:rPr>
              <m:t>3</m:t>
            </m:r>
          </m:deg>
          <m:e/>
        </m:rad>
      </m:oMath>
      <w:r w:rsidR="004941FF" w:rsidRPr="00347B0C">
        <w:rPr>
          <w:rFonts w:ascii="Times New Roman" w:eastAsia="Times New Roman" w:hAnsi="Times New Roman"/>
          <w:noProof/>
          <w:color w:val="000000"/>
          <w:spacing w:val="10"/>
          <w:sz w:val="28"/>
          <w:szCs w:val="28"/>
          <w:lang w:val="en-US"/>
        </w:rPr>
        <w:tab/>
        <w:t xml:space="preserve">cube root (out) of [ʹkju :b ʹru:t (aut) əv] </w:t>
      </w:r>
      <w:r w:rsidR="004941FF" w:rsidRPr="003B7ABE">
        <w:rPr>
          <w:rFonts w:ascii="Times New Roman" w:eastAsia="Times New Roman" w:hAnsi="Times New Roman"/>
          <w:noProof/>
          <w:color w:val="000000"/>
          <w:spacing w:val="10"/>
          <w:sz w:val="28"/>
          <w:szCs w:val="28"/>
          <w:lang w:eastAsia="ru-RU"/>
        </w:rPr>
        <w:t>корень</w:t>
      </w:r>
      <w:r w:rsidR="004941FF" w:rsidRPr="00347B0C">
        <w:rPr>
          <w:rFonts w:ascii="Times New Roman" w:eastAsia="Times New Roman" w:hAnsi="Times New Roman"/>
          <w:noProof/>
          <w:color w:val="000000"/>
          <w:spacing w:val="10"/>
          <w:sz w:val="28"/>
          <w:szCs w:val="28"/>
          <w:lang w:val="en-US" w:eastAsia="ru-RU"/>
        </w:rPr>
        <w:t xml:space="preserve"> </w:t>
      </w:r>
      <w:r w:rsidR="004941FF" w:rsidRPr="003B7ABE">
        <w:rPr>
          <w:rFonts w:ascii="Times New Roman" w:eastAsia="Times New Roman" w:hAnsi="Times New Roman"/>
          <w:noProof/>
          <w:color w:val="000000"/>
          <w:spacing w:val="10"/>
          <w:sz w:val="28"/>
          <w:szCs w:val="28"/>
          <w:lang w:eastAsia="ru-RU"/>
        </w:rPr>
        <w:t>ку</w:t>
      </w:r>
      <w:r w:rsidR="004941FF" w:rsidRPr="00347B0C">
        <w:rPr>
          <w:rFonts w:ascii="Times New Roman" w:eastAsia="Times New Roman" w:hAnsi="Times New Roman"/>
          <w:noProof/>
          <w:color w:val="000000"/>
          <w:spacing w:val="10"/>
          <w:sz w:val="28"/>
          <w:szCs w:val="28"/>
          <w:lang w:val="en-US" w:eastAsia="ru-RU"/>
        </w:rPr>
        <w:softHyphen/>
      </w:r>
      <w:r w:rsidR="004941FF" w:rsidRPr="003B7ABE">
        <w:rPr>
          <w:rFonts w:ascii="Times New Roman" w:eastAsia="Times New Roman" w:hAnsi="Times New Roman"/>
          <w:noProof/>
          <w:color w:val="000000"/>
          <w:spacing w:val="10"/>
          <w:sz w:val="28"/>
          <w:szCs w:val="28"/>
          <w:lang w:eastAsia="ru-RU"/>
        </w:rPr>
        <w:t>бический</w:t>
      </w:r>
      <w:r w:rsidR="004941FF" w:rsidRPr="00347B0C">
        <w:rPr>
          <w:rFonts w:ascii="Times New Roman" w:eastAsia="Times New Roman" w:hAnsi="Times New Roman"/>
          <w:noProof/>
          <w:color w:val="000000"/>
          <w:spacing w:val="10"/>
          <w:sz w:val="28"/>
          <w:szCs w:val="28"/>
          <w:lang w:val="en-US" w:eastAsia="ru-RU"/>
        </w:rPr>
        <w:t xml:space="preserve"> </w:t>
      </w:r>
      <w:r w:rsidR="004941FF" w:rsidRPr="003B7ABE">
        <w:rPr>
          <w:rFonts w:ascii="Times New Roman" w:eastAsia="Times New Roman" w:hAnsi="Times New Roman"/>
          <w:noProof/>
          <w:color w:val="000000"/>
          <w:spacing w:val="10"/>
          <w:sz w:val="28"/>
          <w:szCs w:val="28"/>
          <w:lang w:eastAsia="ru-RU"/>
        </w:rPr>
        <w:t>из</w:t>
      </w:r>
    </w:p>
    <w:p w14:paraId="5709600F" w14:textId="77777777" w:rsidR="004941FF" w:rsidRPr="00347B0C" w:rsidRDefault="0095685D" w:rsidP="004941FF">
      <w:pPr>
        <w:spacing w:after="0" w:line="240" w:lineRule="auto"/>
        <w:jc w:val="both"/>
        <w:rPr>
          <w:rFonts w:ascii="Times New Roman" w:eastAsia="Times New Roman" w:hAnsi="Times New Roman"/>
          <w:noProof/>
          <w:sz w:val="28"/>
          <w:szCs w:val="28"/>
          <w:lang w:val="en-US"/>
        </w:rPr>
      </w:pPr>
      <m:oMath>
        <m:rad>
          <m:radPr>
            <m:ctrlPr>
              <w:rPr>
                <w:rFonts w:ascii="Cambria Math" w:eastAsia="Times New Roman" w:hAnsi="Times New Roman"/>
                <w:b/>
                <w:i/>
                <w:noProof/>
                <w:color w:val="000000"/>
                <w:spacing w:val="10"/>
                <w:sz w:val="28"/>
                <w:szCs w:val="28"/>
              </w:rPr>
            </m:ctrlPr>
          </m:radPr>
          <m:deg>
            <m:r>
              <m:rPr>
                <m:sty m:val="bi"/>
              </m:rPr>
              <w:rPr>
                <w:rFonts w:ascii="Cambria Math" w:eastAsia="Times New Roman" w:hAnsi="Cambria Math"/>
                <w:noProof/>
                <w:color w:val="000000"/>
                <w:spacing w:val="10"/>
                <w:sz w:val="28"/>
                <w:szCs w:val="28"/>
              </w:rPr>
              <m:t>n</m:t>
            </m:r>
          </m:deg>
          <m:e/>
        </m:rad>
      </m:oMath>
      <w:r w:rsidR="004941FF" w:rsidRPr="00347B0C">
        <w:rPr>
          <w:rFonts w:ascii="Times New Roman" w:eastAsia="Times New Roman" w:hAnsi="Times New Roman"/>
          <w:noProof/>
          <w:color w:val="000000"/>
          <w:spacing w:val="10"/>
          <w:sz w:val="28"/>
          <w:szCs w:val="28"/>
          <w:lang w:val="en-US"/>
        </w:rPr>
        <w:tab/>
        <w:t>n-th root (out) of [ʹen</w:t>
      </w:r>
      <w:r w:rsidR="004941FF" w:rsidRPr="003B7ABE">
        <w:rPr>
          <w:rFonts w:ascii="Times New Roman" w:eastAsia="Times New Roman" w:hAnsi="Times New Roman"/>
          <w:noProof/>
          <w:color w:val="000000"/>
          <w:spacing w:val="10"/>
          <w:sz w:val="28"/>
          <w:szCs w:val="28"/>
        </w:rPr>
        <w:t>θ</w:t>
      </w:r>
      <w:r w:rsidR="004941FF" w:rsidRPr="00347B0C">
        <w:rPr>
          <w:rFonts w:ascii="Times New Roman" w:eastAsia="Times New Roman" w:hAnsi="Times New Roman"/>
          <w:noProof/>
          <w:color w:val="000000"/>
          <w:spacing w:val="10"/>
          <w:sz w:val="28"/>
          <w:szCs w:val="28"/>
          <w:lang w:val="en-US"/>
        </w:rPr>
        <w:t xml:space="preserve">ʹru:t(aut) əv] </w:t>
      </w:r>
      <w:r w:rsidR="004941FF" w:rsidRPr="003B7ABE">
        <w:rPr>
          <w:rFonts w:ascii="Times New Roman" w:eastAsia="Times New Roman" w:hAnsi="Times New Roman"/>
          <w:noProof/>
          <w:color w:val="000000"/>
          <w:spacing w:val="10"/>
          <w:sz w:val="28"/>
          <w:szCs w:val="28"/>
          <w:lang w:eastAsia="ru-RU"/>
        </w:rPr>
        <w:t>корень</w:t>
      </w:r>
      <w:r w:rsidR="004941FF" w:rsidRPr="00347B0C">
        <w:rPr>
          <w:rFonts w:ascii="Times New Roman" w:eastAsia="Times New Roman" w:hAnsi="Times New Roman"/>
          <w:noProof/>
          <w:color w:val="000000"/>
          <w:spacing w:val="10"/>
          <w:sz w:val="28"/>
          <w:szCs w:val="28"/>
          <w:lang w:val="en-US" w:eastAsia="ru-RU"/>
        </w:rPr>
        <w:t xml:space="preserve"> n-</w:t>
      </w:r>
      <w:r w:rsidR="004941FF" w:rsidRPr="003B7ABE">
        <w:rPr>
          <w:rFonts w:ascii="Times New Roman" w:eastAsia="Times New Roman" w:hAnsi="Times New Roman"/>
          <w:noProof/>
          <w:color w:val="000000"/>
          <w:spacing w:val="10"/>
          <w:sz w:val="28"/>
          <w:szCs w:val="28"/>
          <w:lang w:eastAsia="ru-RU"/>
        </w:rPr>
        <w:t>й</w:t>
      </w:r>
      <w:r w:rsidR="004941FF" w:rsidRPr="00347B0C">
        <w:rPr>
          <w:rFonts w:ascii="Times New Roman" w:eastAsia="Times New Roman" w:hAnsi="Times New Roman"/>
          <w:noProof/>
          <w:color w:val="000000"/>
          <w:spacing w:val="10"/>
          <w:sz w:val="28"/>
          <w:szCs w:val="28"/>
          <w:lang w:val="en-US" w:eastAsia="ru-RU"/>
        </w:rPr>
        <w:t xml:space="preserve"> </w:t>
      </w:r>
      <w:r w:rsidR="004941FF" w:rsidRPr="003B7ABE">
        <w:rPr>
          <w:rFonts w:ascii="Times New Roman" w:eastAsia="Times New Roman" w:hAnsi="Times New Roman"/>
          <w:noProof/>
          <w:color w:val="000000"/>
          <w:spacing w:val="10"/>
          <w:sz w:val="28"/>
          <w:szCs w:val="28"/>
          <w:lang w:eastAsia="ru-RU"/>
        </w:rPr>
        <w:t>степени</w:t>
      </w:r>
    </w:p>
    <w:p w14:paraId="1DB7134A" w14:textId="77777777" w:rsidR="004941FF" w:rsidRPr="00347B0C" w:rsidRDefault="004941FF" w:rsidP="004941FF">
      <w:pPr>
        <w:spacing w:after="0" w:line="240" w:lineRule="auto"/>
        <w:rPr>
          <w:rFonts w:ascii="Times New Roman" w:eastAsia="Times New Roman" w:hAnsi="Times New Roman"/>
          <w:noProof/>
          <w:color w:val="000000"/>
          <w:sz w:val="28"/>
          <w:szCs w:val="28"/>
          <w:lang w:val="en-US"/>
        </w:rPr>
      </w:pPr>
    </w:p>
    <w:p w14:paraId="136BD0AE" w14:textId="77777777" w:rsidR="004941FF" w:rsidRPr="00D16F1D" w:rsidRDefault="004941FF" w:rsidP="004941FF">
      <w:pPr>
        <w:pStyle w:val="a7"/>
        <w:spacing w:before="0" w:beforeAutospacing="0" w:after="0" w:afterAutospacing="0"/>
        <w:jc w:val="center"/>
        <w:rPr>
          <w:b/>
          <w:sz w:val="28"/>
          <w:szCs w:val="28"/>
        </w:rPr>
      </w:pPr>
      <w:r w:rsidRPr="00D16F1D">
        <w:rPr>
          <w:b/>
          <w:sz w:val="28"/>
          <w:szCs w:val="28"/>
          <w:lang w:val="en-US"/>
        </w:rPr>
        <w:t>Mathematical</w:t>
      </w:r>
      <w:r w:rsidRPr="00D16F1D">
        <w:rPr>
          <w:b/>
          <w:sz w:val="28"/>
          <w:szCs w:val="28"/>
        </w:rPr>
        <w:t xml:space="preserve"> </w:t>
      </w:r>
      <w:r w:rsidRPr="00D16F1D">
        <w:rPr>
          <w:b/>
          <w:sz w:val="28"/>
          <w:szCs w:val="28"/>
          <w:lang w:val="en-US"/>
        </w:rPr>
        <w:t>sings</w:t>
      </w:r>
      <w:r w:rsidRPr="00D16F1D">
        <w:rPr>
          <w:b/>
          <w:sz w:val="28"/>
          <w:szCs w:val="28"/>
        </w:rPr>
        <w:t xml:space="preserve"> </w:t>
      </w:r>
    </w:p>
    <w:p w14:paraId="2A31720A" w14:textId="77777777" w:rsidR="004941FF" w:rsidRPr="00D16F1D" w:rsidRDefault="004941FF" w:rsidP="004941FF">
      <w:pPr>
        <w:pStyle w:val="a7"/>
        <w:spacing w:before="0" w:beforeAutospacing="0" w:after="0" w:afterAutospacing="0"/>
        <w:rPr>
          <w:sz w:val="28"/>
          <w:szCs w:val="28"/>
        </w:rPr>
      </w:pPr>
    </w:p>
    <w:p w14:paraId="45F0A068" w14:textId="77777777" w:rsidR="004941FF" w:rsidRPr="003B7ABE" w:rsidRDefault="004941FF" w:rsidP="004941FF">
      <w:pPr>
        <w:spacing w:after="0" w:line="240" w:lineRule="auto"/>
        <w:jc w:val="both"/>
        <w:rPr>
          <w:rFonts w:ascii="Times New Roman" w:eastAsia="Times New Roman" w:hAnsi="Times New Roman"/>
          <w:noProof/>
          <w:color w:val="000000"/>
          <w:spacing w:val="10"/>
          <w:sz w:val="28"/>
          <w:szCs w:val="28"/>
          <w:lang w:eastAsia="ru-RU"/>
        </w:rPr>
      </w:pPr>
      <w:r w:rsidRPr="003B7ABE">
        <w:rPr>
          <w:rFonts w:ascii="Times New Roman" w:eastAsia="Times New Roman" w:hAnsi="Times New Roman"/>
          <w:b/>
          <w:noProof/>
          <w:color w:val="000000"/>
          <w:spacing w:val="10"/>
          <w:sz w:val="28"/>
          <w:szCs w:val="28"/>
        </w:rPr>
        <w:t>+</w:t>
      </w:r>
      <w:r w:rsidRPr="003B7ABE">
        <w:rPr>
          <w:rFonts w:ascii="Times New Roman" w:eastAsia="Times New Roman" w:hAnsi="Times New Roman"/>
          <w:noProof/>
          <w:color w:val="000000"/>
          <w:spacing w:val="10"/>
          <w:sz w:val="28"/>
          <w:szCs w:val="28"/>
        </w:rPr>
        <w:tab/>
        <w:t xml:space="preserve">plus </w:t>
      </w:r>
      <w:r w:rsidRPr="003B7ABE">
        <w:rPr>
          <w:rFonts w:ascii="Times New Roman" w:eastAsia="Times New Roman" w:hAnsi="Times New Roman"/>
          <w:noProof/>
          <w:color w:val="000000"/>
          <w:spacing w:val="10"/>
          <w:sz w:val="28"/>
          <w:szCs w:val="28"/>
          <w:lang w:eastAsia="ru-RU"/>
        </w:rPr>
        <w:t>[plᴧs</w:t>
      </w:r>
      <w:r w:rsidRPr="003B7ABE">
        <w:rPr>
          <w:rFonts w:ascii="Times New Roman" w:eastAsia="Times New Roman" w:hAnsi="Times New Roman"/>
          <w:noProof/>
          <w:color w:val="000000"/>
          <w:spacing w:val="10"/>
          <w:sz w:val="28"/>
          <w:szCs w:val="28"/>
        </w:rPr>
        <w:t>] 1.</w:t>
      </w:r>
      <w:r w:rsidRPr="003B7ABE">
        <w:rPr>
          <w:rFonts w:ascii="Times New Roman" w:eastAsia="Times New Roman" w:hAnsi="Times New Roman"/>
          <w:noProof/>
          <w:color w:val="000000"/>
          <w:spacing w:val="10"/>
          <w:sz w:val="28"/>
          <w:szCs w:val="28"/>
          <w:lang w:eastAsia="ru-RU"/>
        </w:rPr>
        <w:t xml:space="preserve">плюс; </w:t>
      </w:r>
      <w:r w:rsidRPr="003B7ABE">
        <w:rPr>
          <w:rFonts w:ascii="Times New Roman" w:eastAsia="Times New Roman" w:hAnsi="Times New Roman"/>
          <w:noProof/>
          <w:color w:val="000000"/>
          <w:spacing w:val="10"/>
          <w:sz w:val="28"/>
          <w:szCs w:val="28"/>
        </w:rPr>
        <w:t xml:space="preserve">2. </w:t>
      </w:r>
      <w:r w:rsidRPr="003B7ABE">
        <w:rPr>
          <w:rFonts w:ascii="Times New Roman" w:eastAsia="Times New Roman" w:hAnsi="Times New Roman"/>
          <w:noProof/>
          <w:color w:val="000000"/>
          <w:spacing w:val="10"/>
          <w:sz w:val="28"/>
          <w:szCs w:val="28"/>
          <w:lang w:eastAsia="ru-RU"/>
        </w:rPr>
        <w:t>знак плюс; 3. положитель</w:t>
      </w:r>
      <w:r w:rsidRPr="003B7ABE">
        <w:rPr>
          <w:rFonts w:ascii="Times New Roman" w:eastAsia="Times New Roman" w:hAnsi="Times New Roman"/>
          <w:noProof/>
          <w:color w:val="000000"/>
          <w:spacing w:val="10"/>
          <w:sz w:val="28"/>
          <w:szCs w:val="28"/>
          <w:lang w:eastAsia="ru-RU"/>
        </w:rPr>
        <w:softHyphen/>
        <w:t>ная величина; 4.</w:t>
      </w:r>
    </w:p>
    <w:p w14:paraId="3B468727" w14:textId="77777777" w:rsidR="004941FF" w:rsidRPr="003B7ABE" w:rsidRDefault="004941FF" w:rsidP="004941FF">
      <w:pPr>
        <w:spacing w:after="0" w:line="240" w:lineRule="auto"/>
        <w:ind w:firstLine="720"/>
        <w:jc w:val="both"/>
        <w:rPr>
          <w:rFonts w:ascii="Times New Roman" w:eastAsia="Times New Roman" w:hAnsi="Times New Roman"/>
          <w:noProof/>
          <w:sz w:val="28"/>
          <w:szCs w:val="28"/>
        </w:rPr>
      </w:pPr>
      <w:r w:rsidRPr="003B7ABE">
        <w:rPr>
          <w:rFonts w:ascii="Times New Roman" w:eastAsia="Times New Roman" w:hAnsi="Times New Roman"/>
          <w:noProof/>
          <w:color w:val="000000"/>
          <w:spacing w:val="10"/>
          <w:sz w:val="28"/>
          <w:szCs w:val="28"/>
          <w:lang w:eastAsia="ru-RU"/>
        </w:rPr>
        <w:t>добавочный, дополнительный</w:t>
      </w:r>
    </w:p>
    <w:p w14:paraId="1BBBC70D" w14:textId="77777777" w:rsidR="004941FF" w:rsidRPr="003B7ABE" w:rsidRDefault="004941FF" w:rsidP="004941FF">
      <w:pPr>
        <w:spacing w:after="0" w:line="240" w:lineRule="auto"/>
        <w:jc w:val="both"/>
        <w:rPr>
          <w:rFonts w:ascii="Times New Roman" w:eastAsia="Times New Roman" w:hAnsi="Times New Roman"/>
          <w:noProof/>
          <w:color w:val="000000"/>
          <w:spacing w:val="10"/>
          <w:sz w:val="28"/>
          <w:szCs w:val="28"/>
          <w:lang w:eastAsia="ru-RU"/>
        </w:rPr>
      </w:pPr>
      <w:r w:rsidRPr="003B7ABE">
        <w:rPr>
          <w:rFonts w:ascii="Times New Roman" w:eastAsia="Times New Roman" w:hAnsi="Times New Roman"/>
          <w:b/>
          <w:noProof/>
          <w:color w:val="000000"/>
          <w:spacing w:val="10"/>
          <w:sz w:val="28"/>
          <w:szCs w:val="28"/>
        </w:rPr>
        <w:t>-</w:t>
      </w:r>
      <w:r w:rsidRPr="003B7ABE">
        <w:rPr>
          <w:rFonts w:ascii="Times New Roman" w:eastAsia="Times New Roman" w:hAnsi="Times New Roman"/>
          <w:noProof/>
          <w:color w:val="000000"/>
          <w:spacing w:val="10"/>
          <w:sz w:val="28"/>
          <w:szCs w:val="28"/>
        </w:rPr>
        <w:tab/>
        <w:t xml:space="preserve">minus [ʹmaines] </w:t>
      </w:r>
      <w:r w:rsidRPr="003B7ABE">
        <w:rPr>
          <w:rFonts w:ascii="Times New Roman" w:eastAsia="Times New Roman" w:hAnsi="Times New Roman"/>
          <w:noProof/>
          <w:color w:val="000000"/>
          <w:spacing w:val="10"/>
          <w:sz w:val="28"/>
          <w:szCs w:val="28"/>
          <w:lang w:eastAsia="ru-RU"/>
        </w:rPr>
        <w:t>1. минус; без; 2. знак минус; 3. от</w:t>
      </w:r>
      <w:r w:rsidRPr="003B7ABE">
        <w:rPr>
          <w:rFonts w:ascii="Times New Roman" w:eastAsia="Times New Roman" w:hAnsi="Times New Roman"/>
          <w:noProof/>
          <w:color w:val="000000"/>
          <w:spacing w:val="10"/>
          <w:sz w:val="28"/>
          <w:szCs w:val="28"/>
          <w:lang w:eastAsia="ru-RU"/>
        </w:rPr>
        <w:softHyphen/>
        <w:t>рицательная</w:t>
      </w:r>
    </w:p>
    <w:p w14:paraId="0DCFF612" w14:textId="77777777" w:rsidR="004941FF" w:rsidRPr="003B7ABE" w:rsidRDefault="004941FF" w:rsidP="004941FF">
      <w:pPr>
        <w:spacing w:after="0" w:line="240" w:lineRule="auto"/>
        <w:ind w:firstLine="720"/>
        <w:jc w:val="both"/>
        <w:rPr>
          <w:rFonts w:ascii="Times New Roman" w:eastAsia="Times New Roman" w:hAnsi="Times New Roman"/>
          <w:noProof/>
          <w:color w:val="000000"/>
          <w:spacing w:val="10"/>
          <w:sz w:val="28"/>
          <w:szCs w:val="28"/>
        </w:rPr>
      </w:pPr>
      <w:r w:rsidRPr="003B7ABE">
        <w:rPr>
          <w:rFonts w:ascii="Times New Roman" w:eastAsia="Times New Roman" w:hAnsi="Times New Roman"/>
          <w:noProof/>
          <w:color w:val="000000"/>
          <w:spacing w:val="10"/>
          <w:sz w:val="28"/>
          <w:szCs w:val="28"/>
          <w:lang w:eastAsia="ru-RU"/>
        </w:rPr>
        <w:t>величина; отрицательный</w:t>
      </w:r>
    </w:p>
    <w:p w14:paraId="7E1FDACA" w14:textId="77777777" w:rsidR="004941FF" w:rsidRPr="00366543" w:rsidRDefault="004941FF" w:rsidP="004941FF">
      <w:pPr>
        <w:spacing w:after="0" w:line="240" w:lineRule="auto"/>
        <w:jc w:val="both"/>
        <w:rPr>
          <w:rFonts w:ascii="Times New Roman" w:eastAsia="Times New Roman" w:hAnsi="Times New Roman"/>
          <w:noProof/>
          <w:color w:val="000000"/>
          <w:spacing w:val="10"/>
          <w:sz w:val="28"/>
          <w:szCs w:val="28"/>
        </w:rPr>
      </w:pPr>
      <m:oMath>
        <m:r>
          <w:rPr>
            <w:rFonts w:ascii="Times New Roman" w:eastAsia="Times New Roman" w:hAnsi="Times New Roman"/>
            <w:noProof/>
            <w:color w:val="000000"/>
            <w:spacing w:val="10"/>
            <w:sz w:val="28"/>
            <w:szCs w:val="28"/>
          </w:rPr>
          <m:t>±</m:t>
        </m:r>
      </m:oMath>
      <w:r w:rsidRPr="00366543">
        <w:rPr>
          <w:rFonts w:ascii="Times New Roman" w:eastAsia="Times New Roman" w:hAnsi="Times New Roman"/>
          <w:noProof/>
          <w:color w:val="000000"/>
          <w:spacing w:val="10"/>
          <w:sz w:val="28"/>
          <w:szCs w:val="28"/>
        </w:rPr>
        <w:tab/>
      </w:r>
      <w:r w:rsidRPr="001C2F52">
        <w:rPr>
          <w:rFonts w:ascii="Times New Roman" w:eastAsia="Times New Roman" w:hAnsi="Times New Roman"/>
          <w:noProof/>
          <w:color w:val="000000"/>
          <w:spacing w:val="10"/>
          <w:sz w:val="28"/>
          <w:szCs w:val="28"/>
          <w:lang w:val="en-US"/>
        </w:rPr>
        <w:t>plus</w:t>
      </w:r>
      <w:r w:rsidRPr="00366543">
        <w:rPr>
          <w:rFonts w:ascii="Times New Roman" w:eastAsia="Times New Roman" w:hAnsi="Times New Roman"/>
          <w:noProof/>
          <w:color w:val="000000"/>
          <w:spacing w:val="10"/>
          <w:sz w:val="28"/>
          <w:szCs w:val="28"/>
        </w:rPr>
        <w:t xml:space="preserve"> </w:t>
      </w:r>
      <w:r w:rsidRPr="001C2F52">
        <w:rPr>
          <w:rFonts w:ascii="Times New Roman" w:eastAsia="Times New Roman" w:hAnsi="Times New Roman"/>
          <w:noProof/>
          <w:color w:val="000000"/>
          <w:spacing w:val="10"/>
          <w:sz w:val="28"/>
          <w:szCs w:val="28"/>
          <w:lang w:val="en-US"/>
        </w:rPr>
        <w:t>or</w:t>
      </w:r>
      <w:r w:rsidRPr="00366543">
        <w:rPr>
          <w:rFonts w:ascii="Times New Roman" w:eastAsia="Times New Roman" w:hAnsi="Times New Roman"/>
          <w:noProof/>
          <w:color w:val="000000"/>
          <w:spacing w:val="10"/>
          <w:sz w:val="28"/>
          <w:szCs w:val="28"/>
        </w:rPr>
        <w:t xml:space="preserve"> </w:t>
      </w:r>
      <w:r w:rsidRPr="001C2F52">
        <w:rPr>
          <w:rFonts w:ascii="Times New Roman" w:eastAsia="Times New Roman" w:hAnsi="Times New Roman"/>
          <w:noProof/>
          <w:color w:val="000000"/>
          <w:spacing w:val="10"/>
          <w:sz w:val="28"/>
          <w:szCs w:val="28"/>
          <w:lang w:val="en-US"/>
        </w:rPr>
        <w:t>minus</w:t>
      </w:r>
      <w:r w:rsidRPr="00366543">
        <w:rPr>
          <w:rFonts w:ascii="Times New Roman" w:eastAsia="Times New Roman" w:hAnsi="Times New Roman"/>
          <w:noProof/>
          <w:color w:val="000000"/>
          <w:spacing w:val="10"/>
          <w:sz w:val="28"/>
          <w:szCs w:val="28"/>
        </w:rPr>
        <w:t xml:space="preserve"> [ʹ</w:t>
      </w:r>
      <w:r w:rsidRPr="001C2F52">
        <w:rPr>
          <w:rFonts w:ascii="Times New Roman" w:eastAsia="Times New Roman" w:hAnsi="Times New Roman"/>
          <w:noProof/>
          <w:color w:val="000000"/>
          <w:spacing w:val="10"/>
          <w:sz w:val="28"/>
          <w:szCs w:val="28"/>
          <w:lang w:val="en-US" w:eastAsia="ru-RU"/>
        </w:rPr>
        <w:t>pl</w:t>
      </w:r>
      <w:r w:rsidRPr="003B7ABE">
        <w:rPr>
          <w:rFonts w:ascii="Times New Roman" w:eastAsia="Times New Roman" w:hAnsi="Times New Roman"/>
          <w:noProof/>
          <w:color w:val="000000"/>
          <w:spacing w:val="10"/>
          <w:sz w:val="28"/>
          <w:szCs w:val="28"/>
          <w:lang w:eastAsia="ru-RU"/>
        </w:rPr>
        <w:t>ᴧ</w:t>
      </w:r>
      <w:r w:rsidRPr="001C2F52">
        <w:rPr>
          <w:rFonts w:ascii="Times New Roman" w:eastAsia="Times New Roman" w:hAnsi="Times New Roman"/>
          <w:noProof/>
          <w:color w:val="000000"/>
          <w:spacing w:val="10"/>
          <w:sz w:val="28"/>
          <w:szCs w:val="28"/>
          <w:lang w:val="en-US" w:eastAsia="ru-RU"/>
        </w:rPr>
        <w:t>s</w:t>
      </w:r>
      <w:r w:rsidRPr="00366543">
        <w:rPr>
          <w:rFonts w:ascii="Times New Roman" w:eastAsia="Times New Roman" w:hAnsi="Times New Roman"/>
          <w:noProof/>
          <w:color w:val="000000"/>
          <w:spacing w:val="10"/>
          <w:sz w:val="28"/>
          <w:szCs w:val="28"/>
        </w:rPr>
        <w:t xml:space="preserve"> </w:t>
      </w:r>
      <w:r w:rsidRPr="003B7ABE">
        <w:rPr>
          <w:rFonts w:ascii="Times New Roman" w:eastAsia="Times New Roman" w:hAnsi="Times New Roman"/>
          <w:noProof/>
          <w:color w:val="000000"/>
          <w:spacing w:val="20"/>
          <w:sz w:val="28"/>
          <w:szCs w:val="28"/>
          <w:lang w:eastAsia="ru-RU"/>
        </w:rPr>
        <w:t>ᴐ</w:t>
      </w:r>
      <w:r w:rsidRPr="00366543">
        <w:rPr>
          <w:rFonts w:ascii="Times New Roman" w:eastAsia="Times New Roman" w:hAnsi="Times New Roman"/>
          <w:noProof/>
          <w:color w:val="000000"/>
          <w:spacing w:val="20"/>
          <w:sz w:val="28"/>
          <w:szCs w:val="28"/>
          <w:lang w:eastAsia="ru-RU"/>
        </w:rPr>
        <w:t xml:space="preserve">: </w:t>
      </w:r>
      <w:r w:rsidRPr="00366543">
        <w:rPr>
          <w:rFonts w:ascii="Times New Roman" w:eastAsia="Times New Roman" w:hAnsi="Times New Roman"/>
          <w:noProof/>
          <w:color w:val="000000"/>
          <w:spacing w:val="10"/>
          <w:sz w:val="28"/>
          <w:szCs w:val="28"/>
        </w:rPr>
        <w:t>ʹ</w:t>
      </w:r>
      <w:r w:rsidRPr="001C2F52">
        <w:rPr>
          <w:rFonts w:ascii="Times New Roman" w:eastAsia="Times New Roman" w:hAnsi="Times New Roman"/>
          <w:noProof/>
          <w:color w:val="000000"/>
          <w:spacing w:val="10"/>
          <w:sz w:val="28"/>
          <w:szCs w:val="28"/>
          <w:lang w:val="en-US"/>
        </w:rPr>
        <w:t>ma</w:t>
      </w:r>
      <w:r w:rsidRPr="00366543">
        <w:rPr>
          <w:rFonts w:ascii="Times New Roman" w:eastAsia="Times New Roman" w:hAnsi="Times New Roman"/>
          <w:noProof/>
          <w:color w:val="000000"/>
          <w:spacing w:val="10"/>
          <w:sz w:val="28"/>
          <w:szCs w:val="28"/>
        </w:rPr>
        <w:t>ɪ</w:t>
      </w:r>
      <w:r w:rsidRPr="001C2F52">
        <w:rPr>
          <w:rFonts w:ascii="Times New Roman" w:eastAsia="Times New Roman" w:hAnsi="Times New Roman"/>
          <w:noProof/>
          <w:color w:val="000000"/>
          <w:spacing w:val="10"/>
          <w:sz w:val="28"/>
          <w:szCs w:val="28"/>
          <w:lang w:val="en-US"/>
        </w:rPr>
        <w:t>n</w:t>
      </w:r>
      <w:r w:rsidRPr="00366543">
        <w:rPr>
          <w:rFonts w:ascii="Times New Roman" w:eastAsia="Times New Roman" w:hAnsi="Times New Roman"/>
          <w:noProof/>
          <w:color w:val="000000"/>
          <w:spacing w:val="10"/>
          <w:sz w:val="28"/>
          <w:szCs w:val="28"/>
        </w:rPr>
        <w:t>ǝ</w:t>
      </w:r>
      <w:r w:rsidRPr="001C2F52">
        <w:rPr>
          <w:rFonts w:ascii="Times New Roman" w:eastAsia="Times New Roman" w:hAnsi="Times New Roman"/>
          <w:noProof/>
          <w:color w:val="000000"/>
          <w:spacing w:val="10"/>
          <w:sz w:val="28"/>
          <w:szCs w:val="28"/>
          <w:lang w:val="en-US"/>
        </w:rPr>
        <w:t>s</w:t>
      </w:r>
      <w:r w:rsidRPr="00366543">
        <w:rPr>
          <w:rFonts w:ascii="Times New Roman" w:eastAsia="Times New Roman" w:hAnsi="Times New Roman"/>
          <w:noProof/>
          <w:color w:val="000000"/>
          <w:spacing w:val="10"/>
          <w:sz w:val="28"/>
          <w:szCs w:val="28"/>
        </w:rPr>
        <w:t xml:space="preserve">] </w:t>
      </w:r>
      <w:r w:rsidRPr="003B7ABE">
        <w:rPr>
          <w:rFonts w:ascii="Times New Roman" w:eastAsia="Times New Roman" w:hAnsi="Times New Roman"/>
          <w:noProof/>
          <w:color w:val="000000"/>
          <w:spacing w:val="10"/>
          <w:sz w:val="28"/>
          <w:szCs w:val="28"/>
          <w:lang w:eastAsia="ru-RU"/>
        </w:rPr>
        <w:t>плюс</w:t>
      </w:r>
      <w:r w:rsidRPr="00366543">
        <w:rPr>
          <w:rFonts w:ascii="Times New Roman" w:eastAsia="Times New Roman" w:hAnsi="Times New Roman"/>
          <w:noProof/>
          <w:color w:val="000000"/>
          <w:spacing w:val="10"/>
          <w:sz w:val="28"/>
          <w:szCs w:val="28"/>
          <w:lang w:eastAsia="ru-RU"/>
        </w:rPr>
        <w:t xml:space="preserve"> </w:t>
      </w:r>
      <w:r w:rsidRPr="003B7ABE">
        <w:rPr>
          <w:rFonts w:ascii="Times New Roman" w:eastAsia="Times New Roman" w:hAnsi="Times New Roman"/>
          <w:noProof/>
          <w:color w:val="000000"/>
          <w:spacing w:val="10"/>
          <w:sz w:val="28"/>
          <w:szCs w:val="28"/>
          <w:lang w:eastAsia="ru-RU"/>
        </w:rPr>
        <w:t>минус</w:t>
      </w:r>
    </w:p>
    <w:p w14:paraId="271977D0" w14:textId="77777777" w:rsidR="004941FF" w:rsidRDefault="004941FF" w:rsidP="004941FF">
      <w:pPr>
        <w:pStyle w:val="a7"/>
        <w:spacing w:before="0" w:beforeAutospacing="0" w:after="0" w:afterAutospacing="0"/>
        <w:rPr>
          <w:smallCaps/>
          <w:noProof/>
          <w:color w:val="000000"/>
          <w:spacing w:val="10"/>
          <w:sz w:val="28"/>
          <w:szCs w:val="28"/>
          <w:lang w:val="en-US"/>
        </w:rPr>
      </w:pPr>
      <m:oMath>
        <m:r>
          <m:rPr>
            <m:sty m:val="bi"/>
          </m:rPr>
          <w:rPr>
            <w:rFonts w:ascii="Cambria Math" w:hAnsi="Cambria Math"/>
            <w:noProof/>
            <w:color w:val="000000"/>
            <w:spacing w:val="10"/>
            <w:sz w:val="28"/>
            <w:szCs w:val="28"/>
            <w:lang w:val="en-US"/>
          </w:rPr>
          <m:t>∓</m:t>
        </m:r>
      </m:oMath>
      <w:r w:rsidRPr="00D16F1D">
        <w:rPr>
          <w:noProof/>
          <w:color w:val="000000"/>
          <w:spacing w:val="10"/>
          <w:sz w:val="28"/>
          <w:szCs w:val="28"/>
          <w:lang w:val="en-US"/>
        </w:rPr>
        <w:tab/>
        <w:t xml:space="preserve">minus or plus [ʹmaɪnes </w:t>
      </w:r>
      <w:r w:rsidRPr="003B7ABE">
        <w:rPr>
          <w:noProof/>
          <w:color w:val="000000"/>
          <w:spacing w:val="10"/>
          <w:sz w:val="28"/>
          <w:szCs w:val="28"/>
        </w:rPr>
        <w:t>ᴐ</w:t>
      </w:r>
      <w:r w:rsidRPr="00D16F1D">
        <w:rPr>
          <w:noProof/>
          <w:color w:val="000000"/>
          <w:spacing w:val="10"/>
          <w:sz w:val="28"/>
          <w:szCs w:val="28"/>
          <w:lang w:val="en-US"/>
        </w:rPr>
        <w:t>: ʹpl</w:t>
      </w:r>
      <w:r w:rsidRPr="003B7ABE">
        <w:rPr>
          <w:noProof/>
          <w:color w:val="000000"/>
          <w:spacing w:val="10"/>
          <w:sz w:val="28"/>
          <w:szCs w:val="28"/>
        </w:rPr>
        <w:t>ᴧ</w:t>
      </w:r>
      <w:r w:rsidRPr="00D16F1D">
        <w:rPr>
          <w:noProof/>
          <w:color w:val="000000"/>
          <w:spacing w:val="10"/>
          <w:sz w:val="28"/>
          <w:szCs w:val="28"/>
          <w:lang w:val="en-US"/>
        </w:rPr>
        <w:t>s</w:t>
      </w:r>
      <w:r w:rsidRPr="00D16F1D">
        <w:rPr>
          <w:smallCaps/>
          <w:noProof/>
          <w:color w:val="000000"/>
          <w:spacing w:val="10"/>
          <w:sz w:val="28"/>
          <w:szCs w:val="28"/>
          <w:lang w:val="en-US"/>
        </w:rPr>
        <w:t>]</w:t>
      </w:r>
    </w:p>
    <w:p w14:paraId="171626EE" w14:textId="77777777" w:rsidR="004941FF" w:rsidRPr="00D16F1D" w:rsidRDefault="004941FF" w:rsidP="004941FF">
      <w:pPr>
        <w:spacing w:after="0" w:line="240" w:lineRule="auto"/>
        <w:jc w:val="both"/>
        <w:rPr>
          <w:rFonts w:ascii="Times New Roman" w:eastAsia="Times New Roman" w:hAnsi="Times New Roman"/>
          <w:noProof/>
          <w:sz w:val="28"/>
          <w:szCs w:val="28"/>
          <w:lang w:val="en-US"/>
        </w:rPr>
      </w:pPr>
      <w:r w:rsidRPr="00D16F1D">
        <w:rPr>
          <w:rFonts w:ascii="Times New Roman" w:eastAsia="Times New Roman" w:hAnsi="Times New Roman"/>
          <w:b/>
          <w:noProof/>
          <w:color w:val="000000"/>
          <w:spacing w:val="10"/>
          <w:sz w:val="28"/>
          <w:szCs w:val="28"/>
          <w:lang w:val="en-US" w:eastAsia="ru-RU"/>
        </w:rPr>
        <w:t>=</w:t>
      </w:r>
      <w:r w:rsidRPr="00D16F1D">
        <w:rPr>
          <w:rFonts w:ascii="Times New Roman" w:eastAsia="Times New Roman" w:hAnsi="Times New Roman"/>
          <w:noProof/>
          <w:color w:val="000000"/>
          <w:spacing w:val="10"/>
          <w:sz w:val="28"/>
          <w:szCs w:val="28"/>
          <w:lang w:val="en-US" w:eastAsia="ru-RU"/>
        </w:rPr>
        <w:tab/>
        <w:t xml:space="preserve">1. </w:t>
      </w:r>
      <w:r w:rsidRPr="00D16F1D">
        <w:rPr>
          <w:rFonts w:ascii="Times New Roman" w:eastAsia="Times New Roman" w:hAnsi="Times New Roman"/>
          <w:noProof/>
          <w:color w:val="000000"/>
          <w:spacing w:val="10"/>
          <w:sz w:val="28"/>
          <w:szCs w:val="28"/>
          <w:lang w:val="en-US"/>
        </w:rPr>
        <w:t>sign of equality [ʹsaɪ n ov i:ʹkw</w:t>
      </w:r>
      <w:r w:rsidRPr="003B7ABE">
        <w:rPr>
          <w:rFonts w:ascii="Times New Roman" w:eastAsia="Times New Roman" w:hAnsi="Times New Roman"/>
          <w:noProof/>
          <w:color w:val="000000"/>
          <w:spacing w:val="10"/>
          <w:sz w:val="28"/>
          <w:szCs w:val="28"/>
        </w:rPr>
        <w:t>ᴐ</w:t>
      </w:r>
      <w:r w:rsidRPr="00D16F1D">
        <w:rPr>
          <w:rFonts w:ascii="Times New Roman" w:eastAsia="Times New Roman" w:hAnsi="Times New Roman"/>
          <w:noProof/>
          <w:color w:val="000000"/>
          <w:spacing w:val="10"/>
          <w:sz w:val="28"/>
          <w:szCs w:val="28"/>
          <w:lang w:val="en-US"/>
        </w:rPr>
        <w:t xml:space="preserve">lɪtɪ] </w:t>
      </w:r>
      <w:r w:rsidRPr="003B7ABE">
        <w:rPr>
          <w:rFonts w:ascii="Times New Roman" w:eastAsia="Times New Roman" w:hAnsi="Times New Roman"/>
          <w:noProof/>
          <w:color w:val="000000"/>
          <w:spacing w:val="10"/>
          <w:sz w:val="28"/>
          <w:szCs w:val="28"/>
          <w:lang w:eastAsia="ru-RU"/>
        </w:rPr>
        <w:t>знак</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равен</w:t>
      </w:r>
      <w:r w:rsidRPr="00D16F1D">
        <w:rPr>
          <w:rFonts w:ascii="Times New Roman" w:eastAsia="Times New Roman" w:hAnsi="Times New Roman"/>
          <w:noProof/>
          <w:color w:val="000000"/>
          <w:spacing w:val="10"/>
          <w:sz w:val="28"/>
          <w:szCs w:val="28"/>
          <w:lang w:val="en-US" w:eastAsia="ru-RU"/>
        </w:rPr>
        <w:softHyphen/>
      </w:r>
      <w:r w:rsidRPr="003B7ABE">
        <w:rPr>
          <w:rFonts w:ascii="Times New Roman" w:eastAsia="Times New Roman" w:hAnsi="Times New Roman"/>
          <w:noProof/>
          <w:color w:val="000000"/>
          <w:spacing w:val="10"/>
          <w:sz w:val="28"/>
          <w:szCs w:val="28"/>
          <w:lang w:eastAsia="ru-RU"/>
        </w:rPr>
        <w:t>ства</w:t>
      </w:r>
      <w:r w:rsidRPr="00D16F1D">
        <w:rPr>
          <w:rFonts w:ascii="Times New Roman" w:eastAsia="Times New Roman" w:hAnsi="Times New Roman"/>
          <w:noProof/>
          <w:color w:val="000000"/>
          <w:spacing w:val="10"/>
          <w:sz w:val="28"/>
          <w:szCs w:val="28"/>
          <w:lang w:val="en-US" w:eastAsia="ru-RU"/>
        </w:rPr>
        <w:t xml:space="preserve">; </w:t>
      </w:r>
      <w:r w:rsidRPr="00D16F1D">
        <w:rPr>
          <w:rFonts w:ascii="Times New Roman" w:eastAsia="Times New Roman" w:hAnsi="Times New Roman"/>
          <w:noProof/>
          <w:color w:val="000000"/>
          <w:spacing w:val="10"/>
          <w:sz w:val="28"/>
          <w:szCs w:val="28"/>
          <w:lang w:val="en-US"/>
        </w:rPr>
        <w:t xml:space="preserve">2. equals, (is) equal to [ʹ:kwəlz], [izʹi:kwel tu] </w:t>
      </w:r>
      <w:r w:rsidRPr="003B7ABE">
        <w:rPr>
          <w:rFonts w:ascii="Times New Roman" w:eastAsia="Times New Roman" w:hAnsi="Times New Roman"/>
          <w:noProof/>
          <w:color w:val="000000"/>
          <w:spacing w:val="10"/>
          <w:sz w:val="28"/>
          <w:szCs w:val="28"/>
          <w:lang w:eastAsia="ru-RU"/>
        </w:rPr>
        <w:t>равняется</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равно</w:t>
      </w:r>
    </w:p>
    <w:p w14:paraId="47E02D0F" w14:textId="77777777" w:rsidR="004941FF" w:rsidRPr="00D16F1D" w:rsidRDefault="004941FF" w:rsidP="004941FF">
      <w:pPr>
        <w:spacing w:after="0" w:line="240" w:lineRule="auto"/>
        <w:jc w:val="both"/>
        <w:rPr>
          <w:rFonts w:ascii="Times New Roman" w:eastAsia="Times New Roman" w:hAnsi="Times New Roman"/>
          <w:noProof/>
          <w:sz w:val="28"/>
          <w:szCs w:val="28"/>
          <w:lang w:val="en-US"/>
        </w:rPr>
      </w:pPr>
      <w:r w:rsidRPr="00D16F1D">
        <w:rPr>
          <w:rFonts w:ascii="Times New Roman" w:eastAsia="Times New Roman" w:hAnsi="Times New Roman"/>
          <w:b/>
          <w:iCs/>
          <w:noProof/>
          <w:color w:val="000000"/>
          <w:spacing w:val="40"/>
          <w:sz w:val="28"/>
          <w:szCs w:val="28"/>
          <w:lang w:val="en-US" w:eastAsia="ru-RU"/>
        </w:rPr>
        <w:t>≠</w:t>
      </w:r>
      <w:r w:rsidRPr="00D16F1D">
        <w:rPr>
          <w:rFonts w:ascii="Times New Roman" w:eastAsia="Times New Roman" w:hAnsi="Times New Roman"/>
          <w:iCs/>
          <w:noProof/>
          <w:color w:val="000000"/>
          <w:spacing w:val="40"/>
          <w:sz w:val="28"/>
          <w:szCs w:val="28"/>
          <w:lang w:val="en-US" w:eastAsia="ru-RU"/>
        </w:rPr>
        <w:tab/>
      </w:r>
      <w:r w:rsidRPr="00D16F1D">
        <w:rPr>
          <w:rFonts w:ascii="Times New Roman" w:eastAsia="Times New Roman" w:hAnsi="Times New Roman"/>
          <w:noProof/>
          <w:color w:val="000000"/>
          <w:spacing w:val="10"/>
          <w:sz w:val="28"/>
          <w:szCs w:val="28"/>
          <w:lang w:val="en-US"/>
        </w:rPr>
        <w:t>(is) not equal to [iz n</w:t>
      </w:r>
      <w:r w:rsidRPr="003B7ABE">
        <w:rPr>
          <w:rFonts w:ascii="Times New Roman" w:eastAsia="Times New Roman" w:hAnsi="Times New Roman"/>
          <w:noProof/>
          <w:color w:val="000000"/>
          <w:spacing w:val="10"/>
          <w:sz w:val="28"/>
          <w:szCs w:val="28"/>
        </w:rPr>
        <w:t>ᴐ</w:t>
      </w:r>
      <w:r w:rsidRPr="00D16F1D">
        <w:rPr>
          <w:rFonts w:ascii="Times New Roman" w:eastAsia="Times New Roman" w:hAnsi="Times New Roman"/>
          <w:noProof/>
          <w:color w:val="000000"/>
          <w:spacing w:val="10"/>
          <w:sz w:val="28"/>
          <w:szCs w:val="28"/>
          <w:lang w:val="en-US"/>
        </w:rPr>
        <w:t xml:space="preserve">t ʹi:kwəl tu] </w:t>
      </w:r>
      <w:r w:rsidRPr="003B7ABE">
        <w:rPr>
          <w:rFonts w:ascii="Times New Roman" w:eastAsia="Times New Roman" w:hAnsi="Times New Roman"/>
          <w:noProof/>
          <w:color w:val="000000"/>
          <w:spacing w:val="10"/>
          <w:sz w:val="28"/>
          <w:szCs w:val="28"/>
          <w:lang w:eastAsia="ru-RU"/>
        </w:rPr>
        <w:t>неравно</w:t>
      </w:r>
    </w:p>
    <w:p w14:paraId="7E2D85EA" w14:textId="77777777" w:rsidR="004941FF" w:rsidRPr="00D16F1D" w:rsidRDefault="004941FF" w:rsidP="004941FF">
      <w:pPr>
        <w:spacing w:after="0" w:line="240" w:lineRule="auto"/>
        <w:jc w:val="both"/>
        <w:rPr>
          <w:rFonts w:ascii="Times New Roman" w:eastAsia="Times New Roman" w:hAnsi="Times New Roman"/>
          <w:noProof/>
          <w:sz w:val="28"/>
          <w:szCs w:val="28"/>
          <w:lang w:val="en-US"/>
        </w:rPr>
      </w:pPr>
      <w:r w:rsidRPr="00D16F1D">
        <w:rPr>
          <w:rFonts w:ascii="Times New Roman" w:eastAsia="Times New Roman" w:hAnsi="Times New Roman"/>
          <w:b/>
          <w:noProof/>
          <w:color w:val="000000"/>
          <w:spacing w:val="10"/>
          <w:sz w:val="28"/>
          <w:szCs w:val="28"/>
          <w:lang w:val="en-US"/>
        </w:rPr>
        <w:t>~</w:t>
      </w:r>
      <w:r w:rsidRPr="00D16F1D">
        <w:rPr>
          <w:rFonts w:ascii="Times New Roman" w:eastAsia="Times New Roman" w:hAnsi="Times New Roman"/>
          <w:noProof/>
          <w:color w:val="000000"/>
          <w:spacing w:val="10"/>
          <w:sz w:val="28"/>
          <w:szCs w:val="28"/>
          <w:lang w:val="en-US"/>
        </w:rPr>
        <w:tab/>
        <w:t xml:space="preserve">difference [ʹdɪfrəns] </w:t>
      </w:r>
      <w:r w:rsidRPr="003B7ABE">
        <w:rPr>
          <w:rFonts w:ascii="Times New Roman" w:eastAsia="Times New Roman" w:hAnsi="Times New Roman"/>
          <w:noProof/>
          <w:color w:val="000000"/>
          <w:spacing w:val="10"/>
          <w:sz w:val="28"/>
          <w:szCs w:val="28"/>
          <w:lang w:eastAsia="ru-RU"/>
        </w:rPr>
        <w:t>разность</w:t>
      </w:r>
    </w:p>
    <w:p w14:paraId="337770AC" w14:textId="77777777" w:rsidR="004941FF" w:rsidRPr="00D16F1D" w:rsidRDefault="004941FF" w:rsidP="004941FF">
      <w:pPr>
        <w:spacing w:after="0" w:line="240" w:lineRule="auto"/>
        <w:jc w:val="both"/>
        <w:rPr>
          <w:rFonts w:ascii="Times New Roman" w:eastAsia="Times New Roman" w:hAnsi="Times New Roman"/>
          <w:noProof/>
          <w:color w:val="000000"/>
          <w:spacing w:val="10"/>
          <w:sz w:val="28"/>
          <w:szCs w:val="28"/>
          <w:lang w:val="en-US" w:eastAsia="ru-RU"/>
        </w:rPr>
      </w:pPr>
      <w:r w:rsidRPr="00D16F1D">
        <w:rPr>
          <w:rFonts w:ascii="Times New Roman" w:eastAsia="Times New Roman" w:hAnsi="Times New Roman"/>
          <w:noProof/>
          <w:color w:val="000000"/>
          <w:spacing w:val="10"/>
          <w:sz w:val="28"/>
          <w:szCs w:val="28"/>
          <w:lang w:val="en-US" w:eastAsia="ru-RU"/>
        </w:rPr>
        <w:t>≈</w:t>
      </w:r>
      <w:r w:rsidRPr="00D16F1D">
        <w:rPr>
          <w:rFonts w:ascii="Times New Roman" w:eastAsia="Times New Roman" w:hAnsi="Times New Roman"/>
          <w:noProof/>
          <w:color w:val="000000"/>
          <w:spacing w:val="10"/>
          <w:sz w:val="28"/>
          <w:szCs w:val="28"/>
          <w:lang w:val="en-US" w:eastAsia="ru-RU"/>
        </w:rPr>
        <w:tab/>
      </w:r>
      <w:r w:rsidRPr="00D16F1D">
        <w:rPr>
          <w:rFonts w:ascii="Times New Roman" w:eastAsia="Times New Roman" w:hAnsi="Times New Roman"/>
          <w:noProof/>
          <w:color w:val="000000"/>
          <w:spacing w:val="10"/>
          <w:sz w:val="28"/>
          <w:szCs w:val="28"/>
          <w:lang w:val="en-US"/>
        </w:rPr>
        <w:t>approximately equal [əʹpr</w:t>
      </w:r>
      <w:r w:rsidRPr="003B7ABE">
        <w:rPr>
          <w:rFonts w:ascii="Times New Roman" w:eastAsia="Times New Roman" w:hAnsi="Times New Roman"/>
          <w:noProof/>
          <w:color w:val="000000"/>
          <w:spacing w:val="10"/>
          <w:sz w:val="28"/>
          <w:szCs w:val="28"/>
        </w:rPr>
        <w:t>ᴐ</w:t>
      </w:r>
      <w:r w:rsidRPr="00D16F1D">
        <w:rPr>
          <w:rFonts w:ascii="Times New Roman" w:eastAsia="Times New Roman" w:hAnsi="Times New Roman"/>
          <w:noProof/>
          <w:color w:val="000000"/>
          <w:spacing w:val="10"/>
          <w:sz w:val="28"/>
          <w:szCs w:val="28"/>
          <w:lang w:val="en-US"/>
        </w:rPr>
        <w:t xml:space="preserve">ksɪmɪtli ʹi:kwəl] </w:t>
      </w:r>
      <w:r w:rsidRPr="003B7ABE">
        <w:rPr>
          <w:rFonts w:ascii="Times New Roman" w:eastAsia="Times New Roman" w:hAnsi="Times New Roman"/>
          <w:noProof/>
          <w:color w:val="000000"/>
          <w:spacing w:val="10"/>
          <w:sz w:val="28"/>
          <w:szCs w:val="28"/>
          <w:lang w:eastAsia="ru-RU"/>
        </w:rPr>
        <w:t>приблизительно</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равно</w:t>
      </w:r>
    </w:p>
    <w:p w14:paraId="082A4A55" w14:textId="77777777" w:rsidR="004941FF" w:rsidRPr="00D16F1D" w:rsidRDefault="004941FF" w:rsidP="004941FF">
      <w:pPr>
        <w:spacing w:after="0" w:line="240" w:lineRule="auto"/>
        <w:rPr>
          <w:rFonts w:ascii="Times New Roman" w:eastAsia="Times New Roman" w:hAnsi="Times New Roman"/>
          <w:noProof/>
          <w:color w:val="000000"/>
          <w:spacing w:val="10"/>
          <w:sz w:val="28"/>
          <w:szCs w:val="28"/>
          <w:lang w:val="en-US" w:eastAsia="ru-RU"/>
        </w:rPr>
      </w:pPr>
      <w:r w:rsidRPr="00D16F1D">
        <w:rPr>
          <w:rFonts w:ascii="Times New Roman" w:eastAsia="Times New Roman" w:hAnsi="Times New Roman"/>
          <w:noProof/>
          <w:color w:val="000000"/>
          <w:spacing w:val="10"/>
          <w:sz w:val="28"/>
          <w:szCs w:val="28"/>
          <w:lang w:val="en-US"/>
        </w:rPr>
        <w:t xml:space="preserve">approaches [əʹproutʃɪz] </w:t>
      </w:r>
      <w:r w:rsidRPr="003B7ABE">
        <w:rPr>
          <w:rFonts w:ascii="Times New Roman" w:eastAsia="Times New Roman" w:hAnsi="Times New Roman"/>
          <w:noProof/>
          <w:color w:val="000000"/>
          <w:spacing w:val="10"/>
          <w:sz w:val="28"/>
          <w:szCs w:val="28"/>
          <w:lang w:eastAsia="ru-RU"/>
        </w:rPr>
        <w:t>достигает</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значения</w:t>
      </w:r>
      <w:r>
        <w:rPr>
          <w:rFonts w:ascii="Times New Roman" w:eastAsia="Times New Roman" w:hAnsi="Times New Roman"/>
          <w:noProof/>
          <w:color w:val="000000"/>
          <w:spacing w:val="10"/>
          <w:sz w:val="28"/>
          <w:szCs w:val="28"/>
          <w:lang w:val="en-US" w:eastAsia="ru-RU"/>
        </w:rPr>
        <w:t xml:space="preserve"> </w:t>
      </w:r>
      <w:r w:rsidRPr="00D16F1D">
        <w:rPr>
          <w:rFonts w:ascii="Times New Roman" w:eastAsia="Times New Roman" w:hAnsi="Times New Roman"/>
          <w:noProof/>
          <w:color w:val="000000"/>
          <w:spacing w:val="10"/>
          <w:sz w:val="28"/>
          <w:szCs w:val="28"/>
          <w:lang w:val="en-US"/>
        </w:rPr>
        <w:t xml:space="preserve">similar to [ʹsɪmɪlə tu] </w:t>
      </w:r>
      <w:r w:rsidRPr="003B7ABE">
        <w:rPr>
          <w:rFonts w:ascii="Times New Roman" w:eastAsia="Times New Roman" w:hAnsi="Times New Roman"/>
          <w:noProof/>
          <w:color w:val="000000"/>
          <w:spacing w:val="10"/>
          <w:sz w:val="28"/>
          <w:szCs w:val="28"/>
          <w:lang w:eastAsia="ru-RU"/>
        </w:rPr>
        <w:t>подобный</w:t>
      </w:r>
    </w:p>
    <w:p w14:paraId="59725C2B" w14:textId="77777777" w:rsidR="004941FF" w:rsidRPr="00D16F1D" w:rsidRDefault="004941FF" w:rsidP="004941FF">
      <w:pPr>
        <w:spacing w:after="0" w:line="240" w:lineRule="auto"/>
        <w:jc w:val="both"/>
        <w:rPr>
          <w:rFonts w:ascii="Times New Roman" w:eastAsia="Times New Roman" w:hAnsi="Times New Roman"/>
          <w:noProof/>
          <w:color w:val="000000"/>
          <w:spacing w:val="10"/>
          <w:sz w:val="28"/>
          <w:szCs w:val="28"/>
          <w:lang w:val="en-US"/>
        </w:rPr>
      </w:pPr>
      <w:r w:rsidRPr="00D16F1D">
        <w:rPr>
          <w:rFonts w:ascii="Times New Roman" w:eastAsia="Times New Roman" w:hAnsi="Times New Roman"/>
          <w:b/>
          <w:noProof/>
          <w:color w:val="000000"/>
          <w:spacing w:val="10"/>
          <w:sz w:val="28"/>
          <w:szCs w:val="28"/>
          <w:lang w:val="en-US"/>
        </w:rPr>
        <w:t>&gt;</w:t>
      </w:r>
      <w:r w:rsidRPr="00D16F1D">
        <w:rPr>
          <w:rFonts w:ascii="Times New Roman" w:eastAsia="Times New Roman" w:hAnsi="Times New Roman"/>
          <w:noProof/>
          <w:color w:val="000000"/>
          <w:spacing w:val="10"/>
          <w:sz w:val="28"/>
          <w:szCs w:val="28"/>
          <w:lang w:val="en-US"/>
        </w:rPr>
        <w:tab/>
        <w:t>greater than [ʹgreɪtə æ</w:t>
      </w:r>
      <w:r w:rsidRPr="00D16F1D">
        <w:rPr>
          <w:rFonts w:ascii="Times New Roman" w:eastAsia="Times New Roman" w:hAnsi="Times New Roman"/>
          <w:noProof/>
          <w:color w:val="000000"/>
          <w:spacing w:val="10"/>
          <w:sz w:val="28"/>
          <w:szCs w:val="28"/>
          <w:lang w:val="en-US" w:eastAsia="ru-RU"/>
        </w:rPr>
        <w:t xml:space="preserve">n] </w:t>
      </w:r>
      <w:r w:rsidRPr="003B7ABE">
        <w:rPr>
          <w:rFonts w:ascii="Times New Roman" w:eastAsia="Times New Roman" w:hAnsi="Times New Roman"/>
          <w:noProof/>
          <w:color w:val="000000"/>
          <w:spacing w:val="10"/>
          <w:sz w:val="28"/>
          <w:szCs w:val="28"/>
          <w:lang w:eastAsia="ru-RU"/>
        </w:rPr>
        <w:t>больше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чем</w:t>
      </w:r>
      <w:r w:rsidRPr="00D16F1D">
        <w:rPr>
          <w:rFonts w:ascii="Times New Roman" w:eastAsia="Times New Roman" w:hAnsi="Times New Roman"/>
          <w:noProof/>
          <w:color w:val="000000"/>
          <w:spacing w:val="10"/>
          <w:sz w:val="28"/>
          <w:szCs w:val="28"/>
          <w:lang w:val="en-US" w:eastAsia="ru-RU"/>
        </w:rPr>
        <w:t>)</w:t>
      </w:r>
    </w:p>
    <w:p w14:paraId="1346CDCB" w14:textId="77777777" w:rsidR="004941FF" w:rsidRPr="00D16F1D" w:rsidRDefault="004941FF" w:rsidP="004941FF">
      <w:pPr>
        <w:spacing w:after="0" w:line="240" w:lineRule="auto"/>
        <w:jc w:val="both"/>
        <w:rPr>
          <w:rFonts w:ascii="Times New Roman" w:eastAsia="Times New Roman" w:hAnsi="Times New Roman"/>
          <w:noProof/>
          <w:color w:val="000000"/>
          <w:spacing w:val="10"/>
          <w:sz w:val="28"/>
          <w:szCs w:val="28"/>
          <w:lang w:val="en-US" w:eastAsia="ru-RU"/>
        </w:rPr>
      </w:pPr>
      <w:r w:rsidRPr="00D16F1D">
        <w:rPr>
          <w:rFonts w:ascii="Times New Roman" w:eastAsia="Times New Roman" w:hAnsi="Times New Roman"/>
          <w:b/>
          <w:noProof/>
          <w:color w:val="000000"/>
          <w:spacing w:val="10"/>
          <w:sz w:val="28"/>
          <w:szCs w:val="28"/>
          <w:lang w:val="en-US"/>
        </w:rPr>
        <w:t>&gt;</w:t>
      </w:r>
      <w:r w:rsidRPr="00D16F1D">
        <w:rPr>
          <w:rFonts w:ascii="Times New Roman" w:eastAsia="Times New Roman" w:hAnsi="Times New Roman"/>
          <w:noProof/>
          <w:color w:val="000000"/>
          <w:spacing w:val="10"/>
          <w:sz w:val="28"/>
          <w:szCs w:val="28"/>
          <w:lang w:val="en-US"/>
        </w:rPr>
        <w:tab/>
        <w:t>not greater than [not ʹgreɪtə æ</w:t>
      </w:r>
      <w:r w:rsidRPr="00D16F1D">
        <w:rPr>
          <w:rFonts w:ascii="Times New Roman" w:eastAsia="Times New Roman" w:hAnsi="Times New Roman"/>
          <w:noProof/>
          <w:color w:val="000000"/>
          <w:spacing w:val="10"/>
          <w:sz w:val="28"/>
          <w:szCs w:val="28"/>
          <w:lang w:val="en-US" w:eastAsia="ru-RU"/>
        </w:rPr>
        <w:t xml:space="preserve">n] </w:t>
      </w:r>
      <w:r w:rsidRPr="003B7ABE">
        <w:rPr>
          <w:rFonts w:ascii="Times New Roman" w:eastAsia="Times New Roman" w:hAnsi="Times New Roman"/>
          <w:noProof/>
          <w:color w:val="000000"/>
          <w:spacing w:val="10"/>
          <w:sz w:val="28"/>
          <w:szCs w:val="28"/>
          <w:lang w:eastAsia="ru-RU"/>
        </w:rPr>
        <w:t>не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больше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чем</w:t>
      </w:r>
      <w:r w:rsidRPr="00D16F1D">
        <w:rPr>
          <w:rFonts w:ascii="Times New Roman" w:eastAsia="Times New Roman" w:hAnsi="Times New Roman"/>
          <w:noProof/>
          <w:color w:val="000000"/>
          <w:spacing w:val="10"/>
          <w:sz w:val="28"/>
          <w:szCs w:val="28"/>
          <w:lang w:val="en-US" w:eastAsia="ru-RU"/>
        </w:rPr>
        <w:t xml:space="preserve">) </w:t>
      </w:r>
    </w:p>
    <w:p w14:paraId="1E519501" w14:textId="77777777" w:rsidR="004941FF" w:rsidRPr="00D16F1D" w:rsidRDefault="004941FF" w:rsidP="004941FF">
      <w:pPr>
        <w:spacing w:after="0" w:line="240" w:lineRule="auto"/>
        <w:jc w:val="both"/>
        <w:rPr>
          <w:rFonts w:ascii="Times New Roman" w:eastAsia="Times New Roman" w:hAnsi="Times New Roman"/>
          <w:noProof/>
          <w:sz w:val="28"/>
          <w:szCs w:val="28"/>
          <w:lang w:val="en-US"/>
        </w:rPr>
      </w:pPr>
      <w:r w:rsidRPr="00D16F1D">
        <w:rPr>
          <w:rFonts w:ascii="Times New Roman" w:eastAsia="Times New Roman" w:hAnsi="Times New Roman"/>
          <w:b/>
          <w:noProof/>
          <w:color w:val="000000"/>
          <w:spacing w:val="10"/>
          <w:sz w:val="28"/>
          <w:szCs w:val="28"/>
          <w:lang w:val="en-US" w:eastAsia="ru-RU"/>
        </w:rPr>
        <w:t>&lt;</w:t>
      </w:r>
      <w:r w:rsidRPr="00D16F1D">
        <w:rPr>
          <w:rFonts w:ascii="Times New Roman" w:eastAsia="Times New Roman" w:hAnsi="Times New Roman"/>
          <w:noProof/>
          <w:color w:val="000000"/>
          <w:spacing w:val="10"/>
          <w:sz w:val="28"/>
          <w:szCs w:val="28"/>
          <w:lang w:val="en-US" w:eastAsia="ru-RU"/>
        </w:rPr>
        <w:tab/>
      </w:r>
      <w:r w:rsidRPr="00D16F1D">
        <w:rPr>
          <w:rFonts w:ascii="Times New Roman" w:eastAsia="Times New Roman" w:hAnsi="Times New Roman"/>
          <w:noProof/>
          <w:color w:val="000000"/>
          <w:spacing w:val="10"/>
          <w:sz w:val="28"/>
          <w:szCs w:val="28"/>
          <w:lang w:val="en-US"/>
        </w:rPr>
        <w:t>less than [ʹIes æ</w:t>
      </w:r>
      <w:r w:rsidRPr="00D16F1D">
        <w:rPr>
          <w:rFonts w:ascii="Times New Roman" w:eastAsia="Times New Roman" w:hAnsi="Times New Roman"/>
          <w:noProof/>
          <w:color w:val="000000"/>
          <w:spacing w:val="10"/>
          <w:sz w:val="28"/>
          <w:szCs w:val="28"/>
          <w:lang w:val="en-US" w:eastAsia="ru-RU"/>
        </w:rPr>
        <w:t xml:space="preserve">n] </w:t>
      </w:r>
      <w:r w:rsidRPr="003B7ABE">
        <w:rPr>
          <w:rFonts w:ascii="Times New Roman" w:eastAsia="Times New Roman" w:hAnsi="Times New Roman"/>
          <w:noProof/>
          <w:color w:val="000000"/>
          <w:spacing w:val="10"/>
          <w:sz w:val="28"/>
          <w:szCs w:val="28"/>
          <w:lang w:eastAsia="ru-RU"/>
        </w:rPr>
        <w:t>меньше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чем</w:t>
      </w:r>
      <w:r w:rsidRPr="00D16F1D">
        <w:rPr>
          <w:rFonts w:ascii="Times New Roman" w:eastAsia="Times New Roman" w:hAnsi="Times New Roman"/>
          <w:noProof/>
          <w:color w:val="000000"/>
          <w:spacing w:val="10"/>
          <w:sz w:val="28"/>
          <w:szCs w:val="28"/>
          <w:lang w:val="en-US" w:eastAsia="ru-RU"/>
        </w:rPr>
        <w:t>)</w:t>
      </w:r>
    </w:p>
    <w:p w14:paraId="3ACDF9F1" w14:textId="77777777" w:rsidR="004941FF" w:rsidRPr="00D16F1D" w:rsidRDefault="004941FF" w:rsidP="004941FF">
      <w:pPr>
        <w:spacing w:after="0" w:line="240" w:lineRule="auto"/>
        <w:ind w:firstLine="720"/>
        <w:jc w:val="both"/>
        <w:rPr>
          <w:rFonts w:ascii="Times New Roman" w:eastAsia="Times New Roman" w:hAnsi="Times New Roman"/>
          <w:noProof/>
          <w:sz w:val="28"/>
          <w:szCs w:val="28"/>
          <w:lang w:val="en-US"/>
        </w:rPr>
      </w:pPr>
      <w:r w:rsidRPr="00D16F1D">
        <w:rPr>
          <w:rFonts w:ascii="Times New Roman" w:eastAsia="Times New Roman" w:hAnsi="Times New Roman"/>
          <w:noProof/>
          <w:color w:val="000000"/>
          <w:spacing w:val="10"/>
          <w:sz w:val="28"/>
          <w:szCs w:val="28"/>
          <w:lang w:val="en-US"/>
        </w:rPr>
        <w:t>not less than [n</w:t>
      </w:r>
      <w:r w:rsidRPr="003B7ABE">
        <w:rPr>
          <w:rFonts w:ascii="Times New Roman" w:eastAsia="Times New Roman" w:hAnsi="Times New Roman"/>
          <w:noProof/>
          <w:color w:val="000000"/>
          <w:spacing w:val="10"/>
          <w:sz w:val="28"/>
          <w:szCs w:val="28"/>
        </w:rPr>
        <w:t>ᴐ</w:t>
      </w:r>
      <w:r w:rsidRPr="00D16F1D">
        <w:rPr>
          <w:rFonts w:ascii="Times New Roman" w:eastAsia="Times New Roman" w:hAnsi="Times New Roman"/>
          <w:noProof/>
          <w:color w:val="000000"/>
          <w:spacing w:val="10"/>
          <w:sz w:val="28"/>
          <w:szCs w:val="28"/>
          <w:lang w:val="en-US"/>
        </w:rPr>
        <w:t>tʹles æ</w:t>
      </w:r>
      <w:r w:rsidRPr="00D16F1D">
        <w:rPr>
          <w:rFonts w:ascii="Times New Roman" w:eastAsia="Times New Roman" w:hAnsi="Times New Roman"/>
          <w:noProof/>
          <w:color w:val="000000"/>
          <w:spacing w:val="10"/>
          <w:sz w:val="28"/>
          <w:szCs w:val="28"/>
          <w:lang w:val="en-US" w:eastAsia="ru-RU"/>
        </w:rPr>
        <w:t xml:space="preserve">n] </w:t>
      </w:r>
      <w:r w:rsidRPr="003B7ABE">
        <w:rPr>
          <w:rFonts w:ascii="Times New Roman" w:eastAsia="Times New Roman" w:hAnsi="Times New Roman"/>
          <w:noProof/>
          <w:color w:val="000000"/>
          <w:spacing w:val="10"/>
          <w:sz w:val="28"/>
          <w:szCs w:val="28"/>
          <w:lang w:eastAsia="ru-RU"/>
        </w:rPr>
        <w:t>не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меньше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чем</w:t>
      </w:r>
      <w:r w:rsidRPr="00D16F1D">
        <w:rPr>
          <w:rFonts w:ascii="Times New Roman" w:eastAsia="Times New Roman" w:hAnsi="Times New Roman"/>
          <w:noProof/>
          <w:color w:val="000000"/>
          <w:spacing w:val="10"/>
          <w:sz w:val="28"/>
          <w:szCs w:val="28"/>
          <w:lang w:val="en-US" w:eastAsia="ru-RU"/>
        </w:rPr>
        <w:t>)</w:t>
      </w:r>
    </w:p>
    <w:p w14:paraId="0AFA5D55" w14:textId="77777777" w:rsidR="004941FF" w:rsidRPr="00D16F1D" w:rsidRDefault="004941FF" w:rsidP="004941FF">
      <w:pPr>
        <w:spacing w:after="0" w:line="240" w:lineRule="auto"/>
        <w:jc w:val="both"/>
        <w:rPr>
          <w:rFonts w:ascii="Times New Roman" w:eastAsia="Times New Roman" w:hAnsi="Times New Roman"/>
          <w:noProof/>
          <w:color w:val="000000"/>
          <w:spacing w:val="10"/>
          <w:sz w:val="28"/>
          <w:szCs w:val="28"/>
          <w:lang w:val="en-US" w:eastAsia="ru-RU"/>
        </w:rPr>
      </w:pPr>
      <m:oMath>
        <m:r>
          <m:rPr>
            <m:sty m:val="b"/>
          </m:rPr>
          <w:rPr>
            <w:rFonts w:ascii="Times New Roman" w:eastAsia="Times New Roman" w:hAnsi="Times New Roman"/>
            <w:noProof/>
            <w:color w:val="000000"/>
            <w:spacing w:val="10"/>
            <w:sz w:val="28"/>
            <w:szCs w:val="28"/>
            <w:lang w:val="en-US"/>
          </w:rPr>
          <m:t>≥</m:t>
        </m:r>
      </m:oMath>
      <w:r w:rsidRPr="00D16F1D">
        <w:rPr>
          <w:rFonts w:ascii="Times New Roman" w:eastAsia="Times New Roman" w:hAnsi="Times New Roman"/>
          <w:noProof/>
          <w:color w:val="000000"/>
          <w:spacing w:val="10"/>
          <w:sz w:val="28"/>
          <w:szCs w:val="28"/>
          <w:lang w:val="en-US"/>
        </w:rPr>
        <w:tab/>
        <w:t xml:space="preserve">equal or greater than [ʹi:kwəl </w:t>
      </w:r>
      <w:r w:rsidRPr="003B7ABE">
        <w:rPr>
          <w:rFonts w:ascii="Times New Roman" w:eastAsia="Times New Roman" w:hAnsi="Times New Roman"/>
          <w:noProof/>
          <w:color w:val="000000"/>
          <w:spacing w:val="10"/>
          <w:sz w:val="28"/>
          <w:szCs w:val="28"/>
        </w:rPr>
        <w:t>ᴐ</w:t>
      </w:r>
      <w:r w:rsidRPr="00D16F1D">
        <w:rPr>
          <w:rFonts w:ascii="Times New Roman" w:eastAsia="Times New Roman" w:hAnsi="Times New Roman"/>
          <w:noProof/>
          <w:color w:val="000000"/>
          <w:spacing w:val="10"/>
          <w:sz w:val="28"/>
          <w:szCs w:val="28"/>
          <w:lang w:val="en-US"/>
        </w:rPr>
        <w:t>: ʹgreɪtə æ</w:t>
      </w:r>
      <w:r w:rsidRPr="00D16F1D">
        <w:rPr>
          <w:rFonts w:ascii="Times New Roman" w:eastAsia="Times New Roman" w:hAnsi="Times New Roman"/>
          <w:noProof/>
          <w:color w:val="000000"/>
          <w:spacing w:val="10"/>
          <w:sz w:val="28"/>
          <w:szCs w:val="28"/>
          <w:lang w:val="en-US" w:eastAsia="ru-RU"/>
        </w:rPr>
        <w:t xml:space="preserve">n] </w:t>
      </w:r>
      <w:r w:rsidRPr="003B7ABE">
        <w:rPr>
          <w:rFonts w:ascii="Times New Roman" w:eastAsia="Times New Roman" w:hAnsi="Times New Roman"/>
          <w:noProof/>
          <w:color w:val="000000"/>
          <w:spacing w:val="10"/>
          <w:sz w:val="28"/>
          <w:szCs w:val="28"/>
          <w:lang w:eastAsia="ru-RU"/>
        </w:rPr>
        <w:t>боль</w:t>
      </w:r>
      <w:r w:rsidRPr="00D16F1D">
        <w:rPr>
          <w:rFonts w:ascii="Times New Roman" w:eastAsia="Times New Roman" w:hAnsi="Times New Roman"/>
          <w:noProof/>
          <w:color w:val="000000"/>
          <w:spacing w:val="10"/>
          <w:sz w:val="28"/>
          <w:szCs w:val="28"/>
          <w:lang w:val="en-US" w:eastAsia="ru-RU"/>
        </w:rPr>
        <w:softHyphen/>
      </w:r>
      <w:r w:rsidRPr="003B7ABE">
        <w:rPr>
          <w:rFonts w:ascii="Times New Roman" w:eastAsia="Times New Roman" w:hAnsi="Times New Roman"/>
          <w:noProof/>
          <w:color w:val="000000"/>
          <w:spacing w:val="10"/>
          <w:sz w:val="28"/>
          <w:szCs w:val="28"/>
          <w:lang w:eastAsia="ru-RU"/>
        </w:rPr>
        <w:t>ше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чем</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или</w:t>
      </w:r>
    </w:p>
    <w:p w14:paraId="41DB43FF" w14:textId="77777777" w:rsidR="004941FF" w:rsidRPr="00D16F1D" w:rsidRDefault="004941FF" w:rsidP="004941FF">
      <w:pPr>
        <w:spacing w:after="0" w:line="240" w:lineRule="auto"/>
        <w:ind w:firstLine="720"/>
        <w:jc w:val="both"/>
        <w:rPr>
          <w:rFonts w:ascii="Times New Roman" w:eastAsia="Times New Roman" w:hAnsi="Times New Roman"/>
          <w:noProof/>
          <w:color w:val="000000"/>
          <w:spacing w:val="10"/>
          <w:sz w:val="28"/>
          <w:szCs w:val="28"/>
          <w:lang w:val="en-US"/>
        </w:rPr>
      </w:pPr>
      <w:r w:rsidRPr="003B7ABE">
        <w:rPr>
          <w:rFonts w:ascii="Times New Roman" w:eastAsia="Times New Roman" w:hAnsi="Times New Roman"/>
          <w:noProof/>
          <w:color w:val="000000"/>
          <w:spacing w:val="10"/>
          <w:sz w:val="28"/>
          <w:szCs w:val="28"/>
          <w:lang w:eastAsia="ru-RU"/>
        </w:rPr>
        <w:t>равно</w:t>
      </w:r>
    </w:p>
    <w:p w14:paraId="13CC575F" w14:textId="77777777" w:rsidR="004941FF" w:rsidRPr="00D16F1D" w:rsidRDefault="004941FF" w:rsidP="004941FF">
      <w:pPr>
        <w:spacing w:after="0" w:line="240" w:lineRule="auto"/>
        <w:jc w:val="both"/>
        <w:rPr>
          <w:rFonts w:ascii="Times New Roman" w:eastAsia="Times New Roman" w:hAnsi="Times New Roman"/>
          <w:noProof/>
          <w:sz w:val="28"/>
          <w:szCs w:val="28"/>
          <w:lang w:val="en-US"/>
        </w:rPr>
      </w:pPr>
      <m:oMath>
        <m:r>
          <m:rPr>
            <m:sty m:val="b"/>
          </m:rPr>
          <w:rPr>
            <w:rFonts w:ascii="Times New Roman" w:eastAsia="Times New Roman" w:hAnsi="Times New Roman"/>
            <w:noProof/>
            <w:color w:val="000000"/>
            <w:spacing w:val="10"/>
            <w:sz w:val="28"/>
            <w:szCs w:val="28"/>
            <w:lang w:val="en-US"/>
          </w:rPr>
          <m:t>≤</m:t>
        </m:r>
      </m:oMath>
      <w:r w:rsidRPr="00D16F1D">
        <w:rPr>
          <w:rFonts w:ascii="Times New Roman" w:eastAsia="Times New Roman" w:hAnsi="Times New Roman"/>
          <w:noProof/>
          <w:color w:val="000000"/>
          <w:spacing w:val="10"/>
          <w:sz w:val="28"/>
          <w:szCs w:val="28"/>
          <w:lang w:val="en-US"/>
        </w:rPr>
        <w:tab/>
        <w:t xml:space="preserve">equal or less than [ʹi:kwəl </w:t>
      </w:r>
      <w:r w:rsidRPr="003B7ABE">
        <w:rPr>
          <w:rFonts w:ascii="Times New Roman" w:eastAsia="Times New Roman" w:hAnsi="Times New Roman"/>
          <w:noProof/>
          <w:color w:val="000000"/>
          <w:spacing w:val="10"/>
          <w:sz w:val="28"/>
          <w:szCs w:val="28"/>
        </w:rPr>
        <w:t>ᴐ</w:t>
      </w:r>
      <w:r w:rsidRPr="00D16F1D">
        <w:rPr>
          <w:rFonts w:ascii="Times New Roman" w:eastAsia="Times New Roman" w:hAnsi="Times New Roman"/>
          <w:noProof/>
          <w:color w:val="000000"/>
          <w:spacing w:val="10"/>
          <w:sz w:val="28"/>
          <w:szCs w:val="28"/>
          <w:lang w:val="en-US"/>
        </w:rPr>
        <w:t>:</w:t>
      </w:r>
      <w:r w:rsidRPr="00D16F1D">
        <w:rPr>
          <w:rFonts w:ascii="Times New Roman" w:eastAsia="Times New Roman" w:hAnsi="Times New Roman"/>
          <w:noProof/>
          <w:color w:val="000000"/>
          <w:spacing w:val="10"/>
          <w:sz w:val="28"/>
          <w:szCs w:val="28"/>
          <w:lang w:val="en-US" w:eastAsia="ru-RU"/>
        </w:rPr>
        <w:t xml:space="preserve"> </w:t>
      </w:r>
      <w:r w:rsidRPr="00D16F1D">
        <w:rPr>
          <w:rFonts w:ascii="Times New Roman" w:eastAsia="Times New Roman" w:hAnsi="Times New Roman"/>
          <w:noProof/>
          <w:color w:val="000000"/>
          <w:spacing w:val="10"/>
          <w:sz w:val="28"/>
          <w:szCs w:val="28"/>
          <w:lang w:val="en-US"/>
        </w:rPr>
        <w:t>ʹles æ</w:t>
      </w:r>
      <w:r w:rsidRPr="00D16F1D">
        <w:rPr>
          <w:rFonts w:ascii="Times New Roman" w:eastAsia="Times New Roman" w:hAnsi="Times New Roman"/>
          <w:noProof/>
          <w:color w:val="000000"/>
          <w:spacing w:val="10"/>
          <w:sz w:val="28"/>
          <w:szCs w:val="28"/>
          <w:lang w:val="en-US" w:eastAsia="ru-RU"/>
        </w:rPr>
        <w:t xml:space="preserve">n] </w:t>
      </w:r>
      <w:r w:rsidRPr="003B7ABE">
        <w:rPr>
          <w:rFonts w:ascii="Times New Roman" w:eastAsia="Times New Roman" w:hAnsi="Times New Roman"/>
          <w:noProof/>
          <w:color w:val="000000"/>
          <w:spacing w:val="10"/>
          <w:sz w:val="28"/>
          <w:szCs w:val="28"/>
          <w:lang w:eastAsia="ru-RU"/>
        </w:rPr>
        <w:t>меньше</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чем</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или</w:t>
      </w:r>
      <w:r w:rsidRPr="00D16F1D">
        <w:rPr>
          <w:rFonts w:ascii="Times New Roman" w:eastAsia="Times New Roman" w:hAnsi="Times New Roman"/>
          <w:noProof/>
          <w:color w:val="000000"/>
          <w:spacing w:val="10"/>
          <w:sz w:val="28"/>
          <w:szCs w:val="28"/>
          <w:lang w:val="en-US" w:eastAsia="ru-RU"/>
        </w:rPr>
        <w:t xml:space="preserve"> </w:t>
      </w:r>
      <w:r w:rsidRPr="003B7ABE">
        <w:rPr>
          <w:rFonts w:ascii="Times New Roman" w:eastAsia="Times New Roman" w:hAnsi="Times New Roman"/>
          <w:noProof/>
          <w:color w:val="000000"/>
          <w:spacing w:val="10"/>
          <w:sz w:val="28"/>
          <w:szCs w:val="28"/>
          <w:lang w:eastAsia="ru-RU"/>
        </w:rPr>
        <w:t>равно</w:t>
      </w:r>
    </w:p>
    <w:p w14:paraId="214080CD" w14:textId="77777777" w:rsidR="004941FF" w:rsidRDefault="004941FF" w:rsidP="004941FF">
      <w:pPr>
        <w:pStyle w:val="a7"/>
        <w:spacing w:before="0" w:beforeAutospacing="0" w:after="0" w:afterAutospacing="0"/>
        <w:rPr>
          <w:sz w:val="28"/>
          <w:szCs w:val="28"/>
          <w:lang w:val="en-US"/>
        </w:rPr>
      </w:pPr>
      <w:r>
        <w:rPr>
          <w:sz w:val="28"/>
          <w:szCs w:val="28"/>
          <w:lang w:val="en-US"/>
        </w:rPr>
        <w:t>m</w:t>
      </w:r>
      <w:r>
        <w:rPr>
          <w:sz w:val="28"/>
          <w:szCs w:val="28"/>
          <w:vertAlign w:val="superscript"/>
          <w:lang w:val="en-US"/>
        </w:rPr>
        <w:t>2</w:t>
      </w:r>
      <w:r>
        <w:rPr>
          <w:sz w:val="28"/>
          <w:szCs w:val="28"/>
          <w:lang w:val="en-US"/>
        </w:rPr>
        <w:t xml:space="preserve"> </w:t>
      </w:r>
      <w:r w:rsidRPr="000A6873">
        <w:rPr>
          <w:sz w:val="28"/>
          <w:szCs w:val="28"/>
          <w:lang w:val="en-US"/>
        </w:rPr>
        <w:t>–</w:t>
      </w:r>
      <w:r>
        <w:rPr>
          <w:sz w:val="28"/>
          <w:szCs w:val="28"/>
          <w:lang w:val="en-US"/>
        </w:rPr>
        <w:t xml:space="preserve"> square meter </w:t>
      </w:r>
    </w:p>
    <w:p w14:paraId="4299EF2C" w14:textId="77777777" w:rsidR="004941FF" w:rsidRDefault="004941FF" w:rsidP="004941FF">
      <w:pPr>
        <w:pStyle w:val="a7"/>
        <w:spacing w:before="0" w:beforeAutospacing="0" w:after="0" w:afterAutospacing="0"/>
        <w:rPr>
          <w:sz w:val="28"/>
          <w:szCs w:val="28"/>
          <w:lang w:val="en-US"/>
        </w:rPr>
      </w:pPr>
      <w:r>
        <w:rPr>
          <w:sz w:val="28"/>
          <w:szCs w:val="28"/>
          <w:lang w:val="en-US"/>
        </w:rPr>
        <w:t>m</w:t>
      </w:r>
      <w:r>
        <w:rPr>
          <w:sz w:val="28"/>
          <w:szCs w:val="28"/>
          <w:vertAlign w:val="superscript"/>
          <w:lang w:val="en-US"/>
        </w:rPr>
        <w:t>3</w:t>
      </w:r>
      <w:r>
        <w:rPr>
          <w:sz w:val="28"/>
          <w:szCs w:val="28"/>
          <w:lang w:val="en-US"/>
        </w:rPr>
        <w:t xml:space="preserve"> </w:t>
      </w:r>
      <w:r w:rsidRPr="000A6873">
        <w:rPr>
          <w:sz w:val="28"/>
          <w:szCs w:val="28"/>
          <w:lang w:val="en-US"/>
        </w:rPr>
        <w:t>–</w:t>
      </w:r>
      <w:r>
        <w:rPr>
          <w:sz w:val="28"/>
          <w:szCs w:val="28"/>
          <w:lang w:val="en-US"/>
        </w:rPr>
        <w:t xml:space="preserve"> cubic meter </w:t>
      </w:r>
    </w:p>
    <w:p w14:paraId="26793564" w14:textId="77777777" w:rsidR="004941FF" w:rsidRPr="00AF5B71" w:rsidRDefault="004941FF" w:rsidP="004941FF">
      <w:pPr>
        <w:pStyle w:val="a7"/>
        <w:spacing w:before="0" w:beforeAutospacing="0" w:after="0" w:afterAutospacing="0"/>
        <w:rPr>
          <w:sz w:val="28"/>
          <w:szCs w:val="28"/>
          <w:lang w:val="en-US"/>
        </w:rPr>
      </w:pPr>
      <w:r>
        <w:rPr>
          <w:sz w:val="28"/>
          <w:szCs w:val="28"/>
          <w:lang w:val="en-US"/>
        </w:rPr>
        <w:t>s</w:t>
      </w:r>
      <w:r>
        <w:rPr>
          <w:sz w:val="28"/>
          <w:szCs w:val="28"/>
          <w:vertAlign w:val="superscript"/>
          <w:lang w:val="en-US"/>
        </w:rPr>
        <w:t>2</w:t>
      </w:r>
      <w:r>
        <w:rPr>
          <w:sz w:val="28"/>
          <w:szCs w:val="28"/>
          <w:lang w:val="en-US"/>
        </w:rPr>
        <w:t xml:space="preserve"> </w:t>
      </w:r>
      <w:r w:rsidRPr="000A6873">
        <w:rPr>
          <w:sz w:val="28"/>
          <w:szCs w:val="28"/>
          <w:lang w:val="en-US"/>
        </w:rPr>
        <w:t>–</w:t>
      </w:r>
      <w:r>
        <w:rPr>
          <w:sz w:val="28"/>
          <w:szCs w:val="28"/>
          <w:lang w:val="en-US"/>
        </w:rPr>
        <w:t xml:space="preserve"> second squared </w:t>
      </w:r>
    </w:p>
    <w:p w14:paraId="1301FEF8" w14:textId="77777777" w:rsidR="004941FF" w:rsidRDefault="004941FF" w:rsidP="004941FF">
      <w:pPr>
        <w:pStyle w:val="a7"/>
        <w:spacing w:before="0" w:beforeAutospacing="0" w:after="0" w:afterAutospacing="0"/>
        <w:rPr>
          <w:sz w:val="28"/>
          <w:szCs w:val="28"/>
          <w:lang w:val="en-US"/>
        </w:rPr>
      </w:pPr>
      <w:r>
        <w:rPr>
          <w:sz w:val="28"/>
          <w:szCs w:val="28"/>
          <w:lang w:val="en-US"/>
        </w:rPr>
        <w:t>kg/m</w:t>
      </w:r>
      <w:r>
        <w:rPr>
          <w:sz w:val="28"/>
          <w:szCs w:val="28"/>
          <w:vertAlign w:val="superscript"/>
          <w:lang w:val="en-US"/>
        </w:rPr>
        <w:t>3</w:t>
      </w:r>
      <w:r>
        <w:rPr>
          <w:sz w:val="28"/>
          <w:szCs w:val="28"/>
          <w:lang w:val="en-US"/>
        </w:rPr>
        <w:t xml:space="preserve"> </w:t>
      </w:r>
      <w:r w:rsidRPr="000A6873">
        <w:rPr>
          <w:sz w:val="28"/>
          <w:szCs w:val="28"/>
          <w:lang w:val="en-US"/>
        </w:rPr>
        <w:t>–</w:t>
      </w:r>
      <w:r>
        <w:rPr>
          <w:sz w:val="28"/>
          <w:szCs w:val="28"/>
          <w:lang w:val="en-US"/>
        </w:rPr>
        <w:t xml:space="preserve"> kilogram per cubic meter </w:t>
      </w:r>
    </w:p>
    <w:p w14:paraId="4E9F2811"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cm – centimeter </w:t>
      </w:r>
    </w:p>
    <w:p w14:paraId="4AD0E1F3"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l – liter </w:t>
      </w:r>
    </w:p>
    <w:p w14:paraId="4A7915F2"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km – kilometer </w:t>
      </w:r>
    </w:p>
    <w:p w14:paraId="224BC99F"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 – tone </w:t>
      </w:r>
    </w:p>
    <w:p w14:paraId="50829108"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N –   Newton </w:t>
      </w:r>
    </w:p>
    <w:p w14:paraId="3C02C98E"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Pa – Pascal </w:t>
      </w:r>
    </w:p>
    <w:p w14:paraId="51FB2AC5"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Mol – mole </w:t>
      </w:r>
    </w:p>
    <w:p w14:paraId="2BA4ADC5"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s – second </w:t>
      </w:r>
    </w:p>
    <w:p w14:paraId="67AB2F1D" w14:textId="77777777" w:rsidR="004941FF" w:rsidRDefault="004941FF" w:rsidP="004941FF">
      <w:pPr>
        <w:pStyle w:val="a7"/>
        <w:spacing w:before="0" w:beforeAutospacing="0" w:after="0" w:afterAutospacing="0"/>
        <w:rPr>
          <w:sz w:val="28"/>
          <w:szCs w:val="28"/>
          <w:lang w:val="en-US"/>
        </w:rPr>
      </w:pPr>
      <w:r>
        <w:rPr>
          <w:sz w:val="28"/>
          <w:szCs w:val="28"/>
          <w:lang w:val="en-US"/>
        </w:rPr>
        <w:t>10</w:t>
      </w:r>
      <w:r>
        <w:rPr>
          <w:sz w:val="28"/>
          <w:szCs w:val="28"/>
          <w:vertAlign w:val="superscript"/>
          <w:lang w:val="en-US"/>
        </w:rPr>
        <w:t>o</w:t>
      </w:r>
      <w:r>
        <w:rPr>
          <w:sz w:val="28"/>
          <w:szCs w:val="28"/>
          <w:lang w:val="en-US"/>
        </w:rPr>
        <w:t xml:space="preserve"> C </w:t>
      </w:r>
      <w:r w:rsidRPr="000A6873">
        <w:rPr>
          <w:sz w:val="28"/>
          <w:szCs w:val="28"/>
          <w:lang w:val="en-US"/>
        </w:rPr>
        <w:t>–</w:t>
      </w:r>
      <w:r>
        <w:rPr>
          <w:sz w:val="28"/>
          <w:szCs w:val="28"/>
          <w:lang w:val="en-US"/>
        </w:rPr>
        <w:t xml:space="preserve"> 10 degrees Centigrade (Celsius) </w:t>
      </w:r>
    </w:p>
    <w:p w14:paraId="2D3B4F7E" w14:textId="77777777" w:rsidR="004941FF" w:rsidRPr="00BD2544" w:rsidRDefault="004941FF" w:rsidP="004941FF">
      <w:pPr>
        <w:pStyle w:val="a7"/>
        <w:spacing w:before="0" w:beforeAutospacing="0" w:after="0" w:afterAutospacing="0"/>
        <w:rPr>
          <w:sz w:val="28"/>
          <w:szCs w:val="28"/>
          <w:lang w:val="en-US"/>
        </w:rPr>
      </w:pPr>
      <w:r>
        <w:rPr>
          <w:sz w:val="28"/>
          <w:szCs w:val="28"/>
          <w:lang w:val="en-US"/>
        </w:rPr>
        <w:t xml:space="preserve">10 K </w:t>
      </w:r>
      <w:r w:rsidRPr="000A6873">
        <w:rPr>
          <w:sz w:val="28"/>
          <w:szCs w:val="28"/>
          <w:lang w:val="en-US"/>
        </w:rPr>
        <w:t>–</w:t>
      </w:r>
      <w:r>
        <w:rPr>
          <w:sz w:val="28"/>
          <w:szCs w:val="28"/>
          <w:lang w:val="en-US"/>
        </w:rPr>
        <w:t xml:space="preserve"> 10  Kelvins</w:t>
      </w:r>
    </w:p>
    <w:p w14:paraId="57655416" w14:textId="77777777" w:rsidR="004941FF" w:rsidRDefault="004941FF" w:rsidP="004941FF">
      <w:pPr>
        <w:pStyle w:val="a7"/>
        <w:spacing w:before="0" w:beforeAutospacing="0" w:after="0" w:afterAutospacing="0"/>
        <w:rPr>
          <w:sz w:val="28"/>
          <w:szCs w:val="28"/>
          <w:lang w:val="en-US"/>
        </w:rPr>
      </w:pPr>
      <w:r>
        <w:rPr>
          <w:sz w:val="28"/>
          <w:szCs w:val="28"/>
          <w:lang w:val="en-US"/>
        </w:rPr>
        <w:lastRenderedPageBreak/>
        <w:sym w:font="Symbol" w:char="F02D"/>
      </w:r>
      <w:r>
        <w:rPr>
          <w:sz w:val="28"/>
          <w:szCs w:val="28"/>
          <w:lang w:val="en-US"/>
        </w:rPr>
        <w:t>10</w:t>
      </w:r>
      <w:r>
        <w:rPr>
          <w:sz w:val="28"/>
          <w:szCs w:val="28"/>
          <w:vertAlign w:val="superscript"/>
          <w:lang w:val="en-US"/>
        </w:rPr>
        <w:t>o</w:t>
      </w:r>
      <w:r>
        <w:rPr>
          <w:sz w:val="28"/>
          <w:szCs w:val="28"/>
          <w:lang w:val="en-US"/>
        </w:rPr>
        <w:t xml:space="preserve"> </w:t>
      </w:r>
      <w:r w:rsidRPr="000A6873">
        <w:rPr>
          <w:sz w:val="28"/>
          <w:szCs w:val="28"/>
          <w:lang w:val="en-US"/>
        </w:rPr>
        <w:t>–</w:t>
      </w:r>
      <w:r>
        <w:rPr>
          <w:sz w:val="28"/>
          <w:szCs w:val="28"/>
          <w:lang w:val="en-US"/>
        </w:rPr>
        <w:t xml:space="preserve"> 10 degrees below zero </w:t>
      </w:r>
    </w:p>
    <w:p w14:paraId="6557BC7D" w14:textId="77777777" w:rsidR="004941FF" w:rsidRDefault="004941FF" w:rsidP="004941FF">
      <w:pPr>
        <w:pStyle w:val="a7"/>
        <w:spacing w:before="0" w:beforeAutospacing="0" w:after="0" w:afterAutospacing="0"/>
        <w:rPr>
          <w:sz w:val="28"/>
          <w:szCs w:val="28"/>
          <w:lang w:val="en-US"/>
        </w:rPr>
      </w:pPr>
      <w:r>
        <w:rPr>
          <w:sz w:val="28"/>
          <w:szCs w:val="28"/>
          <w:lang w:val="en-US"/>
        </w:rPr>
        <w:t>+ 10</w:t>
      </w:r>
      <w:r>
        <w:rPr>
          <w:sz w:val="28"/>
          <w:szCs w:val="28"/>
          <w:vertAlign w:val="superscript"/>
          <w:lang w:val="en-US"/>
        </w:rPr>
        <w:t>o</w:t>
      </w:r>
      <w:r>
        <w:rPr>
          <w:sz w:val="28"/>
          <w:szCs w:val="28"/>
          <w:lang w:val="en-US"/>
        </w:rPr>
        <w:t xml:space="preserve"> </w:t>
      </w:r>
      <w:r w:rsidRPr="000A6873">
        <w:rPr>
          <w:sz w:val="28"/>
          <w:szCs w:val="28"/>
          <w:lang w:val="en-US"/>
        </w:rPr>
        <w:t>–</w:t>
      </w:r>
      <w:r>
        <w:rPr>
          <w:sz w:val="28"/>
          <w:szCs w:val="28"/>
          <w:lang w:val="en-US"/>
        </w:rPr>
        <w:t xml:space="preserve"> 10 degrees above zero </w:t>
      </w:r>
    </w:p>
    <w:p w14:paraId="71E6E1D9" w14:textId="77777777" w:rsidR="004941FF" w:rsidRDefault="004941FF" w:rsidP="004941FF">
      <w:pPr>
        <w:pStyle w:val="a7"/>
        <w:spacing w:before="0" w:beforeAutospacing="0" w:after="0" w:afterAutospacing="0"/>
        <w:rPr>
          <w:sz w:val="28"/>
          <w:szCs w:val="28"/>
          <w:lang w:val="en-US"/>
        </w:rPr>
      </w:pPr>
      <w:r>
        <w:rPr>
          <w:sz w:val="28"/>
          <w:szCs w:val="28"/>
          <w:lang w:val="en-US"/>
        </w:rPr>
        <w:sym w:font="Symbol" w:char="F02D"/>
      </w:r>
      <w:r>
        <w:rPr>
          <w:sz w:val="28"/>
          <w:szCs w:val="28"/>
          <w:lang w:val="en-US"/>
        </w:rPr>
        <w:t xml:space="preserve">10 K </w:t>
      </w:r>
      <w:r w:rsidRPr="000A6873">
        <w:rPr>
          <w:sz w:val="28"/>
          <w:szCs w:val="28"/>
          <w:lang w:val="en-US"/>
        </w:rPr>
        <w:t>–</w:t>
      </w:r>
      <w:r>
        <w:rPr>
          <w:sz w:val="28"/>
          <w:szCs w:val="28"/>
          <w:lang w:val="en-US"/>
        </w:rPr>
        <w:t xml:space="preserve"> minus 10  Kelvins</w:t>
      </w:r>
    </w:p>
    <w:p w14:paraId="417324E3" w14:textId="77777777" w:rsidR="004941FF" w:rsidRDefault="004941FF" w:rsidP="004941FF">
      <w:pPr>
        <w:pStyle w:val="a7"/>
        <w:spacing w:before="0" w:beforeAutospacing="0" w:after="0" w:afterAutospacing="0"/>
        <w:rPr>
          <w:sz w:val="28"/>
          <w:szCs w:val="28"/>
          <w:lang w:val="en-US"/>
        </w:rPr>
      </w:pPr>
      <w:r>
        <w:rPr>
          <w:sz w:val="28"/>
          <w:szCs w:val="28"/>
          <w:lang w:val="en-US"/>
        </w:rPr>
        <w:t>10</w:t>
      </w:r>
      <w:r>
        <w:rPr>
          <w:sz w:val="28"/>
          <w:szCs w:val="28"/>
          <w:vertAlign w:val="superscript"/>
          <w:lang w:val="en-US"/>
        </w:rPr>
        <w:t>o</w:t>
      </w:r>
      <w:r>
        <w:rPr>
          <w:sz w:val="28"/>
          <w:szCs w:val="28"/>
          <w:lang w:val="en-US"/>
        </w:rPr>
        <w:t xml:space="preserve"> F – 10 degrees Fahrenheit </w:t>
      </w:r>
    </w:p>
    <w:p w14:paraId="795AF765" w14:textId="77777777" w:rsidR="004941FF" w:rsidRPr="001C2F52" w:rsidRDefault="004941FF" w:rsidP="004941FF">
      <w:pPr>
        <w:spacing w:after="0" w:line="240" w:lineRule="auto"/>
        <w:jc w:val="both"/>
        <w:rPr>
          <w:rFonts w:ascii="Times New Roman" w:eastAsia="Times New Roman" w:hAnsi="Times New Roman" w:cs="Times New Roman"/>
          <w:noProof/>
          <w:color w:val="000000"/>
          <w:spacing w:val="10"/>
          <w:sz w:val="28"/>
          <w:szCs w:val="28"/>
          <w:lang w:val="en-US" w:eastAsia="ru-RU"/>
        </w:rPr>
      </w:pPr>
      <w:r w:rsidRPr="001C2F52">
        <w:rPr>
          <w:rFonts w:ascii="Times New Roman" w:eastAsia="Times New Roman" w:hAnsi="Times New Roman" w:cs="Times New Roman"/>
          <w:b/>
          <w:noProof/>
          <w:color w:val="000000"/>
          <w:spacing w:val="10"/>
          <w:sz w:val="28"/>
          <w:szCs w:val="28"/>
          <w:lang w:val="en-US"/>
        </w:rPr>
        <w:t>[ ]</w:t>
      </w:r>
      <w:r w:rsidRPr="001C2F52">
        <w:rPr>
          <w:rFonts w:ascii="Times New Roman" w:eastAsia="Times New Roman" w:hAnsi="Times New Roman" w:cs="Times New Roman"/>
          <w:noProof/>
          <w:color w:val="000000"/>
          <w:spacing w:val="10"/>
          <w:sz w:val="28"/>
          <w:szCs w:val="28"/>
          <w:lang w:val="en-US"/>
        </w:rPr>
        <w:t xml:space="preserve"> </w:t>
      </w:r>
      <w:r w:rsidRPr="001C2F52">
        <w:rPr>
          <w:rFonts w:ascii="Times New Roman" w:eastAsia="Times New Roman" w:hAnsi="Times New Roman" w:cs="Times New Roman"/>
          <w:noProof/>
          <w:color w:val="000000"/>
          <w:spacing w:val="10"/>
          <w:sz w:val="28"/>
          <w:szCs w:val="28"/>
          <w:lang w:val="en-US"/>
        </w:rPr>
        <w:tab/>
        <w:t xml:space="preserve">brackets, square brackets [ʹbrækɪts, ʹskwɛə ʹbrækɪts] pl. </w:t>
      </w:r>
      <w:r w:rsidRPr="003B7ABE">
        <w:rPr>
          <w:rFonts w:ascii="Times New Roman" w:eastAsia="Times New Roman" w:hAnsi="Times New Roman" w:cs="Times New Roman"/>
          <w:noProof/>
          <w:color w:val="000000"/>
          <w:spacing w:val="10"/>
          <w:sz w:val="28"/>
          <w:szCs w:val="28"/>
          <w:lang w:eastAsia="ru-RU"/>
        </w:rPr>
        <w:t>квадратные</w:t>
      </w:r>
    </w:p>
    <w:p w14:paraId="31D1E337" w14:textId="77777777" w:rsidR="004941FF" w:rsidRPr="001C2F52" w:rsidRDefault="004941FF" w:rsidP="004941FF">
      <w:pPr>
        <w:spacing w:after="0" w:line="240" w:lineRule="auto"/>
        <w:ind w:firstLine="720"/>
        <w:jc w:val="both"/>
        <w:rPr>
          <w:rFonts w:ascii="Times New Roman" w:eastAsia="Times New Roman" w:hAnsi="Times New Roman" w:cs="Times New Roman"/>
          <w:noProof/>
          <w:sz w:val="28"/>
          <w:szCs w:val="28"/>
          <w:lang w:val="en-US"/>
        </w:rPr>
      </w:pPr>
      <w:r w:rsidRPr="003B7ABE">
        <w:rPr>
          <w:rFonts w:ascii="Times New Roman" w:eastAsia="Times New Roman" w:hAnsi="Times New Roman" w:cs="Times New Roman"/>
          <w:noProof/>
          <w:color w:val="000000"/>
          <w:spacing w:val="10"/>
          <w:sz w:val="28"/>
          <w:szCs w:val="28"/>
          <w:lang w:eastAsia="ru-RU"/>
        </w:rPr>
        <w:t>скобки</w:t>
      </w:r>
    </w:p>
    <w:p w14:paraId="5C0682D4" w14:textId="77777777" w:rsidR="004941FF" w:rsidRPr="001C2F52" w:rsidRDefault="004941FF" w:rsidP="004941FF">
      <w:pPr>
        <w:spacing w:after="0" w:line="240" w:lineRule="auto"/>
        <w:jc w:val="both"/>
        <w:rPr>
          <w:rFonts w:ascii="Times New Roman" w:eastAsia="Times New Roman" w:hAnsi="Times New Roman" w:cs="Times New Roman"/>
          <w:noProof/>
          <w:color w:val="000000"/>
          <w:spacing w:val="10"/>
          <w:sz w:val="28"/>
          <w:szCs w:val="28"/>
          <w:lang w:val="en-US"/>
        </w:rPr>
      </w:pPr>
      <w:r w:rsidRPr="001C2F52">
        <w:rPr>
          <w:rFonts w:ascii="Times New Roman" w:eastAsia="Times New Roman" w:hAnsi="Times New Roman" w:cs="Times New Roman"/>
          <w:b/>
          <w:noProof/>
          <w:color w:val="000000"/>
          <w:spacing w:val="10"/>
          <w:sz w:val="28"/>
          <w:szCs w:val="28"/>
          <w:lang w:val="en-US"/>
        </w:rPr>
        <w:t>( )</w:t>
      </w:r>
      <w:r w:rsidRPr="001C2F52">
        <w:rPr>
          <w:rFonts w:ascii="Times New Roman" w:eastAsia="Times New Roman" w:hAnsi="Times New Roman" w:cs="Times New Roman"/>
          <w:noProof/>
          <w:color w:val="000000"/>
          <w:spacing w:val="10"/>
          <w:sz w:val="28"/>
          <w:szCs w:val="28"/>
          <w:lang w:val="en-US"/>
        </w:rPr>
        <w:t xml:space="preserve"> </w:t>
      </w:r>
      <w:r w:rsidRPr="001C2F52">
        <w:rPr>
          <w:rFonts w:ascii="Times New Roman" w:eastAsia="Times New Roman" w:hAnsi="Times New Roman" w:cs="Times New Roman"/>
          <w:noProof/>
          <w:color w:val="000000"/>
          <w:spacing w:val="10"/>
          <w:sz w:val="28"/>
          <w:szCs w:val="28"/>
          <w:lang w:val="en-US"/>
        </w:rPr>
        <w:tab/>
        <w:t>parentheses, round brackets [pəʹren</w:t>
      </w:r>
      <w:r w:rsidRPr="003B7ABE">
        <w:rPr>
          <w:rFonts w:ascii="Times New Roman" w:eastAsia="Times New Roman" w:hAnsi="Times New Roman" w:cs="Times New Roman"/>
          <w:noProof/>
          <w:color w:val="000000"/>
          <w:spacing w:val="10"/>
          <w:sz w:val="28"/>
          <w:szCs w:val="28"/>
        </w:rPr>
        <w:t>θ</w:t>
      </w:r>
      <w:r w:rsidRPr="001C2F52">
        <w:rPr>
          <w:rFonts w:ascii="Times New Roman" w:eastAsia="Times New Roman" w:hAnsi="Times New Roman" w:cs="Times New Roman"/>
          <w:noProof/>
          <w:color w:val="000000"/>
          <w:spacing w:val="10"/>
          <w:sz w:val="28"/>
          <w:szCs w:val="28"/>
          <w:lang w:val="en-US"/>
        </w:rPr>
        <w:t>ɪsi:z, ʹraund ʹbrækɪts] pl.</w:t>
      </w:r>
    </w:p>
    <w:p w14:paraId="00D5F4A8" w14:textId="77777777" w:rsidR="004941FF" w:rsidRPr="001C2F52" w:rsidRDefault="004941FF" w:rsidP="004941FF">
      <w:pPr>
        <w:spacing w:after="0" w:line="240" w:lineRule="auto"/>
        <w:ind w:firstLine="720"/>
        <w:jc w:val="both"/>
        <w:rPr>
          <w:rFonts w:ascii="Times New Roman" w:eastAsia="Times New Roman" w:hAnsi="Times New Roman" w:cs="Times New Roman"/>
          <w:noProof/>
          <w:color w:val="000000"/>
          <w:spacing w:val="10"/>
          <w:sz w:val="28"/>
          <w:szCs w:val="28"/>
          <w:lang w:val="en-US" w:eastAsia="ru-RU"/>
        </w:rPr>
      </w:pPr>
      <w:r w:rsidRPr="003B7ABE">
        <w:rPr>
          <w:rFonts w:ascii="Times New Roman" w:eastAsia="Times New Roman" w:hAnsi="Times New Roman" w:cs="Times New Roman"/>
          <w:noProof/>
          <w:color w:val="000000"/>
          <w:spacing w:val="10"/>
          <w:sz w:val="28"/>
          <w:szCs w:val="28"/>
          <w:lang w:eastAsia="ru-RU"/>
        </w:rPr>
        <w:t>круглые</w:t>
      </w:r>
      <w:r w:rsidRPr="001C2F52">
        <w:rPr>
          <w:rFonts w:ascii="Times New Roman" w:eastAsia="Times New Roman" w:hAnsi="Times New Roman" w:cs="Times New Roman"/>
          <w:noProof/>
          <w:color w:val="000000"/>
          <w:spacing w:val="10"/>
          <w:sz w:val="28"/>
          <w:szCs w:val="28"/>
          <w:lang w:val="en-US" w:eastAsia="ru-RU"/>
        </w:rPr>
        <w:t xml:space="preserve"> </w:t>
      </w:r>
      <w:r w:rsidRPr="003B7ABE">
        <w:rPr>
          <w:rFonts w:ascii="Times New Roman" w:eastAsia="Times New Roman" w:hAnsi="Times New Roman" w:cs="Times New Roman"/>
          <w:noProof/>
          <w:color w:val="000000"/>
          <w:spacing w:val="10"/>
          <w:sz w:val="28"/>
          <w:szCs w:val="28"/>
          <w:lang w:eastAsia="ru-RU"/>
        </w:rPr>
        <w:t>скобки</w:t>
      </w:r>
      <w:r w:rsidRPr="001C2F52">
        <w:rPr>
          <w:rFonts w:ascii="Times New Roman" w:eastAsia="Times New Roman" w:hAnsi="Times New Roman" w:cs="Times New Roman"/>
          <w:noProof/>
          <w:color w:val="000000"/>
          <w:spacing w:val="10"/>
          <w:sz w:val="28"/>
          <w:szCs w:val="28"/>
          <w:lang w:val="en-US" w:eastAsia="ru-RU"/>
        </w:rPr>
        <w:t xml:space="preserve"> </w:t>
      </w:r>
    </w:p>
    <w:p w14:paraId="2B178B41" w14:textId="77777777" w:rsidR="004941FF" w:rsidRDefault="004941FF" w:rsidP="004941FF">
      <w:pPr>
        <w:spacing w:after="0" w:line="240" w:lineRule="auto"/>
        <w:jc w:val="both"/>
        <w:rPr>
          <w:rFonts w:ascii="Times New Roman" w:eastAsia="Times New Roman" w:hAnsi="Times New Roman" w:cs="Times New Roman"/>
          <w:noProof/>
          <w:color w:val="000000"/>
          <w:spacing w:val="10"/>
          <w:sz w:val="28"/>
          <w:szCs w:val="28"/>
          <w:lang w:val="en-US" w:eastAsia="ru-RU"/>
        </w:rPr>
      </w:pPr>
      <w:r w:rsidRPr="001C2F52">
        <w:rPr>
          <w:rFonts w:ascii="Times New Roman" w:eastAsia="Times New Roman" w:hAnsi="Times New Roman" w:cs="Times New Roman"/>
          <w:b/>
          <w:noProof/>
          <w:color w:val="000000"/>
          <w:spacing w:val="10"/>
          <w:sz w:val="28"/>
          <w:szCs w:val="28"/>
          <w:lang w:val="en-US"/>
        </w:rPr>
        <w:t>{ }</w:t>
      </w:r>
      <w:r w:rsidRPr="001C2F52">
        <w:rPr>
          <w:rFonts w:ascii="Times New Roman" w:eastAsia="Times New Roman" w:hAnsi="Times New Roman" w:cs="Times New Roman"/>
          <w:noProof/>
          <w:color w:val="000000"/>
          <w:spacing w:val="10"/>
          <w:sz w:val="28"/>
          <w:szCs w:val="28"/>
          <w:lang w:val="en-US"/>
        </w:rPr>
        <w:tab/>
        <w:t xml:space="preserve">braces [ʹbreɪsɪz] pl. </w:t>
      </w:r>
      <w:r w:rsidRPr="003B7ABE">
        <w:rPr>
          <w:rFonts w:ascii="Times New Roman" w:eastAsia="Times New Roman" w:hAnsi="Times New Roman" w:cs="Times New Roman"/>
          <w:noProof/>
          <w:color w:val="000000"/>
          <w:spacing w:val="10"/>
          <w:sz w:val="28"/>
          <w:szCs w:val="28"/>
          <w:lang w:eastAsia="ru-RU"/>
        </w:rPr>
        <w:t>фигурные</w:t>
      </w:r>
      <w:r w:rsidRPr="001C2F52">
        <w:rPr>
          <w:rFonts w:ascii="Times New Roman" w:eastAsia="Times New Roman" w:hAnsi="Times New Roman" w:cs="Times New Roman"/>
          <w:noProof/>
          <w:color w:val="000000"/>
          <w:spacing w:val="10"/>
          <w:sz w:val="28"/>
          <w:szCs w:val="28"/>
          <w:lang w:val="en-US" w:eastAsia="ru-RU"/>
        </w:rPr>
        <w:t xml:space="preserve"> </w:t>
      </w:r>
      <w:r w:rsidRPr="003B7ABE">
        <w:rPr>
          <w:rFonts w:ascii="Times New Roman" w:eastAsia="Times New Roman" w:hAnsi="Times New Roman" w:cs="Times New Roman"/>
          <w:noProof/>
          <w:color w:val="000000"/>
          <w:spacing w:val="10"/>
          <w:sz w:val="28"/>
          <w:szCs w:val="28"/>
          <w:lang w:eastAsia="ru-RU"/>
        </w:rPr>
        <w:t>скобки</w:t>
      </w:r>
      <w:r w:rsidRPr="001C2F52">
        <w:rPr>
          <w:rFonts w:ascii="Times New Roman" w:eastAsia="Times New Roman" w:hAnsi="Times New Roman" w:cs="Times New Roman"/>
          <w:noProof/>
          <w:color w:val="000000"/>
          <w:spacing w:val="10"/>
          <w:sz w:val="28"/>
          <w:szCs w:val="28"/>
          <w:lang w:val="en-US" w:eastAsia="ru-RU"/>
        </w:rPr>
        <w:t xml:space="preserve"> </w:t>
      </w:r>
    </w:p>
    <w:p w14:paraId="4145F543" w14:textId="77777777" w:rsidR="004941FF" w:rsidRPr="00FA6825" w:rsidRDefault="0095685D" w:rsidP="004941FF">
      <w:pPr>
        <w:spacing w:after="0" w:line="240" w:lineRule="auto"/>
        <w:jc w:val="both"/>
        <w:rPr>
          <w:rFonts w:ascii="Times New Roman" w:eastAsia="Times New Roman" w:hAnsi="Times New Roman" w:cs="Times New Roman"/>
          <w:noProof/>
          <w:color w:val="000000"/>
          <w:spacing w:val="10"/>
          <w:sz w:val="28"/>
          <w:szCs w:val="28"/>
          <w:lang w:val="en-US" w:eastAsia="ru-RU"/>
        </w:rPr>
      </w:pPr>
      <m:oMath>
        <m:f>
          <m:fPr>
            <m:ctrlPr>
              <w:rPr>
                <w:rFonts w:ascii="Cambria Math" w:eastAsia="Times New Roman" w:hAnsi="Cambria Math" w:cs="Times New Roman"/>
                <w:i/>
                <w:noProof/>
                <w:color w:val="000000"/>
                <w:spacing w:val="10"/>
                <w:sz w:val="32"/>
                <w:szCs w:val="32"/>
                <w:lang w:val="en-US" w:eastAsia="ru-RU"/>
              </w:rPr>
            </m:ctrlPr>
          </m:fPr>
          <m:num>
            <m:r>
              <w:rPr>
                <w:rFonts w:ascii="Cambria Math" w:eastAsia="Times New Roman" w:hAnsi="Cambria Math" w:cs="Times New Roman"/>
                <w:noProof/>
                <w:color w:val="000000"/>
                <w:spacing w:val="10"/>
                <w:sz w:val="32"/>
                <w:szCs w:val="32"/>
                <w:lang w:val="en-US" w:eastAsia="ru-RU"/>
              </w:rPr>
              <m:t>y</m:t>
            </m:r>
          </m:num>
          <m:den>
            <m:r>
              <w:rPr>
                <w:rFonts w:ascii="Cambria Math" w:eastAsia="Times New Roman" w:hAnsi="Cambria Math" w:cs="Times New Roman"/>
                <w:noProof/>
                <w:color w:val="000000"/>
                <w:spacing w:val="10"/>
                <w:sz w:val="32"/>
                <w:szCs w:val="32"/>
                <w:lang w:val="en-US" w:eastAsia="ru-RU"/>
              </w:rPr>
              <m:t>x</m:t>
            </m:r>
          </m:den>
        </m:f>
      </m:oMath>
      <w:r w:rsidR="004941FF">
        <w:rPr>
          <w:rFonts w:ascii="Times New Roman" w:eastAsia="Times New Roman" w:hAnsi="Times New Roman" w:cs="Times New Roman"/>
          <w:noProof/>
          <w:color w:val="000000"/>
          <w:spacing w:val="10"/>
          <w:sz w:val="28"/>
          <w:szCs w:val="28"/>
          <w:lang w:val="en-US" w:eastAsia="ru-RU"/>
        </w:rPr>
        <w:t xml:space="preserve">  y over x </w:t>
      </w:r>
    </w:p>
    <w:p w14:paraId="33DED69B" w14:textId="77777777" w:rsidR="00BA666F" w:rsidRDefault="00BA666F" w:rsidP="004941FF">
      <w:pPr>
        <w:spacing w:after="0" w:line="240" w:lineRule="auto"/>
        <w:rPr>
          <w:rFonts w:ascii="Times New Roman" w:hAnsi="Times New Roman" w:cs="Times New Roman"/>
          <w:b/>
          <w:sz w:val="28"/>
          <w:szCs w:val="28"/>
          <w:lang w:val="en-US"/>
        </w:rPr>
      </w:pPr>
    </w:p>
    <w:p w14:paraId="06DBD094" w14:textId="77777777" w:rsidR="004941FF" w:rsidRPr="00D74B85" w:rsidRDefault="004941FF" w:rsidP="004941FF">
      <w:pPr>
        <w:spacing w:after="0" w:line="240" w:lineRule="auto"/>
        <w:rPr>
          <w:rFonts w:ascii="Times New Roman" w:hAnsi="Times New Roman" w:cs="Times New Roman"/>
          <w:b/>
          <w:sz w:val="28"/>
          <w:szCs w:val="28"/>
          <w:lang w:val="en-US"/>
        </w:rPr>
      </w:pPr>
      <w:r w:rsidRPr="00D74B85">
        <w:rPr>
          <w:rFonts w:ascii="Times New Roman" w:hAnsi="Times New Roman" w:cs="Times New Roman"/>
          <w:b/>
          <w:sz w:val="28"/>
          <w:szCs w:val="28"/>
          <w:lang w:val="en-US"/>
        </w:rPr>
        <w:t xml:space="preserve"> Ex. 1 Read the following </w:t>
      </w:r>
      <w:r>
        <w:rPr>
          <w:rFonts w:ascii="Times New Roman" w:hAnsi="Times New Roman" w:cs="Times New Roman"/>
          <w:b/>
          <w:sz w:val="28"/>
          <w:szCs w:val="28"/>
          <w:lang w:val="en-US"/>
        </w:rPr>
        <w:t xml:space="preserve"> chemical </w:t>
      </w:r>
      <w:r w:rsidRPr="00D74B85">
        <w:rPr>
          <w:rFonts w:ascii="Times New Roman" w:hAnsi="Times New Roman" w:cs="Times New Roman"/>
          <w:b/>
          <w:sz w:val="28"/>
          <w:szCs w:val="28"/>
          <w:lang w:val="en-US"/>
        </w:rPr>
        <w:t>equations</w:t>
      </w:r>
    </w:p>
    <w:p w14:paraId="39DD7031"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Cu + 2H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 xml:space="preserve">4 </w:t>
      </w:r>
      <w:r w:rsidRPr="00D74B85">
        <w:rPr>
          <w:rFonts w:ascii="Times New Roman" w:hAnsi="Times New Roman" w:cs="Times New Roman"/>
          <w:sz w:val="28"/>
          <w:szCs w:val="28"/>
          <w:lang w:val="en-US"/>
        </w:rPr>
        <w:t xml:space="preserve"> = CuSO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SO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+ 2H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w:t>
      </w:r>
    </w:p>
    <w:p w14:paraId="7F25EB01" w14:textId="77777777" w:rsidR="004941FF" w:rsidRPr="00D74B85" w:rsidRDefault="004941FF" w:rsidP="004941FF">
      <w:pPr>
        <w:spacing w:after="0" w:line="240" w:lineRule="auto"/>
        <w:rPr>
          <w:rFonts w:ascii="Times New Roman" w:hAnsi="Times New Roman" w:cs="Times New Roman"/>
          <w:sz w:val="28"/>
          <w:szCs w:val="28"/>
          <w:vertAlign w:val="subscript"/>
          <w:lang w:val="en-US"/>
        </w:rPr>
      </w:pPr>
      <w:r w:rsidRPr="00D74B85">
        <w:rPr>
          <w:rFonts w:ascii="Times New Roman" w:hAnsi="Times New Roman" w:cs="Times New Roman"/>
          <w:sz w:val="28"/>
          <w:szCs w:val="28"/>
          <w:lang w:val="en-US"/>
        </w:rPr>
        <w:t>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SO</w:t>
      </w:r>
      <w:r w:rsidRPr="00D74B85">
        <w:rPr>
          <w:rFonts w:ascii="Times New Roman" w:hAnsi="Times New Roman" w:cs="Times New Roman"/>
          <w:sz w:val="28"/>
          <w:szCs w:val="28"/>
          <w:vertAlign w:val="subscript"/>
          <w:lang w:val="en-US"/>
        </w:rPr>
        <w:t>3</w:t>
      </w:r>
      <w:r w:rsidRPr="00D74B85">
        <w:rPr>
          <w:rFonts w:ascii="Times New Roman" w:hAnsi="Times New Roman" w:cs="Times New Roman"/>
          <w:sz w:val="28"/>
          <w:szCs w:val="28"/>
          <w:lang w:val="en-US"/>
        </w:rPr>
        <w:t xml:space="preserve">  = 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p>
    <w:p w14:paraId="6CB57215"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Be</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C + 4H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2 Be (OH)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CH</w:t>
      </w:r>
      <w:r w:rsidRPr="00D74B85">
        <w:rPr>
          <w:rFonts w:ascii="Times New Roman" w:hAnsi="Times New Roman" w:cs="Times New Roman"/>
          <w:sz w:val="28"/>
          <w:szCs w:val="28"/>
          <w:vertAlign w:val="subscript"/>
          <w:lang w:val="en-US"/>
        </w:rPr>
        <w:t>4</w:t>
      </w:r>
    </w:p>
    <w:p w14:paraId="07E67F0D"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CaO + 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Ca (OH)</w:t>
      </w:r>
      <w:r w:rsidRPr="00D74B85">
        <w:rPr>
          <w:rFonts w:ascii="Times New Roman" w:hAnsi="Times New Roman" w:cs="Times New Roman"/>
          <w:sz w:val="28"/>
          <w:szCs w:val="28"/>
          <w:vertAlign w:val="subscript"/>
          <w:lang w:val="en-US"/>
        </w:rPr>
        <w:t>2</w:t>
      </w:r>
    </w:p>
    <w:p w14:paraId="30A4CD19" w14:textId="77777777" w:rsidR="004941FF" w:rsidRPr="00D74B85" w:rsidRDefault="004941FF" w:rsidP="004941FF">
      <w:pPr>
        <w:spacing w:after="0" w:line="240" w:lineRule="auto"/>
        <w:rPr>
          <w:rFonts w:ascii="Times New Roman" w:hAnsi="Times New Roman" w:cs="Times New Roman"/>
          <w:sz w:val="28"/>
          <w:szCs w:val="28"/>
          <w:vertAlign w:val="subscript"/>
          <w:lang w:val="en-US"/>
        </w:rPr>
      </w:pPr>
      <w:r w:rsidRPr="00D74B85">
        <w:rPr>
          <w:rFonts w:ascii="Times New Roman" w:hAnsi="Times New Roman" w:cs="Times New Roman"/>
          <w:sz w:val="28"/>
          <w:szCs w:val="28"/>
          <w:lang w:val="en-US"/>
        </w:rPr>
        <w:t>Ca</w:t>
      </w:r>
      <w:r w:rsidRPr="00D74B85">
        <w:rPr>
          <w:rFonts w:ascii="Times New Roman" w:hAnsi="Times New Roman" w:cs="Times New Roman"/>
          <w:sz w:val="28"/>
          <w:szCs w:val="28"/>
          <w:vertAlign w:val="subscript"/>
          <w:lang w:val="en-US"/>
        </w:rPr>
        <w:t>3</w:t>
      </w:r>
      <w:r w:rsidRPr="00D74B85">
        <w:rPr>
          <w:rFonts w:ascii="Times New Roman" w:hAnsi="Times New Roman" w:cs="Times New Roman"/>
          <w:sz w:val="28"/>
          <w:szCs w:val="28"/>
          <w:lang w:val="en-US"/>
        </w:rPr>
        <w:t>N</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+ 6H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3 Ca (OH)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+ 2NH</w:t>
      </w:r>
      <w:r w:rsidRPr="00D74B85">
        <w:rPr>
          <w:rFonts w:ascii="Times New Roman" w:hAnsi="Times New Roman" w:cs="Times New Roman"/>
          <w:sz w:val="28"/>
          <w:szCs w:val="28"/>
          <w:vertAlign w:val="subscript"/>
          <w:lang w:val="en-US"/>
        </w:rPr>
        <w:t>3</w:t>
      </w:r>
    </w:p>
    <w:p w14:paraId="3D5CF47A"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2NO + 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2 NO</w:t>
      </w:r>
      <w:r w:rsidRPr="00D74B85">
        <w:rPr>
          <w:rFonts w:ascii="Times New Roman" w:hAnsi="Times New Roman" w:cs="Times New Roman"/>
          <w:sz w:val="28"/>
          <w:szCs w:val="28"/>
          <w:vertAlign w:val="subscript"/>
          <w:lang w:val="en-US"/>
        </w:rPr>
        <w:t>2</w:t>
      </w:r>
    </w:p>
    <w:p w14:paraId="321BAF3C"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2SO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O</w:t>
      </w:r>
      <w:r w:rsidRPr="00D74B85">
        <w:rPr>
          <w:rFonts w:ascii="Times New Roman" w:hAnsi="Times New Roman" w:cs="Times New Roman"/>
          <w:sz w:val="28"/>
          <w:szCs w:val="28"/>
          <w:vertAlign w:val="subscript"/>
          <w:lang w:val="en-US"/>
        </w:rPr>
        <w:t xml:space="preserve">2 </w:t>
      </w:r>
      <w:r w:rsidRPr="00D74B85">
        <w:rPr>
          <w:rFonts w:ascii="Times New Roman" w:hAnsi="Times New Roman" w:cs="Times New Roman"/>
          <w:sz w:val="28"/>
          <w:szCs w:val="28"/>
          <w:lang w:val="en-US"/>
        </w:rPr>
        <w:sym w:font="Symbol" w:char="F0AB"/>
      </w:r>
      <w:r w:rsidRPr="00D74B85">
        <w:rPr>
          <w:rFonts w:ascii="Times New Roman" w:hAnsi="Times New Roman" w:cs="Times New Roman"/>
          <w:sz w:val="28"/>
          <w:szCs w:val="28"/>
          <w:lang w:val="en-US"/>
        </w:rPr>
        <w:t xml:space="preserve"> 2SO</w:t>
      </w:r>
      <w:r w:rsidRPr="00D74B85">
        <w:rPr>
          <w:rFonts w:ascii="Times New Roman" w:hAnsi="Times New Roman" w:cs="Times New Roman"/>
          <w:sz w:val="28"/>
          <w:szCs w:val="28"/>
          <w:vertAlign w:val="subscript"/>
          <w:lang w:val="en-US"/>
        </w:rPr>
        <w:t>3</w:t>
      </w:r>
    </w:p>
    <w:p w14:paraId="6B1E4C23" w14:textId="77777777" w:rsidR="004941FF" w:rsidRPr="00D74B85" w:rsidRDefault="004941FF" w:rsidP="004941FF">
      <w:pPr>
        <w:spacing w:after="0" w:line="240" w:lineRule="auto"/>
        <w:rPr>
          <w:rFonts w:ascii="Times New Roman" w:hAnsi="Times New Roman" w:cs="Times New Roman"/>
          <w:sz w:val="28"/>
          <w:szCs w:val="28"/>
          <w:vertAlign w:val="subscript"/>
          <w:lang w:val="en-US"/>
        </w:rPr>
      </w:pPr>
      <w:r w:rsidRPr="00D74B85">
        <w:rPr>
          <w:rFonts w:ascii="Times New Roman" w:hAnsi="Times New Roman" w:cs="Times New Roman"/>
          <w:sz w:val="28"/>
          <w:szCs w:val="28"/>
          <w:lang w:val="en-US"/>
        </w:rPr>
        <w:t>2KHSO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K</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w:t>
      </w:r>
      <w:r w:rsidRPr="00D74B85">
        <w:rPr>
          <w:rFonts w:ascii="Times New Roman" w:hAnsi="Times New Roman" w:cs="Times New Roman"/>
          <w:sz w:val="28"/>
          <w:szCs w:val="28"/>
          <w:vertAlign w:val="subscript"/>
          <w:lang w:val="en-US"/>
        </w:rPr>
        <w:t>7</w:t>
      </w:r>
    </w:p>
    <w:p w14:paraId="045BD587"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(NH</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w:t>
      </w:r>
      <w:r w:rsidRPr="00D74B85">
        <w:rPr>
          <w:rFonts w:ascii="Times New Roman" w:hAnsi="Times New Roman" w:cs="Times New Roman"/>
          <w:sz w:val="28"/>
          <w:szCs w:val="28"/>
          <w:vertAlign w:val="subscript"/>
          <w:lang w:val="en-US"/>
        </w:rPr>
        <w:t>8</w:t>
      </w:r>
      <w:r w:rsidRPr="00D74B85">
        <w:rPr>
          <w:rFonts w:ascii="Times New Roman" w:hAnsi="Times New Roman" w:cs="Times New Roman"/>
          <w:sz w:val="28"/>
          <w:szCs w:val="28"/>
          <w:lang w:val="en-US"/>
        </w:rPr>
        <w:t xml:space="preserve"> + 2Ag = Ag</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(NH</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p>
    <w:p w14:paraId="521B446E"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Na</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w:t>
      </w:r>
      <w:r w:rsidRPr="00D74B85">
        <w:rPr>
          <w:rFonts w:ascii="Times New Roman" w:hAnsi="Times New Roman" w:cs="Times New Roman"/>
          <w:sz w:val="28"/>
          <w:szCs w:val="28"/>
          <w:vertAlign w:val="subscript"/>
          <w:lang w:val="en-US"/>
        </w:rPr>
        <w:t>3</w:t>
      </w:r>
      <w:r w:rsidRPr="00D74B85">
        <w:rPr>
          <w:rFonts w:ascii="Times New Roman" w:hAnsi="Times New Roman" w:cs="Times New Roman"/>
          <w:sz w:val="28"/>
          <w:szCs w:val="28"/>
          <w:lang w:val="en-US"/>
        </w:rPr>
        <w:t xml:space="preserve"> + 4Cl</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+5H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2H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+ 2NaCl + 6HCl</w:t>
      </w:r>
    </w:p>
    <w:p w14:paraId="7B1D0620" w14:textId="77777777" w:rsidR="004941FF" w:rsidRPr="00D74B85" w:rsidRDefault="004941FF" w:rsidP="004941FF">
      <w:pPr>
        <w:spacing w:after="0" w:line="240" w:lineRule="auto"/>
        <w:rPr>
          <w:rFonts w:ascii="Times New Roman" w:hAnsi="Times New Roman" w:cs="Times New Roman"/>
          <w:sz w:val="28"/>
          <w:szCs w:val="28"/>
          <w:vertAlign w:val="subscript"/>
          <w:lang w:val="en-US"/>
        </w:rPr>
      </w:pP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Cl</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SO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Cl</w:t>
      </w:r>
      <w:r w:rsidRPr="00D74B85">
        <w:rPr>
          <w:rFonts w:ascii="Times New Roman" w:hAnsi="Times New Roman" w:cs="Times New Roman"/>
          <w:sz w:val="28"/>
          <w:szCs w:val="28"/>
          <w:vertAlign w:val="subscript"/>
          <w:lang w:val="en-US"/>
        </w:rPr>
        <w:t>2</w:t>
      </w:r>
    </w:p>
    <w:p w14:paraId="2380F57C"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Cl</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+ 2H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O = 2H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+ 2 HCl </w:t>
      </w:r>
    </w:p>
    <w:p w14:paraId="25565344"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sidRPr="00D74B85">
        <w:rPr>
          <w:rFonts w:ascii="Times New Roman" w:hAnsi="Times New Roman" w:cs="Times New Roman"/>
          <w:sz w:val="28"/>
          <w:szCs w:val="28"/>
          <w:vertAlign w:val="subscript"/>
          <w:lang w:val="en-US"/>
        </w:rPr>
        <w:t xml:space="preserve"> </w:t>
      </w:r>
      <w:r w:rsidRPr="00D74B85">
        <w:rPr>
          <w:rFonts w:ascii="Times New Roman" w:hAnsi="Times New Roman" w:cs="Times New Roman"/>
          <w:sz w:val="28"/>
          <w:szCs w:val="28"/>
          <w:lang w:val="en-US"/>
        </w:rPr>
        <w:t xml:space="preserve">KMn + KOH </w:t>
      </w:r>
      <w:r w:rsidRPr="00D74B85">
        <w:rPr>
          <w:rFonts w:ascii="Times New Roman" w:hAnsi="Times New Roman" w:cs="Times New Roman"/>
          <w:sz w:val="28"/>
          <w:szCs w:val="28"/>
          <w:lang w:val="en-US"/>
        </w:rPr>
        <w:sym w:font="Symbol" w:char="F0AE"/>
      </w:r>
      <w:r w:rsidRPr="00D74B85">
        <w:rPr>
          <w:rFonts w:ascii="Times New Roman" w:hAnsi="Times New Roman" w:cs="Times New Roman"/>
          <w:sz w:val="28"/>
          <w:szCs w:val="28"/>
          <w:lang w:val="en-US"/>
        </w:rPr>
        <w:t xml:space="preserve"> K</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MnO</w:t>
      </w:r>
      <w:r w:rsidRPr="00D74B85">
        <w:rPr>
          <w:rFonts w:ascii="Times New Roman" w:hAnsi="Times New Roman" w:cs="Times New Roman"/>
          <w:sz w:val="28"/>
          <w:szCs w:val="28"/>
          <w:vertAlign w:val="subscript"/>
          <w:lang w:val="en-US"/>
        </w:rPr>
        <w:t>2</w:t>
      </w:r>
    </w:p>
    <w:p w14:paraId="7BC51A89"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S + KMnO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KOH </w:t>
      </w:r>
      <w:r w:rsidRPr="00D74B85">
        <w:rPr>
          <w:rFonts w:ascii="Times New Roman" w:hAnsi="Times New Roman" w:cs="Times New Roman"/>
          <w:sz w:val="28"/>
          <w:szCs w:val="28"/>
          <w:lang w:val="en-US"/>
        </w:rPr>
        <w:sym w:font="Symbol" w:char="F0AE"/>
      </w:r>
      <w:r w:rsidRPr="00D74B85">
        <w:rPr>
          <w:rFonts w:ascii="Times New Roman" w:hAnsi="Times New Roman" w:cs="Times New Roman"/>
          <w:sz w:val="28"/>
          <w:szCs w:val="28"/>
          <w:lang w:val="en-US"/>
        </w:rPr>
        <w:t xml:space="preserve"> K</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MnO</w:t>
      </w:r>
      <w:r w:rsidRPr="00D74B85">
        <w:rPr>
          <w:rFonts w:ascii="Times New Roman" w:hAnsi="Times New Roman" w:cs="Times New Roman"/>
          <w:sz w:val="28"/>
          <w:szCs w:val="28"/>
          <w:vertAlign w:val="subscript"/>
          <w:lang w:val="en-US"/>
        </w:rPr>
        <w:t>2</w:t>
      </w:r>
    </w:p>
    <w:p w14:paraId="5397FADF"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H</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 + KMnO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KOH </w:t>
      </w:r>
      <w:r w:rsidRPr="00D74B85">
        <w:rPr>
          <w:rFonts w:ascii="Times New Roman" w:hAnsi="Times New Roman" w:cs="Times New Roman"/>
          <w:sz w:val="28"/>
          <w:szCs w:val="28"/>
          <w:lang w:val="en-US"/>
        </w:rPr>
        <w:sym w:font="Symbol" w:char="F0AE"/>
      </w:r>
      <w:r w:rsidRPr="00D74B85">
        <w:rPr>
          <w:rFonts w:ascii="Times New Roman" w:hAnsi="Times New Roman" w:cs="Times New Roman"/>
          <w:sz w:val="28"/>
          <w:szCs w:val="28"/>
          <w:lang w:val="en-US"/>
        </w:rPr>
        <w:t xml:space="preserve"> K</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MnO</w:t>
      </w:r>
      <w:r w:rsidRPr="00D74B85">
        <w:rPr>
          <w:rFonts w:ascii="Times New Roman" w:hAnsi="Times New Roman" w:cs="Times New Roman"/>
          <w:sz w:val="28"/>
          <w:szCs w:val="28"/>
          <w:vertAlign w:val="subscript"/>
          <w:lang w:val="en-US"/>
        </w:rPr>
        <w:t>2</w:t>
      </w:r>
    </w:p>
    <w:p w14:paraId="088015A8" w14:textId="77777777" w:rsidR="004941FF" w:rsidRPr="00D74B85"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3SO</w:t>
      </w:r>
      <w:r w:rsidRPr="00D74B85">
        <w:rPr>
          <w:rFonts w:ascii="Times New Roman" w:hAnsi="Times New Roman" w:cs="Times New Roman"/>
          <w:sz w:val="28"/>
          <w:szCs w:val="28"/>
          <w:vertAlign w:val="subscript"/>
          <w:lang w:val="en-US"/>
        </w:rPr>
        <w:t>2</w:t>
      </w:r>
      <w:r w:rsidRPr="00D74B85">
        <w:rPr>
          <w:rFonts w:ascii="Times New Roman" w:hAnsi="Times New Roman" w:cs="Times New Roman"/>
          <w:sz w:val="28"/>
          <w:szCs w:val="28"/>
          <w:lang w:val="en-US"/>
        </w:rPr>
        <w:t xml:space="preserve"> + 2 KMnO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KOH </w:t>
      </w:r>
      <w:r w:rsidRPr="00D74B85">
        <w:rPr>
          <w:rFonts w:ascii="Times New Roman" w:hAnsi="Times New Roman" w:cs="Times New Roman"/>
          <w:sz w:val="28"/>
          <w:szCs w:val="28"/>
          <w:lang w:val="en-US"/>
        </w:rPr>
        <w:sym w:font="Symbol" w:char="F0AE"/>
      </w:r>
      <w:r w:rsidRPr="00D74B85">
        <w:rPr>
          <w:rFonts w:ascii="Times New Roman" w:hAnsi="Times New Roman" w:cs="Times New Roman"/>
          <w:sz w:val="28"/>
          <w:szCs w:val="28"/>
          <w:lang w:val="en-US"/>
        </w:rPr>
        <w:t xml:space="preserve"> 2 KSO</w:t>
      </w:r>
      <w:r w:rsidRPr="00D74B85">
        <w:rPr>
          <w:rFonts w:ascii="Times New Roman" w:hAnsi="Times New Roman" w:cs="Times New Roman"/>
          <w:sz w:val="28"/>
          <w:szCs w:val="28"/>
          <w:vertAlign w:val="subscript"/>
          <w:lang w:val="en-US"/>
        </w:rPr>
        <w:t>4</w:t>
      </w:r>
      <w:r w:rsidRPr="00D74B85">
        <w:rPr>
          <w:rFonts w:ascii="Times New Roman" w:hAnsi="Times New Roman" w:cs="Times New Roman"/>
          <w:sz w:val="28"/>
          <w:szCs w:val="28"/>
          <w:lang w:val="en-US"/>
        </w:rPr>
        <w:t xml:space="preserve"> + 2 MnO</w:t>
      </w:r>
      <w:r w:rsidRPr="00D74B85">
        <w:rPr>
          <w:rFonts w:ascii="Times New Roman" w:hAnsi="Times New Roman" w:cs="Times New Roman"/>
          <w:sz w:val="28"/>
          <w:szCs w:val="28"/>
          <w:vertAlign w:val="subscript"/>
          <w:lang w:val="en-US"/>
        </w:rPr>
        <w:t>2</w:t>
      </w:r>
    </w:p>
    <w:p w14:paraId="34CB7CF0" w14:textId="77777777" w:rsidR="00BA666F" w:rsidRDefault="00BA666F" w:rsidP="004941FF">
      <w:pPr>
        <w:spacing w:after="0" w:line="240" w:lineRule="auto"/>
        <w:rPr>
          <w:rFonts w:ascii="Times New Roman" w:hAnsi="Times New Roman" w:cs="Times New Roman"/>
          <w:sz w:val="28"/>
          <w:szCs w:val="28"/>
          <w:lang w:val="en-US"/>
        </w:rPr>
      </w:pPr>
    </w:p>
    <w:p w14:paraId="7D84D1C9" w14:textId="77777777" w:rsidR="004941FF" w:rsidRPr="00D74B85" w:rsidRDefault="004941FF" w:rsidP="004941FF">
      <w:pPr>
        <w:spacing w:after="0" w:line="240" w:lineRule="auto"/>
        <w:rPr>
          <w:rFonts w:ascii="Times New Roman" w:hAnsi="Times New Roman" w:cs="Times New Roman"/>
          <w:b/>
          <w:sz w:val="28"/>
          <w:szCs w:val="28"/>
          <w:lang w:val="en-US"/>
        </w:rPr>
      </w:pPr>
      <w:r w:rsidRPr="00D74B85">
        <w:rPr>
          <w:rFonts w:ascii="Times New Roman" w:hAnsi="Times New Roman" w:cs="Times New Roman"/>
          <w:b/>
          <w:sz w:val="28"/>
          <w:szCs w:val="28"/>
          <w:lang w:val="en-US"/>
        </w:rPr>
        <w:t>Ex. 2 Read the fo</w:t>
      </w:r>
      <w:r>
        <w:rPr>
          <w:rFonts w:ascii="Times New Roman" w:hAnsi="Times New Roman" w:cs="Times New Roman"/>
          <w:b/>
          <w:sz w:val="28"/>
          <w:szCs w:val="28"/>
          <w:lang w:val="en-US"/>
        </w:rPr>
        <w:t xml:space="preserve">llowing </w:t>
      </w:r>
      <w:r w:rsidRPr="00D74B85">
        <w:rPr>
          <w:rFonts w:ascii="Times New Roman" w:hAnsi="Times New Roman" w:cs="Times New Roman"/>
          <w:b/>
          <w:sz w:val="28"/>
          <w:szCs w:val="28"/>
          <w:lang w:val="en-US"/>
        </w:rPr>
        <w:t xml:space="preserve"> SI unites </w:t>
      </w:r>
      <w:r>
        <w:rPr>
          <w:rFonts w:ascii="Times New Roman" w:hAnsi="Times New Roman" w:cs="Times New Roman"/>
          <w:b/>
          <w:sz w:val="28"/>
          <w:szCs w:val="28"/>
          <w:lang w:val="en-US"/>
        </w:rPr>
        <w:t>and chemical formulas</w:t>
      </w:r>
    </w:p>
    <w:p w14:paraId="6B70FA9D" w14:textId="77777777" w:rsidR="004941FF" w:rsidRPr="0010401E" w:rsidRDefault="004941FF" w:rsidP="004941FF">
      <w:pPr>
        <w:spacing w:after="0" w:line="240" w:lineRule="auto"/>
        <w:rPr>
          <w:rFonts w:ascii="Times New Roman" w:hAnsi="Times New Roman" w:cs="Times New Roman"/>
          <w:sz w:val="28"/>
          <w:szCs w:val="28"/>
          <w:lang w:val="en-US"/>
        </w:rPr>
      </w:pPr>
      <w:r w:rsidRPr="00D74B85">
        <w:rPr>
          <w:rFonts w:ascii="Times New Roman" w:hAnsi="Times New Roman" w:cs="Times New Roman"/>
          <w:sz w:val="28"/>
          <w:szCs w:val="28"/>
          <w:lang w:val="en-US"/>
        </w:rPr>
        <w:t>kg/m</w:t>
      </w:r>
      <w:r w:rsidRPr="00D74B85">
        <w:rPr>
          <w:rFonts w:ascii="Times New Roman" w:hAnsi="Times New Roman" w:cs="Times New Roman"/>
          <w:sz w:val="28"/>
          <w:szCs w:val="28"/>
          <w:vertAlign w:val="superscript"/>
          <w:lang w:val="en-US"/>
        </w:rPr>
        <w:t>3</w:t>
      </w:r>
      <w:r w:rsidRPr="00D74B85">
        <w:rPr>
          <w:rFonts w:ascii="Times New Roman" w:hAnsi="Times New Roman" w:cs="Times New Roman"/>
          <w:sz w:val="28"/>
          <w:szCs w:val="28"/>
          <w:lang w:val="en-US"/>
        </w:rPr>
        <w:t>, kg/m</w:t>
      </w:r>
      <w:r w:rsidRPr="00D74B85">
        <w:rPr>
          <w:rFonts w:ascii="Times New Roman" w:hAnsi="Times New Roman" w:cs="Times New Roman"/>
          <w:sz w:val="28"/>
          <w:szCs w:val="28"/>
          <w:vertAlign w:val="superscript"/>
          <w:lang w:val="en-US"/>
        </w:rPr>
        <w:t>2</w:t>
      </w:r>
      <w:r w:rsidRPr="00D74B85">
        <w:rPr>
          <w:rFonts w:ascii="Times New Roman" w:hAnsi="Times New Roman" w:cs="Times New Roman"/>
          <w:sz w:val="28"/>
          <w:szCs w:val="28"/>
          <w:lang w:val="en-US"/>
        </w:rPr>
        <w:t>, 10</w:t>
      </w:r>
      <w:r w:rsidRPr="00D74B85">
        <w:rPr>
          <w:rFonts w:ascii="Times New Roman" w:hAnsi="Times New Roman" w:cs="Times New Roman"/>
          <w:sz w:val="28"/>
          <w:szCs w:val="28"/>
          <w:vertAlign w:val="superscript"/>
          <w:lang w:val="en-US"/>
        </w:rPr>
        <w:t>-5</w:t>
      </w:r>
      <w:r w:rsidRPr="00D74B85">
        <w:rPr>
          <w:rFonts w:ascii="Times New Roman" w:hAnsi="Times New Roman" w:cs="Times New Roman"/>
          <w:sz w:val="28"/>
          <w:szCs w:val="28"/>
          <w:lang w:val="en-US"/>
        </w:rPr>
        <w:t>,  cm</w:t>
      </w:r>
      <w:r w:rsidRPr="00D74B85">
        <w:rPr>
          <w:rFonts w:ascii="Times New Roman" w:hAnsi="Times New Roman" w:cs="Times New Roman"/>
          <w:sz w:val="28"/>
          <w:szCs w:val="28"/>
          <w:vertAlign w:val="superscript"/>
          <w:lang w:val="en-US"/>
        </w:rPr>
        <w:t>3</w:t>
      </w:r>
      <w:r w:rsidRPr="00D74B85">
        <w:rPr>
          <w:rFonts w:ascii="Times New Roman" w:hAnsi="Times New Roman" w:cs="Times New Roman"/>
          <w:sz w:val="28"/>
          <w:szCs w:val="28"/>
          <w:lang w:val="en-US"/>
        </w:rPr>
        <w:t>,  m /s</w:t>
      </w:r>
      <w:r w:rsidRPr="00D74B85">
        <w:rPr>
          <w:rFonts w:ascii="Times New Roman" w:hAnsi="Times New Roman" w:cs="Times New Roman"/>
          <w:sz w:val="28"/>
          <w:szCs w:val="28"/>
          <w:vertAlign w:val="superscript"/>
          <w:lang w:val="en-US"/>
        </w:rPr>
        <w:t>2</w:t>
      </w:r>
      <w:r w:rsidRPr="00D74B85">
        <w:rPr>
          <w:rFonts w:ascii="Times New Roman" w:hAnsi="Times New Roman" w:cs="Times New Roman"/>
          <w:sz w:val="28"/>
          <w:szCs w:val="28"/>
          <w:lang w:val="en-US"/>
        </w:rPr>
        <w:t>, l/s</w:t>
      </w:r>
      <w:r w:rsidRPr="00D74B85">
        <w:rPr>
          <w:rFonts w:ascii="Times New Roman" w:hAnsi="Times New Roman" w:cs="Times New Roman"/>
          <w:sz w:val="28"/>
          <w:szCs w:val="28"/>
          <w:vertAlign w:val="superscript"/>
          <w:lang w:val="en-US"/>
        </w:rPr>
        <w:t>2</w:t>
      </w:r>
      <w:r w:rsidRPr="00D74B8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74B85">
        <w:rPr>
          <w:rFonts w:ascii="Times New Roman" w:hAnsi="Times New Roman" w:cs="Times New Roman"/>
          <w:sz w:val="28"/>
          <w:szCs w:val="28"/>
          <w:lang w:val="en-US"/>
        </w:rPr>
        <w:t xml:space="preserve"> </w:t>
      </w:r>
      <w:r>
        <w:rPr>
          <w:rFonts w:ascii="Times New Roman" w:hAnsi="Times New Roman" w:cs="Times New Roman"/>
          <w:sz w:val="28"/>
          <w:szCs w:val="28"/>
          <w:lang w:val="en-US"/>
        </w:rPr>
        <w:t>mm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mm/g, g</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S(II), Cu (III), KSO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HCl,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CaO, SiO,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MnSO</w:t>
      </w:r>
      <w:r>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MgO, Cr (OH)</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Cr (OH)</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  Ca(HCO)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MgCO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C</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 C</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OH, ZnCl, FeO, Li</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H</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Ca</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Cl</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w:t>
      </w:r>
    </w:p>
    <w:p w14:paraId="684B36C5" w14:textId="77777777" w:rsidR="00BA666F" w:rsidRDefault="00BA666F" w:rsidP="004941FF">
      <w:pPr>
        <w:spacing w:after="0" w:line="240" w:lineRule="auto"/>
        <w:rPr>
          <w:rFonts w:ascii="Times New Roman" w:hAnsi="Times New Roman" w:cs="Times New Roman"/>
          <w:b/>
          <w:sz w:val="28"/>
          <w:szCs w:val="28"/>
          <w:lang w:val="en-US"/>
        </w:rPr>
      </w:pPr>
    </w:p>
    <w:p w14:paraId="28810666" w14:textId="77777777" w:rsidR="004941FF" w:rsidRDefault="004941FF" w:rsidP="004941FF">
      <w:pPr>
        <w:spacing w:after="0" w:line="240" w:lineRule="auto"/>
        <w:rPr>
          <w:rFonts w:ascii="Times New Roman" w:hAnsi="Times New Roman" w:cs="Times New Roman"/>
          <w:b/>
          <w:sz w:val="28"/>
          <w:szCs w:val="28"/>
          <w:lang w:val="en-US"/>
        </w:rPr>
      </w:pPr>
      <w:r w:rsidRPr="00FA6825">
        <w:rPr>
          <w:rFonts w:ascii="Times New Roman" w:hAnsi="Times New Roman" w:cs="Times New Roman"/>
          <w:b/>
          <w:sz w:val="28"/>
          <w:szCs w:val="28"/>
          <w:lang w:val="en-US"/>
        </w:rPr>
        <w:t xml:space="preserve">Ex. 3 Read the following mathematical symbols </w:t>
      </w:r>
    </w:p>
    <w:p w14:paraId="78DF40EE" w14:textId="77777777" w:rsidR="004941FF" w:rsidRDefault="004941FF" w:rsidP="004941FF">
      <w:pPr>
        <w:spacing w:after="0" w:line="240" w:lineRule="auto"/>
        <w:rPr>
          <w:rFonts w:ascii="Times New Roman" w:eastAsia="Times New Roman" w:hAnsi="Times New Roman"/>
          <w:noProof/>
          <w:color w:val="000000"/>
          <w:spacing w:val="10"/>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perscript"/>
          <w:lang w:val="en-US"/>
        </w:rPr>
        <w:t>-5</w:t>
      </w:r>
      <w:r>
        <w:rPr>
          <w:rFonts w:ascii="Times New Roman" w:hAnsi="Times New Roman" w:cs="Times New Roman"/>
          <w:sz w:val="28"/>
          <w:szCs w:val="28"/>
          <w:lang w:val="en-US"/>
        </w:rPr>
        <w:t>, x</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y</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w:t>
      </w:r>
      <w:r w:rsidRPr="008D48EC">
        <w:rPr>
          <w:rFonts w:ascii="Times New Roman" w:eastAsia="Times New Roman" w:hAnsi="Times New Roman" w:cs="Times New Roman"/>
          <w:noProof/>
          <w:color w:val="000000"/>
          <w:spacing w:val="10"/>
          <w:sz w:val="28"/>
          <w:szCs w:val="28"/>
          <w:lang w:val="en-US"/>
        </w:rPr>
        <w:t>( ), { }, [ ],</w:t>
      </w:r>
      <w:r>
        <w:rPr>
          <w:rFonts w:ascii="Times New Roman" w:eastAsia="Times New Roman" w:hAnsi="Times New Roman" w:cs="Times New Roman"/>
          <w:b/>
          <w:noProof/>
          <w:color w:val="000000"/>
          <w:spacing w:val="10"/>
          <w:sz w:val="28"/>
          <w:szCs w:val="28"/>
          <w:lang w:val="en-US"/>
        </w:rPr>
        <w:t xml:space="preserve"> </w:t>
      </w:r>
      <w:r>
        <w:rPr>
          <w:rFonts w:ascii="Times New Roman" w:eastAsia="Times New Roman" w:hAnsi="Times New Roman" w:cs="Times New Roman"/>
          <w:noProof/>
          <w:color w:val="000000"/>
          <w:spacing w:val="10"/>
          <w:sz w:val="28"/>
          <w:szCs w:val="28"/>
          <w:lang w:val="en-US"/>
        </w:rPr>
        <w:t xml:space="preserve"> 12</w:t>
      </w:r>
      <w:r>
        <w:rPr>
          <w:rFonts w:ascii="Times New Roman" w:eastAsia="Times New Roman" w:hAnsi="Times New Roman" w:cs="Times New Roman"/>
          <w:noProof/>
          <w:color w:val="000000"/>
          <w:spacing w:val="10"/>
          <w:sz w:val="28"/>
          <w:szCs w:val="28"/>
          <w:vertAlign w:val="superscript"/>
          <w:lang w:val="en-US"/>
        </w:rPr>
        <w:t xml:space="preserve">o </w:t>
      </w:r>
      <w:r>
        <w:rPr>
          <w:rFonts w:ascii="Times New Roman" w:eastAsia="Times New Roman" w:hAnsi="Times New Roman" w:cs="Times New Roman"/>
          <w:noProof/>
          <w:color w:val="000000"/>
          <w:spacing w:val="10"/>
          <w:sz w:val="28"/>
          <w:szCs w:val="28"/>
          <w:lang w:val="en-US"/>
        </w:rPr>
        <w:t>C, 13</w:t>
      </w:r>
      <w:r>
        <w:rPr>
          <w:rFonts w:ascii="Times New Roman" w:eastAsia="Times New Roman" w:hAnsi="Times New Roman" w:cs="Times New Roman"/>
          <w:noProof/>
          <w:color w:val="000000"/>
          <w:spacing w:val="10"/>
          <w:sz w:val="28"/>
          <w:szCs w:val="28"/>
          <w:vertAlign w:val="superscript"/>
          <w:lang w:val="en-US"/>
        </w:rPr>
        <w:t>o</w:t>
      </w:r>
      <w:r>
        <w:rPr>
          <w:rFonts w:ascii="Times New Roman" w:eastAsia="Times New Roman" w:hAnsi="Times New Roman" w:cs="Times New Roman"/>
          <w:noProof/>
          <w:color w:val="000000"/>
          <w:spacing w:val="10"/>
          <w:sz w:val="28"/>
          <w:szCs w:val="28"/>
          <w:lang w:val="en-US"/>
        </w:rPr>
        <w:t>F, 14 K, - 13</w:t>
      </w:r>
      <w:r>
        <w:rPr>
          <w:rFonts w:ascii="Times New Roman" w:eastAsia="Times New Roman" w:hAnsi="Times New Roman" w:cs="Times New Roman"/>
          <w:noProof/>
          <w:color w:val="000000"/>
          <w:spacing w:val="10"/>
          <w:sz w:val="28"/>
          <w:szCs w:val="28"/>
          <w:vertAlign w:val="superscript"/>
          <w:lang w:val="en-US"/>
        </w:rPr>
        <w:t>o</w:t>
      </w:r>
      <w:r>
        <w:rPr>
          <w:rFonts w:ascii="Times New Roman" w:eastAsia="Times New Roman" w:hAnsi="Times New Roman" w:cs="Times New Roman"/>
          <w:noProof/>
          <w:color w:val="000000"/>
          <w:spacing w:val="10"/>
          <w:sz w:val="28"/>
          <w:szCs w:val="28"/>
          <w:lang w:val="en-US"/>
        </w:rPr>
        <w:t>C, +13</w:t>
      </w:r>
      <w:r>
        <w:rPr>
          <w:rFonts w:ascii="Times New Roman" w:eastAsia="Times New Roman" w:hAnsi="Times New Roman" w:cs="Times New Roman"/>
          <w:noProof/>
          <w:color w:val="000000"/>
          <w:spacing w:val="10"/>
          <w:sz w:val="28"/>
          <w:szCs w:val="28"/>
          <w:vertAlign w:val="superscript"/>
          <w:lang w:val="en-US"/>
        </w:rPr>
        <w:t>o</w:t>
      </w:r>
      <w:r>
        <w:rPr>
          <w:rFonts w:ascii="Times New Roman" w:eastAsia="Times New Roman" w:hAnsi="Times New Roman" w:cs="Times New Roman"/>
          <w:noProof/>
          <w:color w:val="000000"/>
          <w:spacing w:val="10"/>
          <w:sz w:val="28"/>
          <w:szCs w:val="28"/>
          <w:lang w:val="en-US"/>
        </w:rPr>
        <w:t xml:space="preserve">C, </w:t>
      </w: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5</m:t>
            </m:r>
          </m:deg>
          <m:e>
            <m:sSup>
              <m:sSupPr>
                <m:ctrlPr>
                  <w:rPr>
                    <w:rFonts w:ascii="Cambria Math" w:eastAsia="Times New Roman" w:hAnsi="Times New Roman"/>
                    <w:i/>
                    <w:noProof/>
                    <w:color w:val="000000"/>
                    <w:sz w:val="28"/>
                    <w:szCs w:val="28"/>
                  </w:rPr>
                </m:ctrlPr>
              </m:sSupPr>
              <m:e>
                <m:r>
                  <w:rPr>
                    <w:rFonts w:ascii="Cambria Math" w:eastAsia="Times New Roman" w:hAnsi="Times New Roman"/>
                    <w:noProof/>
                    <w:color w:val="000000"/>
                    <w:sz w:val="28"/>
                    <w:szCs w:val="28"/>
                    <w:lang w:val="en-US"/>
                  </w:rPr>
                  <m:t xml:space="preserve">        </m:t>
                </m:r>
                <m:r>
                  <w:rPr>
                    <w:rFonts w:ascii="Cambria Math" w:eastAsia="Times New Roman" w:hAnsi="Cambria Math"/>
                    <w:noProof/>
                    <w:color w:val="000000"/>
                    <w:sz w:val="28"/>
                    <w:szCs w:val="28"/>
                    <w:lang w:val="en-US"/>
                  </w:rPr>
                  <m:t>6</m:t>
                </m:r>
              </m:e>
              <m:sup>
                <m:r>
                  <w:rPr>
                    <w:rFonts w:ascii="Cambria Math" w:eastAsia="Times New Roman" w:hAnsi="Times New Roman"/>
                    <w:noProof/>
                    <w:color w:val="000000"/>
                    <w:sz w:val="28"/>
                    <w:szCs w:val="28"/>
                    <w:lang w:val="en-US"/>
                  </w:rPr>
                  <m:t>2</m:t>
                </m:r>
              </m:sup>
            </m:sSup>
          </m:e>
        </m:rad>
      </m:oMath>
      <w:r>
        <w:rPr>
          <w:rFonts w:ascii="Times New Roman" w:eastAsia="Times New Roman" w:hAnsi="Times New Roman" w:cs="Times New Roman"/>
          <w:noProof/>
          <w:color w:val="000000"/>
          <w:sz w:val="28"/>
          <w:szCs w:val="28"/>
          <w:lang w:val="en-US"/>
        </w:rPr>
        <w:t>, b</w:t>
      </w:r>
      <m:oMath>
        <m:r>
          <m:rPr>
            <m:sty m:val="b"/>
          </m:rPr>
          <w:rPr>
            <w:rFonts w:ascii="Times New Roman" w:eastAsia="Times New Roman" w:hAnsi="Times New Roman"/>
            <w:noProof/>
            <w:color w:val="000000"/>
            <w:spacing w:val="10"/>
            <w:sz w:val="28"/>
            <w:szCs w:val="28"/>
            <w:lang w:val="en-US"/>
          </w:rPr>
          <m:t>≤</m:t>
        </m:r>
      </m:oMath>
      <w:r>
        <w:rPr>
          <w:rFonts w:ascii="Times New Roman" w:eastAsia="Times New Roman" w:hAnsi="Times New Roman" w:cs="Times New Roman"/>
          <w:b/>
          <w:noProof/>
          <w:color w:val="000000"/>
          <w:spacing w:val="10"/>
          <w:sz w:val="28"/>
          <w:szCs w:val="28"/>
          <w:lang w:val="en-US"/>
        </w:rPr>
        <w:t xml:space="preserve"> </w:t>
      </w:r>
      <w:r w:rsidRPr="008D48EC">
        <w:rPr>
          <w:rFonts w:ascii="Times New Roman" w:eastAsia="Times New Roman" w:hAnsi="Times New Roman" w:cs="Times New Roman"/>
          <w:noProof/>
          <w:color w:val="000000"/>
          <w:spacing w:val="10"/>
          <w:sz w:val="28"/>
          <w:szCs w:val="28"/>
          <w:lang w:val="en-US"/>
        </w:rPr>
        <w:t>c</w:t>
      </w:r>
      <w:r>
        <w:rPr>
          <w:rFonts w:ascii="Times New Roman" w:eastAsia="Times New Roman" w:hAnsi="Times New Roman" w:cs="Times New Roman"/>
          <w:noProof/>
          <w:color w:val="000000"/>
          <w:spacing w:val="10"/>
          <w:sz w:val="28"/>
          <w:szCs w:val="28"/>
          <w:lang w:val="en-US"/>
        </w:rPr>
        <w:t>, d</w:t>
      </w:r>
      <m:oMath>
        <m:r>
          <m:rPr>
            <m:sty m:val="b"/>
          </m:rPr>
          <w:rPr>
            <w:rFonts w:ascii="Times New Roman" w:eastAsia="Times New Roman" w:hAnsi="Times New Roman"/>
            <w:noProof/>
            <w:color w:val="000000"/>
            <w:spacing w:val="10"/>
            <w:sz w:val="28"/>
            <w:szCs w:val="28"/>
            <w:lang w:val="en-US"/>
          </w:rPr>
          <m:t>≥</m:t>
        </m:r>
      </m:oMath>
      <w:r>
        <w:rPr>
          <w:rFonts w:ascii="Times New Roman" w:eastAsia="Times New Roman" w:hAnsi="Times New Roman" w:cs="Times New Roman"/>
          <w:b/>
          <w:noProof/>
          <w:color w:val="000000"/>
          <w:spacing w:val="10"/>
          <w:sz w:val="28"/>
          <w:szCs w:val="28"/>
          <w:lang w:val="en-US"/>
        </w:rPr>
        <w:t xml:space="preserve"> </w:t>
      </w:r>
      <w:r w:rsidRPr="008D48EC">
        <w:rPr>
          <w:rFonts w:ascii="Times New Roman" w:eastAsia="Times New Roman" w:hAnsi="Times New Roman" w:cs="Times New Roman"/>
          <w:noProof/>
          <w:color w:val="000000"/>
          <w:spacing w:val="10"/>
          <w:sz w:val="28"/>
          <w:szCs w:val="28"/>
          <w:lang w:val="en-US"/>
        </w:rPr>
        <w:t>m</w:t>
      </w:r>
      <w:r>
        <w:rPr>
          <w:rFonts w:ascii="Times New Roman" w:eastAsia="Times New Roman" w:hAnsi="Times New Roman" w:cs="Times New Roman"/>
          <w:noProof/>
          <w:color w:val="000000"/>
          <w:spacing w:val="10"/>
          <w:sz w:val="28"/>
          <w:szCs w:val="28"/>
          <w:lang w:val="en-US"/>
        </w:rPr>
        <w:t xml:space="preserve">,  c </w:t>
      </w:r>
      <m:oMath>
        <m:r>
          <m:rPr>
            <m:sty m:val="b"/>
          </m:rPr>
          <w:rPr>
            <w:rFonts w:ascii="Times New Roman" w:eastAsia="Times New Roman" w:hAnsi="Times New Roman"/>
            <w:noProof/>
            <w:color w:val="000000"/>
            <w:spacing w:val="10"/>
            <w:sz w:val="28"/>
            <w:szCs w:val="28"/>
            <w:lang w:val="en-US"/>
          </w:rPr>
          <m:t>≤</m:t>
        </m:r>
      </m:oMath>
      <w:r>
        <w:rPr>
          <w:rFonts w:ascii="Times New Roman" w:eastAsia="Times New Roman" w:hAnsi="Times New Roman" w:cs="Times New Roman"/>
          <w:b/>
          <w:noProof/>
          <w:color w:val="000000"/>
          <w:spacing w:val="10"/>
          <w:sz w:val="28"/>
          <w:szCs w:val="28"/>
          <w:lang w:val="en-US"/>
        </w:rPr>
        <w:t xml:space="preserve"> </w:t>
      </w:r>
      <w:r w:rsidRPr="008D48EC">
        <w:rPr>
          <w:rFonts w:ascii="Times New Roman" w:eastAsia="Times New Roman" w:hAnsi="Times New Roman" w:cs="Times New Roman"/>
          <w:noProof/>
          <w:color w:val="000000"/>
          <w:spacing w:val="10"/>
          <w:sz w:val="28"/>
          <w:szCs w:val="28"/>
          <w:lang w:val="en-US"/>
        </w:rPr>
        <w:t>d</w:t>
      </w:r>
      <w:r>
        <w:rPr>
          <w:rFonts w:ascii="Times New Roman" w:eastAsia="Times New Roman" w:hAnsi="Times New Roman" w:cs="Times New Roman"/>
          <w:noProof/>
          <w:color w:val="000000"/>
          <w:spacing w:val="10"/>
          <w:sz w:val="28"/>
          <w:szCs w:val="28"/>
          <w:lang w:val="en-US"/>
        </w:rPr>
        <w:t xml:space="preserve">, c </w:t>
      </w:r>
      <w:r w:rsidRPr="00D16F1D">
        <w:rPr>
          <w:rFonts w:ascii="Times New Roman" w:eastAsia="Times New Roman" w:hAnsi="Times New Roman"/>
          <w:noProof/>
          <w:color w:val="000000"/>
          <w:spacing w:val="10"/>
          <w:sz w:val="28"/>
          <w:szCs w:val="28"/>
          <w:lang w:val="en-US" w:eastAsia="ru-RU"/>
        </w:rPr>
        <w:t>≈</w:t>
      </w:r>
      <w:r>
        <w:rPr>
          <w:rFonts w:ascii="Times New Roman" w:eastAsia="Times New Roman" w:hAnsi="Times New Roman"/>
          <w:noProof/>
          <w:color w:val="000000"/>
          <w:spacing w:val="10"/>
          <w:sz w:val="28"/>
          <w:szCs w:val="28"/>
          <w:lang w:val="en-US" w:eastAsia="ru-RU"/>
        </w:rPr>
        <w:t xml:space="preserve"> v, m + d = s, d – k = f, </w:t>
      </w:r>
      <m:oMath>
        <m:r>
          <m:rPr>
            <m:sty m:val="bi"/>
          </m:rPr>
          <w:rPr>
            <w:rFonts w:ascii="Times New Roman" w:eastAsia="Times New Roman" w:hAnsi="Times New Roman"/>
            <w:noProof/>
            <w:color w:val="000000"/>
            <w:spacing w:val="10"/>
            <w:sz w:val="28"/>
            <w:szCs w:val="28"/>
            <w:lang w:val="en-US"/>
          </w:rPr>
          <m:t>√</m:t>
        </m:r>
        <m:r>
          <w:rPr>
            <w:rFonts w:ascii="Cambria Math" w:eastAsia="Times New Roman" w:hAnsi="Times New Roman"/>
            <w:noProof/>
            <w:color w:val="000000"/>
            <w:spacing w:val="10"/>
            <w:sz w:val="28"/>
            <w:szCs w:val="28"/>
            <w:lang w:val="en-US"/>
          </w:rPr>
          <m:t>6</m:t>
        </m:r>
      </m:oMath>
      <w:r>
        <w:rPr>
          <w:rFonts w:ascii="Times New Roman" w:eastAsia="Times New Roman" w:hAnsi="Times New Roman"/>
          <w:noProof/>
          <w:color w:val="000000"/>
          <w:spacing w:val="10"/>
          <w:sz w:val="28"/>
          <w:szCs w:val="28"/>
          <w:lang w:val="en-US"/>
        </w:rPr>
        <w:t xml:space="preserve">, </w:t>
      </w:r>
      <m:oMath>
        <m:rad>
          <m:radPr>
            <m:ctrlPr>
              <w:rPr>
                <w:rFonts w:ascii="Cambria Math" w:eastAsia="Times New Roman" w:hAnsi="Times New Roman"/>
                <w:noProof/>
                <w:color w:val="000000"/>
                <w:spacing w:val="10"/>
                <w:sz w:val="28"/>
                <w:szCs w:val="28"/>
              </w:rPr>
            </m:ctrlPr>
          </m:radPr>
          <m:deg>
            <m:r>
              <m:rPr>
                <m:sty m:val="p"/>
              </m:rPr>
              <w:rPr>
                <w:rFonts w:ascii="Cambria Math" w:eastAsia="Times New Roman" w:hAnsi="Cambria Math"/>
                <w:noProof/>
                <w:color w:val="000000"/>
                <w:spacing w:val="10"/>
                <w:sz w:val="28"/>
                <w:szCs w:val="28"/>
                <w:lang w:val="en-US"/>
              </w:rPr>
              <m:t>3</m:t>
            </m:r>
          </m:deg>
          <m:e>
            <m:r>
              <m:rPr>
                <m:sty m:val="p"/>
              </m:rPr>
              <w:rPr>
                <w:rFonts w:ascii="Cambria Math" w:eastAsia="Times New Roman" w:hAnsi="Times New Roman"/>
                <w:noProof/>
                <w:color w:val="000000"/>
                <w:spacing w:val="10"/>
                <w:sz w:val="28"/>
                <w:szCs w:val="28"/>
                <w:lang w:val="en-US"/>
              </w:rPr>
              <m:t>8</m:t>
            </m:r>
          </m:e>
        </m:rad>
      </m:oMath>
      <w:r>
        <w:rPr>
          <w:rFonts w:ascii="Times New Roman" w:eastAsia="Times New Roman" w:hAnsi="Times New Roman"/>
          <w:noProof/>
          <w:color w:val="000000"/>
          <w:spacing w:val="10"/>
          <w:sz w:val="28"/>
          <w:szCs w:val="28"/>
          <w:lang w:val="en-US"/>
        </w:rPr>
        <w:t xml:space="preserve">, </w:t>
      </w:r>
      <m:oMath>
        <m:rad>
          <m:radPr>
            <m:ctrlPr>
              <w:rPr>
                <w:rFonts w:ascii="Cambria Math" w:eastAsia="Times New Roman" w:hAnsi="Times New Roman"/>
                <w:b/>
                <w:i/>
                <w:noProof/>
                <w:color w:val="000000"/>
                <w:spacing w:val="10"/>
                <w:sz w:val="28"/>
                <w:szCs w:val="28"/>
              </w:rPr>
            </m:ctrlPr>
          </m:radPr>
          <m:deg>
            <m:r>
              <m:rPr>
                <m:sty m:val="bi"/>
              </m:rPr>
              <w:rPr>
                <w:rFonts w:ascii="Cambria Math" w:eastAsia="Times New Roman" w:hAnsi="Cambria Math"/>
                <w:noProof/>
                <w:color w:val="000000"/>
                <w:spacing w:val="10"/>
                <w:sz w:val="28"/>
                <w:szCs w:val="28"/>
              </w:rPr>
              <m:t>n</m:t>
            </m:r>
          </m:deg>
          <m:e>
            <m:r>
              <m:rPr>
                <m:sty m:val="p"/>
              </m:rPr>
              <w:rPr>
                <w:rFonts w:ascii="Cambria Math" w:eastAsia="Times New Roman" w:hAnsi="Times New Roman"/>
                <w:noProof/>
                <w:color w:val="000000"/>
                <w:spacing w:val="10"/>
                <w:sz w:val="28"/>
                <w:szCs w:val="28"/>
                <w:lang w:val="en-US"/>
              </w:rPr>
              <m:t>10</m:t>
            </m:r>
          </m:e>
        </m:rad>
      </m:oMath>
      <w:r>
        <w:rPr>
          <w:rFonts w:ascii="Times New Roman" w:eastAsia="Times New Roman" w:hAnsi="Times New Roman"/>
          <w:noProof/>
          <w:color w:val="000000"/>
          <w:spacing w:val="10"/>
          <w:sz w:val="28"/>
          <w:szCs w:val="28"/>
          <w:lang w:val="en-US"/>
        </w:rPr>
        <w:t>, 6</w:t>
      </w:r>
      <w:r>
        <w:rPr>
          <w:rFonts w:ascii="Times New Roman" w:eastAsia="Times New Roman" w:hAnsi="Times New Roman"/>
          <w:noProof/>
          <w:color w:val="000000"/>
          <w:spacing w:val="10"/>
          <w:sz w:val="28"/>
          <w:szCs w:val="28"/>
          <w:vertAlign w:val="superscript"/>
          <w:lang w:val="en-US"/>
        </w:rPr>
        <w:t>5</w:t>
      </w:r>
      <w:r>
        <w:rPr>
          <w:rFonts w:ascii="Times New Roman" w:eastAsia="Times New Roman" w:hAnsi="Times New Roman"/>
          <w:noProof/>
          <w:color w:val="000000"/>
          <w:spacing w:val="10"/>
          <w:sz w:val="28"/>
          <w:szCs w:val="28"/>
          <w:lang w:val="en-US"/>
        </w:rPr>
        <w:t>, 7</w:t>
      </w:r>
      <w:r>
        <w:rPr>
          <w:rFonts w:ascii="Times New Roman" w:eastAsia="Times New Roman" w:hAnsi="Times New Roman"/>
          <w:noProof/>
          <w:color w:val="000000"/>
          <w:spacing w:val="10"/>
          <w:sz w:val="28"/>
          <w:szCs w:val="28"/>
          <w:vertAlign w:val="superscript"/>
          <w:lang w:val="en-US"/>
        </w:rPr>
        <w:t>-3</w:t>
      </w:r>
      <w:r>
        <w:rPr>
          <w:rFonts w:ascii="Times New Roman" w:eastAsia="Times New Roman" w:hAnsi="Times New Roman"/>
          <w:noProof/>
          <w:color w:val="000000"/>
          <w:spacing w:val="10"/>
          <w:sz w:val="28"/>
          <w:szCs w:val="28"/>
          <w:lang w:val="en-US"/>
        </w:rPr>
        <w:t>, 19</w:t>
      </w:r>
      <w:r>
        <w:rPr>
          <w:rFonts w:ascii="Times New Roman" w:eastAsia="Times New Roman" w:hAnsi="Times New Roman"/>
          <w:noProof/>
          <w:color w:val="000000"/>
          <w:spacing w:val="10"/>
          <w:sz w:val="28"/>
          <w:szCs w:val="28"/>
          <w:vertAlign w:val="superscript"/>
          <w:lang w:val="en-US"/>
        </w:rPr>
        <w:t>7</w:t>
      </w:r>
      <w:r>
        <w:rPr>
          <w:rFonts w:ascii="Times New Roman" w:eastAsia="Times New Roman" w:hAnsi="Times New Roman"/>
          <w:noProof/>
          <w:color w:val="000000"/>
          <w:spacing w:val="10"/>
          <w:sz w:val="28"/>
          <w:szCs w:val="28"/>
          <w:lang w:val="en-US"/>
        </w:rPr>
        <w:t xml:space="preserve">, </w:t>
      </w:r>
      <m:oMath>
        <m:f>
          <m:fPr>
            <m:ctrlPr>
              <w:rPr>
                <w:rFonts w:ascii="Cambria Math" w:eastAsia="Times New Roman" w:hAnsi="Cambria Math"/>
                <w:i/>
                <w:noProof/>
                <w:color w:val="000000"/>
                <w:spacing w:val="10"/>
                <w:sz w:val="28"/>
                <w:szCs w:val="28"/>
                <w:lang w:val="en-US"/>
              </w:rPr>
            </m:ctrlPr>
          </m:fPr>
          <m:num>
            <m:r>
              <w:rPr>
                <w:rFonts w:ascii="Cambria Math" w:eastAsia="Times New Roman" w:hAnsi="Cambria Math"/>
                <w:noProof/>
                <w:color w:val="000000"/>
                <w:spacing w:val="10"/>
                <w:sz w:val="28"/>
                <w:szCs w:val="28"/>
                <w:lang w:val="en-US"/>
              </w:rPr>
              <m:t>d</m:t>
            </m:r>
          </m:num>
          <m:den>
            <m:r>
              <w:rPr>
                <w:rFonts w:ascii="Cambria Math" w:eastAsia="Times New Roman" w:hAnsi="Cambria Math"/>
                <w:noProof/>
                <w:color w:val="000000"/>
                <w:spacing w:val="10"/>
                <w:sz w:val="28"/>
                <w:szCs w:val="28"/>
                <w:lang w:val="en-US"/>
              </w:rPr>
              <m:t>x</m:t>
            </m:r>
          </m:den>
        </m:f>
      </m:oMath>
    </w:p>
    <w:p w14:paraId="27CAEE69" w14:textId="77777777" w:rsidR="00BA666F" w:rsidRDefault="00BA666F" w:rsidP="004941FF">
      <w:pPr>
        <w:spacing w:after="0" w:line="240" w:lineRule="auto"/>
        <w:rPr>
          <w:rFonts w:ascii="Times New Roman" w:hAnsi="Times New Roman" w:cs="Times New Roman"/>
          <w:b/>
          <w:sz w:val="28"/>
          <w:szCs w:val="28"/>
          <w:lang w:val="en-US"/>
        </w:rPr>
      </w:pPr>
    </w:p>
    <w:p w14:paraId="2F29070A" w14:textId="77777777" w:rsidR="004941FF" w:rsidRPr="00A92761"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Ex 4</w:t>
      </w:r>
      <w:r w:rsidRPr="00FA6825">
        <w:rPr>
          <w:rFonts w:ascii="Times New Roman" w:hAnsi="Times New Roman" w:cs="Times New Roman"/>
          <w:b/>
          <w:sz w:val="28"/>
          <w:szCs w:val="28"/>
          <w:lang w:val="en-US"/>
        </w:rPr>
        <w:t xml:space="preserve">. Correct the mistakes  </w:t>
      </w:r>
    </w:p>
    <w:p w14:paraId="53FFDCC1"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w:t>
      </w:r>
      <w:r>
        <w:rPr>
          <w:sz w:val="28"/>
          <w:szCs w:val="28"/>
          <w:lang w:val="en-US"/>
        </w:rPr>
        <w:t xml:space="preserve">– </w:t>
      </w:r>
      <w:r>
        <w:rPr>
          <w:rFonts w:ascii="Times New Roman" w:hAnsi="Times New Roman" w:cs="Times New Roman"/>
          <w:sz w:val="28"/>
          <w:szCs w:val="28"/>
          <w:lang w:val="en-US"/>
        </w:rPr>
        <w:t xml:space="preserve">gram cube </w:t>
      </w:r>
    </w:p>
    <w:p w14:paraId="19C4B4F4"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mm/g  </w:t>
      </w:r>
      <w:r>
        <w:rPr>
          <w:sz w:val="28"/>
          <w:szCs w:val="28"/>
          <w:lang w:val="en-US"/>
        </w:rPr>
        <w:t xml:space="preserve">– </w:t>
      </w:r>
      <w:r w:rsidRPr="00FA6825">
        <w:rPr>
          <w:rFonts w:ascii="Times New Roman" w:hAnsi="Times New Roman" w:cs="Times New Roman"/>
          <w:sz w:val="28"/>
          <w:szCs w:val="28"/>
          <w:lang w:val="en-US"/>
        </w:rPr>
        <w:t xml:space="preserve">millimeter </w:t>
      </w:r>
      <w:r>
        <w:rPr>
          <w:rFonts w:ascii="Times New Roman" w:hAnsi="Times New Roman" w:cs="Times New Roman"/>
          <w:sz w:val="28"/>
          <w:szCs w:val="28"/>
          <w:lang w:val="en-US"/>
        </w:rPr>
        <w:t>with gram</w:t>
      </w:r>
    </w:p>
    <w:p w14:paraId="2A5EAA24" w14:textId="77777777" w:rsidR="004941FF" w:rsidRPr="00E0760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2Zn + C </w:t>
      </w:r>
      <w:r>
        <w:rPr>
          <w:rFonts w:ascii="Times New Roman" w:hAnsi="Times New Roman" w:cs="Times New Roman"/>
          <w:sz w:val="28"/>
          <w:szCs w:val="28"/>
          <w:lang w:val="en-US"/>
        </w:rPr>
        <w:sym w:font="Symbol" w:char="F0AE"/>
      </w:r>
      <w:r>
        <w:rPr>
          <w:rFonts w:ascii="Times New Roman" w:hAnsi="Times New Roman" w:cs="Times New Roman"/>
          <w:sz w:val="28"/>
          <w:szCs w:val="28"/>
          <w:lang w:val="en-US"/>
        </w:rPr>
        <w:t xml:space="preserve">CO + Zn – zinc 2 plus carbon and takes carbon oxide and zinc </w:t>
      </w:r>
    </w:p>
    <w:p w14:paraId="0CB1F515" w14:textId="77777777" w:rsidR="004941FF" w:rsidRDefault="0095685D" w:rsidP="004941FF">
      <w:pPr>
        <w:spacing w:after="0" w:line="240" w:lineRule="auto"/>
        <w:rPr>
          <w:rFonts w:ascii="Times New Roman" w:hAnsi="Times New Roman" w:cs="Times New Roman"/>
          <w:sz w:val="28"/>
          <w:szCs w:val="28"/>
          <w:lang w:val="en-US"/>
        </w:rPr>
      </w:pPr>
      <m:oMath>
        <m:rad>
          <m:radPr>
            <m:ctrlPr>
              <w:rPr>
                <w:rFonts w:ascii="Cambria Math" w:eastAsia="Times New Roman" w:hAnsi="Times New Roman"/>
                <w:i/>
                <w:noProof/>
                <w:color w:val="000000"/>
                <w:sz w:val="28"/>
                <w:szCs w:val="28"/>
              </w:rPr>
            </m:ctrlPr>
          </m:radPr>
          <m:deg>
            <m:r>
              <w:rPr>
                <w:rFonts w:ascii="Cambria Math" w:eastAsia="Times New Roman" w:hAnsi="Times New Roman"/>
                <w:noProof/>
                <w:color w:val="000000"/>
                <w:sz w:val="28"/>
                <w:szCs w:val="28"/>
                <w:lang w:val="en-US"/>
              </w:rPr>
              <m:t>5</m:t>
            </m:r>
          </m:deg>
          <m:e>
            <m:r>
              <w:rPr>
                <w:rFonts w:ascii="Cambria Math" w:eastAsia="Times New Roman" w:hAnsi="Times New Roman"/>
                <w:noProof/>
                <w:color w:val="000000"/>
                <w:sz w:val="28"/>
                <w:szCs w:val="28"/>
                <w:lang w:val="en-US"/>
              </w:rPr>
              <m:t>5</m:t>
            </m:r>
          </m:e>
        </m:rad>
      </m:oMath>
      <w:r w:rsidR="004941FF">
        <w:rPr>
          <w:rFonts w:ascii="Times New Roman" w:eastAsiaTheme="minorEastAsia" w:hAnsi="Times New Roman" w:cs="Times New Roman"/>
          <w:color w:val="000000"/>
          <w:sz w:val="28"/>
          <w:szCs w:val="28"/>
          <w:lang w:val="en-US"/>
        </w:rPr>
        <w:t xml:space="preserve">  </w:t>
      </w:r>
      <w:r w:rsidR="004941FF">
        <w:rPr>
          <w:sz w:val="28"/>
          <w:szCs w:val="28"/>
          <w:lang w:val="en-US"/>
        </w:rPr>
        <w:t xml:space="preserve">– </w:t>
      </w:r>
      <w:r w:rsidR="004941FF" w:rsidRPr="00E07605">
        <w:rPr>
          <w:rFonts w:ascii="Times New Roman" w:hAnsi="Times New Roman" w:cs="Times New Roman"/>
          <w:sz w:val="28"/>
          <w:szCs w:val="28"/>
          <w:lang w:val="en-US"/>
        </w:rPr>
        <w:t xml:space="preserve">the root five of five </w:t>
      </w:r>
    </w:p>
    <w:p w14:paraId="2213DD7B"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eastAsia="Times New Roman" w:hAnsi="Times New Roman" w:cs="Times New Roman"/>
          <w:noProof/>
          <w:color w:val="000000"/>
          <w:spacing w:val="10"/>
          <w:sz w:val="28"/>
          <w:szCs w:val="28"/>
          <w:lang w:val="en-US"/>
        </w:rPr>
        <w:t>11</w:t>
      </w:r>
      <w:r>
        <w:rPr>
          <w:rFonts w:ascii="Times New Roman" w:eastAsia="Times New Roman" w:hAnsi="Times New Roman" w:cs="Times New Roman"/>
          <w:noProof/>
          <w:color w:val="000000"/>
          <w:spacing w:val="10"/>
          <w:sz w:val="28"/>
          <w:szCs w:val="28"/>
          <w:vertAlign w:val="superscript"/>
          <w:lang w:val="en-US"/>
        </w:rPr>
        <w:t xml:space="preserve">o </w:t>
      </w:r>
      <w:r>
        <w:rPr>
          <w:rFonts w:ascii="Times New Roman" w:eastAsia="Times New Roman" w:hAnsi="Times New Roman" w:cs="Times New Roman"/>
          <w:noProof/>
          <w:color w:val="000000"/>
          <w:spacing w:val="10"/>
          <w:sz w:val="28"/>
          <w:szCs w:val="28"/>
          <w:lang w:val="en-US"/>
        </w:rPr>
        <w:t xml:space="preserve">C </w:t>
      </w:r>
      <w:r>
        <w:rPr>
          <w:sz w:val="28"/>
          <w:szCs w:val="28"/>
          <w:lang w:val="en-US"/>
        </w:rPr>
        <w:t xml:space="preserve">– </w:t>
      </w:r>
      <w:r>
        <w:rPr>
          <w:rFonts w:ascii="Times New Roman" w:hAnsi="Times New Roman" w:cs="Times New Roman"/>
          <w:sz w:val="28"/>
          <w:szCs w:val="28"/>
          <w:lang w:val="en-US"/>
        </w:rPr>
        <w:t>eleven degree</w:t>
      </w:r>
    </w:p>
    <w:p w14:paraId="6F2469A9"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F </w:t>
      </w:r>
      <w:r>
        <w:rPr>
          <w:sz w:val="28"/>
          <w:szCs w:val="28"/>
          <w:lang w:val="en-US"/>
        </w:rPr>
        <w:t xml:space="preserve">– </w:t>
      </w:r>
      <w:r w:rsidRPr="00E07605">
        <w:rPr>
          <w:rFonts w:ascii="Times New Roman" w:hAnsi="Times New Roman" w:cs="Times New Roman"/>
          <w:sz w:val="28"/>
          <w:szCs w:val="28"/>
          <w:lang w:val="en-US"/>
        </w:rPr>
        <w:t xml:space="preserve">eleven </w:t>
      </w:r>
      <w:r>
        <w:rPr>
          <w:rFonts w:ascii="Times New Roman" w:hAnsi="Times New Roman" w:cs="Times New Roman"/>
          <w:sz w:val="28"/>
          <w:szCs w:val="28"/>
          <w:lang w:val="en-US"/>
        </w:rPr>
        <w:t>zero</w:t>
      </w:r>
    </w:p>
    <w:p w14:paraId="62F65827"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 g = t </w:t>
      </w:r>
      <w:r>
        <w:rPr>
          <w:sz w:val="28"/>
          <w:szCs w:val="28"/>
          <w:lang w:val="en-US"/>
        </w:rPr>
        <w:t xml:space="preserve">– </w:t>
      </w:r>
      <w:r>
        <w:rPr>
          <w:rFonts w:ascii="Times New Roman" w:hAnsi="Times New Roman" w:cs="Times New Roman"/>
          <w:sz w:val="28"/>
          <w:szCs w:val="28"/>
          <w:lang w:val="en-US"/>
        </w:rPr>
        <w:t xml:space="preserve">f and g gives t </w:t>
      </w:r>
    </w:p>
    <w:p w14:paraId="1FA0AF67"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w:t>
      </w:r>
      <w:r>
        <w:rPr>
          <w:rFonts w:ascii="Times New Roman" w:hAnsi="Times New Roman" w:cs="Times New Roman"/>
          <w:sz w:val="28"/>
          <w:szCs w:val="28"/>
          <w:vertAlign w:val="superscript"/>
          <w:lang w:val="en-US"/>
        </w:rPr>
        <w:t>-10</w:t>
      </w:r>
      <w:r>
        <w:rPr>
          <w:rFonts w:ascii="Times New Roman" w:hAnsi="Times New Roman" w:cs="Times New Roman"/>
          <w:sz w:val="28"/>
          <w:szCs w:val="28"/>
          <w:lang w:val="en-US"/>
        </w:rPr>
        <w:t xml:space="preserve"> </w:t>
      </w:r>
      <w:r>
        <w:rPr>
          <w:sz w:val="28"/>
          <w:szCs w:val="28"/>
          <w:lang w:val="en-US"/>
        </w:rPr>
        <w:t xml:space="preserve">– </w:t>
      </w:r>
      <w:r>
        <w:rPr>
          <w:rFonts w:ascii="Times New Roman" w:hAnsi="Times New Roman" w:cs="Times New Roman"/>
          <w:sz w:val="28"/>
          <w:szCs w:val="28"/>
          <w:lang w:val="en-US"/>
        </w:rPr>
        <w:t xml:space="preserve">fourteen to the minus ten degree </w:t>
      </w:r>
    </w:p>
    <w:p w14:paraId="7275D716"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Cu + O </w:t>
      </w:r>
      <w:r>
        <w:rPr>
          <w:rFonts w:ascii="Times New Roman" w:hAnsi="Times New Roman" w:cs="Times New Roman"/>
          <w:sz w:val="28"/>
          <w:szCs w:val="28"/>
          <w:lang w:val="en-US"/>
        </w:rPr>
        <w:sym w:font="Symbol" w:char="F0AE"/>
      </w:r>
      <w:r>
        <w:rPr>
          <w:rFonts w:ascii="Times New Roman" w:hAnsi="Times New Roman" w:cs="Times New Roman"/>
          <w:sz w:val="28"/>
          <w:szCs w:val="28"/>
          <w:lang w:val="en-US"/>
        </w:rPr>
        <w:t xml:space="preserve"> CuO  </w:t>
      </w:r>
      <w:r>
        <w:rPr>
          <w:sz w:val="28"/>
          <w:szCs w:val="28"/>
          <w:lang w:val="en-US"/>
        </w:rPr>
        <w:t xml:space="preserve">– </w:t>
      </w:r>
      <w:r>
        <w:rPr>
          <w:rFonts w:ascii="Times New Roman" w:hAnsi="Times New Roman" w:cs="Times New Roman"/>
          <w:sz w:val="28"/>
          <w:szCs w:val="28"/>
          <w:lang w:val="en-US"/>
        </w:rPr>
        <w:t xml:space="preserve">copper and oxygen give copper oxygen </w:t>
      </w:r>
    </w:p>
    <w:p w14:paraId="2DC94A93"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 (III) </w:t>
      </w:r>
      <w:r>
        <w:rPr>
          <w:sz w:val="28"/>
          <w:szCs w:val="28"/>
          <w:lang w:val="en-US"/>
        </w:rPr>
        <w:t xml:space="preserve">– </w:t>
      </w:r>
      <w:r w:rsidRPr="00D8729A">
        <w:rPr>
          <w:rFonts w:ascii="Times New Roman" w:hAnsi="Times New Roman" w:cs="Times New Roman"/>
          <w:sz w:val="28"/>
          <w:szCs w:val="28"/>
          <w:lang w:val="en-US"/>
        </w:rPr>
        <w:t>calcium three</w:t>
      </w:r>
    </w:p>
    <w:p w14:paraId="1E3EAC51" w14:textId="77777777" w:rsidR="004941FF" w:rsidRDefault="004941FF" w:rsidP="004941FF">
      <w:pPr>
        <w:spacing w:after="0" w:line="240" w:lineRule="auto"/>
        <w:rPr>
          <w:sz w:val="28"/>
          <w:szCs w:val="28"/>
          <w:lang w:val="en-US"/>
        </w:rPr>
      </w:pPr>
      <w:r w:rsidRPr="00D8729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 </w:t>
      </w:r>
      <w:r w:rsidRPr="00D16F1D">
        <w:rPr>
          <w:rFonts w:ascii="Times New Roman" w:eastAsia="Times New Roman" w:hAnsi="Times New Roman"/>
          <w:b/>
          <w:noProof/>
          <w:color w:val="000000"/>
          <w:spacing w:val="10"/>
          <w:sz w:val="28"/>
          <w:szCs w:val="28"/>
          <w:lang w:val="en-US"/>
        </w:rPr>
        <w:t>&gt;</w:t>
      </w:r>
      <w:r>
        <w:rPr>
          <w:rFonts w:ascii="Times New Roman" w:eastAsia="Times New Roman" w:hAnsi="Times New Roman"/>
          <w:b/>
          <w:noProof/>
          <w:color w:val="000000"/>
          <w:spacing w:val="10"/>
          <w:sz w:val="28"/>
          <w:szCs w:val="28"/>
          <w:lang w:val="en-US"/>
        </w:rPr>
        <w:t xml:space="preserve"> </w:t>
      </w:r>
      <w:r>
        <w:rPr>
          <w:rFonts w:ascii="Times New Roman" w:eastAsia="Times New Roman" w:hAnsi="Times New Roman"/>
          <w:noProof/>
          <w:color w:val="000000"/>
          <w:spacing w:val="10"/>
          <w:sz w:val="28"/>
          <w:szCs w:val="28"/>
          <w:lang w:val="en-US"/>
        </w:rPr>
        <w:t xml:space="preserve"> 3 </w:t>
      </w:r>
      <w:r>
        <w:rPr>
          <w:rFonts w:ascii="Times New Roman" w:eastAsia="Times New Roman" w:hAnsi="Times New Roman"/>
          <w:b/>
          <w:noProof/>
          <w:color w:val="000000"/>
          <w:spacing w:val="10"/>
          <w:sz w:val="28"/>
          <w:szCs w:val="28"/>
          <w:lang w:val="en-US"/>
        </w:rPr>
        <w:t xml:space="preserve"> </w:t>
      </w:r>
      <w:r>
        <w:rPr>
          <w:sz w:val="28"/>
          <w:szCs w:val="28"/>
          <w:lang w:val="en-US"/>
        </w:rPr>
        <w:t xml:space="preserve">– </w:t>
      </w:r>
      <w:r w:rsidRPr="00D8729A">
        <w:rPr>
          <w:rFonts w:ascii="Times New Roman" w:hAnsi="Times New Roman" w:cs="Times New Roman"/>
          <w:sz w:val="28"/>
          <w:szCs w:val="28"/>
          <w:lang w:val="en-US"/>
        </w:rPr>
        <w:t>four bigger than three</w:t>
      </w:r>
      <w:r>
        <w:rPr>
          <w:sz w:val="28"/>
          <w:szCs w:val="28"/>
          <w:lang w:val="en-US"/>
        </w:rPr>
        <w:t xml:space="preserve"> </w:t>
      </w:r>
    </w:p>
    <w:p w14:paraId="65655AC4" w14:textId="77777777" w:rsidR="004941FF" w:rsidRPr="00D8729A" w:rsidRDefault="004941FF" w:rsidP="004941FF">
      <w:pPr>
        <w:spacing w:after="0" w:line="240" w:lineRule="auto"/>
        <w:rPr>
          <w:rFonts w:ascii="Times New Roman" w:hAnsi="Times New Roman" w:cs="Times New Roman"/>
          <w:sz w:val="28"/>
          <w:szCs w:val="28"/>
          <w:lang w:val="en-US"/>
        </w:rPr>
      </w:pPr>
      <w:r w:rsidRPr="00D8729A">
        <w:rPr>
          <w:rFonts w:ascii="Times New Roman" w:hAnsi="Times New Roman" w:cs="Times New Roman"/>
          <w:sz w:val="28"/>
          <w:szCs w:val="28"/>
          <w:lang w:val="en-US"/>
        </w:rPr>
        <w:t xml:space="preserve"> 2 </w:t>
      </w:r>
      <w:r w:rsidRPr="00D16F1D">
        <w:rPr>
          <w:rFonts w:ascii="Times New Roman" w:eastAsia="Times New Roman" w:hAnsi="Times New Roman"/>
          <w:b/>
          <w:noProof/>
          <w:color w:val="000000"/>
          <w:spacing w:val="10"/>
          <w:sz w:val="28"/>
          <w:szCs w:val="28"/>
          <w:lang w:val="en-US" w:eastAsia="ru-RU"/>
        </w:rPr>
        <w:t>&lt;</w:t>
      </w:r>
      <w:r>
        <w:rPr>
          <w:rFonts w:ascii="Times New Roman" w:eastAsia="Times New Roman" w:hAnsi="Times New Roman"/>
          <w:b/>
          <w:noProof/>
          <w:color w:val="000000"/>
          <w:spacing w:val="10"/>
          <w:sz w:val="28"/>
          <w:szCs w:val="28"/>
          <w:lang w:val="en-US" w:eastAsia="ru-RU"/>
        </w:rPr>
        <w:t xml:space="preserve"> </w:t>
      </w:r>
      <w:r w:rsidRPr="00D8729A">
        <w:rPr>
          <w:rFonts w:ascii="Times New Roman" w:eastAsia="Times New Roman" w:hAnsi="Times New Roman"/>
          <w:noProof/>
          <w:color w:val="000000"/>
          <w:spacing w:val="10"/>
          <w:sz w:val="28"/>
          <w:szCs w:val="28"/>
          <w:lang w:val="en-US" w:eastAsia="ru-RU"/>
        </w:rPr>
        <w:t>5</w:t>
      </w:r>
      <w:r>
        <w:rPr>
          <w:rFonts w:ascii="Times New Roman" w:eastAsia="Times New Roman" w:hAnsi="Times New Roman"/>
          <w:b/>
          <w:noProof/>
          <w:color w:val="000000"/>
          <w:spacing w:val="10"/>
          <w:sz w:val="28"/>
          <w:szCs w:val="28"/>
          <w:lang w:val="en-US" w:eastAsia="ru-RU"/>
        </w:rPr>
        <w:t xml:space="preserve"> </w:t>
      </w:r>
      <w:r>
        <w:rPr>
          <w:sz w:val="28"/>
          <w:szCs w:val="28"/>
          <w:lang w:val="en-US"/>
        </w:rPr>
        <w:t xml:space="preserve">– </w:t>
      </w:r>
      <w:r w:rsidRPr="00D8729A">
        <w:rPr>
          <w:rFonts w:ascii="Times New Roman" w:hAnsi="Times New Roman" w:cs="Times New Roman"/>
          <w:sz w:val="28"/>
          <w:szCs w:val="28"/>
          <w:lang w:val="en-US"/>
        </w:rPr>
        <w:t xml:space="preserve">two smaller than five </w:t>
      </w:r>
    </w:p>
    <w:p w14:paraId="7C580C02" w14:textId="77777777" w:rsidR="004941FF" w:rsidRPr="00D8729A" w:rsidRDefault="004941FF" w:rsidP="004941FF">
      <w:pPr>
        <w:spacing w:after="0" w:line="240" w:lineRule="auto"/>
        <w:rPr>
          <w:rFonts w:ascii="Times New Roman" w:hAnsi="Times New Roman" w:cs="Times New Roman"/>
          <w:sz w:val="28"/>
          <w:szCs w:val="28"/>
          <w:lang w:val="en-US"/>
        </w:rPr>
      </w:pPr>
      <w:r w:rsidRPr="00D8729A">
        <w:rPr>
          <w:rFonts w:ascii="Times New Roman" w:hAnsi="Times New Roman" w:cs="Times New Roman"/>
          <w:sz w:val="28"/>
          <w:szCs w:val="28"/>
          <w:lang w:val="en-US"/>
        </w:rPr>
        <w:t xml:space="preserve"> </w:t>
      </w:r>
      <w:r>
        <w:rPr>
          <w:rFonts w:ascii="Times New Roman" w:hAnsi="Times New Roman" w:cs="Times New Roman"/>
          <w:sz w:val="28"/>
          <w:szCs w:val="28"/>
          <w:lang w:val="en-US"/>
        </w:rPr>
        <w:t>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w:t>
      </w:r>
      <w:r>
        <w:rPr>
          <w:sz w:val="28"/>
          <w:szCs w:val="28"/>
          <w:lang w:val="en-US"/>
        </w:rPr>
        <w:t xml:space="preserve">– </w:t>
      </w:r>
      <w:r w:rsidRPr="00D8729A">
        <w:rPr>
          <w:rFonts w:ascii="Times New Roman" w:hAnsi="Times New Roman" w:cs="Times New Roman"/>
          <w:sz w:val="28"/>
          <w:szCs w:val="28"/>
          <w:lang w:val="en-US"/>
        </w:rPr>
        <w:t>x two</w:t>
      </w:r>
      <w:r>
        <w:rPr>
          <w:sz w:val="28"/>
          <w:szCs w:val="28"/>
          <w:lang w:val="en-US"/>
        </w:rPr>
        <w:t xml:space="preserve"> </w:t>
      </w:r>
    </w:p>
    <w:p w14:paraId="58D19DC3"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+ 4 = 9 </w:t>
      </w:r>
      <w:r>
        <w:rPr>
          <w:sz w:val="28"/>
          <w:szCs w:val="28"/>
          <w:lang w:val="en-US"/>
        </w:rPr>
        <w:t xml:space="preserve">– </w:t>
      </w:r>
      <w:r w:rsidRPr="00D8729A">
        <w:rPr>
          <w:rFonts w:ascii="Times New Roman" w:hAnsi="Times New Roman" w:cs="Times New Roman"/>
          <w:sz w:val="28"/>
          <w:szCs w:val="28"/>
          <w:lang w:val="en-US"/>
        </w:rPr>
        <w:t xml:space="preserve">five plus four loses nine </w:t>
      </w:r>
    </w:p>
    <w:p w14:paraId="7C9E378C"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TiO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r>
        <w:rPr>
          <w:sz w:val="28"/>
          <w:szCs w:val="28"/>
          <w:lang w:val="en-US"/>
        </w:rPr>
        <w:t xml:space="preserve">– </w:t>
      </w:r>
      <w:r>
        <w:rPr>
          <w:rFonts w:ascii="Times New Roman" w:hAnsi="Times New Roman" w:cs="Times New Roman"/>
          <w:sz w:val="28"/>
          <w:szCs w:val="28"/>
          <w:lang w:val="en-US"/>
        </w:rPr>
        <w:t>ti: ai sek</w:t>
      </w:r>
      <w:r>
        <w:rPr>
          <w:rFonts w:ascii="Mtfont" w:hAnsi="Mtfont" w:cs="Times New Roman"/>
          <w:sz w:val="28"/>
          <w:szCs w:val="28"/>
          <w:lang w:val="en-US"/>
        </w:rPr>
        <w:t>q</w:t>
      </w:r>
      <w:r>
        <w:rPr>
          <w:rFonts w:ascii="Times New Roman" w:hAnsi="Times New Roman" w:cs="Times New Roman"/>
          <w:sz w:val="28"/>
          <w:szCs w:val="28"/>
          <w:lang w:val="en-US"/>
        </w:rPr>
        <w:t xml:space="preserve">nd ou </w:t>
      </w:r>
    </w:p>
    <w:p w14:paraId="5CC603C6"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7</w:t>
      </w:r>
      <w:r>
        <w:rPr>
          <w:rFonts w:ascii="Times New Roman" w:hAnsi="Times New Roman" w:cs="Times New Roman"/>
          <w:sz w:val="28"/>
          <w:szCs w:val="28"/>
          <w:lang w:val="en-US"/>
        </w:rPr>
        <w:t xml:space="preserve"> </w:t>
      </w:r>
      <w:r>
        <w:rPr>
          <w:sz w:val="28"/>
          <w:szCs w:val="28"/>
          <w:lang w:val="en-US"/>
        </w:rPr>
        <w:t xml:space="preserve">– </w:t>
      </w:r>
      <w:r w:rsidRPr="00A92761">
        <w:rPr>
          <w:rFonts w:ascii="Times New Roman" w:hAnsi="Times New Roman" w:cs="Times New Roman"/>
          <w:sz w:val="28"/>
          <w:szCs w:val="28"/>
          <w:lang w:val="en-US"/>
        </w:rPr>
        <w:t xml:space="preserve">em en sekqnd ou sevn </w:t>
      </w:r>
    </w:p>
    <w:p w14:paraId="338B9DF8" w14:textId="77777777" w:rsidR="004941FF" w:rsidRDefault="004941FF" w:rsidP="004941FF">
      <w:pPr>
        <w:spacing w:after="0" w:line="240" w:lineRule="auto"/>
        <w:rPr>
          <w:sz w:val="28"/>
          <w:szCs w:val="28"/>
          <w:lang w:val="en-US"/>
        </w:rPr>
      </w:pPr>
      <w:r>
        <w:rPr>
          <w:rFonts w:ascii="Times New Roman" w:hAnsi="Times New Roman" w:cs="Times New Roman"/>
          <w:sz w:val="28"/>
          <w:szCs w:val="28"/>
          <w:lang w:val="en-US"/>
        </w:rPr>
        <w:t>Cl</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w:t>
      </w:r>
      <w:r>
        <w:rPr>
          <w:sz w:val="28"/>
          <w:szCs w:val="28"/>
          <w:lang w:val="en-US"/>
        </w:rPr>
        <w:t xml:space="preserve">– </w:t>
      </w:r>
      <w:r w:rsidRPr="0010401E">
        <w:rPr>
          <w:rFonts w:ascii="Times New Roman" w:hAnsi="Times New Roman" w:cs="Times New Roman"/>
          <w:sz w:val="28"/>
          <w:szCs w:val="28"/>
          <w:lang w:val="en-US"/>
        </w:rPr>
        <w:t>chlorine minus</w:t>
      </w:r>
      <w:r>
        <w:rPr>
          <w:sz w:val="28"/>
          <w:szCs w:val="28"/>
          <w:lang w:val="en-US"/>
        </w:rPr>
        <w:t xml:space="preserve"> </w:t>
      </w:r>
    </w:p>
    <w:p w14:paraId="0E38012C" w14:textId="77777777" w:rsidR="004941FF" w:rsidRDefault="004941FF" w:rsidP="004941FF">
      <w:pPr>
        <w:spacing w:after="0" w:line="240" w:lineRule="auto"/>
        <w:rPr>
          <w:sz w:val="28"/>
          <w:szCs w:val="28"/>
          <w:lang w:val="en-US"/>
        </w:rPr>
      </w:pPr>
      <w:r w:rsidRPr="0010401E">
        <w:rPr>
          <w:rFonts w:ascii="Times New Roman" w:hAnsi="Times New Roman" w:cs="Times New Roman"/>
          <w:sz w:val="28"/>
          <w:szCs w:val="28"/>
          <w:lang w:val="en-US"/>
        </w:rPr>
        <w:t>Ca</w:t>
      </w:r>
      <w:r w:rsidRPr="0010401E">
        <w:rPr>
          <w:rFonts w:ascii="Times New Roman" w:hAnsi="Times New Roman" w:cs="Times New Roman"/>
          <w:sz w:val="28"/>
          <w:szCs w:val="28"/>
          <w:vertAlign w:val="superscript"/>
          <w:lang w:val="en-US"/>
        </w:rPr>
        <w:t>+++</w:t>
      </w:r>
      <w:r w:rsidRPr="0010401E">
        <w:rPr>
          <w:rFonts w:ascii="Times New Roman" w:hAnsi="Times New Roman" w:cs="Times New Roman"/>
          <w:sz w:val="28"/>
          <w:szCs w:val="28"/>
          <w:lang w:val="en-US"/>
        </w:rPr>
        <w:t xml:space="preserve"> </w:t>
      </w:r>
      <w:r>
        <w:rPr>
          <w:sz w:val="28"/>
          <w:szCs w:val="28"/>
          <w:lang w:val="en-US"/>
        </w:rPr>
        <w:t xml:space="preserve">– </w:t>
      </w:r>
      <w:r w:rsidRPr="0010401E">
        <w:rPr>
          <w:rFonts w:ascii="Times New Roman" w:hAnsi="Times New Roman" w:cs="Times New Roman"/>
          <w:sz w:val="28"/>
          <w:szCs w:val="28"/>
          <w:lang w:val="en-US"/>
        </w:rPr>
        <w:t>calcium three pluses</w:t>
      </w:r>
      <w:r>
        <w:rPr>
          <w:sz w:val="28"/>
          <w:szCs w:val="28"/>
          <w:lang w:val="en-US"/>
        </w:rPr>
        <w:t xml:space="preserve"> </w:t>
      </w:r>
    </w:p>
    <w:p w14:paraId="1591B2CE" w14:textId="77777777" w:rsidR="004941FF" w:rsidRDefault="004941FF" w:rsidP="004941FF">
      <w:pPr>
        <w:spacing w:after="0" w:line="240" w:lineRule="auto"/>
        <w:rPr>
          <w:rFonts w:ascii="Times New Roman" w:eastAsia="Times New Roman" w:hAnsi="Times New Roman" w:cs="Times New Roman"/>
          <w:noProof/>
          <w:color w:val="000000"/>
          <w:sz w:val="28"/>
          <w:szCs w:val="28"/>
          <w:lang w:val="en-US"/>
        </w:rPr>
      </w:pPr>
      <w:r>
        <w:rPr>
          <w:sz w:val="28"/>
          <w:szCs w:val="28"/>
          <w:lang w:val="en-US"/>
        </w:rPr>
        <w:t xml:space="preserve"> (OH)</w:t>
      </w:r>
      <w:r>
        <w:rPr>
          <w:sz w:val="28"/>
          <w:szCs w:val="28"/>
          <w:vertAlign w:val="subscript"/>
          <w:lang w:val="en-US"/>
        </w:rPr>
        <w:t>2</w:t>
      </w:r>
      <w:r>
        <w:rPr>
          <w:sz w:val="28"/>
          <w:szCs w:val="28"/>
          <w:lang w:val="en-US"/>
        </w:rPr>
        <w:t xml:space="preserve"> </w:t>
      </w:r>
      <w:r>
        <w:rPr>
          <w:rFonts w:ascii="Times New Roman" w:hAnsi="Times New Roman" w:cs="Times New Roman"/>
          <w:sz w:val="28"/>
          <w:szCs w:val="28"/>
          <w:lang w:val="en-US"/>
        </w:rPr>
        <w:t xml:space="preserve"> </w:t>
      </w:r>
      <w:r>
        <w:rPr>
          <w:sz w:val="28"/>
          <w:szCs w:val="28"/>
          <w:lang w:val="en-US"/>
        </w:rPr>
        <w:t xml:space="preserve">–  </w:t>
      </w:r>
      <w:r w:rsidRPr="0010401E">
        <w:rPr>
          <w:rFonts w:ascii="Times New Roman" w:hAnsi="Times New Roman" w:cs="Times New Roman"/>
          <w:sz w:val="28"/>
          <w:szCs w:val="28"/>
          <w:lang w:val="en-US"/>
        </w:rPr>
        <w:t>ou eit</w:t>
      </w:r>
      <w:r w:rsidRPr="0010401E">
        <w:rPr>
          <w:rFonts w:ascii="Times New Roman" w:eastAsia="Times New Roman" w:hAnsi="Times New Roman" w:cs="Times New Roman"/>
          <w:noProof/>
          <w:color w:val="000000"/>
          <w:sz w:val="28"/>
          <w:szCs w:val="28"/>
          <w:lang w:val="en-US"/>
        </w:rPr>
        <w:t xml:space="preserve">ʃ tou </w:t>
      </w:r>
    </w:p>
    <w:p w14:paraId="118536B2" w14:textId="77777777" w:rsidR="004941FF" w:rsidRPr="00AF5B71" w:rsidRDefault="004941FF" w:rsidP="004941FF">
      <w:pPr>
        <w:spacing w:after="0" w:line="240" w:lineRule="auto"/>
        <w:rPr>
          <w:rFonts w:ascii="Times New Roman" w:hAnsi="Times New Roman" w:cs="Times New Roman"/>
          <w:sz w:val="28"/>
          <w:szCs w:val="28"/>
          <w:lang w:val="en-US"/>
        </w:rPr>
      </w:pPr>
      <w:r>
        <w:rPr>
          <w:rFonts w:ascii="Times New Roman" w:eastAsia="Times New Roman" w:hAnsi="Times New Roman" w:cs="Times New Roman"/>
          <w:noProof/>
          <w:color w:val="000000"/>
          <w:sz w:val="28"/>
          <w:szCs w:val="28"/>
          <w:lang w:val="en-US"/>
        </w:rPr>
        <w:t>s</w:t>
      </w:r>
      <w:r>
        <w:rPr>
          <w:rFonts w:ascii="Times New Roman" w:eastAsia="Times New Roman" w:hAnsi="Times New Roman" w:cs="Times New Roman"/>
          <w:noProof/>
          <w:color w:val="000000"/>
          <w:sz w:val="28"/>
          <w:szCs w:val="28"/>
          <w:vertAlign w:val="superscript"/>
          <w:lang w:val="en-US"/>
        </w:rPr>
        <w:t>2</w:t>
      </w:r>
      <w:r>
        <w:rPr>
          <w:rFonts w:ascii="Times New Roman" w:eastAsia="Times New Roman" w:hAnsi="Times New Roman" w:cs="Times New Roman"/>
          <w:noProof/>
          <w:color w:val="000000"/>
          <w:sz w:val="28"/>
          <w:szCs w:val="28"/>
          <w:lang w:val="en-US"/>
        </w:rPr>
        <w:t xml:space="preserve"> </w:t>
      </w:r>
      <w:r>
        <w:rPr>
          <w:sz w:val="28"/>
          <w:szCs w:val="28"/>
          <w:lang w:val="en-US"/>
        </w:rPr>
        <w:t xml:space="preserve">– </w:t>
      </w:r>
      <w:r w:rsidRPr="00AF5B71">
        <w:rPr>
          <w:rFonts w:ascii="Times New Roman" w:hAnsi="Times New Roman" w:cs="Times New Roman"/>
          <w:sz w:val="28"/>
          <w:szCs w:val="28"/>
          <w:lang w:val="en-US"/>
        </w:rPr>
        <w:t>square second</w:t>
      </w:r>
      <w:r>
        <w:rPr>
          <w:sz w:val="28"/>
          <w:szCs w:val="28"/>
          <w:lang w:val="en-US"/>
        </w:rPr>
        <w:t xml:space="preserve"> </w:t>
      </w:r>
    </w:p>
    <w:p w14:paraId="3E90046F" w14:textId="77777777" w:rsidR="00BA666F" w:rsidRDefault="00BA666F" w:rsidP="004941FF">
      <w:pPr>
        <w:spacing w:after="0" w:line="240" w:lineRule="auto"/>
        <w:rPr>
          <w:rFonts w:ascii="Times New Roman" w:hAnsi="Times New Roman" w:cs="Times New Roman"/>
          <w:b/>
          <w:sz w:val="28"/>
          <w:szCs w:val="28"/>
          <w:lang w:val="en-US"/>
        </w:rPr>
      </w:pPr>
    </w:p>
    <w:p w14:paraId="3606F1E3" w14:textId="77777777" w:rsidR="004941FF" w:rsidRDefault="004941FF" w:rsidP="004941FF">
      <w:pPr>
        <w:spacing w:after="0" w:line="240" w:lineRule="auto"/>
        <w:rPr>
          <w:rFonts w:ascii="Times New Roman" w:hAnsi="Times New Roman" w:cs="Times New Roman"/>
          <w:b/>
          <w:sz w:val="28"/>
          <w:szCs w:val="28"/>
          <w:lang w:val="en-US"/>
        </w:rPr>
      </w:pPr>
      <w:r w:rsidRPr="00A92761">
        <w:rPr>
          <w:rFonts w:ascii="Times New Roman" w:hAnsi="Times New Roman" w:cs="Times New Roman"/>
          <w:b/>
          <w:sz w:val="28"/>
          <w:szCs w:val="28"/>
          <w:lang w:val="en-US"/>
        </w:rPr>
        <w:t xml:space="preserve">Ex. 5 Match the first column with the second one </w:t>
      </w:r>
    </w:p>
    <w:tbl>
      <w:tblPr>
        <w:tblStyle w:val="a3"/>
        <w:tblW w:w="0" w:type="auto"/>
        <w:tblLook w:val="04A0" w:firstRow="1" w:lastRow="0" w:firstColumn="1" w:lastColumn="0" w:noHBand="0" w:noVBand="1"/>
      </w:tblPr>
      <w:tblGrid>
        <w:gridCol w:w="4664"/>
        <w:gridCol w:w="4681"/>
      </w:tblGrid>
      <w:tr w:rsidR="004941FF" w:rsidRPr="00B53B5F" w14:paraId="0669F117" w14:textId="77777777" w:rsidTr="00100D47">
        <w:tc>
          <w:tcPr>
            <w:tcW w:w="4785" w:type="dxa"/>
          </w:tcPr>
          <w:p w14:paraId="437A69F5" w14:textId="77777777" w:rsidR="004941FF" w:rsidRPr="00A92761"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g/s</w:t>
            </w:r>
          </w:p>
        </w:tc>
        <w:tc>
          <w:tcPr>
            <w:tcW w:w="4786" w:type="dxa"/>
          </w:tcPr>
          <w:p w14:paraId="4A3FA356" w14:textId="77777777" w:rsidR="004941FF" w:rsidRPr="00A92761"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e</w:t>
            </w:r>
            <w:r w:rsidRPr="00A92761">
              <w:rPr>
                <w:rFonts w:ascii="Times New Roman" w:hAnsi="Times New Roman" w:cs="Times New Roman"/>
                <w:sz w:val="28"/>
                <w:szCs w:val="28"/>
                <w:lang w:val="en-US"/>
              </w:rPr>
              <w:t xml:space="preserve">ks </w:t>
            </w:r>
            <w:r>
              <w:rPr>
                <w:rFonts w:ascii="Times New Roman" w:hAnsi="Times New Roman" w:cs="Times New Roman"/>
                <w:sz w:val="28"/>
                <w:szCs w:val="28"/>
                <w:lang w:val="en-US"/>
              </w:rPr>
              <w:t xml:space="preserve">to the minus fifth power </w:t>
            </w:r>
          </w:p>
        </w:tc>
      </w:tr>
      <w:tr w:rsidR="004941FF" w:rsidRPr="00B53B5F" w14:paraId="6251DFE6" w14:textId="77777777" w:rsidTr="00100D47">
        <w:tc>
          <w:tcPr>
            <w:tcW w:w="4785" w:type="dxa"/>
          </w:tcPr>
          <w:p w14:paraId="2952A07A" w14:textId="77777777" w:rsidR="004941FF" w:rsidRPr="00A92761" w:rsidRDefault="004941FF" w:rsidP="00100D47">
            <w:pPr>
              <w:rPr>
                <w:rFonts w:ascii="Times New Roman" w:hAnsi="Times New Roman" w:cs="Times New Roman"/>
                <w:sz w:val="28"/>
                <w:szCs w:val="28"/>
                <w:lang w:val="en-US"/>
              </w:rPr>
            </w:pPr>
            <w:r w:rsidRPr="00A92761">
              <w:rPr>
                <w:rFonts w:ascii="Times New Roman" w:hAnsi="Times New Roman" w:cs="Times New Roman"/>
                <w:sz w:val="28"/>
                <w:szCs w:val="28"/>
                <w:lang w:val="en-US"/>
              </w:rPr>
              <w:t xml:space="preserve">ZnO + C </w:t>
            </w:r>
            <w:r w:rsidRPr="00A92761">
              <w:rPr>
                <w:rFonts w:ascii="Times New Roman" w:hAnsi="Times New Roman" w:cs="Times New Roman"/>
                <w:sz w:val="28"/>
                <w:szCs w:val="28"/>
                <w:lang w:val="en-US"/>
              </w:rPr>
              <w:sym w:font="Symbol" w:char="F0AE"/>
            </w:r>
            <w:r w:rsidRPr="00A92761">
              <w:rPr>
                <w:rFonts w:ascii="Times New Roman" w:hAnsi="Times New Roman" w:cs="Times New Roman"/>
                <w:sz w:val="28"/>
                <w:szCs w:val="28"/>
                <w:lang w:val="en-US"/>
              </w:rPr>
              <w:t xml:space="preserve">CO + Zn </w:t>
            </w:r>
          </w:p>
        </w:tc>
        <w:tc>
          <w:tcPr>
            <w:tcW w:w="4786" w:type="dxa"/>
          </w:tcPr>
          <w:p w14:paraId="61E326BC" w14:textId="77777777" w:rsidR="004941FF" w:rsidRPr="00A92761" w:rsidRDefault="0012405D" w:rsidP="00100D47">
            <w:pPr>
              <w:rPr>
                <w:rFonts w:ascii="Times New Roman" w:hAnsi="Times New Roman" w:cs="Times New Roman"/>
                <w:sz w:val="28"/>
                <w:szCs w:val="28"/>
                <w:lang w:val="en-US"/>
              </w:rPr>
            </w:pPr>
            <w:r>
              <w:rPr>
                <w:rFonts w:ascii="Times New Roman" w:hAnsi="Times New Roman" w:cs="Times New Roman"/>
                <w:sz w:val="28"/>
                <w:szCs w:val="28"/>
                <w:lang w:val="en-US"/>
              </w:rPr>
              <w:t>di is les</w:t>
            </w:r>
            <w:r w:rsidR="004941FF">
              <w:rPr>
                <w:rFonts w:ascii="Times New Roman" w:hAnsi="Times New Roman" w:cs="Times New Roman"/>
                <w:sz w:val="28"/>
                <w:szCs w:val="28"/>
                <w:lang w:val="en-US"/>
              </w:rPr>
              <w:t xml:space="preserve">s that si </w:t>
            </w:r>
          </w:p>
        </w:tc>
      </w:tr>
      <w:tr w:rsidR="004941FF" w14:paraId="3227E845" w14:textId="77777777" w:rsidTr="00100D47">
        <w:tc>
          <w:tcPr>
            <w:tcW w:w="4785" w:type="dxa"/>
          </w:tcPr>
          <w:p w14:paraId="7A076014" w14:textId="77777777" w:rsidR="004941FF" w:rsidRPr="00A92761" w:rsidRDefault="004941FF" w:rsidP="00100D47">
            <w:pPr>
              <w:rPr>
                <w:rFonts w:ascii="Times New Roman" w:hAnsi="Times New Roman" w:cs="Times New Roman"/>
                <w:sz w:val="28"/>
                <w:szCs w:val="28"/>
                <w:lang w:val="en-US"/>
              </w:rPr>
            </w:pPr>
            <w:r w:rsidRPr="00A92761">
              <w:rPr>
                <w:rFonts w:ascii="Times New Roman" w:hAnsi="Times New Roman" w:cs="Times New Roman"/>
                <w:sz w:val="28"/>
                <w:szCs w:val="28"/>
                <w:lang w:val="en-US"/>
              </w:rPr>
              <w:t>Zn (IV)</w:t>
            </w:r>
          </w:p>
        </w:tc>
        <w:tc>
          <w:tcPr>
            <w:tcW w:w="4786" w:type="dxa"/>
          </w:tcPr>
          <w:p w14:paraId="07FDE431" w14:textId="77777777" w:rsidR="004941FF" w:rsidRPr="0010401E" w:rsidRDefault="004941FF" w:rsidP="00100D47">
            <w:pPr>
              <w:rPr>
                <w:rFonts w:ascii="Times New Roman" w:hAnsi="Times New Roman" w:cs="Times New Roman"/>
                <w:sz w:val="28"/>
                <w:szCs w:val="28"/>
                <w:lang w:val="en-US"/>
              </w:rPr>
            </w:pPr>
            <w:r w:rsidRPr="0010401E">
              <w:rPr>
                <w:rFonts w:ascii="Times New Roman" w:hAnsi="Times New Roman" w:cs="Times New Roman"/>
                <w:sz w:val="28"/>
                <w:szCs w:val="28"/>
                <w:lang w:val="en-US"/>
              </w:rPr>
              <w:t xml:space="preserve">Newton </w:t>
            </w:r>
          </w:p>
        </w:tc>
      </w:tr>
      <w:tr w:rsidR="004941FF" w:rsidRPr="00B53B5F" w14:paraId="5EAEA851" w14:textId="77777777" w:rsidTr="00100D47">
        <w:tc>
          <w:tcPr>
            <w:tcW w:w="4785" w:type="dxa"/>
          </w:tcPr>
          <w:p w14:paraId="400668F2" w14:textId="77777777" w:rsidR="004941FF" w:rsidRPr="00A92761"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x</w:t>
            </w:r>
            <w:r>
              <w:rPr>
                <w:rFonts w:ascii="Times New Roman" w:hAnsi="Times New Roman" w:cs="Times New Roman"/>
                <w:sz w:val="28"/>
                <w:szCs w:val="28"/>
                <w:vertAlign w:val="superscript"/>
                <w:lang w:val="en-US"/>
              </w:rPr>
              <w:t>-5</w:t>
            </w:r>
          </w:p>
        </w:tc>
        <w:tc>
          <w:tcPr>
            <w:tcW w:w="4786" w:type="dxa"/>
          </w:tcPr>
          <w:p w14:paraId="50F4E980" w14:textId="77777777" w:rsidR="004941FF" w:rsidRPr="00A92761"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Zinc oxide plus carbon and yields carbon oxide and zinc </w:t>
            </w:r>
          </w:p>
        </w:tc>
      </w:tr>
      <w:tr w:rsidR="004941FF" w14:paraId="3CBE98DD" w14:textId="77777777" w:rsidTr="00100D47">
        <w:tc>
          <w:tcPr>
            <w:tcW w:w="4785" w:type="dxa"/>
          </w:tcPr>
          <w:p w14:paraId="6D7C1CF1" w14:textId="77777777" w:rsidR="004941FF" w:rsidRPr="00A92761"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D16F1D">
              <w:rPr>
                <w:rFonts w:ascii="Times New Roman" w:eastAsia="Times New Roman" w:hAnsi="Times New Roman"/>
                <w:b/>
                <w:noProof/>
                <w:color w:val="000000"/>
                <w:spacing w:val="10"/>
                <w:sz w:val="28"/>
                <w:szCs w:val="28"/>
                <w:lang w:val="en-US" w:eastAsia="ru-RU"/>
              </w:rPr>
              <w:t>&lt;</w:t>
            </w:r>
            <w:r>
              <w:rPr>
                <w:rFonts w:ascii="Times New Roman" w:eastAsia="Times New Roman" w:hAnsi="Times New Roman"/>
                <w:b/>
                <w:noProof/>
                <w:color w:val="000000"/>
                <w:spacing w:val="10"/>
                <w:sz w:val="28"/>
                <w:szCs w:val="28"/>
                <w:lang w:val="en-US" w:eastAsia="ru-RU"/>
              </w:rPr>
              <w:t xml:space="preserve"> </w:t>
            </w:r>
            <w:r w:rsidRPr="00A92761">
              <w:rPr>
                <w:rFonts w:ascii="Times New Roman" w:eastAsia="Times New Roman" w:hAnsi="Times New Roman"/>
                <w:noProof/>
                <w:color w:val="000000"/>
                <w:spacing w:val="10"/>
                <w:sz w:val="28"/>
                <w:szCs w:val="28"/>
                <w:lang w:val="en-US" w:eastAsia="ru-RU"/>
              </w:rPr>
              <w:t>c</w:t>
            </w:r>
          </w:p>
        </w:tc>
        <w:tc>
          <w:tcPr>
            <w:tcW w:w="4786" w:type="dxa"/>
          </w:tcPr>
          <w:p w14:paraId="4D6F2A82" w14:textId="77777777" w:rsidR="004941FF" w:rsidRPr="00A92761"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Vanadium oxide </w:t>
            </w:r>
          </w:p>
        </w:tc>
      </w:tr>
      <w:tr w:rsidR="004941FF" w14:paraId="0A15FBE1" w14:textId="77777777" w:rsidTr="00100D47">
        <w:tc>
          <w:tcPr>
            <w:tcW w:w="4785" w:type="dxa"/>
          </w:tcPr>
          <w:p w14:paraId="76FB35BE" w14:textId="77777777" w:rsidR="004941FF" w:rsidRPr="00A92761" w:rsidRDefault="004941FF" w:rsidP="00100D47">
            <w:pPr>
              <w:rPr>
                <w:rFonts w:ascii="Times New Roman" w:hAnsi="Times New Roman" w:cs="Times New Roman"/>
                <w:sz w:val="28"/>
                <w:szCs w:val="28"/>
                <w:lang w:val="en-US"/>
              </w:rPr>
            </w:pPr>
            <w:r w:rsidRPr="00A92761">
              <w:rPr>
                <w:rFonts w:ascii="Times New Roman" w:hAnsi="Times New Roman" w:cs="Times New Roman"/>
                <w:sz w:val="28"/>
                <w:szCs w:val="28"/>
                <w:lang w:val="en-US"/>
              </w:rPr>
              <w:t>VO</w:t>
            </w:r>
          </w:p>
        </w:tc>
        <w:tc>
          <w:tcPr>
            <w:tcW w:w="4786" w:type="dxa"/>
          </w:tcPr>
          <w:p w14:paraId="1E49A39A" w14:textId="77777777" w:rsidR="004941FF" w:rsidRPr="00A92761" w:rsidRDefault="004941FF" w:rsidP="00100D47">
            <w:pPr>
              <w:rPr>
                <w:rFonts w:ascii="Times New Roman" w:hAnsi="Times New Roman" w:cs="Times New Roman"/>
                <w:sz w:val="28"/>
                <w:szCs w:val="28"/>
                <w:lang w:val="en-US"/>
              </w:rPr>
            </w:pPr>
            <w:r w:rsidRPr="00A92761">
              <w:rPr>
                <w:rFonts w:ascii="Times New Roman" w:hAnsi="Times New Roman" w:cs="Times New Roman"/>
                <w:sz w:val="28"/>
                <w:szCs w:val="28"/>
                <w:lang w:val="en-US"/>
              </w:rPr>
              <w:t xml:space="preserve">Zinc Roman four </w:t>
            </w:r>
          </w:p>
        </w:tc>
      </w:tr>
      <w:tr w:rsidR="004941FF" w14:paraId="0A40ECD2" w14:textId="77777777" w:rsidTr="00100D47">
        <w:tc>
          <w:tcPr>
            <w:tcW w:w="4785" w:type="dxa"/>
          </w:tcPr>
          <w:p w14:paraId="086C8B4F" w14:textId="77777777" w:rsidR="004941FF" w:rsidRPr="0010401E" w:rsidRDefault="004941FF" w:rsidP="00100D47">
            <w:pPr>
              <w:rPr>
                <w:rFonts w:ascii="Times New Roman" w:hAnsi="Times New Roman" w:cs="Times New Roman"/>
                <w:sz w:val="28"/>
                <w:szCs w:val="28"/>
                <w:lang w:val="en-US"/>
              </w:rPr>
            </w:pPr>
            <w:r w:rsidRPr="0010401E">
              <w:rPr>
                <w:rFonts w:ascii="Times New Roman" w:hAnsi="Times New Roman" w:cs="Times New Roman"/>
                <w:sz w:val="28"/>
                <w:szCs w:val="28"/>
                <w:lang w:val="en-US"/>
              </w:rPr>
              <w:t>N</w:t>
            </w:r>
          </w:p>
        </w:tc>
        <w:tc>
          <w:tcPr>
            <w:tcW w:w="4786" w:type="dxa"/>
          </w:tcPr>
          <w:p w14:paraId="4728FB63" w14:textId="77777777" w:rsidR="004941FF" w:rsidRPr="00A92761" w:rsidRDefault="004941FF" w:rsidP="00100D47">
            <w:pPr>
              <w:rPr>
                <w:rFonts w:ascii="Times New Roman" w:hAnsi="Times New Roman" w:cs="Times New Roman"/>
                <w:sz w:val="28"/>
                <w:szCs w:val="28"/>
                <w:lang w:val="en-US"/>
              </w:rPr>
            </w:pPr>
            <w:r w:rsidRPr="00A92761">
              <w:rPr>
                <w:rFonts w:ascii="Times New Roman" w:hAnsi="Times New Roman" w:cs="Times New Roman"/>
                <w:sz w:val="28"/>
                <w:szCs w:val="28"/>
                <w:lang w:val="en-US"/>
              </w:rPr>
              <w:t>g</w:t>
            </w:r>
            <w:r>
              <w:rPr>
                <w:rFonts w:ascii="Times New Roman" w:hAnsi="Times New Roman" w:cs="Times New Roman"/>
                <w:sz w:val="28"/>
                <w:szCs w:val="28"/>
                <w:lang w:val="en-US"/>
              </w:rPr>
              <w:t>ram</w:t>
            </w:r>
            <w:r w:rsidRPr="00A92761">
              <w:rPr>
                <w:rFonts w:ascii="Times New Roman" w:hAnsi="Times New Roman" w:cs="Times New Roman"/>
                <w:sz w:val="28"/>
                <w:szCs w:val="28"/>
                <w:lang w:val="en-US"/>
              </w:rPr>
              <w:t xml:space="preserve"> per second </w:t>
            </w:r>
          </w:p>
        </w:tc>
      </w:tr>
    </w:tbl>
    <w:p w14:paraId="77C9DE52" w14:textId="77777777" w:rsidR="004941FF" w:rsidRPr="00A92761" w:rsidRDefault="004941FF" w:rsidP="004941FF">
      <w:pPr>
        <w:spacing w:after="0" w:line="240" w:lineRule="auto"/>
        <w:rPr>
          <w:rFonts w:ascii="Times New Roman" w:hAnsi="Times New Roman" w:cs="Times New Roman"/>
          <w:b/>
          <w:sz w:val="28"/>
          <w:szCs w:val="28"/>
          <w:lang w:val="en-US"/>
        </w:rPr>
      </w:pPr>
    </w:p>
    <w:p w14:paraId="1662EC2C" w14:textId="77777777" w:rsidR="004941FF" w:rsidRDefault="004941FF" w:rsidP="004941FF">
      <w:pPr>
        <w:pStyle w:val="a7"/>
        <w:spacing w:before="0" w:beforeAutospacing="0" w:after="0" w:afterAutospacing="0"/>
        <w:jc w:val="center"/>
        <w:rPr>
          <w:b/>
          <w:sz w:val="28"/>
          <w:szCs w:val="28"/>
          <w:lang w:val="en-US"/>
        </w:rPr>
      </w:pPr>
      <w:r w:rsidRPr="00A92761">
        <w:rPr>
          <w:b/>
          <w:sz w:val="28"/>
          <w:szCs w:val="28"/>
          <w:lang w:val="en-US"/>
        </w:rPr>
        <w:t xml:space="preserve"> </w:t>
      </w:r>
    </w:p>
    <w:p w14:paraId="6C0B1B8A" w14:textId="77777777" w:rsidR="004941FF" w:rsidRDefault="004941FF" w:rsidP="004941FF">
      <w:pPr>
        <w:pStyle w:val="a7"/>
        <w:spacing w:before="0" w:beforeAutospacing="0" w:after="0" w:afterAutospacing="0"/>
        <w:rPr>
          <w:b/>
          <w:sz w:val="28"/>
          <w:szCs w:val="28"/>
          <w:lang w:val="en-US"/>
        </w:rPr>
      </w:pPr>
      <w:r>
        <w:rPr>
          <w:b/>
          <w:sz w:val="28"/>
          <w:szCs w:val="28"/>
          <w:lang w:val="en-US"/>
        </w:rPr>
        <w:t xml:space="preserve">Ex. 6 Write the following formulas and equations in words </w:t>
      </w:r>
    </w:p>
    <w:p w14:paraId="012C68E2" w14:textId="77777777" w:rsidR="004941FF" w:rsidRPr="00777B17" w:rsidRDefault="004941FF" w:rsidP="004941FF">
      <w:pPr>
        <w:pStyle w:val="a7"/>
        <w:spacing w:before="0" w:beforeAutospacing="0" w:after="0" w:afterAutospacing="0"/>
        <w:rPr>
          <w:noProof/>
          <w:color w:val="000000"/>
          <w:sz w:val="28"/>
          <w:szCs w:val="28"/>
          <w:lang w:val="en-US"/>
        </w:rPr>
      </w:pPr>
      <w:r w:rsidRPr="003B7ABE">
        <w:rPr>
          <w:noProof/>
          <w:color w:val="000000"/>
          <w:sz w:val="28"/>
          <w:szCs w:val="28"/>
        </w:rPr>
        <w:t>Н</w:t>
      </w:r>
      <w:r w:rsidRPr="003D0F36">
        <w:rPr>
          <w:noProof/>
          <w:color w:val="000000"/>
          <w:sz w:val="28"/>
          <w:szCs w:val="28"/>
          <w:vertAlign w:val="superscript"/>
          <w:lang w:val="en-US"/>
        </w:rPr>
        <w:t>+</w:t>
      </w:r>
    </w:p>
    <w:p w14:paraId="1FC0615F" w14:textId="77777777" w:rsidR="004941FF" w:rsidRDefault="004941FF" w:rsidP="004941FF">
      <w:pPr>
        <w:pStyle w:val="a7"/>
        <w:spacing w:before="0" w:beforeAutospacing="0" w:after="0" w:afterAutospacing="0"/>
        <w:rPr>
          <w:noProof/>
          <w:color w:val="000000"/>
          <w:sz w:val="28"/>
          <w:szCs w:val="28"/>
          <w:lang w:val="en-US"/>
        </w:rPr>
      </w:pPr>
      <w:r>
        <w:rPr>
          <w:noProof/>
          <w:color w:val="000000"/>
          <w:sz w:val="28"/>
          <w:szCs w:val="28"/>
          <w:lang w:val="en-US"/>
        </w:rPr>
        <w:t>Cu</w:t>
      </w:r>
      <w:r>
        <w:rPr>
          <w:noProof/>
          <w:color w:val="000000"/>
          <w:sz w:val="28"/>
          <w:szCs w:val="28"/>
          <w:vertAlign w:val="superscript"/>
          <w:lang w:val="en-US"/>
        </w:rPr>
        <w:t>+</w:t>
      </w:r>
    </w:p>
    <w:p w14:paraId="326446FD" w14:textId="77777777" w:rsidR="004941FF" w:rsidRDefault="004941FF" w:rsidP="004941FF">
      <w:pPr>
        <w:pStyle w:val="a7"/>
        <w:spacing w:before="0" w:beforeAutospacing="0" w:after="0" w:afterAutospacing="0"/>
        <w:rPr>
          <w:noProof/>
          <w:color w:val="000000"/>
          <w:sz w:val="28"/>
          <w:szCs w:val="28"/>
          <w:vertAlign w:val="superscript"/>
          <w:lang w:val="en-US"/>
        </w:rPr>
      </w:pPr>
      <w:r>
        <w:rPr>
          <w:noProof/>
          <w:color w:val="000000"/>
          <w:sz w:val="28"/>
          <w:szCs w:val="28"/>
          <w:lang w:val="en-US"/>
        </w:rPr>
        <w:t>Cd</w:t>
      </w:r>
      <w:r>
        <w:rPr>
          <w:noProof/>
          <w:color w:val="000000"/>
          <w:sz w:val="28"/>
          <w:szCs w:val="28"/>
          <w:vertAlign w:val="superscript"/>
          <w:lang w:val="en-US"/>
        </w:rPr>
        <w:t>+++</w:t>
      </w:r>
    </w:p>
    <w:p w14:paraId="4C043635" w14:textId="77777777" w:rsidR="004941FF" w:rsidRDefault="004941FF" w:rsidP="004941FF">
      <w:pPr>
        <w:pStyle w:val="a7"/>
        <w:spacing w:before="0" w:beforeAutospacing="0" w:after="0" w:afterAutospacing="0"/>
        <w:rPr>
          <w:noProof/>
          <w:color w:val="000000"/>
          <w:sz w:val="28"/>
          <w:szCs w:val="28"/>
          <w:vertAlign w:val="superscript"/>
          <w:lang w:val="en-US"/>
        </w:rPr>
      </w:pPr>
      <w:r>
        <w:rPr>
          <w:noProof/>
          <w:color w:val="000000"/>
          <w:sz w:val="28"/>
          <w:szCs w:val="28"/>
          <w:lang w:val="en-US"/>
        </w:rPr>
        <w:t>Al</w:t>
      </w:r>
      <w:r>
        <w:rPr>
          <w:noProof/>
          <w:color w:val="000000"/>
          <w:sz w:val="28"/>
          <w:szCs w:val="28"/>
          <w:vertAlign w:val="superscript"/>
          <w:lang w:val="en-US"/>
        </w:rPr>
        <w:t>++</w:t>
      </w:r>
    </w:p>
    <w:p w14:paraId="58A06CBA" w14:textId="77777777" w:rsidR="004941FF" w:rsidRDefault="004941FF" w:rsidP="004941FF">
      <w:pPr>
        <w:pStyle w:val="a7"/>
        <w:spacing w:before="0" w:beforeAutospacing="0" w:after="0" w:afterAutospacing="0"/>
        <w:rPr>
          <w:sz w:val="28"/>
          <w:szCs w:val="28"/>
          <w:vertAlign w:val="subscript"/>
          <w:lang w:val="en-US"/>
        </w:rPr>
      </w:pPr>
      <w:r>
        <w:rPr>
          <w:sz w:val="28"/>
          <w:szCs w:val="28"/>
          <w:lang w:val="en-US"/>
        </w:rPr>
        <w:t xml:space="preserve"> Ca (OH)</w:t>
      </w:r>
      <w:r>
        <w:rPr>
          <w:sz w:val="28"/>
          <w:szCs w:val="28"/>
          <w:vertAlign w:val="subscript"/>
          <w:lang w:val="en-US"/>
        </w:rPr>
        <w:t xml:space="preserve">2 </w:t>
      </w:r>
    </w:p>
    <w:p w14:paraId="1D77F915" w14:textId="77777777" w:rsidR="004941FF" w:rsidRDefault="004941FF" w:rsidP="004941FF">
      <w:pPr>
        <w:pStyle w:val="a7"/>
        <w:spacing w:before="0" w:beforeAutospacing="0" w:after="0" w:afterAutospacing="0"/>
        <w:rPr>
          <w:sz w:val="28"/>
          <w:szCs w:val="28"/>
          <w:lang w:val="en-US"/>
        </w:rPr>
      </w:pPr>
      <w:r>
        <w:rPr>
          <w:sz w:val="28"/>
          <w:szCs w:val="28"/>
          <w:lang w:val="en-US"/>
        </w:rPr>
        <w:t>BaCO</w:t>
      </w:r>
      <w:r>
        <w:rPr>
          <w:sz w:val="28"/>
          <w:szCs w:val="28"/>
          <w:vertAlign w:val="subscript"/>
          <w:lang w:val="en-US"/>
        </w:rPr>
        <w:t>3</w:t>
      </w:r>
      <w:r>
        <w:rPr>
          <w:sz w:val="28"/>
          <w:szCs w:val="28"/>
          <w:lang w:val="en-US"/>
        </w:rPr>
        <w:t xml:space="preserve"> + Na</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 xml:space="preserve"> </w:t>
      </w:r>
      <w:r>
        <w:rPr>
          <w:sz w:val="28"/>
          <w:szCs w:val="28"/>
          <w:lang w:val="en-US"/>
        </w:rPr>
        <w:sym w:font="Symbol" w:char="F0AE"/>
      </w:r>
      <w:r>
        <w:rPr>
          <w:sz w:val="28"/>
          <w:szCs w:val="28"/>
          <w:lang w:val="en-US"/>
        </w:rPr>
        <w:t>BaSO</w:t>
      </w:r>
      <w:r>
        <w:rPr>
          <w:sz w:val="28"/>
          <w:szCs w:val="28"/>
          <w:vertAlign w:val="subscript"/>
          <w:lang w:val="en-US"/>
        </w:rPr>
        <w:t>4</w:t>
      </w:r>
      <w:r>
        <w:rPr>
          <w:sz w:val="28"/>
          <w:szCs w:val="28"/>
          <w:lang w:val="en-US"/>
        </w:rPr>
        <w:t xml:space="preserve"> + Na</w:t>
      </w:r>
      <w:r>
        <w:rPr>
          <w:sz w:val="28"/>
          <w:szCs w:val="28"/>
          <w:vertAlign w:val="subscript"/>
          <w:lang w:val="en-US"/>
        </w:rPr>
        <w:t>2</w:t>
      </w:r>
      <w:r>
        <w:rPr>
          <w:sz w:val="28"/>
          <w:szCs w:val="28"/>
          <w:lang w:val="en-US"/>
        </w:rPr>
        <w:t>CO</w:t>
      </w:r>
      <w:r>
        <w:rPr>
          <w:sz w:val="28"/>
          <w:szCs w:val="28"/>
          <w:vertAlign w:val="subscript"/>
          <w:lang w:val="en-US"/>
        </w:rPr>
        <w:t>3</w:t>
      </w:r>
    </w:p>
    <w:p w14:paraId="1E9B687B" w14:textId="77777777" w:rsidR="004941FF" w:rsidRDefault="004941FF" w:rsidP="004941FF">
      <w:pPr>
        <w:pStyle w:val="a7"/>
        <w:spacing w:before="0" w:beforeAutospacing="0" w:after="0" w:afterAutospacing="0"/>
        <w:rPr>
          <w:sz w:val="28"/>
          <w:szCs w:val="28"/>
          <w:lang w:val="en-US"/>
        </w:rPr>
      </w:pPr>
      <w:r>
        <w:rPr>
          <w:sz w:val="28"/>
          <w:szCs w:val="28"/>
          <w:lang w:val="en-US"/>
        </w:rPr>
        <w:t>ZnS + 2HCl = ZnCl</w:t>
      </w:r>
      <w:r>
        <w:rPr>
          <w:sz w:val="28"/>
          <w:szCs w:val="28"/>
          <w:vertAlign w:val="subscript"/>
          <w:lang w:val="en-US"/>
        </w:rPr>
        <w:t>2</w:t>
      </w:r>
      <w:r>
        <w:rPr>
          <w:sz w:val="28"/>
          <w:szCs w:val="28"/>
          <w:lang w:val="en-US"/>
        </w:rPr>
        <w:t xml:space="preserve"> + H</w:t>
      </w:r>
      <w:r>
        <w:rPr>
          <w:sz w:val="28"/>
          <w:szCs w:val="28"/>
          <w:vertAlign w:val="subscript"/>
          <w:lang w:val="en-US"/>
        </w:rPr>
        <w:t>2</w:t>
      </w:r>
      <w:r>
        <w:rPr>
          <w:sz w:val="28"/>
          <w:szCs w:val="28"/>
          <w:lang w:val="en-US"/>
        </w:rPr>
        <w:t>S</w:t>
      </w:r>
    </w:p>
    <w:p w14:paraId="4B0405F5" w14:textId="77777777" w:rsidR="004941FF" w:rsidRDefault="004941FF" w:rsidP="004941FF">
      <w:pPr>
        <w:pStyle w:val="a7"/>
        <w:spacing w:before="0" w:beforeAutospacing="0" w:after="0" w:afterAutospacing="0"/>
        <w:rPr>
          <w:sz w:val="28"/>
          <w:szCs w:val="28"/>
          <w:lang w:val="en-US"/>
        </w:rPr>
      </w:pPr>
      <w:r>
        <w:rPr>
          <w:sz w:val="28"/>
          <w:szCs w:val="28"/>
          <w:lang w:val="en-US"/>
        </w:rPr>
        <w:t>d</w:t>
      </w:r>
      <w:r>
        <w:rPr>
          <w:sz w:val="28"/>
          <w:szCs w:val="28"/>
          <w:vertAlign w:val="superscript"/>
          <w:lang w:val="en-US"/>
        </w:rPr>
        <w:t>-6</w:t>
      </w:r>
    </w:p>
    <w:p w14:paraId="74656895" w14:textId="77777777" w:rsidR="004941FF" w:rsidRDefault="004941FF" w:rsidP="004941FF">
      <w:pPr>
        <w:pStyle w:val="a7"/>
        <w:spacing w:before="0" w:beforeAutospacing="0" w:after="0" w:afterAutospacing="0"/>
        <w:rPr>
          <w:sz w:val="28"/>
          <w:szCs w:val="28"/>
          <w:lang w:val="en-US"/>
        </w:rPr>
      </w:pPr>
      <w:r>
        <w:rPr>
          <w:sz w:val="28"/>
          <w:szCs w:val="28"/>
          <w:lang w:val="en-US"/>
        </w:rPr>
        <w:t>g</w:t>
      </w:r>
      <w:r>
        <w:rPr>
          <w:sz w:val="28"/>
          <w:szCs w:val="28"/>
          <w:vertAlign w:val="superscript"/>
          <w:lang w:val="en-US"/>
        </w:rPr>
        <w:t>8</w:t>
      </w:r>
    </w:p>
    <w:p w14:paraId="716A2180"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kg / l </w:t>
      </w:r>
    </w:p>
    <w:p w14:paraId="0F9411A1" w14:textId="77777777" w:rsidR="004941FF" w:rsidRDefault="004941FF" w:rsidP="004941FF">
      <w:pPr>
        <w:pStyle w:val="a7"/>
        <w:spacing w:before="0" w:beforeAutospacing="0" w:after="0" w:afterAutospacing="0"/>
        <w:rPr>
          <w:sz w:val="28"/>
          <w:szCs w:val="28"/>
          <w:lang w:val="en-US"/>
        </w:rPr>
      </w:pPr>
      <w:r>
        <w:rPr>
          <w:sz w:val="28"/>
          <w:szCs w:val="28"/>
          <w:lang w:val="en-US"/>
        </w:rPr>
        <w:t>7</w:t>
      </w:r>
      <w:r>
        <w:rPr>
          <w:sz w:val="28"/>
          <w:szCs w:val="28"/>
          <w:vertAlign w:val="superscript"/>
          <w:lang w:val="en-US"/>
        </w:rPr>
        <w:t>o</w:t>
      </w:r>
      <w:r>
        <w:rPr>
          <w:sz w:val="28"/>
          <w:szCs w:val="28"/>
          <w:lang w:val="en-US"/>
        </w:rPr>
        <w:t xml:space="preserve">F </w:t>
      </w:r>
    </w:p>
    <w:p w14:paraId="3E751725" w14:textId="77777777" w:rsidR="004941FF" w:rsidRDefault="004941FF" w:rsidP="004941FF">
      <w:pPr>
        <w:pStyle w:val="a7"/>
        <w:spacing w:before="0" w:beforeAutospacing="0" w:after="0" w:afterAutospacing="0"/>
        <w:rPr>
          <w:sz w:val="28"/>
          <w:szCs w:val="28"/>
          <w:lang w:val="en-US"/>
        </w:rPr>
      </w:pPr>
      <w:r>
        <w:rPr>
          <w:sz w:val="28"/>
          <w:szCs w:val="28"/>
          <w:lang w:val="en-US"/>
        </w:rPr>
        <w:t>8</w:t>
      </w:r>
      <w:r>
        <w:rPr>
          <w:sz w:val="28"/>
          <w:szCs w:val="28"/>
          <w:vertAlign w:val="superscript"/>
          <w:lang w:val="en-US"/>
        </w:rPr>
        <w:t>o</w:t>
      </w:r>
      <w:r>
        <w:rPr>
          <w:sz w:val="28"/>
          <w:szCs w:val="28"/>
          <w:lang w:val="en-US"/>
        </w:rPr>
        <w:t xml:space="preserve">C </w:t>
      </w:r>
    </w:p>
    <w:p w14:paraId="2D05AF20" w14:textId="77777777" w:rsidR="004941FF" w:rsidRDefault="004941FF" w:rsidP="004941FF">
      <w:pPr>
        <w:pStyle w:val="a7"/>
        <w:spacing w:before="0" w:beforeAutospacing="0" w:after="0" w:afterAutospacing="0"/>
        <w:rPr>
          <w:sz w:val="28"/>
          <w:szCs w:val="28"/>
          <w:lang w:val="en-US"/>
        </w:rPr>
      </w:pPr>
      <w:r>
        <w:rPr>
          <w:sz w:val="28"/>
          <w:szCs w:val="28"/>
          <w:lang w:val="en-US"/>
        </w:rPr>
        <w:t>P</w:t>
      </w:r>
      <w:r>
        <w:rPr>
          <w:sz w:val="28"/>
          <w:szCs w:val="28"/>
          <w:vertAlign w:val="subscript"/>
          <w:lang w:val="en-US"/>
        </w:rPr>
        <w:t>2</w:t>
      </w:r>
      <w:r>
        <w:rPr>
          <w:sz w:val="28"/>
          <w:szCs w:val="28"/>
          <w:lang w:val="en-US"/>
        </w:rPr>
        <w:t>O</w:t>
      </w:r>
      <w:r>
        <w:rPr>
          <w:sz w:val="28"/>
          <w:szCs w:val="28"/>
          <w:vertAlign w:val="subscript"/>
          <w:lang w:val="en-US"/>
        </w:rPr>
        <w:t>5</w:t>
      </w:r>
      <w:r>
        <w:rPr>
          <w:sz w:val="28"/>
          <w:szCs w:val="28"/>
          <w:lang w:val="en-US"/>
        </w:rPr>
        <w:t xml:space="preserve"> + C </w:t>
      </w:r>
      <w:r>
        <w:rPr>
          <w:sz w:val="28"/>
          <w:szCs w:val="28"/>
          <w:lang w:val="en-US"/>
        </w:rPr>
        <w:sym w:font="Symbol" w:char="F0AE"/>
      </w:r>
      <w:r>
        <w:rPr>
          <w:sz w:val="28"/>
          <w:szCs w:val="28"/>
          <w:lang w:val="en-US"/>
        </w:rPr>
        <w:t xml:space="preserve"> P + CO </w:t>
      </w:r>
    </w:p>
    <w:p w14:paraId="4E1C1971" w14:textId="77777777" w:rsidR="004941FF" w:rsidRDefault="004941FF" w:rsidP="004941FF">
      <w:pPr>
        <w:pStyle w:val="a7"/>
        <w:spacing w:before="0" w:beforeAutospacing="0" w:after="0" w:afterAutospacing="0"/>
        <w:rPr>
          <w:sz w:val="28"/>
          <w:szCs w:val="28"/>
          <w:lang w:val="en-US"/>
        </w:rPr>
      </w:pPr>
      <w:r>
        <w:rPr>
          <w:sz w:val="28"/>
          <w:szCs w:val="28"/>
          <w:lang w:val="en-US"/>
        </w:rPr>
        <w:lastRenderedPageBreak/>
        <w:t>HNO</w:t>
      </w:r>
      <w:r>
        <w:rPr>
          <w:sz w:val="28"/>
          <w:szCs w:val="28"/>
          <w:vertAlign w:val="subscript"/>
          <w:lang w:val="en-US"/>
        </w:rPr>
        <w:t xml:space="preserve">3 </w:t>
      </w:r>
      <w:r>
        <w:rPr>
          <w:sz w:val="28"/>
          <w:szCs w:val="28"/>
          <w:lang w:val="en-US"/>
        </w:rPr>
        <w:t xml:space="preserve">+ Cu  </w:t>
      </w:r>
      <w:r>
        <w:rPr>
          <w:sz w:val="28"/>
          <w:szCs w:val="28"/>
          <w:lang w:val="en-US"/>
        </w:rPr>
        <w:sym w:font="Symbol" w:char="F0AE"/>
      </w:r>
      <w:r>
        <w:rPr>
          <w:sz w:val="28"/>
          <w:szCs w:val="28"/>
          <w:lang w:val="en-US"/>
        </w:rPr>
        <w:t xml:space="preserve"> Cu (NO</w:t>
      </w:r>
      <w:r>
        <w:rPr>
          <w:sz w:val="28"/>
          <w:szCs w:val="28"/>
          <w:vertAlign w:val="subscript"/>
          <w:lang w:val="en-US"/>
        </w:rPr>
        <w:t>3</w:t>
      </w:r>
      <w:r>
        <w:rPr>
          <w:sz w:val="28"/>
          <w:szCs w:val="28"/>
          <w:lang w:val="en-US"/>
        </w:rPr>
        <w:t>)</w:t>
      </w:r>
      <w:r>
        <w:rPr>
          <w:sz w:val="28"/>
          <w:szCs w:val="28"/>
          <w:vertAlign w:val="subscript"/>
          <w:lang w:val="en-US"/>
        </w:rPr>
        <w:t>2</w:t>
      </w:r>
      <w:r>
        <w:rPr>
          <w:sz w:val="28"/>
          <w:szCs w:val="28"/>
          <w:lang w:val="en-US"/>
        </w:rPr>
        <w:t xml:space="preserve"> + NO + H</w:t>
      </w:r>
      <w:r>
        <w:rPr>
          <w:sz w:val="28"/>
          <w:szCs w:val="28"/>
          <w:vertAlign w:val="subscript"/>
          <w:lang w:val="en-US"/>
        </w:rPr>
        <w:t>2</w:t>
      </w:r>
      <w:r>
        <w:rPr>
          <w:sz w:val="28"/>
          <w:szCs w:val="28"/>
          <w:lang w:val="en-US"/>
        </w:rPr>
        <w:t>O</w:t>
      </w:r>
    </w:p>
    <w:p w14:paraId="2708F472" w14:textId="77777777" w:rsidR="004941FF" w:rsidRDefault="004941FF" w:rsidP="004941FF">
      <w:pPr>
        <w:pStyle w:val="a7"/>
        <w:spacing w:before="0" w:beforeAutospacing="0" w:after="0" w:afterAutospacing="0"/>
        <w:rPr>
          <w:sz w:val="28"/>
          <w:szCs w:val="28"/>
          <w:lang w:val="en-US"/>
        </w:rPr>
      </w:pPr>
      <w:r>
        <w:rPr>
          <w:sz w:val="28"/>
          <w:szCs w:val="28"/>
          <w:lang w:val="en-US"/>
        </w:rPr>
        <w:t>K</w:t>
      </w:r>
      <w:r>
        <w:rPr>
          <w:sz w:val="28"/>
          <w:szCs w:val="28"/>
          <w:vertAlign w:val="subscript"/>
          <w:lang w:val="en-US"/>
        </w:rPr>
        <w:t>2</w:t>
      </w:r>
      <w:r>
        <w:rPr>
          <w:sz w:val="28"/>
          <w:szCs w:val="28"/>
          <w:lang w:val="en-US"/>
        </w:rPr>
        <w:t>Cr</w:t>
      </w:r>
      <w:r>
        <w:rPr>
          <w:sz w:val="28"/>
          <w:szCs w:val="28"/>
          <w:vertAlign w:val="subscript"/>
          <w:lang w:val="en-US"/>
        </w:rPr>
        <w:t>2</w:t>
      </w:r>
      <w:r>
        <w:rPr>
          <w:sz w:val="28"/>
          <w:szCs w:val="28"/>
          <w:lang w:val="en-US"/>
        </w:rPr>
        <w:t>O</w:t>
      </w:r>
      <w:r>
        <w:rPr>
          <w:sz w:val="28"/>
          <w:szCs w:val="28"/>
          <w:vertAlign w:val="subscript"/>
          <w:lang w:val="en-US"/>
        </w:rPr>
        <w:t>7</w:t>
      </w:r>
      <w:r>
        <w:rPr>
          <w:sz w:val="28"/>
          <w:szCs w:val="28"/>
          <w:lang w:val="en-US"/>
        </w:rPr>
        <w:t xml:space="preserve"> + H</w:t>
      </w:r>
      <w:r>
        <w:rPr>
          <w:sz w:val="28"/>
          <w:szCs w:val="28"/>
          <w:vertAlign w:val="subscript"/>
          <w:lang w:val="en-US"/>
        </w:rPr>
        <w:t>2</w:t>
      </w:r>
      <w:r>
        <w:rPr>
          <w:sz w:val="28"/>
          <w:szCs w:val="28"/>
          <w:lang w:val="en-US"/>
        </w:rPr>
        <w:t>S  + H</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 xml:space="preserve"> </w:t>
      </w:r>
      <w:r>
        <w:rPr>
          <w:sz w:val="28"/>
          <w:szCs w:val="28"/>
          <w:lang w:val="en-US"/>
        </w:rPr>
        <w:sym w:font="Symbol" w:char="F0AE"/>
      </w:r>
      <w:r>
        <w:rPr>
          <w:sz w:val="28"/>
          <w:szCs w:val="28"/>
          <w:lang w:val="en-US"/>
        </w:rPr>
        <w:t xml:space="preserve"> Cr</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w:t>
      </w:r>
      <w:r>
        <w:rPr>
          <w:sz w:val="28"/>
          <w:szCs w:val="28"/>
          <w:vertAlign w:val="subscript"/>
          <w:lang w:val="en-US"/>
        </w:rPr>
        <w:t>3</w:t>
      </w:r>
      <w:r>
        <w:rPr>
          <w:sz w:val="28"/>
          <w:szCs w:val="28"/>
          <w:lang w:val="en-US"/>
        </w:rPr>
        <w:t>+ S + K</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 xml:space="preserve"> + H</w:t>
      </w:r>
      <w:r>
        <w:rPr>
          <w:sz w:val="28"/>
          <w:szCs w:val="28"/>
          <w:vertAlign w:val="subscript"/>
          <w:lang w:val="en-US"/>
        </w:rPr>
        <w:t>2</w:t>
      </w:r>
      <w:r>
        <w:rPr>
          <w:sz w:val="28"/>
          <w:szCs w:val="28"/>
          <w:lang w:val="en-US"/>
        </w:rPr>
        <w:t xml:space="preserve">O. </w:t>
      </w:r>
    </w:p>
    <w:p w14:paraId="1D967E93" w14:textId="77777777" w:rsidR="00BA666F" w:rsidRDefault="00BA666F" w:rsidP="004941FF">
      <w:pPr>
        <w:pStyle w:val="a7"/>
        <w:spacing w:before="0" w:beforeAutospacing="0" w:after="0" w:afterAutospacing="0"/>
        <w:rPr>
          <w:b/>
          <w:sz w:val="28"/>
          <w:szCs w:val="28"/>
          <w:lang w:val="en-US"/>
        </w:rPr>
      </w:pPr>
    </w:p>
    <w:p w14:paraId="318299FB" w14:textId="77777777" w:rsidR="004941FF" w:rsidRPr="00CC74DA" w:rsidRDefault="004941FF" w:rsidP="004941FF">
      <w:pPr>
        <w:pStyle w:val="a7"/>
        <w:spacing w:before="0" w:beforeAutospacing="0" w:after="0" w:afterAutospacing="0"/>
        <w:rPr>
          <w:b/>
          <w:sz w:val="28"/>
          <w:szCs w:val="28"/>
          <w:lang w:val="en-US"/>
        </w:rPr>
      </w:pPr>
      <w:r>
        <w:rPr>
          <w:b/>
          <w:sz w:val="28"/>
          <w:szCs w:val="28"/>
          <w:lang w:val="en-US"/>
        </w:rPr>
        <w:t>Ex. 7 W</w:t>
      </w:r>
      <w:r w:rsidRPr="00777B17">
        <w:rPr>
          <w:b/>
          <w:sz w:val="28"/>
          <w:szCs w:val="28"/>
          <w:lang w:val="en-US"/>
        </w:rPr>
        <w:t>rit</w:t>
      </w:r>
      <w:r>
        <w:rPr>
          <w:b/>
          <w:sz w:val="28"/>
          <w:szCs w:val="28"/>
          <w:lang w:val="en-US"/>
        </w:rPr>
        <w:t xml:space="preserve">e the following expressions in </w:t>
      </w:r>
      <w:r w:rsidRPr="00777B17">
        <w:rPr>
          <w:b/>
          <w:sz w:val="28"/>
          <w:szCs w:val="28"/>
          <w:lang w:val="en-US"/>
        </w:rPr>
        <w:t xml:space="preserve"> formulas </w:t>
      </w:r>
    </w:p>
    <w:p w14:paraId="7A59FE15" w14:textId="77777777" w:rsidR="004941FF" w:rsidRDefault="004941FF" w:rsidP="004941FF">
      <w:pPr>
        <w:pStyle w:val="a7"/>
        <w:spacing w:before="0" w:beforeAutospacing="0" w:after="0" w:afterAutospacing="0"/>
        <w:rPr>
          <w:sz w:val="28"/>
          <w:szCs w:val="28"/>
          <w:lang w:val="en-US"/>
        </w:rPr>
      </w:pPr>
      <w:r>
        <w:rPr>
          <w:sz w:val="28"/>
          <w:szCs w:val="28"/>
          <w:lang w:val="en-US"/>
        </w:rPr>
        <w:t>Eks cubed</w:t>
      </w:r>
    </w:p>
    <w:p w14:paraId="69756BE7"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Eks squared </w:t>
      </w:r>
    </w:p>
    <w:p w14:paraId="58B97BEC" w14:textId="77777777" w:rsidR="004941FF" w:rsidRDefault="0012405D" w:rsidP="004941FF">
      <w:pPr>
        <w:pStyle w:val="a7"/>
        <w:spacing w:before="0" w:beforeAutospacing="0" w:after="0" w:afterAutospacing="0"/>
        <w:rPr>
          <w:sz w:val="28"/>
          <w:szCs w:val="28"/>
          <w:lang w:val="en-US"/>
        </w:rPr>
      </w:pPr>
      <w:r>
        <w:rPr>
          <w:sz w:val="28"/>
          <w:szCs w:val="28"/>
          <w:lang w:val="en-US"/>
        </w:rPr>
        <w:t>Eight is greater</w:t>
      </w:r>
      <w:r w:rsidR="004941FF">
        <w:rPr>
          <w:sz w:val="28"/>
          <w:szCs w:val="28"/>
          <w:lang w:val="en-US"/>
        </w:rPr>
        <w:t xml:space="preserve"> than seven </w:t>
      </w:r>
    </w:p>
    <w:p w14:paraId="5ED3E200"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Eleven degrees Celsius </w:t>
      </w:r>
    </w:p>
    <w:p w14:paraId="01920EF8" w14:textId="77777777" w:rsidR="004941FF" w:rsidRDefault="0012405D" w:rsidP="004941FF">
      <w:pPr>
        <w:pStyle w:val="a7"/>
        <w:spacing w:before="0" w:beforeAutospacing="0" w:after="0" w:afterAutospacing="0"/>
        <w:rPr>
          <w:sz w:val="28"/>
          <w:szCs w:val="28"/>
          <w:lang w:val="en-US"/>
        </w:rPr>
      </w:pPr>
      <w:r>
        <w:rPr>
          <w:sz w:val="28"/>
          <w:szCs w:val="28"/>
          <w:lang w:val="en-US"/>
        </w:rPr>
        <w:t>Four molecules of wa</w:t>
      </w:r>
      <w:r w:rsidR="004941FF">
        <w:rPr>
          <w:sz w:val="28"/>
          <w:szCs w:val="28"/>
          <w:lang w:val="en-US"/>
        </w:rPr>
        <w:t xml:space="preserve">ter plus carbon dioxide </w:t>
      </w:r>
    </w:p>
    <w:p w14:paraId="5B54E1F6"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Calcium oxide </w:t>
      </w:r>
    </w:p>
    <w:p w14:paraId="626D781A"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Gramm per liter </w:t>
      </w:r>
    </w:p>
    <w:p w14:paraId="1CA56BAB"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The tenth power of seven </w:t>
      </w:r>
    </w:p>
    <w:p w14:paraId="11203A05"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Cubic meter </w:t>
      </w:r>
    </w:p>
    <w:p w14:paraId="1C5E7C74"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Square centimeter </w:t>
      </w:r>
    </w:p>
    <w:p w14:paraId="6FD92F2D" w14:textId="77777777" w:rsidR="004941FF" w:rsidRDefault="004941FF" w:rsidP="004941FF">
      <w:pPr>
        <w:pStyle w:val="a7"/>
        <w:spacing w:before="0" w:beforeAutospacing="0" w:after="0" w:afterAutospacing="0"/>
        <w:rPr>
          <w:sz w:val="28"/>
          <w:szCs w:val="28"/>
          <w:lang w:val="en-US"/>
        </w:rPr>
      </w:pPr>
      <w:r>
        <w:rPr>
          <w:sz w:val="28"/>
          <w:szCs w:val="28"/>
          <w:lang w:val="en-US"/>
        </w:rPr>
        <w:t>Negative calcium ion</w:t>
      </w:r>
    </w:p>
    <w:p w14:paraId="79F3C4A9"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The square root of seven </w:t>
      </w:r>
    </w:p>
    <w:p w14:paraId="17CC7637"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Magnesium permanganate reacts with water </w:t>
      </w:r>
    </w:p>
    <w:p w14:paraId="19DFE856"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Trivalent positive aluminum ion </w:t>
      </w:r>
    </w:p>
    <w:p w14:paraId="3DE0E23D"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 Y over a</w:t>
      </w:r>
    </w:p>
    <w:p w14:paraId="7754246F"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 Sodium Chloride plus hydrogen </w:t>
      </w:r>
    </w:p>
    <w:p w14:paraId="7206B433"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Ten minus seven is equal to three </w:t>
      </w:r>
    </w:p>
    <w:p w14:paraId="063C0EBA"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Second squared </w:t>
      </w:r>
    </w:p>
    <w:p w14:paraId="490DB556"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Ten plus seven is equal to seventeen.   </w:t>
      </w:r>
    </w:p>
    <w:p w14:paraId="2DF26DD3" w14:textId="77777777" w:rsidR="004941FF" w:rsidRDefault="004941FF" w:rsidP="004941FF">
      <w:pPr>
        <w:pStyle w:val="a7"/>
        <w:spacing w:before="0" w:beforeAutospacing="0" w:after="0" w:afterAutospacing="0"/>
        <w:rPr>
          <w:sz w:val="28"/>
          <w:szCs w:val="28"/>
          <w:lang w:val="en-US"/>
        </w:rPr>
      </w:pPr>
    </w:p>
    <w:p w14:paraId="486BF95D" w14:textId="77777777" w:rsidR="004941FF" w:rsidRPr="00945635" w:rsidRDefault="004941FF" w:rsidP="004941FF">
      <w:pPr>
        <w:spacing w:after="0" w:line="240" w:lineRule="auto"/>
        <w:jc w:val="center"/>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Additional Grammar </w:t>
      </w:r>
    </w:p>
    <w:p w14:paraId="714A4A16" w14:textId="77777777" w:rsidR="004941FF" w:rsidRPr="00945635" w:rsidRDefault="004941FF" w:rsidP="004941FF">
      <w:pPr>
        <w:spacing w:after="0" w:line="240" w:lineRule="auto"/>
        <w:jc w:val="center"/>
        <w:outlineLvl w:val="2"/>
        <w:rPr>
          <w:rFonts w:ascii="Times New Roman" w:eastAsia="Times New Roman" w:hAnsi="Times New Roman" w:cs="Times New Roman"/>
          <w:b/>
          <w:bCs/>
          <w:sz w:val="28"/>
          <w:szCs w:val="28"/>
          <w:lang w:val="en-US" w:eastAsia="ru-RU"/>
        </w:rPr>
      </w:pPr>
      <w:r w:rsidRPr="00945635">
        <w:rPr>
          <w:rFonts w:ascii="Times New Roman" w:eastAsia="Times New Roman" w:hAnsi="Times New Roman" w:cs="Times New Roman"/>
          <w:b/>
          <w:bCs/>
          <w:sz w:val="28"/>
          <w:szCs w:val="28"/>
          <w:lang w:val="en-US" w:eastAsia="ru-RU"/>
        </w:rPr>
        <w:t>Grammar: So, such, too, enough</w:t>
      </w:r>
    </w:p>
    <w:p w14:paraId="4A091E02"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b/>
          <w:bCs/>
          <w:sz w:val="28"/>
          <w:szCs w:val="28"/>
          <w:lang w:val="en-US" w:eastAsia="ru-RU"/>
        </w:rPr>
        <w:t>Too</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u w:val="single"/>
          <w:lang w:val="en-US" w:eastAsia="ru-RU"/>
        </w:rPr>
        <w:t>Use: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Too</w:t>
      </w:r>
      <w:r w:rsidRPr="00945635">
        <w:rPr>
          <w:rFonts w:ascii="Times New Roman" w:eastAsia="Times New Roman" w:hAnsi="Times New Roman" w:cs="Times New Roman"/>
          <w:sz w:val="28"/>
          <w:szCs w:val="28"/>
          <w:lang w:val="en-US" w:eastAsia="ru-RU"/>
        </w:rPr>
        <w:t xml:space="preserve"> means there is a lot of something. It shows a </w:t>
      </w:r>
      <w:r w:rsidRPr="00945635">
        <w:rPr>
          <w:rFonts w:ascii="Times New Roman" w:eastAsia="Times New Roman" w:hAnsi="Times New Roman" w:cs="Times New Roman"/>
          <w:b/>
          <w:bCs/>
          <w:sz w:val="28"/>
          <w:szCs w:val="28"/>
          <w:lang w:val="en-US" w:eastAsia="ru-RU"/>
        </w:rPr>
        <w:t>negative opinion</w:t>
      </w:r>
      <w:r w:rsidRPr="00945635">
        <w:rPr>
          <w:rFonts w:ascii="Times New Roman" w:eastAsia="Times New Roman" w:hAnsi="Times New Roman" w:cs="Times New Roman"/>
          <w:sz w:val="28"/>
          <w:szCs w:val="28"/>
          <w:lang w:val="en-US" w:eastAsia="ru-RU"/>
        </w:rPr>
        <w:t xml:space="preserve">. </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 xml:space="preserve">It’s too hot = </w:t>
      </w:r>
      <w:r w:rsidRPr="00945635">
        <w:rPr>
          <w:rFonts w:ascii="Times New Roman" w:eastAsia="Times New Roman" w:hAnsi="Times New Roman" w:cs="Times New Roman"/>
          <w:sz w:val="28"/>
          <w:szCs w:val="28"/>
          <w:lang w:val="en-US" w:eastAsia="ru-RU"/>
        </w:rPr>
        <w:t>It</w:t>
      </w:r>
      <w:r w:rsidRPr="00945635">
        <w:rPr>
          <w:rFonts w:ascii="Times New Roman" w:eastAsia="Times New Roman" w:hAnsi="Times New Roman" w:cs="Times New Roman"/>
          <w:b/>
          <w:bCs/>
          <w:sz w:val="28"/>
          <w:szCs w:val="28"/>
          <w:lang w:val="en-US" w:eastAsia="ru-RU"/>
        </w:rPr>
        <w:t xml:space="preserve"> </w:t>
      </w:r>
      <w:r w:rsidRPr="00945635">
        <w:rPr>
          <w:rFonts w:ascii="Times New Roman" w:eastAsia="Times New Roman" w:hAnsi="Times New Roman" w:cs="Times New Roman"/>
          <w:sz w:val="28"/>
          <w:szCs w:val="28"/>
          <w:lang w:val="en-US" w:eastAsia="ru-RU"/>
        </w:rPr>
        <w:t xml:space="preserve">is very hot and I </w:t>
      </w:r>
      <w:r w:rsidRPr="00945635">
        <w:rPr>
          <w:rFonts w:ascii="Times New Roman" w:eastAsia="Times New Roman" w:hAnsi="Times New Roman" w:cs="Times New Roman"/>
          <w:sz w:val="28"/>
          <w:szCs w:val="28"/>
          <w:u w:val="single"/>
          <w:lang w:val="en-US" w:eastAsia="ru-RU"/>
        </w:rPr>
        <w:t>don’t</w:t>
      </w:r>
      <w:r w:rsidRPr="00945635">
        <w:rPr>
          <w:rFonts w:ascii="Times New Roman" w:eastAsia="Times New Roman" w:hAnsi="Times New Roman" w:cs="Times New Roman"/>
          <w:sz w:val="28"/>
          <w:szCs w:val="28"/>
          <w:lang w:val="en-US" w:eastAsia="ru-RU"/>
        </w:rPr>
        <w:t xml:space="preserve"> like it. </w:t>
      </w:r>
    </w:p>
    <w:p w14:paraId="5AD121D8"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b/>
          <w:bCs/>
          <w:sz w:val="28"/>
          <w:szCs w:val="28"/>
          <w:u w:val="single"/>
          <w:lang w:val="en-US" w:eastAsia="ru-RU"/>
        </w:rPr>
        <w:t>Form:</w:t>
      </w:r>
      <w:r w:rsidRPr="00945635">
        <w:rPr>
          <w:rFonts w:ascii="Times New Roman" w:eastAsia="Times New Roman" w:hAnsi="Times New Roman" w:cs="Times New Roman"/>
          <w:sz w:val="28"/>
          <w:szCs w:val="28"/>
          <w:lang w:val="en-US" w:eastAsia="ru-RU"/>
        </w:rPr>
        <w:br/>
        <w:t xml:space="preserve">You can use </w:t>
      </w:r>
      <w:r w:rsidRPr="00945635">
        <w:rPr>
          <w:rFonts w:ascii="Times New Roman" w:eastAsia="Times New Roman" w:hAnsi="Times New Roman" w:cs="Times New Roman"/>
          <w:b/>
          <w:bCs/>
          <w:sz w:val="28"/>
          <w:szCs w:val="28"/>
          <w:lang w:val="en-US" w:eastAsia="ru-RU"/>
        </w:rPr>
        <w:t>too</w:t>
      </w:r>
      <w:r w:rsidRPr="00945635">
        <w:rPr>
          <w:rFonts w:ascii="Times New Roman" w:eastAsia="Times New Roman" w:hAnsi="Times New Roman" w:cs="Times New Roman"/>
          <w:sz w:val="28"/>
          <w:szCs w:val="28"/>
          <w:lang w:val="en-US" w:eastAsia="ru-RU"/>
        </w:rPr>
        <w:t xml:space="preserve"> before an adjective.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It’s too cold. My trousers are too small.</w:t>
      </w:r>
    </w:p>
    <w:p w14:paraId="240C439F"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You can also use it before an adverb,</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You walk too fast. James speaks too quietly.</w:t>
      </w:r>
    </w:p>
    <w:p w14:paraId="058AF0AC"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 xml:space="preserve">Before a noun, use </w:t>
      </w:r>
      <w:r w:rsidRPr="00106D04">
        <w:rPr>
          <w:rFonts w:ascii="Times New Roman" w:eastAsia="Times New Roman" w:hAnsi="Times New Roman" w:cs="Times New Roman"/>
          <w:b/>
          <w:sz w:val="28"/>
          <w:szCs w:val="28"/>
          <w:lang w:val="en-US" w:eastAsia="ru-RU"/>
        </w:rPr>
        <w:t>too much</w:t>
      </w:r>
      <w:r w:rsidRPr="00945635">
        <w:rPr>
          <w:rFonts w:ascii="Times New Roman" w:eastAsia="Times New Roman" w:hAnsi="Times New Roman" w:cs="Times New Roman"/>
          <w:sz w:val="28"/>
          <w:szCs w:val="28"/>
          <w:lang w:val="en-US" w:eastAsia="ru-RU"/>
        </w:rPr>
        <w:t xml:space="preserve"> (uncountable nouns) or </w:t>
      </w:r>
      <w:r w:rsidR="00106D04" w:rsidRPr="00106D04">
        <w:rPr>
          <w:rFonts w:ascii="Times New Roman" w:eastAsia="Times New Roman" w:hAnsi="Times New Roman" w:cs="Times New Roman"/>
          <w:b/>
          <w:sz w:val="28"/>
          <w:szCs w:val="28"/>
          <w:lang w:val="en-US" w:eastAsia="ru-RU"/>
        </w:rPr>
        <w:t>too</w:t>
      </w:r>
      <w:r w:rsidR="00106D04">
        <w:rPr>
          <w:rFonts w:ascii="Times New Roman" w:eastAsia="Times New Roman" w:hAnsi="Times New Roman" w:cs="Times New Roman"/>
          <w:sz w:val="28"/>
          <w:szCs w:val="28"/>
          <w:lang w:val="en-US" w:eastAsia="ru-RU"/>
        </w:rPr>
        <w:t xml:space="preserve"> </w:t>
      </w:r>
      <w:r w:rsidRPr="00106D04">
        <w:rPr>
          <w:rFonts w:ascii="Times New Roman" w:eastAsia="Times New Roman" w:hAnsi="Times New Roman" w:cs="Times New Roman"/>
          <w:b/>
          <w:sz w:val="28"/>
          <w:szCs w:val="28"/>
          <w:lang w:val="en-US" w:eastAsia="ru-RU"/>
        </w:rPr>
        <w:t xml:space="preserve">many </w:t>
      </w:r>
      <w:r w:rsidRPr="00945635">
        <w:rPr>
          <w:rFonts w:ascii="Times New Roman" w:eastAsia="Times New Roman" w:hAnsi="Times New Roman" w:cs="Times New Roman"/>
          <w:sz w:val="28"/>
          <w:szCs w:val="28"/>
          <w:lang w:val="en-US" w:eastAsia="ru-RU"/>
        </w:rPr>
        <w:t>(countable nouns).</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 xml:space="preserve">I ate </w:t>
      </w:r>
      <w:r w:rsidRPr="00945635">
        <w:rPr>
          <w:rFonts w:ascii="Times New Roman" w:eastAsia="Times New Roman" w:hAnsi="Times New Roman" w:cs="Times New Roman"/>
          <w:b/>
          <w:bCs/>
          <w:sz w:val="28"/>
          <w:szCs w:val="28"/>
          <w:u w:val="single"/>
          <w:lang w:val="en-US" w:eastAsia="ru-RU"/>
        </w:rPr>
        <w:t>too much food</w:t>
      </w:r>
      <w:r w:rsidRPr="00945635">
        <w:rPr>
          <w:rFonts w:ascii="Times New Roman" w:eastAsia="Times New Roman" w:hAnsi="Times New Roman" w:cs="Times New Roman"/>
          <w:b/>
          <w:bCs/>
          <w:sz w:val="28"/>
          <w:szCs w:val="28"/>
          <w:lang w:val="en-US" w:eastAsia="ru-RU"/>
        </w:rPr>
        <w:t>.</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 xml:space="preserve">I ate </w:t>
      </w:r>
      <w:r w:rsidRPr="00945635">
        <w:rPr>
          <w:rFonts w:ascii="Times New Roman" w:eastAsia="Times New Roman" w:hAnsi="Times New Roman" w:cs="Times New Roman"/>
          <w:b/>
          <w:bCs/>
          <w:sz w:val="28"/>
          <w:szCs w:val="28"/>
          <w:u w:val="single"/>
          <w:lang w:val="en-US" w:eastAsia="ru-RU"/>
        </w:rPr>
        <w:t>too many sandwiches</w:t>
      </w:r>
      <w:r w:rsidRPr="00945635">
        <w:rPr>
          <w:rFonts w:ascii="Times New Roman" w:eastAsia="Times New Roman" w:hAnsi="Times New Roman" w:cs="Times New Roman"/>
          <w:b/>
          <w:bCs/>
          <w:sz w:val="28"/>
          <w:szCs w:val="28"/>
          <w:lang w:val="en-US" w:eastAsia="ru-RU"/>
        </w:rPr>
        <w:t>.</w:t>
      </w:r>
    </w:p>
    <w:p w14:paraId="3E3FBC05"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 xml:space="preserve">You can also use </w:t>
      </w:r>
      <w:r w:rsidRPr="00945635">
        <w:rPr>
          <w:rFonts w:ascii="Times New Roman" w:eastAsia="Times New Roman" w:hAnsi="Times New Roman" w:cs="Times New Roman"/>
          <w:b/>
          <w:bCs/>
          <w:sz w:val="28"/>
          <w:szCs w:val="28"/>
          <w:lang w:val="en-US" w:eastAsia="ru-RU"/>
        </w:rPr>
        <w:t>too much</w:t>
      </w:r>
      <w:r w:rsidRPr="00945635">
        <w:rPr>
          <w:rFonts w:ascii="Times New Roman" w:eastAsia="Times New Roman" w:hAnsi="Times New Roman" w:cs="Times New Roman"/>
          <w:sz w:val="28"/>
          <w:szCs w:val="28"/>
          <w:lang w:val="en-US" w:eastAsia="ru-RU"/>
        </w:rPr>
        <w:t xml:space="preserve"> after a verb.</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I ate too much.</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Paul drinks too much.</w:t>
      </w:r>
    </w:p>
    <w:p w14:paraId="2E1CD4DF"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b/>
          <w:bCs/>
          <w:sz w:val="28"/>
          <w:szCs w:val="28"/>
          <w:lang w:val="en-US" w:eastAsia="ru-RU"/>
        </w:rPr>
        <w:t>Enough</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u w:val="single"/>
          <w:lang w:val="en-US" w:eastAsia="ru-RU"/>
        </w:rPr>
        <w:t>Use: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Enough</w:t>
      </w:r>
      <w:r w:rsidRPr="00945635">
        <w:rPr>
          <w:rFonts w:ascii="Times New Roman" w:eastAsia="Times New Roman" w:hAnsi="Times New Roman" w:cs="Times New Roman"/>
          <w:sz w:val="28"/>
          <w:szCs w:val="28"/>
          <w:lang w:val="en-US" w:eastAsia="ru-RU"/>
        </w:rPr>
        <w:t xml:space="preserve"> means you have what you need.</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lastRenderedPageBreak/>
        <w:t xml:space="preserve">We have </w:t>
      </w:r>
      <w:r w:rsidRPr="00106D04">
        <w:rPr>
          <w:rFonts w:ascii="Times New Roman" w:eastAsia="Times New Roman" w:hAnsi="Times New Roman" w:cs="Times New Roman"/>
          <w:b/>
          <w:i/>
          <w:iCs/>
          <w:sz w:val="28"/>
          <w:szCs w:val="28"/>
          <w:lang w:val="en-US" w:eastAsia="ru-RU"/>
        </w:rPr>
        <w:t xml:space="preserve">enough </w:t>
      </w:r>
      <w:r w:rsidRPr="00945635">
        <w:rPr>
          <w:rFonts w:ascii="Times New Roman" w:eastAsia="Times New Roman" w:hAnsi="Times New Roman" w:cs="Times New Roman"/>
          <w:i/>
          <w:iCs/>
          <w:sz w:val="28"/>
          <w:szCs w:val="28"/>
          <w:lang w:val="en-US" w:eastAsia="ru-RU"/>
        </w:rPr>
        <w:t>food for everyone</w:t>
      </w:r>
      <w:r w:rsidRPr="00945635">
        <w:rPr>
          <w:rFonts w:ascii="Times New Roman" w:eastAsia="Times New Roman" w:hAnsi="Times New Roman" w:cs="Times New Roman"/>
          <w:sz w:val="28"/>
          <w:szCs w:val="28"/>
          <w:lang w:val="en-US" w:eastAsia="ru-RU"/>
        </w:rPr>
        <w:t xml:space="preserve"> = everyone has some food.</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We </w:t>
      </w:r>
      <w:r w:rsidRPr="00106D04">
        <w:rPr>
          <w:rFonts w:ascii="Times New Roman" w:eastAsia="Times New Roman" w:hAnsi="Times New Roman" w:cs="Times New Roman"/>
          <w:b/>
          <w:i/>
          <w:iCs/>
          <w:sz w:val="28"/>
          <w:szCs w:val="28"/>
          <w:lang w:val="en-US" w:eastAsia="ru-RU"/>
        </w:rPr>
        <w:t>don’t</w:t>
      </w:r>
      <w:r w:rsidRPr="00945635">
        <w:rPr>
          <w:rFonts w:ascii="Times New Roman" w:eastAsia="Times New Roman" w:hAnsi="Times New Roman" w:cs="Times New Roman"/>
          <w:i/>
          <w:iCs/>
          <w:sz w:val="28"/>
          <w:szCs w:val="28"/>
          <w:lang w:val="en-US" w:eastAsia="ru-RU"/>
        </w:rPr>
        <w:t xml:space="preserve"> have </w:t>
      </w:r>
      <w:r w:rsidRPr="00106D04">
        <w:rPr>
          <w:rFonts w:ascii="Times New Roman" w:eastAsia="Times New Roman" w:hAnsi="Times New Roman" w:cs="Times New Roman"/>
          <w:b/>
          <w:i/>
          <w:iCs/>
          <w:sz w:val="28"/>
          <w:szCs w:val="28"/>
          <w:lang w:val="en-US" w:eastAsia="ru-RU"/>
        </w:rPr>
        <w:t>enough</w:t>
      </w:r>
      <w:r w:rsidRPr="00945635">
        <w:rPr>
          <w:rFonts w:ascii="Times New Roman" w:eastAsia="Times New Roman" w:hAnsi="Times New Roman" w:cs="Times New Roman"/>
          <w:i/>
          <w:iCs/>
          <w:sz w:val="28"/>
          <w:szCs w:val="28"/>
          <w:lang w:val="en-US" w:eastAsia="ru-RU"/>
        </w:rPr>
        <w:t xml:space="preserve"> </w:t>
      </w:r>
      <w:r w:rsidR="00106D04">
        <w:rPr>
          <w:rFonts w:ascii="Times New Roman" w:eastAsia="Times New Roman" w:hAnsi="Times New Roman" w:cs="Times New Roman"/>
          <w:i/>
          <w:iCs/>
          <w:sz w:val="28"/>
          <w:szCs w:val="28"/>
          <w:lang w:val="en-US" w:eastAsia="ru-RU"/>
        </w:rPr>
        <w:t xml:space="preserve">chairs </w:t>
      </w:r>
      <w:r w:rsidRPr="00945635">
        <w:rPr>
          <w:rFonts w:ascii="Times New Roman" w:eastAsia="Times New Roman" w:hAnsi="Times New Roman" w:cs="Times New Roman"/>
          <w:i/>
          <w:iCs/>
          <w:sz w:val="28"/>
          <w:szCs w:val="28"/>
          <w:lang w:val="en-US" w:eastAsia="ru-RU"/>
        </w:rPr>
        <w:t>for everyone</w:t>
      </w:r>
      <w:r w:rsidRPr="00945635">
        <w:rPr>
          <w:rFonts w:ascii="Times New Roman" w:eastAsia="Times New Roman" w:hAnsi="Times New Roman" w:cs="Times New Roman"/>
          <w:sz w:val="28"/>
          <w:szCs w:val="28"/>
          <w:lang w:val="en-US" w:eastAsia="ru-RU"/>
        </w:rPr>
        <w:t xml:space="preserve"> = some people don’t have chairs. </w:t>
      </w:r>
    </w:p>
    <w:p w14:paraId="231F4CAD" w14:textId="77777777" w:rsidR="004941FF" w:rsidRPr="00945635" w:rsidRDefault="004941FF" w:rsidP="00106D04">
      <w:pPr>
        <w:tabs>
          <w:tab w:val="left" w:pos="2745"/>
        </w:tabs>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b/>
          <w:bCs/>
          <w:sz w:val="28"/>
          <w:szCs w:val="28"/>
          <w:u w:val="single"/>
          <w:lang w:val="en-US" w:eastAsia="ru-RU"/>
        </w:rPr>
        <w:t>Form:</w:t>
      </w:r>
      <w:r w:rsidR="00106D04">
        <w:rPr>
          <w:rFonts w:ascii="Times New Roman" w:eastAsia="Times New Roman" w:hAnsi="Times New Roman" w:cs="Times New Roman"/>
          <w:b/>
          <w:bCs/>
          <w:sz w:val="28"/>
          <w:szCs w:val="28"/>
          <w:u w:val="single"/>
          <w:lang w:val="en-US" w:eastAsia="ru-RU"/>
        </w:rPr>
        <w:tab/>
      </w:r>
      <w:r w:rsidRPr="00945635">
        <w:rPr>
          <w:rFonts w:ascii="Times New Roman" w:eastAsia="Times New Roman" w:hAnsi="Times New Roman" w:cs="Times New Roman"/>
          <w:sz w:val="28"/>
          <w:szCs w:val="28"/>
          <w:lang w:val="en-US" w:eastAsia="ru-RU"/>
        </w:rPr>
        <w:br/>
        <w:t xml:space="preserve">Write </w:t>
      </w:r>
      <w:r w:rsidRPr="00945635">
        <w:rPr>
          <w:rFonts w:ascii="Times New Roman" w:eastAsia="Times New Roman" w:hAnsi="Times New Roman" w:cs="Times New Roman"/>
          <w:b/>
          <w:bCs/>
          <w:sz w:val="28"/>
          <w:szCs w:val="28"/>
          <w:lang w:val="en-US" w:eastAsia="ru-RU"/>
        </w:rPr>
        <w:t>enough</w:t>
      </w:r>
      <w:r w:rsidRPr="00945635">
        <w:rPr>
          <w:rFonts w:ascii="Times New Roman" w:eastAsia="Times New Roman" w:hAnsi="Times New Roman" w:cs="Times New Roman"/>
          <w:sz w:val="28"/>
          <w:szCs w:val="28"/>
          <w:lang w:val="en-US" w:eastAsia="ru-RU"/>
        </w:rPr>
        <w:t xml:space="preserve"> before a noun.</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We have </w:t>
      </w:r>
      <w:r w:rsidRPr="00945635">
        <w:rPr>
          <w:rFonts w:ascii="Times New Roman" w:eastAsia="Times New Roman" w:hAnsi="Times New Roman" w:cs="Times New Roman"/>
          <w:i/>
          <w:iCs/>
          <w:sz w:val="28"/>
          <w:szCs w:val="28"/>
          <w:u w:val="single"/>
          <w:lang w:val="en-US" w:eastAsia="ru-RU"/>
        </w:rPr>
        <w:t>enough chairs</w:t>
      </w:r>
      <w:r w:rsidRPr="00945635">
        <w:rPr>
          <w:rFonts w:ascii="Times New Roman" w:eastAsia="Times New Roman" w:hAnsi="Times New Roman" w:cs="Times New Roman"/>
          <w:i/>
          <w:iCs/>
          <w:sz w:val="28"/>
          <w:szCs w:val="28"/>
          <w:lang w:val="en-US" w:eastAsia="ru-RU"/>
        </w:rPr>
        <w:t>.</w:t>
      </w:r>
    </w:p>
    <w:p w14:paraId="02CD3E47" w14:textId="77777777" w:rsidR="004941FF" w:rsidRPr="00273D6B"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 xml:space="preserve">But write it </w:t>
      </w:r>
      <w:r w:rsidRPr="00945635">
        <w:rPr>
          <w:rFonts w:ascii="Times New Roman" w:eastAsia="Times New Roman" w:hAnsi="Times New Roman" w:cs="Times New Roman"/>
          <w:sz w:val="28"/>
          <w:szCs w:val="28"/>
          <w:u w:val="single"/>
          <w:lang w:val="en-US" w:eastAsia="ru-RU"/>
        </w:rPr>
        <w:t>after</w:t>
      </w:r>
      <w:r w:rsidRPr="00945635">
        <w:rPr>
          <w:rFonts w:ascii="Times New Roman" w:eastAsia="Times New Roman" w:hAnsi="Times New Roman" w:cs="Times New Roman"/>
          <w:sz w:val="28"/>
          <w:szCs w:val="28"/>
          <w:lang w:val="en-US" w:eastAsia="ru-RU"/>
        </w:rPr>
        <w:t xml:space="preserve"> an adjective or verb.</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Are you </w:t>
      </w:r>
      <w:r w:rsidRPr="00945635">
        <w:rPr>
          <w:rFonts w:ascii="Times New Roman" w:eastAsia="Times New Roman" w:hAnsi="Times New Roman" w:cs="Times New Roman"/>
          <w:i/>
          <w:iCs/>
          <w:sz w:val="28"/>
          <w:szCs w:val="28"/>
          <w:u w:val="single"/>
          <w:lang w:val="en-US" w:eastAsia="ru-RU"/>
        </w:rPr>
        <w:t>warm enough</w:t>
      </w:r>
      <w:r w:rsidRPr="00945635">
        <w:rPr>
          <w:rFonts w:ascii="Times New Roman" w:eastAsia="Times New Roman" w:hAnsi="Times New Roman" w:cs="Times New Roman"/>
          <w:i/>
          <w:iCs/>
          <w:sz w:val="28"/>
          <w:szCs w:val="28"/>
          <w:lang w:val="en-US" w:eastAsia="ru-RU"/>
        </w:rPr>
        <w:t xml:space="preserve">?  He’s </w:t>
      </w:r>
      <w:r w:rsidRPr="00945635">
        <w:rPr>
          <w:rFonts w:ascii="Times New Roman" w:eastAsia="Times New Roman" w:hAnsi="Times New Roman" w:cs="Times New Roman"/>
          <w:i/>
          <w:iCs/>
          <w:sz w:val="28"/>
          <w:szCs w:val="28"/>
          <w:u w:val="single"/>
          <w:lang w:val="en-US" w:eastAsia="ru-RU"/>
        </w:rPr>
        <w:t>qualified enough</w:t>
      </w:r>
      <w:r w:rsidRPr="00945635">
        <w:rPr>
          <w:rFonts w:ascii="Times New Roman" w:eastAsia="Times New Roman" w:hAnsi="Times New Roman" w:cs="Times New Roman"/>
          <w:i/>
          <w:iCs/>
          <w:sz w:val="28"/>
          <w:szCs w:val="28"/>
          <w:lang w:val="en-US" w:eastAsia="ru-RU"/>
        </w:rPr>
        <w:t xml:space="preserve">. She isn’t </w:t>
      </w:r>
      <w:r w:rsidRPr="00945635">
        <w:rPr>
          <w:rFonts w:ascii="Times New Roman" w:eastAsia="Times New Roman" w:hAnsi="Times New Roman" w:cs="Times New Roman"/>
          <w:i/>
          <w:iCs/>
          <w:sz w:val="28"/>
          <w:szCs w:val="28"/>
          <w:u w:val="single"/>
          <w:lang w:val="en-US" w:eastAsia="ru-RU"/>
        </w:rPr>
        <w:t>tall enough</w:t>
      </w:r>
      <w:r w:rsidRPr="00945635">
        <w:rPr>
          <w:rFonts w:ascii="Times New Roman" w:eastAsia="Times New Roman" w:hAnsi="Times New Roman" w:cs="Times New Roman"/>
          <w:i/>
          <w:iCs/>
          <w:sz w:val="28"/>
          <w:szCs w:val="28"/>
          <w:lang w:val="en-US" w:eastAsia="ru-RU"/>
        </w:rPr>
        <w:t xml:space="preserve"> to be a model.</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You don’t work </w:t>
      </w:r>
      <w:r w:rsidRPr="00945635">
        <w:rPr>
          <w:rFonts w:ascii="Times New Roman" w:eastAsia="Times New Roman" w:hAnsi="Times New Roman" w:cs="Times New Roman"/>
          <w:i/>
          <w:iCs/>
          <w:sz w:val="28"/>
          <w:szCs w:val="28"/>
          <w:u w:val="single"/>
          <w:lang w:val="en-US" w:eastAsia="ru-RU"/>
        </w:rPr>
        <w:t>hard enough</w:t>
      </w:r>
      <w:r w:rsidRPr="00945635">
        <w:rPr>
          <w:rFonts w:ascii="Times New Roman" w:eastAsia="Times New Roman" w:hAnsi="Times New Roman" w:cs="Times New Roman"/>
          <w:i/>
          <w:iCs/>
          <w:sz w:val="28"/>
          <w:szCs w:val="28"/>
          <w:lang w:val="en-US" w:eastAsia="ru-RU"/>
        </w:rPr>
        <w:t xml:space="preserve">. </w:t>
      </w:r>
      <w:r w:rsidRPr="00273D6B">
        <w:rPr>
          <w:rFonts w:ascii="Times New Roman" w:eastAsia="Times New Roman" w:hAnsi="Times New Roman" w:cs="Times New Roman"/>
          <w:i/>
          <w:iCs/>
          <w:sz w:val="28"/>
          <w:szCs w:val="28"/>
          <w:lang w:val="en-US" w:eastAsia="ru-RU"/>
        </w:rPr>
        <w:t xml:space="preserve">Are you </w:t>
      </w:r>
      <w:r w:rsidRPr="00273D6B">
        <w:rPr>
          <w:rFonts w:ascii="Times New Roman" w:eastAsia="Times New Roman" w:hAnsi="Times New Roman" w:cs="Times New Roman"/>
          <w:i/>
          <w:iCs/>
          <w:sz w:val="28"/>
          <w:szCs w:val="28"/>
          <w:u w:val="single"/>
          <w:lang w:val="en-US" w:eastAsia="ru-RU"/>
        </w:rPr>
        <w:t>sleeping enough</w:t>
      </w:r>
      <w:r w:rsidRPr="00273D6B">
        <w:rPr>
          <w:rFonts w:ascii="Times New Roman" w:eastAsia="Times New Roman" w:hAnsi="Times New Roman" w:cs="Times New Roman"/>
          <w:i/>
          <w:iCs/>
          <w:sz w:val="28"/>
          <w:szCs w:val="28"/>
          <w:lang w:val="en-US" w:eastAsia="ru-RU"/>
        </w:rPr>
        <w:t xml:space="preserve">? </w:t>
      </w:r>
    </w:p>
    <w:p w14:paraId="16DACA77"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 xml:space="preserve">Sentences with </w:t>
      </w:r>
      <w:r w:rsidRPr="00945635">
        <w:rPr>
          <w:rFonts w:ascii="Times New Roman" w:eastAsia="Times New Roman" w:hAnsi="Times New Roman" w:cs="Times New Roman"/>
          <w:b/>
          <w:bCs/>
          <w:sz w:val="28"/>
          <w:szCs w:val="28"/>
          <w:lang w:val="en-US" w:eastAsia="ru-RU"/>
        </w:rPr>
        <w:t>enough</w:t>
      </w:r>
      <w:r w:rsidRPr="00945635">
        <w:rPr>
          <w:rFonts w:ascii="Times New Roman" w:eastAsia="Times New Roman" w:hAnsi="Times New Roman" w:cs="Times New Roman"/>
          <w:sz w:val="28"/>
          <w:szCs w:val="28"/>
          <w:lang w:val="en-US" w:eastAsia="ru-RU"/>
        </w:rPr>
        <w:t xml:space="preserve"> are sometimes followed by </w:t>
      </w:r>
      <w:r w:rsidRPr="00945635">
        <w:rPr>
          <w:rFonts w:ascii="Times New Roman" w:eastAsia="Times New Roman" w:hAnsi="Times New Roman" w:cs="Times New Roman"/>
          <w:b/>
          <w:bCs/>
          <w:sz w:val="28"/>
          <w:szCs w:val="28"/>
          <w:lang w:val="en-US" w:eastAsia="ru-RU"/>
        </w:rPr>
        <w:t>to + verb infinitive.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I’m not tall enough </w:t>
      </w:r>
      <w:r w:rsidRPr="00945635">
        <w:rPr>
          <w:rFonts w:ascii="Times New Roman" w:eastAsia="Times New Roman" w:hAnsi="Times New Roman" w:cs="Times New Roman"/>
          <w:i/>
          <w:iCs/>
          <w:sz w:val="28"/>
          <w:szCs w:val="28"/>
          <w:u w:val="single"/>
          <w:lang w:val="en-US" w:eastAsia="ru-RU"/>
        </w:rPr>
        <w:t xml:space="preserve">to reach </w:t>
      </w:r>
      <w:r w:rsidRPr="00945635">
        <w:rPr>
          <w:rFonts w:ascii="Times New Roman" w:eastAsia="Times New Roman" w:hAnsi="Times New Roman" w:cs="Times New Roman"/>
          <w:i/>
          <w:iCs/>
          <w:sz w:val="28"/>
          <w:szCs w:val="28"/>
          <w:lang w:val="en-US" w:eastAsia="ru-RU"/>
        </w:rPr>
        <w:t>the book.</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I haven’t got enough money </w:t>
      </w:r>
      <w:r w:rsidRPr="00945635">
        <w:rPr>
          <w:rFonts w:ascii="Times New Roman" w:eastAsia="Times New Roman" w:hAnsi="Times New Roman" w:cs="Times New Roman"/>
          <w:i/>
          <w:iCs/>
          <w:sz w:val="28"/>
          <w:szCs w:val="28"/>
          <w:u w:val="single"/>
          <w:lang w:val="en-US" w:eastAsia="ru-RU"/>
        </w:rPr>
        <w:t>to buy</w:t>
      </w:r>
      <w:r w:rsidRPr="00945635">
        <w:rPr>
          <w:rFonts w:ascii="Times New Roman" w:eastAsia="Times New Roman" w:hAnsi="Times New Roman" w:cs="Times New Roman"/>
          <w:i/>
          <w:iCs/>
          <w:sz w:val="28"/>
          <w:szCs w:val="28"/>
          <w:lang w:val="en-US" w:eastAsia="ru-RU"/>
        </w:rPr>
        <w:t xml:space="preserve"> that coat.</w:t>
      </w:r>
    </w:p>
    <w:p w14:paraId="6295F233"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b/>
          <w:bCs/>
          <w:sz w:val="28"/>
          <w:szCs w:val="28"/>
          <w:lang w:val="en-US" w:eastAsia="ru-RU"/>
        </w:rPr>
        <w:t>So</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u w:val="single"/>
          <w:lang w:val="en-US" w:eastAsia="ru-RU"/>
        </w:rPr>
        <w:t>Use: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So</w:t>
      </w:r>
      <w:r w:rsidRPr="00945635">
        <w:rPr>
          <w:rFonts w:ascii="Times New Roman" w:eastAsia="Times New Roman" w:hAnsi="Times New Roman" w:cs="Times New Roman"/>
          <w:sz w:val="28"/>
          <w:szCs w:val="28"/>
          <w:lang w:val="en-US" w:eastAsia="ru-RU"/>
        </w:rPr>
        <w:t xml:space="preserve"> means very.</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It’s </w:t>
      </w:r>
      <w:r w:rsidRPr="00945635">
        <w:rPr>
          <w:rFonts w:ascii="Times New Roman" w:eastAsia="Times New Roman" w:hAnsi="Times New Roman" w:cs="Times New Roman"/>
          <w:b/>
          <w:bCs/>
          <w:i/>
          <w:iCs/>
          <w:sz w:val="28"/>
          <w:szCs w:val="28"/>
          <w:lang w:val="en-US" w:eastAsia="ru-RU"/>
        </w:rPr>
        <w:t>so</w:t>
      </w:r>
      <w:r w:rsidRPr="00945635">
        <w:rPr>
          <w:rFonts w:ascii="Times New Roman" w:eastAsia="Times New Roman" w:hAnsi="Times New Roman" w:cs="Times New Roman"/>
          <w:i/>
          <w:iCs/>
          <w:sz w:val="28"/>
          <w:szCs w:val="28"/>
          <w:lang w:val="en-US" w:eastAsia="ru-RU"/>
        </w:rPr>
        <w:t xml:space="preserve"> hot!</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u w:val="single"/>
          <w:lang w:val="en-US" w:eastAsia="ru-RU"/>
        </w:rPr>
        <w:t>Form:</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So</w:t>
      </w:r>
      <w:r w:rsidRPr="00945635">
        <w:rPr>
          <w:rFonts w:ascii="Times New Roman" w:eastAsia="Times New Roman" w:hAnsi="Times New Roman" w:cs="Times New Roman"/>
          <w:sz w:val="28"/>
          <w:szCs w:val="28"/>
          <w:lang w:val="en-US" w:eastAsia="ru-RU"/>
        </w:rPr>
        <w:t xml:space="preserve"> is generally used before an adjective or an adverb.</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He’s </w:t>
      </w:r>
      <w:r w:rsidRPr="00C00563">
        <w:rPr>
          <w:rFonts w:ascii="Times New Roman" w:eastAsia="Times New Roman" w:hAnsi="Times New Roman" w:cs="Times New Roman"/>
          <w:b/>
          <w:i/>
          <w:iCs/>
          <w:sz w:val="28"/>
          <w:szCs w:val="28"/>
          <w:u w:val="single"/>
          <w:lang w:val="en-US" w:eastAsia="ru-RU"/>
        </w:rPr>
        <w:t>so</w:t>
      </w:r>
      <w:r w:rsidRPr="00945635">
        <w:rPr>
          <w:rFonts w:ascii="Times New Roman" w:eastAsia="Times New Roman" w:hAnsi="Times New Roman" w:cs="Times New Roman"/>
          <w:i/>
          <w:iCs/>
          <w:sz w:val="28"/>
          <w:szCs w:val="28"/>
          <w:u w:val="single"/>
          <w:lang w:val="en-US" w:eastAsia="ru-RU"/>
        </w:rPr>
        <w:t xml:space="preserve"> funny</w:t>
      </w:r>
      <w:r w:rsidRPr="00945635">
        <w:rPr>
          <w:rFonts w:ascii="Times New Roman" w:eastAsia="Times New Roman" w:hAnsi="Times New Roman" w:cs="Times New Roman"/>
          <w:i/>
          <w:iCs/>
          <w:sz w:val="28"/>
          <w:szCs w:val="28"/>
          <w:lang w:val="en-US" w:eastAsia="ru-RU"/>
        </w:rPr>
        <w:t xml:space="preserve">! He plays the piano </w:t>
      </w:r>
      <w:r w:rsidRPr="00C00563">
        <w:rPr>
          <w:rFonts w:ascii="Times New Roman" w:eastAsia="Times New Roman" w:hAnsi="Times New Roman" w:cs="Times New Roman"/>
          <w:b/>
          <w:i/>
          <w:iCs/>
          <w:sz w:val="28"/>
          <w:szCs w:val="28"/>
          <w:u w:val="single"/>
          <w:lang w:val="en-US" w:eastAsia="ru-RU"/>
        </w:rPr>
        <w:t xml:space="preserve">so </w:t>
      </w:r>
      <w:r w:rsidRPr="00945635">
        <w:rPr>
          <w:rFonts w:ascii="Times New Roman" w:eastAsia="Times New Roman" w:hAnsi="Times New Roman" w:cs="Times New Roman"/>
          <w:i/>
          <w:iCs/>
          <w:sz w:val="28"/>
          <w:szCs w:val="28"/>
          <w:u w:val="single"/>
          <w:lang w:val="en-US" w:eastAsia="ru-RU"/>
        </w:rPr>
        <w:t>well!</w:t>
      </w:r>
    </w:p>
    <w:p w14:paraId="2D797D7F" w14:textId="77777777" w:rsidR="004941FF" w:rsidRPr="00E014AC"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However, in modern English, it is increasingly being used before nouns and verbs.</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That dress is </w:t>
      </w:r>
      <w:r w:rsidRPr="00C00563">
        <w:rPr>
          <w:rFonts w:ascii="Times New Roman" w:eastAsia="Times New Roman" w:hAnsi="Times New Roman" w:cs="Times New Roman"/>
          <w:b/>
          <w:i/>
          <w:iCs/>
          <w:sz w:val="28"/>
          <w:szCs w:val="28"/>
          <w:u w:val="single"/>
          <w:lang w:val="en-US" w:eastAsia="ru-RU"/>
        </w:rPr>
        <w:t>so</w:t>
      </w:r>
      <w:r w:rsidRPr="00945635">
        <w:rPr>
          <w:rFonts w:ascii="Times New Roman" w:eastAsia="Times New Roman" w:hAnsi="Times New Roman" w:cs="Times New Roman"/>
          <w:i/>
          <w:iCs/>
          <w:sz w:val="28"/>
          <w:szCs w:val="28"/>
          <w:u w:val="single"/>
          <w:lang w:val="en-US" w:eastAsia="ru-RU"/>
        </w:rPr>
        <w:t xml:space="preserve"> last year!</w:t>
      </w:r>
      <w:r w:rsidRPr="00945635">
        <w:rPr>
          <w:rFonts w:ascii="Times New Roman" w:eastAsia="Times New Roman" w:hAnsi="Times New Roman" w:cs="Times New Roman"/>
          <w:sz w:val="28"/>
          <w:szCs w:val="28"/>
          <w:lang w:val="en-US" w:eastAsia="ru-RU"/>
        </w:rPr>
        <w:t xml:space="preserve"> (= That dress is last year’s fashion)</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I’m </w:t>
      </w:r>
      <w:r w:rsidRPr="00C00563">
        <w:rPr>
          <w:rFonts w:ascii="Times New Roman" w:eastAsia="Times New Roman" w:hAnsi="Times New Roman" w:cs="Times New Roman"/>
          <w:b/>
          <w:i/>
          <w:iCs/>
          <w:sz w:val="28"/>
          <w:szCs w:val="28"/>
          <w:u w:val="single"/>
          <w:lang w:val="en-US" w:eastAsia="ru-RU"/>
        </w:rPr>
        <w:t xml:space="preserve">so </w:t>
      </w:r>
      <w:r w:rsidRPr="00945635">
        <w:rPr>
          <w:rFonts w:ascii="Times New Roman" w:eastAsia="Times New Roman" w:hAnsi="Times New Roman" w:cs="Times New Roman"/>
          <w:i/>
          <w:iCs/>
          <w:sz w:val="28"/>
          <w:szCs w:val="28"/>
          <w:u w:val="single"/>
          <w:lang w:val="en-US" w:eastAsia="ru-RU"/>
        </w:rPr>
        <w:t>going to shout</w:t>
      </w:r>
      <w:r w:rsidRPr="00945635">
        <w:rPr>
          <w:rFonts w:ascii="Times New Roman" w:eastAsia="Times New Roman" w:hAnsi="Times New Roman" w:cs="Times New Roman"/>
          <w:i/>
          <w:iCs/>
          <w:sz w:val="28"/>
          <w:szCs w:val="28"/>
          <w:lang w:val="en-US" w:eastAsia="ru-RU"/>
        </w:rPr>
        <w:t xml:space="preserve"> at him when I see him! </w:t>
      </w:r>
      <w:r w:rsidRPr="00E014AC">
        <w:rPr>
          <w:rFonts w:ascii="Times New Roman" w:eastAsia="Times New Roman" w:hAnsi="Times New Roman" w:cs="Times New Roman"/>
          <w:sz w:val="28"/>
          <w:szCs w:val="28"/>
          <w:lang w:val="en-US" w:eastAsia="ru-RU"/>
        </w:rPr>
        <w:t>(so = really)</w:t>
      </w:r>
    </w:p>
    <w:p w14:paraId="28D04B5A"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b/>
          <w:bCs/>
          <w:sz w:val="28"/>
          <w:szCs w:val="28"/>
          <w:lang w:val="en-US" w:eastAsia="ru-RU"/>
        </w:rPr>
        <w:t>So</w:t>
      </w:r>
      <w:r w:rsidRPr="00945635">
        <w:rPr>
          <w:rFonts w:ascii="Times New Roman" w:eastAsia="Times New Roman" w:hAnsi="Times New Roman" w:cs="Times New Roman"/>
          <w:sz w:val="28"/>
          <w:szCs w:val="28"/>
          <w:lang w:val="en-US" w:eastAsia="ru-RU"/>
        </w:rPr>
        <w:t xml:space="preserve"> can be used with a </w:t>
      </w:r>
      <w:r w:rsidRPr="00945635">
        <w:rPr>
          <w:rFonts w:ascii="Times New Roman" w:eastAsia="Times New Roman" w:hAnsi="Times New Roman" w:cs="Times New Roman"/>
          <w:b/>
          <w:bCs/>
          <w:sz w:val="28"/>
          <w:szCs w:val="28"/>
          <w:lang w:val="en-US" w:eastAsia="ru-RU"/>
        </w:rPr>
        <w:t>that</w:t>
      </w:r>
      <w:r w:rsidRPr="00945635">
        <w:rPr>
          <w:rFonts w:ascii="Times New Roman" w:eastAsia="Times New Roman" w:hAnsi="Times New Roman" w:cs="Times New Roman"/>
          <w:sz w:val="28"/>
          <w:szCs w:val="28"/>
          <w:lang w:val="en-US" w:eastAsia="ru-RU"/>
        </w:rPr>
        <w:t xml:space="preserve"> clause, to show a </w:t>
      </w:r>
      <w:r w:rsidRPr="00945635">
        <w:rPr>
          <w:rFonts w:ascii="Times New Roman" w:eastAsia="Times New Roman" w:hAnsi="Times New Roman" w:cs="Times New Roman"/>
          <w:b/>
          <w:bCs/>
          <w:sz w:val="28"/>
          <w:szCs w:val="28"/>
          <w:lang w:val="en-US" w:eastAsia="ru-RU"/>
        </w:rPr>
        <w:t>result</w:t>
      </w:r>
      <w:r w:rsidRPr="00945635">
        <w:rPr>
          <w:rFonts w:ascii="Times New Roman" w:eastAsia="Times New Roman" w:hAnsi="Times New Roman" w:cs="Times New Roman"/>
          <w:sz w:val="28"/>
          <w:szCs w:val="28"/>
          <w:lang w:val="en-US" w:eastAsia="ru-RU"/>
        </w:rPr>
        <w:t xml:space="preserve"> of the first clause.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I was </w:t>
      </w:r>
      <w:r w:rsidRPr="00945635">
        <w:rPr>
          <w:rFonts w:ascii="Times New Roman" w:eastAsia="Times New Roman" w:hAnsi="Times New Roman" w:cs="Times New Roman"/>
          <w:b/>
          <w:bCs/>
          <w:i/>
          <w:iCs/>
          <w:sz w:val="28"/>
          <w:szCs w:val="28"/>
          <w:lang w:val="en-US" w:eastAsia="ru-RU"/>
        </w:rPr>
        <w:t>so</w:t>
      </w:r>
      <w:r w:rsidRPr="00945635">
        <w:rPr>
          <w:rFonts w:ascii="Times New Roman" w:eastAsia="Times New Roman" w:hAnsi="Times New Roman" w:cs="Times New Roman"/>
          <w:i/>
          <w:iCs/>
          <w:sz w:val="28"/>
          <w:szCs w:val="28"/>
          <w:lang w:val="en-US" w:eastAsia="ru-RU"/>
        </w:rPr>
        <w:t xml:space="preserve"> hot </w:t>
      </w:r>
      <w:r w:rsidRPr="00945635">
        <w:rPr>
          <w:rFonts w:ascii="Times New Roman" w:eastAsia="Times New Roman" w:hAnsi="Times New Roman" w:cs="Times New Roman"/>
          <w:b/>
          <w:bCs/>
          <w:i/>
          <w:iCs/>
          <w:sz w:val="28"/>
          <w:szCs w:val="28"/>
          <w:lang w:val="en-US" w:eastAsia="ru-RU"/>
        </w:rPr>
        <w:t>that</w:t>
      </w:r>
      <w:r w:rsidRPr="00945635">
        <w:rPr>
          <w:rFonts w:ascii="Times New Roman" w:eastAsia="Times New Roman" w:hAnsi="Times New Roman" w:cs="Times New Roman"/>
          <w:i/>
          <w:iCs/>
          <w:sz w:val="28"/>
          <w:szCs w:val="28"/>
          <w:lang w:val="en-US" w:eastAsia="ru-RU"/>
        </w:rPr>
        <w:t xml:space="preserve"> I couldn’t sleep.</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Such</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u w:val="single"/>
          <w:lang w:val="en-US" w:eastAsia="ru-RU"/>
        </w:rPr>
        <w:t>Use: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Such</w:t>
      </w:r>
      <w:r w:rsidRPr="00945635">
        <w:rPr>
          <w:rFonts w:ascii="Times New Roman" w:eastAsia="Times New Roman" w:hAnsi="Times New Roman" w:cs="Times New Roman"/>
          <w:sz w:val="28"/>
          <w:szCs w:val="28"/>
          <w:lang w:val="en-US" w:eastAsia="ru-RU"/>
        </w:rPr>
        <w:t xml:space="preserve"> also means very. </w:t>
      </w:r>
      <w:r w:rsidRPr="00945635">
        <w:rPr>
          <w:rFonts w:ascii="Times New Roman" w:eastAsia="Times New Roman" w:hAnsi="Times New Roman" w:cs="Times New Roman"/>
          <w:b/>
          <w:bCs/>
          <w:sz w:val="28"/>
          <w:szCs w:val="28"/>
          <w:lang w:val="en-US" w:eastAsia="ru-RU"/>
        </w:rPr>
        <w:t xml:space="preserve">Such </w:t>
      </w:r>
      <w:r w:rsidRPr="00945635">
        <w:rPr>
          <w:rFonts w:ascii="Times New Roman" w:eastAsia="Times New Roman" w:hAnsi="Times New Roman" w:cs="Times New Roman"/>
          <w:sz w:val="28"/>
          <w:szCs w:val="28"/>
          <w:lang w:val="en-US" w:eastAsia="ru-RU"/>
        </w:rPr>
        <w:t>is</w:t>
      </w:r>
      <w:r w:rsidRPr="00945635">
        <w:rPr>
          <w:rFonts w:ascii="Times New Roman" w:eastAsia="Times New Roman" w:hAnsi="Times New Roman" w:cs="Times New Roman"/>
          <w:b/>
          <w:bCs/>
          <w:sz w:val="28"/>
          <w:szCs w:val="28"/>
          <w:lang w:val="en-US" w:eastAsia="ru-RU"/>
        </w:rPr>
        <w:t xml:space="preserve"> </w:t>
      </w:r>
      <w:r w:rsidRPr="00945635">
        <w:rPr>
          <w:rFonts w:ascii="Times New Roman" w:eastAsia="Times New Roman" w:hAnsi="Times New Roman" w:cs="Times New Roman"/>
          <w:sz w:val="28"/>
          <w:szCs w:val="28"/>
          <w:lang w:val="en-US" w:eastAsia="ru-RU"/>
        </w:rPr>
        <w:t>used before an</w:t>
      </w:r>
      <w:r w:rsidRPr="00945635">
        <w:rPr>
          <w:rFonts w:ascii="Times New Roman" w:eastAsia="Times New Roman" w:hAnsi="Times New Roman" w:cs="Times New Roman"/>
          <w:b/>
          <w:bCs/>
          <w:sz w:val="28"/>
          <w:szCs w:val="28"/>
          <w:lang w:val="en-US" w:eastAsia="ru-RU"/>
        </w:rPr>
        <w:t xml:space="preserve"> </w:t>
      </w:r>
      <w:r w:rsidRPr="00C00563">
        <w:rPr>
          <w:rFonts w:ascii="Times New Roman" w:eastAsia="Times New Roman" w:hAnsi="Times New Roman" w:cs="Times New Roman"/>
          <w:bCs/>
          <w:sz w:val="28"/>
          <w:szCs w:val="28"/>
          <w:lang w:val="en-US" w:eastAsia="ru-RU"/>
        </w:rPr>
        <w:t>adjective and noun.</w:t>
      </w:r>
      <w:r w:rsidRPr="00C00563">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 xml:space="preserve">They are </w:t>
      </w:r>
      <w:r w:rsidRPr="00C00563">
        <w:rPr>
          <w:rFonts w:ascii="Times New Roman" w:eastAsia="Times New Roman" w:hAnsi="Times New Roman" w:cs="Times New Roman"/>
          <w:b/>
          <w:i/>
          <w:iCs/>
          <w:sz w:val="28"/>
          <w:szCs w:val="28"/>
          <w:u w:val="single"/>
          <w:lang w:val="en-US" w:eastAsia="ru-RU"/>
        </w:rPr>
        <w:t>such</w:t>
      </w:r>
      <w:r w:rsidRPr="00945635">
        <w:rPr>
          <w:rFonts w:ascii="Times New Roman" w:eastAsia="Times New Roman" w:hAnsi="Times New Roman" w:cs="Times New Roman"/>
          <w:i/>
          <w:iCs/>
          <w:sz w:val="28"/>
          <w:szCs w:val="28"/>
          <w:u w:val="single"/>
          <w:lang w:val="en-US" w:eastAsia="ru-RU"/>
        </w:rPr>
        <w:t xml:space="preserve"> nice children</w:t>
      </w:r>
      <w:r w:rsidRPr="00945635">
        <w:rPr>
          <w:rFonts w:ascii="Times New Roman" w:eastAsia="Times New Roman" w:hAnsi="Times New Roman" w:cs="Times New Roman"/>
          <w:i/>
          <w:iCs/>
          <w:sz w:val="28"/>
          <w:szCs w:val="28"/>
          <w:lang w:val="en-US" w:eastAsia="ru-RU"/>
        </w:rPr>
        <w:t xml:space="preserve">.  </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u w:val="single"/>
          <w:lang w:val="en-US" w:eastAsia="ru-RU"/>
        </w:rPr>
        <w:t>Form:</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b/>
          <w:bCs/>
          <w:sz w:val="28"/>
          <w:szCs w:val="28"/>
          <w:lang w:val="en-US" w:eastAsia="ru-RU"/>
        </w:rPr>
        <w:t>A / an,</w:t>
      </w:r>
      <w:r w:rsidRPr="00945635">
        <w:rPr>
          <w:rFonts w:ascii="Times New Roman" w:eastAsia="Times New Roman" w:hAnsi="Times New Roman" w:cs="Times New Roman"/>
          <w:sz w:val="28"/>
          <w:szCs w:val="28"/>
          <w:lang w:val="en-US" w:eastAsia="ru-RU"/>
        </w:rPr>
        <w:t xml:space="preserve"> if necessary, go </w:t>
      </w:r>
      <w:r w:rsidRPr="00945635">
        <w:rPr>
          <w:rFonts w:ascii="Times New Roman" w:eastAsia="Times New Roman" w:hAnsi="Times New Roman" w:cs="Times New Roman"/>
          <w:b/>
          <w:bCs/>
          <w:sz w:val="28"/>
          <w:szCs w:val="28"/>
          <w:lang w:val="en-US" w:eastAsia="ru-RU"/>
        </w:rPr>
        <w:t>after</w:t>
      </w:r>
      <w:r w:rsidRPr="00945635">
        <w:rPr>
          <w:rFonts w:ascii="Times New Roman" w:eastAsia="Times New Roman" w:hAnsi="Times New Roman" w:cs="Times New Roman"/>
          <w:sz w:val="28"/>
          <w:szCs w:val="28"/>
          <w:lang w:val="en-US" w:eastAsia="ru-RU"/>
        </w:rPr>
        <w:t xml:space="preserve"> such, not before.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strike/>
          <w:sz w:val="28"/>
          <w:szCs w:val="28"/>
          <w:lang w:val="en-US" w:eastAsia="ru-RU"/>
        </w:rPr>
        <w:t>That’s a such pretty dress</w:t>
      </w:r>
      <w:r w:rsidRPr="00945635">
        <w:rPr>
          <w:rFonts w:ascii="Times New Roman" w:eastAsia="Times New Roman" w:hAnsi="Times New Roman" w:cs="Times New Roman"/>
          <w:sz w:val="28"/>
          <w:szCs w:val="28"/>
          <w:lang w:val="en-US" w:eastAsia="ru-RU"/>
        </w:rPr>
        <w:t xml:space="preserve">. =&gt; That’s </w:t>
      </w:r>
      <w:r w:rsidRPr="00C00563">
        <w:rPr>
          <w:rFonts w:ascii="Times New Roman" w:eastAsia="Times New Roman" w:hAnsi="Times New Roman" w:cs="Times New Roman"/>
          <w:b/>
          <w:sz w:val="28"/>
          <w:szCs w:val="28"/>
          <w:u w:val="single"/>
          <w:lang w:val="en-US" w:eastAsia="ru-RU"/>
        </w:rPr>
        <w:t>such</w:t>
      </w:r>
      <w:r w:rsidRPr="00945635">
        <w:rPr>
          <w:rFonts w:ascii="Times New Roman" w:eastAsia="Times New Roman" w:hAnsi="Times New Roman" w:cs="Times New Roman"/>
          <w:sz w:val="28"/>
          <w:szCs w:val="28"/>
          <w:u w:val="single"/>
          <w:lang w:val="en-US" w:eastAsia="ru-RU"/>
        </w:rPr>
        <w:t xml:space="preserve"> a</w:t>
      </w:r>
      <w:r w:rsidRPr="00945635">
        <w:rPr>
          <w:rFonts w:ascii="Times New Roman" w:eastAsia="Times New Roman" w:hAnsi="Times New Roman" w:cs="Times New Roman"/>
          <w:sz w:val="28"/>
          <w:szCs w:val="28"/>
          <w:lang w:val="en-US" w:eastAsia="ru-RU"/>
        </w:rPr>
        <w:t xml:space="preserve"> pretty dress!</w:t>
      </w:r>
    </w:p>
    <w:p w14:paraId="59E789D8"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Like</w:t>
      </w:r>
      <w:r w:rsidRPr="00945635">
        <w:rPr>
          <w:rFonts w:ascii="Times New Roman" w:eastAsia="Times New Roman" w:hAnsi="Times New Roman" w:cs="Times New Roman"/>
          <w:b/>
          <w:bCs/>
          <w:sz w:val="28"/>
          <w:szCs w:val="28"/>
          <w:lang w:val="en-US" w:eastAsia="ru-RU"/>
        </w:rPr>
        <w:t xml:space="preserve"> So, Such</w:t>
      </w:r>
      <w:r w:rsidRPr="00945635">
        <w:rPr>
          <w:rFonts w:ascii="Times New Roman" w:eastAsia="Times New Roman" w:hAnsi="Times New Roman" w:cs="Times New Roman"/>
          <w:sz w:val="28"/>
          <w:szCs w:val="28"/>
          <w:lang w:val="en-US" w:eastAsia="ru-RU"/>
        </w:rPr>
        <w:t xml:space="preserve"> can be used with a </w:t>
      </w:r>
      <w:r w:rsidRPr="00945635">
        <w:rPr>
          <w:rFonts w:ascii="Times New Roman" w:eastAsia="Times New Roman" w:hAnsi="Times New Roman" w:cs="Times New Roman"/>
          <w:b/>
          <w:bCs/>
          <w:sz w:val="28"/>
          <w:szCs w:val="28"/>
          <w:lang w:val="en-US" w:eastAsia="ru-RU"/>
        </w:rPr>
        <w:t>that</w:t>
      </w:r>
      <w:r w:rsidRPr="00945635">
        <w:rPr>
          <w:rFonts w:ascii="Times New Roman" w:eastAsia="Times New Roman" w:hAnsi="Times New Roman" w:cs="Times New Roman"/>
          <w:sz w:val="28"/>
          <w:szCs w:val="28"/>
          <w:lang w:val="en-US" w:eastAsia="ru-RU"/>
        </w:rPr>
        <w:t xml:space="preserve"> clause, to show a </w:t>
      </w:r>
      <w:r w:rsidRPr="00945635">
        <w:rPr>
          <w:rFonts w:ascii="Times New Roman" w:eastAsia="Times New Roman" w:hAnsi="Times New Roman" w:cs="Times New Roman"/>
          <w:b/>
          <w:bCs/>
          <w:sz w:val="28"/>
          <w:szCs w:val="28"/>
          <w:lang w:val="en-US" w:eastAsia="ru-RU"/>
        </w:rPr>
        <w:t>result</w:t>
      </w:r>
      <w:r w:rsidRPr="00945635">
        <w:rPr>
          <w:rFonts w:ascii="Times New Roman" w:eastAsia="Times New Roman" w:hAnsi="Times New Roman" w:cs="Times New Roman"/>
          <w:sz w:val="28"/>
          <w:szCs w:val="28"/>
          <w:lang w:val="en-US" w:eastAsia="ru-RU"/>
        </w:rPr>
        <w:t xml:space="preserve"> of the first clause.</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z w:val="28"/>
          <w:szCs w:val="28"/>
          <w:lang w:val="en-US" w:eastAsia="ru-RU"/>
        </w:rPr>
        <w:t>I</w:t>
      </w:r>
      <w:r w:rsidR="00C00563">
        <w:rPr>
          <w:rFonts w:ascii="Times New Roman" w:eastAsia="Times New Roman" w:hAnsi="Times New Roman" w:cs="Times New Roman"/>
          <w:i/>
          <w:iCs/>
          <w:sz w:val="28"/>
          <w:szCs w:val="28"/>
          <w:lang w:val="en-US" w:eastAsia="ru-RU"/>
        </w:rPr>
        <w:t>t</w:t>
      </w:r>
      <w:r w:rsidRPr="00945635">
        <w:rPr>
          <w:rFonts w:ascii="Times New Roman" w:eastAsia="Times New Roman" w:hAnsi="Times New Roman" w:cs="Times New Roman"/>
          <w:i/>
          <w:iCs/>
          <w:sz w:val="28"/>
          <w:szCs w:val="28"/>
          <w:lang w:val="en-US" w:eastAsia="ru-RU"/>
        </w:rPr>
        <w:t xml:space="preserve"> was </w:t>
      </w:r>
      <w:r w:rsidRPr="00C00563">
        <w:rPr>
          <w:rFonts w:ascii="Times New Roman" w:eastAsia="Times New Roman" w:hAnsi="Times New Roman" w:cs="Times New Roman"/>
          <w:b/>
          <w:i/>
          <w:iCs/>
          <w:sz w:val="28"/>
          <w:szCs w:val="28"/>
          <w:u w:val="single"/>
          <w:lang w:val="en-US" w:eastAsia="ru-RU"/>
        </w:rPr>
        <w:t xml:space="preserve">such </w:t>
      </w:r>
      <w:r w:rsidRPr="00945635">
        <w:rPr>
          <w:rFonts w:ascii="Times New Roman" w:eastAsia="Times New Roman" w:hAnsi="Times New Roman" w:cs="Times New Roman"/>
          <w:i/>
          <w:iCs/>
          <w:sz w:val="28"/>
          <w:szCs w:val="28"/>
          <w:u w:val="single"/>
          <w:lang w:val="en-US" w:eastAsia="ru-RU"/>
        </w:rPr>
        <w:t>a nice day that</w:t>
      </w:r>
      <w:r w:rsidRPr="00945635">
        <w:rPr>
          <w:rFonts w:ascii="Times New Roman" w:eastAsia="Times New Roman" w:hAnsi="Times New Roman" w:cs="Times New Roman"/>
          <w:i/>
          <w:iCs/>
          <w:sz w:val="28"/>
          <w:szCs w:val="28"/>
          <w:lang w:val="en-US" w:eastAsia="ru-RU"/>
        </w:rPr>
        <w:t xml:space="preserve"> we decided to go to the park. </w:t>
      </w:r>
    </w:p>
    <w:p w14:paraId="22A00E9E"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sz w:val="28"/>
          <w:szCs w:val="28"/>
          <w:u w:val="single"/>
          <w:lang w:val="en-US" w:eastAsia="ru-RU"/>
        </w:rPr>
        <w:t>Common mistakes</w:t>
      </w:r>
    </w:p>
    <w:p w14:paraId="715D937E"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 xml:space="preserve">1) Some students use </w:t>
      </w:r>
      <w:r w:rsidRPr="00C00563">
        <w:rPr>
          <w:rFonts w:ascii="Times New Roman" w:eastAsia="Times New Roman" w:hAnsi="Times New Roman" w:cs="Times New Roman"/>
          <w:b/>
          <w:sz w:val="28"/>
          <w:szCs w:val="28"/>
          <w:lang w:val="en-US" w:eastAsia="ru-RU"/>
        </w:rPr>
        <w:t>too</w:t>
      </w:r>
      <w:r w:rsidRPr="00945635">
        <w:rPr>
          <w:rFonts w:ascii="Times New Roman" w:eastAsia="Times New Roman" w:hAnsi="Times New Roman" w:cs="Times New Roman"/>
          <w:sz w:val="28"/>
          <w:szCs w:val="28"/>
          <w:lang w:val="en-US" w:eastAsia="ru-RU"/>
        </w:rPr>
        <w:t xml:space="preserve"> with a positive meaning. But </w:t>
      </w:r>
      <w:r w:rsidR="00C00563">
        <w:rPr>
          <w:rFonts w:ascii="Times New Roman" w:eastAsia="Times New Roman" w:hAnsi="Times New Roman" w:cs="Times New Roman"/>
          <w:sz w:val="28"/>
          <w:szCs w:val="28"/>
          <w:lang w:val="en-US" w:eastAsia="ru-RU"/>
        </w:rPr>
        <w:t xml:space="preserve">you should </w:t>
      </w:r>
      <w:r w:rsidRPr="00945635">
        <w:rPr>
          <w:rFonts w:ascii="Times New Roman" w:eastAsia="Times New Roman" w:hAnsi="Times New Roman" w:cs="Times New Roman"/>
          <w:sz w:val="28"/>
          <w:szCs w:val="28"/>
          <w:lang w:val="en-US" w:eastAsia="ru-RU"/>
        </w:rPr>
        <w:t xml:space="preserve">use </w:t>
      </w:r>
      <w:r w:rsidRPr="00945635">
        <w:rPr>
          <w:rFonts w:ascii="Times New Roman" w:eastAsia="Times New Roman" w:hAnsi="Times New Roman" w:cs="Times New Roman"/>
          <w:b/>
          <w:bCs/>
          <w:sz w:val="28"/>
          <w:szCs w:val="28"/>
          <w:lang w:val="en-US" w:eastAsia="ru-RU"/>
        </w:rPr>
        <w:t>so</w:t>
      </w:r>
      <w:r w:rsidRPr="00945635">
        <w:rPr>
          <w:rFonts w:ascii="Times New Roman" w:eastAsia="Times New Roman" w:hAnsi="Times New Roman" w:cs="Times New Roman"/>
          <w:sz w:val="28"/>
          <w:szCs w:val="28"/>
          <w:lang w:val="en-US" w:eastAsia="ru-RU"/>
        </w:rPr>
        <w:t xml:space="preserve"> or </w:t>
      </w:r>
      <w:r w:rsidRPr="00945635">
        <w:rPr>
          <w:rFonts w:ascii="Times New Roman" w:eastAsia="Times New Roman" w:hAnsi="Times New Roman" w:cs="Times New Roman"/>
          <w:b/>
          <w:bCs/>
          <w:sz w:val="28"/>
          <w:szCs w:val="28"/>
          <w:lang w:val="en-US" w:eastAsia="ru-RU"/>
        </w:rPr>
        <w:t>very</w:t>
      </w:r>
      <w:r w:rsidRPr="00945635">
        <w:rPr>
          <w:rFonts w:ascii="Times New Roman" w:eastAsia="Times New Roman" w:hAnsi="Times New Roman" w:cs="Times New Roman"/>
          <w:sz w:val="28"/>
          <w:szCs w:val="28"/>
          <w:lang w:val="en-US" w:eastAsia="ru-RU"/>
        </w:rPr>
        <w:t xml:space="preserve"> here</w:t>
      </w:r>
      <w:r w:rsidR="00C00563">
        <w:rPr>
          <w:rFonts w:ascii="Times New Roman" w:eastAsia="Times New Roman" w:hAnsi="Times New Roman" w:cs="Times New Roman"/>
          <w:sz w:val="28"/>
          <w:szCs w:val="28"/>
          <w:lang w:val="en-US" w:eastAsia="ru-RU"/>
        </w:rPr>
        <w:t>.</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trike/>
          <w:sz w:val="28"/>
          <w:szCs w:val="28"/>
          <w:lang w:val="en-US" w:eastAsia="ru-RU"/>
        </w:rPr>
        <w:t>It’s too hot! I love the summer!</w:t>
      </w:r>
      <w:r w:rsidRPr="00945635">
        <w:rPr>
          <w:rFonts w:ascii="Times New Roman" w:eastAsia="Times New Roman" w:hAnsi="Times New Roman" w:cs="Times New Roman"/>
          <w:sz w:val="28"/>
          <w:szCs w:val="28"/>
          <w:lang w:val="en-US" w:eastAsia="ru-RU"/>
        </w:rPr>
        <w:t xml:space="preserve"> =&gt;</w:t>
      </w:r>
      <w:r w:rsidRPr="00945635">
        <w:rPr>
          <w:rFonts w:ascii="Times New Roman" w:eastAsia="Times New Roman" w:hAnsi="Times New Roman" w:cs="Times New Roman"/>
          <w:i/>
          <w:iCs/>
          <w:sz w:val="28"/>
          <w:szCs w:val="28"/>
          <w:lang w:val="en-US" w:eastAsia="ru-RU"/>
        </w:rPr>
        <w:t xml:space="preserve"> It’s </w:t>
      </w:r>
      <w:r w:rsidRPr="00C00563">
        <w:rPr>
          <w:rFonts w:ascii="Times New Roman" w:eastAsia="Times New Roman" w:hAnsi="Times New Roman" w:cs="Times New Roman"/>
          <w:b/>
          <w:i/>
          <w:iCs/>
          <w:sz w:val="28"/>
          <w:szCs w:val="28"/>
          <w:lang w:val="en-US" w:eastAsia="ru-RU"/>
        </w:rPr>
        <w:t xml:space="preserve">so </w:t>
      </w:r>
      <w:r w:rsidRPr="00945635">
        <w:rPr>
          <w:rFonts w:ascii="Times New Roman" w:eastAsia="Times New Roman" w:hAnsi="Times New Roman" w:cs="Times New Roman"/>
          <w:i/>
          <w:iCs/>
          <w:sz w:val="28"/>
          <w:szCs w:val="28"/>
          <w:lang w:val="en-US" w:eastAsia="ru-RU"/>
        </w:rPr>
        <w:t>hot! I love the summer!</w:t>
      </w:r>
    </w:p>
    <w:p w14:paraId="2DF04FA5" w14:textId="77777777" w:rsidR="004941FF" w:rsidRPr="00945635" w:rsidRDefault="004941FF" w:rsidP="004941FF">
      <w:pPr>
        <w:spacing w:after="0" w:line="240" w:lineRule="auto"/>
        <w:rPr>
          <w:rFonts w:ascii="Times New Roman" w:eastAsia="Times New Roman" w:hAnsi="Times New Roman" w:cs="Times New Roman"/>
          <w:sz w:val="28"/>
          <w:szCs w:val="28"/>
          <w:lang w:val="en-US" w:eastAsia="ru-RU"/>
        </w:rPr>
      </w:pPr>
      <w:r w:rsidRPr="00945635">
        <w:rPr>
          <w:rFonts w:ascii="Times New Roman" w:eastAsia="Times New Roman" w:hAnsi="Times New Roman" w:cs="Times New Roman"/>
          <w:sz w:val="28"/>
          <w:szCs w:val="28"/>
          <w:lang w:val="en-US" w:eastAsia="ru-RU"/>
        </w:rPr>
        <w:t xml:space="preserve">2) Some students write </w:t>
      </w:r>
      <w:r w:rsidRPr="00C00563">
        <w:rPr>
          <w:rFonts w:ascii="Times New Roman" w:eastAsia="Times New Roman" w:hAnsi="Times New Roman" w:cs="Times New Roman"/>
          <w:b/>
          <w:sz w:val="28"/>
          <w:szCs w:val="28"/>
          <w:lang w:val="en-US" w:eastAsia="ru-RU"/>
        </w:rPr>
        <w:t>enough</w:t>
      </w:r>
      <w:r w:rsidRPr="00945635">
        <w:rPr>
          <w:rFonts w:ascii="Times New Roman" w:eastAsia="Times New Roman" w:hAnsi="Times New Roman" w:cs="Times New Roman"/>
          <w:sz w:val="28"/>
          <w:szCs w:val="28"/>
          <w:lang w:val="en-US" w:eastAsia="ru-RU"/>
        </w:rPr>
        <w:t xml:space="preserve"> in the wrong place. </w:t>
      </w:r>
      <w:r w:rsidRPr="00945635">
        <w:rPr>
          <w:rFonts w:ascii="Times New Roman" w:eastAsia="Times New Roman" w:hAnsi="Times New Roman" w:cs="Times New Roman"/>
          <w:sz w:val="28"/>
          <w:szCs w:val="28"/>
          <w:lang w:val="en-US" w:eastAsia="ru-RU"/>
        </w:rPr>
        <w:br/>
      </w:r>
      <w:r w:rsidRPr="00945635">
        <w:rPr>
          <w:rFonts w:ascii="Times New Roman" w:eastAsia="Times New Roman" w:hAnsi="Times New Roman" w:cs="Times New Roman"/>
          <w:i/>
          <w:iCs/>
          <w:strike/>
          <w:sz w:val="28"/>
          <w:szCs w:val="28"/>
          <w:lang w:val="en-US" w:eastAsia="ru-RU"/>
        </w:rPr>
        <w:t xml:space="preserve">Do we have sugar enough? </w:t>
      </w:r>
      <w:r w:rsidRPr="00945635">
        <w:rPr>
          <w:rFonts w:ascii="Times New Roman" w:eastAsia="Times New Roman" w:hAnsi="Times New Roman" w:cs="Times New Roman"/>
          <w:sz w:val="28"/>
          <w:szCs w:val="28"/>
          <w:lang w:val="en-US" w:eastAsia="ru-RU"/>
        </w:rPr>
        <w:t>=&gt;</w:t>
      </w:r>
      <w:r w:rsidRPr="00945635">
        <w:rPr>
          <w:rFonts w:ascii="Times New Roman" w:eastAsia="Times New Roman" w:hAnsi="Times New Roman" w:cs="Times New Roman"/>
          <w:i/>
          <w:iCs/>
          <w:sz w:val="28"/>
          <w:szCs w:val="28"/>
          <w:lang w:val="en-US" w:eastAsia="ru-RU"/>
        </w:rPr>
        <w:t xml:space="preserve"> Do we have </w:t>
      </w:r>
      <w:r w:rsidRPr="00C00563">
        <w:rPr>
          <w:rFonts w:ascii="Times New Roman" w:eastAsia="Times New Roman" w:hAnsi="Times New Roman" w:cs="Times New Roman"/>
          <w:b/>
          <w:i/>
          <w:iCs/>
          <w:sz w:val="28"/>
          <w:szCs w:val="28"/>
          <w:lang w:val="en-US" w:eastAsia="ru-RU"/>
        </w:rPr>
        <w:t xml:space="preserve">enough </w:t>
      </w:r>
      <w:r w:rsidRPr="00945635">
        <w:rPr>
          <w:rFonts w:ascii="Times New Roman" w:eastAsia="Times New Roman" w:hAnsi="Times New Roman" w:cs="Times New Roman"/>
          <w:i/>
          <w:iCs/>
          <w:sz w:val="28"/>
          <w:szCs w:val="28"/>
          <w:lang w:val="en-US" w:eastAsia="ru-RU"/>
        </w:rPr>
        <w:t>sugar?</w:t>
      </w:r>
    </w:p>
    <w:p w14:paraId="772C44FB" w14:textId="77777777" w:rsidR="004941FF" w:rsidRPr="00E014AC" w:rsidRDefault="004941FF" w:rsidP="004941FF">
      <w:pPr>
        <w:spacing w:after="0" w:line="240" w:lineRule="auto"/>
        <w:jc w:val="center"/>
        <w:rPr>
          <w:rFonts w:ascii="Times New Roman" w:eastAsia="Times New Roman" w:hAnsi="Times New Roman" w:cs="Times New Roman"/>
          <w:b/>
          <w:iCs/>
          <w:sz w:val="28"/>
          <w:szCs w:val="28"/>
          <w:lang w:val="en-US" w:eastAsia="ru-RU"/>
        </w:rPr>
      </w:pPr>
    </w:p>
    <w:p w14:paraId="785F3B6E" w14:textId="77777777" w:rsidR="004941FF" w:rsidRDefault="004941FF" w:rsidP="004941FF">
      <w:pPr>
        <w:spacing w:after="0" w:line="240" w:lineRule="auto"/>
        <w:jc w:val="center"/>
        <w:rPr>
          <w:rFonts w:ascii="Times New Roman" w:eastAsia="Times New Roman" w:hAnsi="Times New Roman" w:cs="Times New Roman"/>
          <w:b/>
          <w:iCs/>
          <w:sz w:val="28"/>
          <w:szCs w:val="28"/>
          <w:lang w:val="en-US" w:eastAsia="ru-RU"/>
        </w:rPr>
      </w:pPr>
      <w:r w:rsidRPr="00945635">
        <w:rPr>
          <w:rFonts w:ascii="Times New Roman" w:eastAsia="Times New Roman" w:hAnsi="Times New Roman" w:cs="Times New Roman"/>
          <w:b/>
          <w:iCs/>
          <w:sz w:val="28"/>
          <w:szCs w:val="28"/>
          <w:lang w:val="en-US" w:eastAsia="ru-RU"/>
        </w:rPr>
        <w:t xml:space="preserve">Practical test </w:t>
      </w:r>
    </w:p>
    <w:p w14:paraId="7877DAAD"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1.</w:t>
      </w:r>
      <w:r w:rsidRPr="00945635">
        <w:rPr>
          <w:rFonts w:ascii="Times New Roman" w:eastAsia="Times New Roman" w:hAnsi="Times New Roman" w:cs="Times New Roman"/>
          <w:sz w:val="28"/>
          <w:szCs w:val="28"/>
          <w:lang w:val="en-US" w:eastAsia="ru-RU"/>
        </w:rPr>
        <w:t xml:space="preserve"> Whi</w:t>
      </w:r>
      <w:r>
        <w:rPr>
          <w:rFonts w:ascii="Times New Roman" w:eastAsia="Times New Roman" w:hAnsi="Times New Roman" w:cs="Times New Roman"/>
          <w:sz w:val="28"/>
          <w:szCs w:val="28"/>
          <w:lang w:val="en-US" w:eastAsia="ru-RU"/>
        </w:rPr>
        <w:t>ch sentence is incorrect</w:t>
      </w:r>
      <w:r w:rsidRPr="00945635">
        <w:rPr>
          <w:rFonts w:ascii="Times New Roman" w:eastAsia="Times New Roman" w:hAnsi="Times New Roman" w:cs="Times New Roman"/>
          <w:sz w:val="28"/>
          <w:szCs w:val="28"/>
          <w:lang w:val="en-US" w:eastAsia="ru-RU"/>
        </w:rPr>
        <w:t xml:space="preserve">? </w:t>
      </w:r>
    </w:p>
    <w:p w14:paraId="290D1875"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This substance is too brittle.</w:t>
      </w:r>
    </w:p>
    <w:p w14:paraId="767012D9"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 Don’t add too much acid!</w:t>
      </w:r>
    </w:p>
    <w:p w14:paraId="44900093"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 This substance too is dull. </w:t>
      </w:r>
    </w:p>
    <w:p w14:paraId="6372D70D"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r w:rsidR="008E00A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Which sentence is correct  ?</w:t>
      </w:r>
    </w:p>
    <w:p w14:paraId="47B0EAC9"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This equation is such a difficult.</w:t>
      </w:r>
    </w:p>
    <w:p w14:paraId="692BEB6C"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 Do we have acid enough? </w:t>
      </w:r>
    </w:p>
    <w:p w14:paraId="54F3763C"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 This metal is such a good conductor of electricity. </w:t>
      </w:r>
    </w:p>
    <w:p w14:paraId="1B0BBA22"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Which word goes in space: This substance produced too …. smoke.</w:t>
      </w:r>
    </w:p>
    <w:p w14:paraId="2BF07821"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 much </w:t>
      </w:r>
    </w:p>
    <w:p w14:paraId="433D524B"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 many</w:t>
      </w:r>
    </w:p>
    <w:p w14:paraId="228AEBF4"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 any </w:t>
      </w:r>
    </w:p>
    <w:p w14:paraId="468AA7E9"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Which word goes in space: This acid is …harmful.</w:t>
      </w:r>
    </w:p>
    <w:p w14:paraId="50587F4B"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 such </w:t>
      </w:r>
    </w:p>
    <w:p w14:paraId="6E183E6E"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 so</w:t>
      </w:r>
    </w:p>
    <w:p w14:paraId="331FE82A"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 enough </w:t>
      </w:r>
    </w:p>
    <w:p w14:paraId="6A1A63CE"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 Which sentence is incorrect ?</w:t>
      </w:r>
    </w:p>
    <w:p w14:paraId="1173B9CB"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This substance produced smoke enough.</w:t>
      </w:r>
    </w:p>
    <w:p w14:paraId="1FAB6010"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  This substance doesn’t react well enough with sulhpuric acid. </w:t>
      </w:r>
    </w:p>
    <w:p w14:paraId="0C910BF3"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 This equation is</w:t>
      </w:r>
      <w:r w:rsidRPr="00C55D2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too difficult for me. </w:t>
      </w:r>
    </w:p>
    <w:p w14:paraId="33841D5B"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6. Which word goes in space: Chemistry is …. an interesting science </w:t>
      </w:r>
    </w:p>
    <w:p w14:paraId="6E66E8BF"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 an </w:t>
      </w:r>
    </w:p>
    <w:p w14:paraId="7CFBEC88"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 such </w:t>
      </w:r>
    </w:p>
    <w:p w14:paraId="67AE1511"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 so </w:t>
      </w:r>
    </w:p>
    <w:p w14:paraId="1C6B0A2A"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 Which sentence is incorrect ? </w:t>
      </w:r>
    </w:p>
    <w:p w14:paraId="5171B0B1"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 The density of metalloids is much low. </w:t>
      </w:r>
    </w:p>
    <w:p w14:paraId="1194626D"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 Metalloids don’t have enough electrons. </w:t>
      </w:r>
    </w:p>
    <w:p w14:paraId="0490A733" w14:textId="77777777" w:rsidR="004941FF" w:rsidRDefault="004941FF" w:rsidP="004941F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 Metalloids conduct enough electricity.</w:t>
      </w:r>
    </w:p>
    <w:p w14:paraId="3C6AFA76" w14:textId="77777777" w:rsidR="004941FF" w:rsidRPr="008243BA" w:rsidRDefault="004941FF" w:rsidP="004941FF">
      <w:pPr>
        <w:spacing w:after="0" w:line="240" w:lineRule="auto"/>
        <w:rPr>
          <w:rFonts w:ascii="Times New Roman" w:eastAsia="Times New Roman" w:hAnsi="Times New Roman" w:cs="Times New Roman"/>
          <w:sz w:val="28"/>
          <w:szCs w:val="28"/>
          <w:lang w:val="en-US" w:eastAsia="ru-RU"/>
        </w:rPr>
      </w:pPr>
    </w:p>
    <w:p w14:paraId="6F175DC7" w14:textId="77777777" w:rsidR="004549F5" w:rsidRPr="004941FF" w:rsidRDefault="004549F5" w:rsidP="00410FA3">
      <w:pPr>
        <w:spacing w:after="0" w:line="240" w:lineRule="auto"/>
        <w:jc w:val="center"/>
        <w:rPr>
          <w:rFonts w:ascii="Times New Roman" w:hAnsi="Times New Roman" w:cs="Times New Roman"/>
          <w:b/>
          <w:sz w:val="28"/>
          <w:szCs w:val="28"/>
          <w:lang w:val="en-US"/>
        </w:rPr>
      </w:pPr>
    </w:p>
    <w:p w14:paraId="6E757E1F" w14:textId="77777777" w:rsidR="008E00AE" w:rsidRDefault="004941FF" w:rsidP="004941FF">
      <w:pPr>
        <w:pStyle w:val="a7"/>
        <w:spacing w:before="0" w:beforeAutospacing="0" w:after="0" w:afterAutospacing="0"/>
        <w:jc w:val="center"/>
        <w:rPr>
          <w:b/>
          <w:sz w:val="28"/>
          <w:szCs w:val="28"/>
          <w:lang w:val="en-US"/>
        </w:rPr>
      </w:pPr>
      <w:r w:rsidRPr="00EF0C63">
        <w:rPr>
          <w:b/>
          <w:sz w:val="28"/>
          <w:szCs w:val="28"/>
          <w:lang w:val="en-US"/>
        </w:rPr>
        <w:t>Unit 4</w:t>
      </w:r>
    </w:p>
    <w:p w14:paraId="2C745B95" w14:textId="77777777" w:rsidR="004941FF" w:rsidRPr="00EF0C63" w:rsidRDefault="004941FF" w:rsidP="004941FF">
      <w:pPr>
        <w:pStyle w:val="a7"/>
        <w:spacing w:before="0" w:beforeAutospacing="0" w:after="0" w:afterAutospacing="0"/>
        <w:jc w:val="center"/>
        <w:rPr>
          <w:b/>
          <w:sz w:val="28"/>
          <w:szCs w:val="28"/>
          <w:lang w:val="en-US"/>
        </w:rPr>
      </w:pPr>
      <w:r w:rsidRPr="00EF0C63">
        <w:rPr>
          <w:b/>
          <w:sz w:val="28"/>
          <w:szCs w:val="28"/>
          <w:lang w:val="en-US"/>
        </w:rPr>
        <w:t xml:space="preserve">  </w:t>
      </w:r>
    </w:p>
    <w:p w14:paraId="06EA2166" w14:textId="77777777" w:rsidR="004941FF" w:rsidRDefault="004941FF" w:rsidP="004941FF">
      <w:pPr>
        <w:spacing w:after="0" w:line="240" w:lineRule="auto"/>
        <w:jc w:val="center"/>
        <w:rPr>
          <w:rFonts w:ascii="Times New Roman" w:hAnsi="Times New Roman" w:cs="Times New Roman"/>
          <w:b/>
          <w:sz w:val="28"/>
          <w:szCs w:val="28"/>
          <w:lang w:val="en-US"/>
        </w:rPr>
      </w:pPr>
      <w:r w:rsidRPr="00964095">
        <w:rPr>
          <w:rFonts w:ascii="Times New Roman" w:hAnsi="Times New Roman" w:cs="Times New Roman"/>
          <w:b/>
          <w:sz w:val="28"/>
          <w:szCs w:val="28"/>
          <w:lang w:val="en-US"/>
        </w:rPr>
        <w:t xml:space="preserve">Future Simple </w:t>
      </w:r>
    </w:p>
    <w:p w14:paraId="5F0FF75B" w14:textId="77777777" w:rsidR="008E00AE" w:rsidRPr="00964095" w:rsidRDefault="008E00AE" w:rsidP="004941FF">
      <w:pPr>
        <w:spacing w:after="0" w:line="240" w:lineRule="auto"/>
        <w:jc w:val="center"/>
        <w:rPr>
          <w:rFonts w:ascii="Times New Roman" w:hAnsi="Times New Roman" w:cs="Times New Roman"/>
          <w:b/>
          <w:sz w:val="28"/>
          <w:szCs w:val="28"/>
          <w:lang w:val="en-US"/>
        </w:rPr>
      </w:pPr>
    </w:p>
    <w:p w14:paraId="02914BD5"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Positive sentences </w:t>
      </w:r>
    </w:p>
    <w:tbl>
      <w:tblPr>
        <w:tblStyle w:val="a3"/>
        <w:tblW w:w="0" w:type="auto"/>
        <w:tblLook w:val="04A0" w:firstRow="1" w:lastRow="0" w:firstColumn="1" w:lastColumn="0" w:noHBand="0" w:noVBand="1"/>
      </w:tblPr>
      <w:tblGrid>
        <w:gridCol w:w="4665"/>
        <w:gridCol w:w="4680"/>
      </w:tblGrid>
      <w:tr w:rsidR="004941FF" w:rsidRPr="00B53B5F" w14:paraId="1E8C7009" w14:textId="77777777" w:rsidTr="00100D47">
        <w:tc>
          <w:tcPr>
            <w:tcW w:w="4785" w:type="dxa"/>
          </w:tcPr>
          <w:p w14:paraId="1B16E1D4"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he/ she/ it </w:t>
            </w:r>
          </w:p>
        </w:tc>
        <w:tc>
          <w:tcPr>
            <w:tcW w:w="4786" w:type="dxa"/>
          </w:tcPr>
          <w:p w14:paraId="57E24561" w14:textId="77777777" w:rsidR="004941FF" w:rsidRDefault="008E00AE" w:rsidP="008E00AE">
            <w:pPr>
              <w:rPr>
                <w:rFonts w:ascii="Times New Roman" w:hAnsi="Times New Roman" w:cs="Times New Roman"/>
                <w:sz w:val="28"/>
                <w:szCs w:val="28"/>
                <w:lang w:val="en-US"/>
              </w:rPr>
            </w:pPr>
            <w:r>
              <w:rPr>
                <w:rFonts w:ascii="Times New Roman" w:hAnsi="Times New Roman" w:cs="Times New Roman"/>
                <w:sz w:val="28"/>
                <w:szCs w:val="28"/>
                <w:lang w:val="en-US"/>
              </w:rPr>
              <w:t>w</w:t>
            </w:r>
            <w:r w:rsidR="004941FF">
              <w:rPr>
                <w:rFonts w:ascii="Times New Roman" w:hAnsi="Times New Roman" w:cs="Times New Roman"/>
                <w:sz w:val="28"/>
                <w:szCs w:val="28"/>
                <w:lang w:val="en-US"/>
              </w:rPr>
              <w:t xml:space="preserve">ill + infinitive (be, read, write and etc.) </w:t>
            </w:r>
          </w:p>
        </w:tc>
      </w:tr>
    </w:tbl>
    <w:p w14:paraId="0CB2BBED" w14:textId="77777777" w:rsidR="004941FF" w:rsidRDefault="004941FF" w:rsidP="004941FF">
      <w:pPr>
        <w:spacing w:after="0" w:line="240" w:lineRule="auto"/>
        <w:rPr>
          <w:rFonts w:ascii="Times New Roman" w:hAnsi="Times New Roman" w:cs="Times New Roman"/>
          <w:sz w:val="28"/>
          <w:szCs w:val="28"/>
          <w:lang w:val="en-US"/>
        </w:rPr>
      </w:pPr>
    </w:p>
    <w:p w14:paraId="3FE01E7B"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Negative sentences </w:t>
      </w:r>
    </w:p>
    <w:tbl>
      <w:tblPr>
        <w:tblStyle w:val="a3"/>
        <w:tblW w:w="0" w:type="auto"/>
        <w:tblLook w:val="04A0" w:firstRow="1" w:lastRow="0" w:firstColumn="1" w:lastColumn="0" w:noHBand="0" w:noVBand="1"/>
      </w:tblPr>
      <w:tblGrid>
        <w:gridCol w:w="4665"/>
        <w:gridCol w:w="4680"/>
      </w:tblGrid>
      <w:tr w:rsidR="004941FF" w:rsidRPr="004F5C7B" w14:paraId="7EA7FE92" w14:textId="77777777" w:rsidTr="00100D47">
        <w:tc>
          <w:tcPr>
            <w:tcW w:w="4785" w:type="dxa"/>
          </w:tcPr>
          <w:p w14:paraId="13FE350B"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he/ she/ it </w:t>
            </w:r>
          </w:p>
        </w:tc>
        <w:tc>
          <w:tcPr>
            <w:tcW w:w="4786" w:type="dxa"/>
          </w:tcPr>
          <w:p w14:paraId="1A45B11A" w14:textId="77777777" w:rsidR="004941FF" w:rsidRDefault="008E00AE" w:rsidP="008E00AE">
            <w:pPr>
              <w:rPr>
                <w:rFonts w:ascii="Times New Roman" w:hAnsi="Times New Roman" w:cs="Times New Roman"/>
                <w:sz w:val="28"/>
                <w:szCs w:val="28"/>
                <w:lang w:val="en-US"/>
              </w:rPr>
            </w:pPr>
            <w:r>
              <w:rPr>
                <w:rFonts w:ascii="Times New Roman" w:hAnsi="Times New Roman" w:cs="Times New Roman"/>
                <w:sz w:val="28"/>
                <w:szCs w:val="28"/>
                <w:lang w:val="en-US"/>
              </w:rPr>
              <w:t>w</w:t>
            </w:r>
            <w:r w:rsidR="004941FF">
              <w:rPr>
                <w:rFonts w:ascii="Times New Roman" w:hAnsi="Times New Roman" w:cs="Times New Roman"/>
                <w:sz w:val="28"/>
                <w:szCs w:val="28"/>
                <w:lang w:val="en-US"/>
              </w:rPr>
              <w:t xml:space="preserve">ill not (won’t)  + infinitive (be, read, write and etc.) </w:t>
            </w:r>
          </w:p>
        </w:tc>
      </w:tr>
    </w:tbl>
    <w:p w14:paraId="0DDE15DD" w14:textId="77777777" w:rsidR="004941FF" w:rsidRDefault="004941FF" w:rsidP="004941FF">
      <w:pPr>
        <w:spacing w:after="0" w:line="240" w:lineRule="auto"/>
        <w:jc w:val="center"/>
        <w:rPr>
          <w:rFonts w:ascii="Times New Roman" w:hAnsi="Times New Roman" w:cs="Times New Roman"/>
          <w:sz w:val="28"/>
          <w:szCs w:val="28"/>
          <w:lang w:val="en-US"/>
        </w:rPr>
      </w:pPr>
    </w:p>
    <w:p w14:paraId="1BF96547"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Questions </w:t>
      </w:r>
    </w:p>
    <w:tbl>
      <w:tblPr>
        <w:tblStyle w:val="a3"/>
        <w:tblW w:w="0" w:type="auto"/>
        <w:tblLook w:val="04A0" w:firstRow="1" w:lastRow="0" w:firstColumn="1" w:lastColumn="0" w:noHBand="0" w:noVBand="1"/>
      </w:tblPr>
      <w:tblGrid>
        <w:gridCol w:w="3108"/>
        <w:gridCol w:w="3110"/>
        <w:gridCol w:w="3127"/>
      </w:tblGrid>
      <w:tr w:rsidR="004941FF" w:rsidRPr="008E00AE" w14:paraId="2CF0067B" w14:textId="77777777" w:rsidTr="00100D47">
        <w:tc>
          <w:tcPr>
            <w:tcW w:w="3190" w:type="dxa"/>
          </w:tcPr>
          <w:p w14:paraId="49AF0BCA"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Will </w:t>
            </w:r>
          </w:p>
        </w:tc>
        <w:tc>
          <w:tcPr>
            <w:tcW w:w="3190" w:type="dxa"/>
          </w:tcPr>
          <w:p w14:paraId="5B642AA9"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he/ she/ it </w:t>
            </w:r>
          </w:p>
        </w:tc>
        <w:tc>
          <w:tcPr>
            <w:tcW w:w="3191" w:type="dxa"/>
          </w:tcPr>
          <w:p w14:paraId="2CC56CEA" w14:textId="77777777" w:rsidR="004941FF" w:rsidRDefault="008E00AE" w:rsidP="008E00AE">
            <w:pPr>
              <w:jc w:val="center"/>
              <w:rPr>
                <w:rFonts w:ascii="Times New Roman" w:hAnsi="Times New Roman" w:cs="Times New Roman"/>
                <w:sz w:val="28"/>
                <w:szCs w:val="28"/>
                <w:lang w:val="en-US"/>
              </w:rPr>
            </w:pPr>
            <w:r>
              <w:rPr>
                <w:rFonts w:ascii="Times New Roman" w:hAnsi="Times New Roman" w:cs="Times New Roman"/>
                <w:sz w:val="28"/>
                <w:szCs w:val="28"/>
                <w:lang w:val="en-US"/>
              </w:rPr>
              <w:t>i</w:t>
            </w:r>
            <w:r w:rsidR="004941FF">
              <w:rPr>
                <w:rFonts w:ascii="Times New Roman" w:hAnsi="Times New Roman" w:cs="Times New Roman"/>
                <w:sz w:val="28"/>
                <w:szCs w:val="28"/>
                <w:lang w:val="en-US"/>
              </w:rPr>
              <w:t xml:space="preserve">nfinitive (be, write, read, and etc.) ? </w:t>
            </w:r>
          </w:p>
        </w:tc>
      </w:tr>
    </w:tbl>
    <w:p w14:paraId="0F355C60" w14:textId="77777777" w:rsidR="004941FF" w:rsidRDefault="004941FF" w:rsidP="004941FF">
      <w:pPr>
        <w:spacing w:after="0" w:line="240" w:lineRule="auto"/>
        <w:rPr>
          <w:rFonts w:ascii="Times New Roman" w:hAnsi="Times New Roman" w:cs="Times New Roman"/>
          <w:sz w:val="28"/>
          <w:szCs w:val="28"/>
          <w:lang w:val="en-US"/>
        </w:rPr>
      </w:pPr>
    </w:p>
    <w:p w14:paraId="0D25917D" w14:textId="77777777" w:rsidR="004941FF" w:rsidRPr="005E7CFB" w:rsidRDefault="004941FF" w:rsidP="004941FF">
      <w:pPr>
        <w:spacing w:after="0" w:line="240" w:lineRule="auto"/>
        <w:rPr>
          <w:rFonts w:ascii="Times New Roman" w:hAnsi="Times New Roman" w:cs="Times New Roman"/>
          <w:b/>
          <w:i/>
          <w:sz w:val="28"/>
          <w:szCs w:val="28"/>
          <w:lang w:val="en-US"/>
        </w:rPr>
      </w:pPr>
      <w:r w:rsidRPr="005E7CFB">
        <w:rPr>
          <w:rFonts w:ascii="Times New Roman" w:hAnsi="Times New Roman" w:cs="Times New Roman"/>
          <w:b/>
          <w:i/>
          <w:sz w:val="28"/>
          <w:szCs w:val="28"/>
          <w:lang w:val="en-US"/>
        </w:rPr>
        <w:t>The short form of Future Simple is</w:t>
      </w:r>
      <w:r>
        <w:rPr>
          <w:rFonts w:ascii="Times New Roman" w:hAnsi="Times New Roman" w:cs="Times New Roman"/>
          <w:b/>
          <w:i/>
          <w:sz w:val="28"/>
          <w:szCs w:val="28"/>
          <w:lang w:val="en-US"/>
        </w:rPr>
        <w:t xml:space="preserve"> the following: </w:t>
      </w:r>
      <w:r w:rsidRPr="005E7CFB">
        <w:rPr>
          <w:rFonts w:ascii="Times New Roman" w:hAnsi="Times New Roman" w:cs="Times New Roman"/>
          <w:b/>
          <w:i/>
          <w:sz w:val="28"/>
          <w:szCs w:val="28"/>
          <w:lang w:val="en-US"/>
        </w:rPr>
        <w:t xml:space="preserve"> I, you, they, we, he, she, it’ll. For example:</w:t>
      </w:r>
    </w:p>
    <w:p w14:paraId="754B2E3E" w14:textId="77777777" w:rsidR="004941FF" w:rsidRPr="005E7CFB" w:rsidRDefault="004941FF" w:rsidP="004941FF">
      <w:pPr>
        <w:spacing w:after="0" w:line="240" w:lineRule="auto"/>
        <w:rPr>
          <w:rFonts w:ascii="Times New Roman" w:hAnsi="Times New Roman" w:cs="Times New Roman"/>
          <w:b/>
          <w:i/>
          <w:sz w:val="28"/>
          <w:szCs w:val="28"/>
          <w:lang w:val="en-US"/>
        </w:rPr>
      </w:pPr>
      <w:r w:rsidRPr="005E7CFB">
        <w:rPr>
          <w:rFonts w:ascii="Times New Roman" w:hAnsi="Times New Roman" w:cs="Times New Roman"/>
          <w:b/>
          <w:i/>
          <w:sz w:val="28"/>
          <w:szCs w:val="28"/>
          <w:lang w:val="en-US"/>
        </w:rPr>
        <w:t>I’ll meet her tomorrow.</w:t>
      </w:r>
    </w:p>
    <w:p w14:paraId="6039E573"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When we use this tense: </w:t>
      </w:r>
    </w:p>
    <w:p w14:paraId="28246065" w14:textId="77777777" w:rsidR="004941FF"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talk about future </w:t>
      </w:r>
      <w:r w:rsidRPr="00BA666F">
        <w:rPr>
          <w:rFonts w:ascii="Times New Roman" w:hAnsi="Times New Roman" w:cs="Times New Roman"/>
          <w:b/>
          <w:sz w:val="28"/>
          <w:szCs w:val="28"/>
          <w:lang w:val="en-US"/>
        </w:rPr>
        <w:t>(next week / month/ year, tomorrow):</w:t>
      </w:r>
      <w:r>
        <w:rPr>
          <w:rFonts w:ascii="Times New Roman" w:hAnsi="Times New Roman" w:cs="Times New Roman"/>
          <w:sz w:val="28"/>
          <w:szCs w:val="28"/>
          <w:lang w:val="en-US"/>
        </w:rPr>
        <w:t xml:space="preserve"> I will do it next week. </w:t>
      </w:r>
    </w:p>
    <w:p w14:paraId="1692C096" w14:textId="77777777" w:rsidR="004941FF"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At the moment of speaking: The phone is ringing. I will answer it. </w:t>
      </w:r>
    </w:p>
    <w:p w14:paraId="16F2EF52" w14:textId="77777777" w:rsidR="004941FF" w:rsidRPr="005E7CFB"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offer to do something: You lost your book yesterday. I will help you to find it. </w:t>
      </w:r>
    </w:p>
    <w:p w14:paraId="00D3D271" w14:textId="77777777" w:rsidR="004941FF"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We use after the following phrases:</w:t>
      </w:r>
    </w:p>
    <w:p w14:paraId="593CEEA0" w14:textId="77777777" w:rsidR="004941FF"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I think</w:t>
      </w:r>
    </w:p>
    <w:p w14:paraId="119B4519" w14:textId="77777777" w:rsidR="004941FF"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I don’t think</w:t>
      </w:r>
    </w:p>
    <w:p w14:paraId="0CB68E47" w14:textId="77777777" w:rsidR="004941FF"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Probably</w:t>
      </w:r>
    </w:p>
    <w:p w14:paraId="527CE420" w14:textId="77777777" w:rsidR="004941FF"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am not sure </w:t>
      </w:r>
    </w:p>
    <w:p w14:paraId="1C489185" w14:textId="77777777" w:rsidR="004941FF"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I am sure</w:t>
      </w:r>
    </w:p>
    <w:p w14:paraId="27035264" w14:textId="77777777" w:rsidR="004941FF" w:rsidRPr="005E7CFB"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I expect.</w:t>
      </w:r>
    </w:p>
    <w:p w14:paraId="457C8D36" w14:textId="77777777" w:rsidR="004941FF"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agree to do something: Could you check my essay please? Ok, I will read your essay in the evening. </w:t>
      </w:r>
    </w:p>
    <w:p w14:paraId="56422403" w14:textId="77777777" w:rsidR="004941FF"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promise to do something: I promise I won’t tell him about this accident. </w:t>
      </w:r>
    </w:p>
    <w:p w14:paraId="426C674C" w14:textId="77777777" w:rsidR="004941FF" w:rsidRDefault="004941FF" w:rsidP="004941FF">
      <w:pPr>
        <w:pStyle w:val="a4"/>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ask somebody to do something: Will you repeat this word </w:t>
      </w:r>
    </w:p>
    <w:p w14:paraId="53C3B124" w14:textId="77777777" w:rsidR="004941FF"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again ?</w:t>
      </w:r>
    </w:p>
    <w:p w14:paraId="156F8673" w14:textId="77777777" w:rsidR="004941FF" w:rsidRDefault="004941FF" w:rsidP="004941FF">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 xml:space="preserve">We use </w:t>
      </w:r>
      <w:r w:rsidRPr="008E00AE">
        <w:rPr>
          <w:rFonts w:ascii="Times New Roman" w:hAnsi="Times New Roman" w:cs="Times New Roman"/>
          <w:b/>
          <w:i/>
          <w:sz w:val="28"/>
          <w:szCs w:val="28"/>
          <w:lang w:val="en-US"/>
        </w:rPr>
        <w:t>shall</w:t>
      </w:r>
      <w:r>
        <w:rPr>
          <w:rFonts w:ascii="Times New Roman" w:hAnsi="Times New Roman" w:cs="Times New Roman"/>
          <w:i/>
          <w:sz w:val="28"/>
          <w:szCs w:val="28"/>
          <w:lang w:val="en-US"/>
        </w:rPr>
        <w:t xml:space="preserve"> when we want to do things for other people: You look very hungry.   Shall I make something for dinner? </w:t>
      </w:r>
    </w:p>
    <w:p w14:paraId="7285B17B" w14:textId="77777777" w:rsidR="004941FF" w:rsidRPr="00E12F94" w:rsidRDefault="004941FF" w:rsidP="004941FF">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 xml:space="preserve">When we suggest something: It is a wonderful evening.  Shall we go for a walk? </w:t>
      </w:r>
    </w:p>
    <w:p w14:paraId="0DF6B55F" w14:textId="77777777" w:rsidR="008E00AE" w:rsidRDefault="008E00AE" w:rsidP="004941FF">
      <w:pPr>
        <w:pStyle w:val="a4"/>
        <w:spacing w:after="0" w:line="240" w:lineRule="auto"/>
        <w:ind w:left="0"/>
        <w:jc w:val="center"/>
        <w:rPr>
          <w:rFonts w:ascii="Times New Roman" w:hAnsi="Times New Roman" w:cs="Times New Roman"/>
          <w:b/>
          <w:sz w:val="28"/>
          <w:szCs w:val="28"/>
          <w:lang w:val="en-US"/>
        </w:rPr>
      </w:pPr>
    </w:p>
    <w:p w14:paraId="4C98B063" w14:textId="77777777" w:rsidR="008E00AE" w:rsidRDefault="004941FF" w:rsidP="004941FF">
      <w:pPr>
        <w:pStyle w:val="a4"/>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To be going to</w:t>
      </w:r>
    </w:p>
    <w:p w14:paraId="18B3AC9F" w14:textId="77777777" w:rsidR="004941FF" w:rsidRPr="004564C1" w:rsidRDefault="004941FF" w:rsidP="004941FF">
      <w:pPr>
        <w:pStyle w:val="a4"/>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3FF1FD65" w14:textId="77777777" w:rsidR="004941FF" w:rsidRDefault="004941FF" w:rsidP="004941FF">
      <w:pPr>
        <w:pStyle w:val="a4"/>
        <w:spacing w:after="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Positive sentences </w:t>
      </w:r>
    </w:p>
    <w:p w14:paraId="4192D6EB" w14:textId="77777777" w:rsidR="004941FF" w:rsidRPr="005E7CFB" w:rsidRDefault="004941FF" w:rsidP="004941FF">
      <w:pPr>
        <w:pStyle w:val="a4"/>
        <w:spacing w:after="0" w:line="240" w:lineRule="auto"/>
        <w:ind w:left="0"/>
        <w:jc w:val="center"/>
        <w:rPr>
          <w:rFonts w:ascii="Times New Roman" w:hAnsi="Times New Roman" w:cs="Times New Roman"/>
          <w:sz w:val="28"/>
          <w:szCs w:val="28"/>
          <w:lang w:val="en-US"/>
        </w:rPr>
      </w:pPr>
    </w:p>
    <w:tbl>
      <w:tblPr>
        <w:tblStyle w:val="a3"/>
        <w:tblW w:w="0" w:type="auto"/>
        <w:tblInd w:w="720" w:type="dxa"/>
        <w:tblLook w:val="04A0" w:firstRow="1" w:lastRow="0" w:firstColumn="1" w:lastColumn="0" w:noHBand="0" w:noVBand="1"/>
      </w:tblPr>
      <w:tblGrid>
        <w:gridCol w:w="2844"/>
        <w:gridCol w:w="2863"/>
        <w:gridCol w:w="2918"/>
      </w:tblGrid>
      <w:tr w:rsidR="004941FF" w:rsidRPr="00B53B5F" w14:paraId="68D8B7A7" w14:textId="77777777" w:rsidTr="00100D47">
        <w:tc>
          <w:tcPr>
            <w:tcW w:w="3190" w:type="dxa"/>
          </w:tcPr>
          <w:p w14:paraId="394BDD4C"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I</w:t>
            </w:r>
          </w:p>
          <w:p w14:paraId="2E7583FA"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We/ you/ they </w:t>
            </w:r>
          </w:p>
          <w:p w14:paraId="6D54DFB7"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He/ she/ it </w:t>
            </w:r>
          </w:p>
        </w:tc>
        <w:tc>
          <w:tcPr>
            <w:tcW w:w="3190" w:type="dxa"/>
          </w:tcPr>
          <w:p w14:paraId="6C175DC6"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am</w:t>
            </w:r>
          </w:p>
          <w:p w14:paraId="57755D27"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are         + going  to </w:t>
            </w:r>
          </w:p>
          <w:p w14:paraId="4C83947B"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is</w:t>
            </w:r>
          </w:p>
        </w:tc>
        <w:tc>
          <w:tcPr>
            <w:tcW w:w="3191" w:type="dxa"/>
          </w:tcPr>
          <w:p w14:paraId="6EE4216D" w14:textId="77777777" w:rsidR="004941FF" w:rsidRDefault="004941FF" w:rsidP="00100D47">
            <w:pPr>
              <w:pStyle w:val="a4"/>
              <w:ind w:left="0"/>
              <w:rPr>
                <w:rFonts w:ascii="Times New Roman" w:hAnsi="Times New Roman" w:cs="Times New Roman"/>
                <w:sz w:val="28"/>
                <w:szCs w:val="28"/>
                <w:lang w:val="en-US"/>
              </w:rPr>
            </w:pPr>
          </w:p>
          <w:p w14:paraId="40E33E45" w14:textId="77777777" w:rsidR="004941FF" w:rsidRDefault="004941FF" w:rsidP="008E00AE">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E00AE">
              <w:rPr>
                <w:rFonts w:ascii="Times New Roman" w:hAnsi="Times New Roman" w:cs="Times New Roman"/>
                <w:sz w:val="28"/>
                <w:szCs w:val="28"/>
                <w:lang w:val="en-US"/>
              </w:rPr>
              <w:t>i</w:t>
            </w:r>
            <w:r>
              <w:rPr>
                <w:rFonts w:ascii="Times New Roman" w:hAnsi="Times New Roman" w:cs="Times New Roman"/>
                <w:sz w:val="28"/>
                <w:szCs w:val="28"/>
                <w:lang w:val="en-US"/>
              </w:rPr>
              <w:t xml:space="preserve">nfinitive (to read, to write) </w:t>
            </w:r>
          </w:p>
        </w:tc>
      </w:tr>
    </w:tbl>
    <w:p w14:paraId="5D0A72A9" w14:textId="77777777" w:rsidR="004941FF" w:rsidRPr="005E7CFB" w:rsidRDefault="004941FF" w:rsidP="004941FF">
      <w:pPr>
        <w:pStyle w:val="a4"/>
        <w:spacing w:after="0" w:line="240" w:lineRule="auto"/>
        <w:ind w:left="0"/>
        <w:rPr>
          <w:rFonts w:ascii="Times New Roman" w:hAnsi="Times New Roman" w:cs="Times New Roman"/>
          <w:sz w:val="28"/>
          <w:szCs w:val="28"/>
          <w:lang w:val="en-US"/>
        </w:rPr>
      </w:pPr>
    </w:p>
    <w:p w14:paraId="74DD93EF" w14:textId="77777777" w:rsidR="004941FF" w:rsidRPr="002F4E66"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Negative sentences </w:t>
      </w:r>
    </w:p>
    <w:p w14:paraId="73813028" w14:textId="77777777" w:rsidR="004941FF" w:rsidRPr="002F4E66" w:rsidRDefault="004941FF" w:rsidP="004941FF">
      <w:pPr>
        <w:spacing w:after="0" w:line="240" w:lineRule="auto"/>
        <w:rPr>
          <w:rFonts w:ascii="Times New Roman" w:hAnsi="Times New Roman" w:cs="Times New Roman"/>
          <w:sz w:val="28"/>
          <w:szCs w:val="28"/>
          <w:lang w:val="en-US"/>
        </w:rPr>
      </w:pPr>
      <w:r w:rsidRPr="002F4E66">
        <w:rPr>
          <w:rFonts w:ascii="Times New Roman" w:hAnsi="Times New Roman" w:cs="Times New Roman"/>
          <w:sz w:val="28"/>
          <w:szCs w:val="28"/>
          <w:lang w:val="en-US"/>
        </w:rPr>
        <w:t xml:space="preserve"> </w:t>
      </w:r>
    </w:p>
    <w:tbl>
      <w:tblPr>
        <w:tblStyle w:val="a3"/>
        <w:tblW w:w="0" w:type="auto"/>
        <w:tblInd w:w="720" w:type="dxa"/>
        <w:tblLook w:val="04A0" w:firstRow="1" w:lastRow="0" w:firstColumn="1" w:lastColumn="0" w:noHBand="0" w:noVBand="1"/>
      </w:tblPr>
      <w:tblGrid>
        <w:gridCol w:w="2835"/>
        <w:gridCol w:w="2855"/>
        <w:gridCol w:w="2935"/>
      </w:tblGrid>
      <w:tr w:rsidR="004941FF" w:rsidRPr="00B53B5F" w14:paraId="7EF0DC95" w14:textId="77777777" w:rsidTr="00100D47">
        <w:tc>
          <w:tcPr>
            <w:tcW w:w="3190" w:type="dxa"/>
          </w:tcPr>
          <w:p w14:paraId="3E2163F2"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I</w:t>
            </w:r>
          </w:p>
          <w:p w14:paraId="220406AB"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We/ you/ they </w:t>
            </w:r>
          </w:p>
          <w:p w14:paraId="0F809A1A"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He/ she/ it </w:t>
            </w:r>
          </w:p>
        </w:tc>
        <w:tc>
          <w:tcPr>
            <w:tcW w:w="3190" w:type="dxa"/>
          </w:tcPr>
          <w:p w14:paraId="53A491F7"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am</w:t>
            </w:r>
          </w:p>
          <w:p w14:paraId="6B80853F"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are    not     + going  to </w:t>
            </w:r>
          </w:p>
          <w:p w14:paraId="3C84BDE5" w14:textId="77777777" w:rsidR="004941FF" w:rsidRDefault="004941FF"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is</w:t>
            </w:r>
          </w:p>
        </w:tc>
        <w:tc>
          <w:tcPr>
            <w:tcW w:w="3191" w:type="dxa"/>
          </w:tcPr>
          <w:p w14:paraId="4B75C558" w14:textId="77777777" w:rsidR="004941FF" w:rsidRDefault="004941FF" w:rsidP="00100D47">
            <w:pPr>
              <w:pStyle w:val="a4"/>
              <w:ind w:left="0"/>
              <w:rPr>
                <w:rFonts w:ascii="Times New Roman" w:hAnsi="Times New Roman" w:cs="Times New Roman"/>
                <w:sz w:val="28"/>
                <w:szCs w:val="28"/>
                <w:lang w:val="en-US"/>
              </w:rPr>
            </w:pPr>
          </w:p>
          <w:p w14:paraId="0020A1EE" w14:textId="77777777" w:rsidR="004941FF" w:rsidRDefault="004941FF" w:rsidP="008E00AE">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w:t>
            </w:r>
            <w:r w:rsidR="008E00AE">
              <w:rPr>
                <w:rFonts w:ascii="Times New Roman" w:hAnsi="Times New Roman" w:cs="Times New Roman"/>
                <w:sz w:val="28"/>
                <w:szCs w:val="28"/>
                <w:lang w:val="en-US"/>
              </w:rPr>
              <w:t>i</w:t>
            </w:r>
            <w:r>
              <w:rPr>
                <w:rFonts w:ascii="Times New Roman" w:hAnsi="Times New Roman" w:cs="Times New Roman"/>
                <w:sz w:val="28"/>
                <w:szCs w:val="28"/>
                <w:lang w:val="en-US"/>
              </w:rPr>
              <w:t xml:space="preserve">nfinitive (to read, to write) </w:t>
            </w:r>
          </w:p>
        </w:tc>
      </w:tr>
    </w:tbl>
    <w:p w14:paraId="794B3803" w14:textId="77777777" w:rsidR="004941FF" w:rsidRPr="002F4E66" w:rsidRDefault="004941FF" w:rsidP="004941FF">
      <w:pPr>
        <w:spacing w:after="0" w:line="240" w:lineRule="auto"/>
        <w:rPr>
          <w:rFonts w:ascii="Times New Roman" w:hAnsi="Times New Roman" w:cs="Times New Roman"/>
          <w:sz w:val="28"/>
          <w:szCs w:val="28"/>
          <w:lang w:val="en-US"/>
        </w:rPr>
      </w:pPr>
    </w:p>
    <w:p w14:paraId="55B0CB4B"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Questions </w:t>
      </w:r>
    </w:p>
    <w:p w14:paraId="7A73CDFD" w14:textId="77777777" w:rsidR="004941FF" w:rsidRDefault="004941FF" w:rsidP="004941FF">
      <w:pPr>
        <w:spacing w:after="0" w:line="24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2327"/>
        <w:gridCol w:w="2331"/>
        <w:gridCol w:w="2336"/>
        <w:gridCol w:w="2351"/>
      </w:tblGrid>
      <w:tr w:rsidR="004941FF" w:rsidRPr="004F5C7B" w14:paraId="47455137" w14:textId="77777777" w:rsidTr="00100D47">
        <w:tc>
          <w:tcPr>
            <w:tcW w:w="2392" w:type="dxa"/>
          </w:tcPr>
          <w:p w14:paraId="47B269A2"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Am</w:t>
            </w:r>
          </w:p>
          <w:p w14:paraId="228B361C"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Are</w:t>
            </w:r>
          </w:p>
          <w:p w14:paraId="51A783DF"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Is </w:t>
            </w:r>
          </w:p>
        </w:tc>
        <w:tc>
          <w:tcPr>
            <w:tcW w:w="2393" w:type="dxa"/>
          </w:tcPr>
          <w:p w14:paraId="227AE897"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I</w:t>
            </w:r>
          </w:p>
          <w:p w14:paraId="6039B5E1"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you/ we/ they </w:t>
            </w:r>
          </w:p>
          <w:p w14:paraId="21036E74" w14:textId="77777777" w:rsidR="004941FF" w:rsidRDefault="004941FF" w:rsidP="00100D47">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he, she, it </w:t>
            </w:r>
          </w:p>
        </w:tc>
        <w:tc>
          <w:tcPr>
            <w:tcW w:w="2393" w:type="dxa"/>
          </w:tcPr>
          <w:p w14:paraId="1BB11955" w14:textId="77777777" w:rsidR="004941FF" w:rsidRDefault="004941FF" w:rsidP="00100D47">
            <w:pPr>
              <w:jc w:val="center"/>
              <w:rPr>
                <w:rFonts w:ascii="Times New Roman" w:hAnsi="Times New Roman" w:cs="Times New Roman"/>
                <w:sz w:val="28"/>
                <w:szCs w:val="28"/>
                <w:lang w:val="en-US"/>
              </w:rPr>
            </w:pPr>
          </w:p>
          <w:p w14:paraId="74258667" w14:textId="77777777" w:rsidR="004941FF" w:rsidRDefault="004941FF" w:rsidP="00100D47">
            <w:pPr>
              <w:rPr>
                <w:rFonts w:ascii="Times New Roman" w:hAnsi="Times New Roman" w:cs="Times New Roman"/>
                <w:sz w:val="28"/>
                <w:szCs w:val="28"/>
                <w:lang w:val="en-US"/>
              </w:rPr>
            </w:pPr>
            <w:r>
              <w:rPr>
                <w:rFonts w:ascii="Times New Roman" w:hAnsi="Times New Roman" w:cs="Times New Roman"/>
                <w:sz w:val="28"/>
                <w:szCs w:val="28"/>
                <w:lang w:val="en-US"/>
              </w:rPr>
              <w:t xml:space="preserve">+ going to </w:t>
            </w:r>
          </w:p>
        </w:tc>
        <w:tc>
          <w:tcPr>
            <w:tcW w:w="2393" w:type="dxa"/>
          </w:tcPr>
          <w:p w14:paraId="5EA203EB" w14:textId="77777777" w:rsidR="004941FF" w:rsidRDefault="004941FF" w:rsidP="00100D47">
            <w:pPr>
              <w:rPr>
                <w:rFonts w:ascii="Times New Roman" w:hAnsi="Times New Roman" w:cs="Times New Roman"/>
                <w:sz w:val="28"/>
                <w:szCs w:val="28"/>
                <w:lang w:val="en-US"/>
              </w:rPr>
            </w:pPr>
          </w:p>
          <w:p w14:paraId="087D3ACC" w14:textId="77777777" w:rsidR="004941FF" w:rsidRDefault="004941FF" w:rsidP="008E00A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E00AE">
              <w:rPr>
                <w:rFonts w:ascii="Times New Roman" w:hAnsi="Times New Roman" w:cs="Times New Roman"/>
                <w:sz w:val="28"/>
                <w:szCs w:val="28"/>
                <w:lang w:val="en-US"/>
              </w:rPr>
              <w:t>i</w:t>
            </w:r>
            <w:r>
              <w:rPr>
                <w:rFonts w:ascii="Times New Roman" w:hAnsi="Times New Roman" w:cs="Times New Roman"/>
                <w:sz w:val="28"/>
                <w:szCs w:val="28"/>
                <w:lang w:val="en-US"/>
              </w:rPr>
              <w:t xml:space="preserve">nfinitive (to </w:t>
            </w:r>
            <w:r>
              <w:rPr>
                <w:rFonts w:ascii="Times New Roman" w:hAnsi="Times New Roman" w:cs="Times New Roman"/>
                <w:sz w:val="28"/>
                <w:szCs w:val="28"/>
                <w:lang w:val="en-US"/>
              </w:rPr>
              <w:lastRenderedPageBreak/>
              <w:t>read, to write,  etc)</w:t>
            </w:r>
          </w:p>
        </w:tc>
      </w:tr>
    </w:tbl>
    <w:p w14:paraId="49499228" w14:textId="77777777" w:rsidR="004941FF" w:rsidRDefault="004941FF" w:rsidP="004941FF">
      <w:pPr>
        <w:spacing w:after="0" w:line="240" w:lineRule="auto"/>
        <w:rPr>
          <w:rFonts w:ascii="Times New Roman" w:hAnsi="Times New Roman" w:cs="Times New Roman"/>
          <w:sz w:val="28"/>
          <w:szCs w:val="28"/>
          <w:lang w:val="en-US"/>
        </w:rPr>
      </w:pPr>
    </w:p>
    <w:p w14:paraId="2678E6F1"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can also use the short form of </w:t>
      </w:r>
      <w:r w:rsidRPr="00BA666F">
        <w:rPr>
          <w:rFonts w:ascii="Times New Roman" w:hAnsi="Times New Roman" w:cs="Times New Roman"/>
          <w:b/>
          <w:sz w:val="28"/>
          <w:szCs w:val="28"/>
          <w:lang w:val="en-US"/>
        </w:rPr>
        <w:t>to be</w:t>
      </w:r>
      <w:r>
        <w:rPr>
          <w:rFonts w:ascii="Times New Roman" w:hAnsi="Times New Roman" w:cs="Times New Roman"/>
          <w:sz w:val="28"/>
          <w:szCs w:val="28"/>
          <w:lang w:val="en-US"/>
        </w:rPr>
        <w:t xml:space="preserve"> (I’m, you’re, they’re, we’re, he’s, she’s, it’s), for example: </w:t>
      </w:r>
    </w:p>
    <w:p w14:paraId="0740804C" w14:textId="77777777" w:rsidR="004941FF" w:rsidRPr="002F4E66"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I’m going to write a letter to my sister.  </w:t>
      </w:r>
    </w:p>
    <w:p w14:paraId="5086A7CB"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When we use this construction: </w:t>
      </w:r>
    </w:p>
    <w:p w14:paraId="58DFFBD3" w14:textId="77777777" w:rsidR="004941FF" w:rsidRDefault="004941FF" w:rsidP="004941FF">
      <w:pPr>
        <w:pStyle w:val="a4"/>
        <w:numPr>
          <w:ilvl w:val="0"/>
          <w:numId w:val="18"/>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talk about our plans (what we decided to do): Next summer I am going to visit Paris. </w:t>
      </w:r>
    </w:p>
    <w:p w14:paraId="23CCA8C4" w14:textId="77777777" w:rsidR="004941FF" w:rsidRDefault="004941FF" w:rsidP="004941FF">
      <w:pPr>
        <w:pStyle w:val="a4"/>
        <w:numPr>
          <w:ilvl w:val="0"/>
          <w:numId w:val="18"/>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make predications using the information we have: Look at the sky! It is very cloudy. It is going to rain. </w:t>
      </w:r>
    </w:p>
    <w:p w14:paraId="7D733C3E" w14:textId="77777777" w:rsidR="004941FF" w:rsidRPr="00AC54F3" w:rsidRDefault="004941FF" w:rsidP="004941FF">
      <w:pPr>
        <w:pStyle w:val="a4"/>
        <w:numPr>
          <w:ilvl w:val="0"/>
          <w:numId w:val="18"/>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In science sphere we use this construction when we make scientific predictions about changes or processes which we will see during experiments. For example: As you see this solution is going to change its color. </w:t>
      </w:r>
    </w:p>
    <w:p w14:paraId="48DB1CF2" w14:textId="77777777" w:rsidR="004941FF" w:rsidRPr="00E427CD" w:rsidRDefault="004941FF" w:rsidP="004941FF">
      <w:pPr>
        <w:pStyle w:val="a4"/>
        <w:spacing w:after="0" w:line="240" w:lineRule="auto"/>
        <w:ind w:left="0"/>
        <w:rPr>
          <w:rFonts w:ascii="Times New Roman" w:hAnsi="Times New Roman" w:cs="Times New Roman"/>
          <w:sz w:val="28"/>
          <w:szCs w:val="28"/>
          <w:lang w:val="en-US"/>
        </w:rPr>
      </w:pPr>
      <w:r>
        <w:rPr>
          <w:rFonts w:ascii="Times New Roman" w:hAnsi="Times New Roman" w:cs="Times New Roman"/>
          <w:b/>
          <w:i/>
          <w:sz w:val="28"/>
          <w:szCs w:val="28"/>
          <w:lang w:val="en-US"/>
        </w:rPr>
        <w:t xml:space="preserve">But we don’t say: </w:t>
      </w:r>
      <w:r w:rsidRPr="008E00AE">
        <w:rPr>
          <w:rFonts w:ascii="Times New Roman" w:hAnsi="Times New Roman" w:cs="Times New Roman"/>
          <w:b/>
          <w:sz w:val="28"/>
          <w:szCs w:val="28"/>
          <w:lang w:val="en-US"/>
        </w:rPr>
        <w:t>I am going to go to Paris</w:t>
      </w:r>
      <w:r>
        <w:rPr>
          <w:rFonts w:ascii="Times New Roman" w:hAnsi="Times New Roman" w:cs="Times New Roman"/>
          <w:b/>
          <w:i/>
          <w:sz w:val="28"/>
          <w:szCs w:val="28"/>
          <w:lang w:val="en-US"/>
        </w:rPr>
        <w:t xml:space="preserve"> instead we say </w:t>
      </w:r>
      <w:r w:rsidRPr="008E00AE">
        <w:rPr>
          <w:rFonts w:ascii="Times New Roman" w:hAnsi="Times New Roman" w:cs="Times New Roman"/>
          <w:b/>
          <w:sz w:val="28"/>
          <w:szCs w:val="28"/>
          <w:lang w:val="en-US"/>
        </w:rPr>
        <w:t>I am going to Paris.</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 xml:space="preserve"> </w:t>
      </w:r>
    </w:p>
    <w:p w14:paraId="18F244A9" w14:textId="77777777" w:rsidR="00BA666F" w:rsidRDefault="00BA666F" w:rsidP="00BA666F">
      <w:pPr>
        <w:spacing w:after="0" w:line="240" w:lineRule="auto"/>
        <w:rPr>
          <w:rFonts w:ascii="Times New Roman" w:hAnsi="Times New Roman" w:cs="Times New Roman"/>
          <w:b/>
          <w:sz w:val="28"/>
          <w:szCs w:val="28"/>
          <w:lang w:val="en-US"/>
        </w:rPr>
      </w:pPr>
    </w:p>
    <w:p w14:paraId="2140CB95" w14:textId="77777777" w:rsidR="004941FF" w:rsidRPr="00BA666F" w:rsidRDefault="004941FF" w:rsidP="00BA666F">
      <w:pPr>
        <w:spacing w:after="0" w:line="240" w:lineRule="auto"/>
        <w:rPr>
          <w:rFonts w:ascii="Times New Roman" w:hAnsi="Times New Roman" w:cs="Times New Roman"/>
          <w:b/>
          <w:sz w:val="28"/>
          <w:szCs w:val="28"/>
          <w:lang w:val="en-US"/>
        </w:rPr>
      </w:pPr>
      <w:r w:rsidRPr="00BA666F">
        <w:rPr>
          <w:rFonts w:ascii="Times New Roman" w:hAnsi="Times New Roman" w:cs="Times New Roman"/>
          <w:b/>
          <w:sz w:val="28"/>
          <w:szCs w:val="28"/>
          <w:lang w:val="en-US"/>
        </w:rPr>
        <w:t xml:space="preserve">Vocabulary  </w:t>
      </w:r>
    </w:p>
    <w:p w14:paraId="4DCED1D8"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calculation </w:t>
      </w:r>
      <w:r>
        <w:rPr>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расчет</w:t>
      </w:r>
      <w:r w:rsidRPr="00B73995">
        <w:rPr>
          <w:rFonts w:ascii="Times New Roman" w:hAnsi="Times New Roman" w:cs="Times New Roman"/>
          <w:sz w:val="28"/>
          <w:szCs w:val="28"/>
          <w:lang w:val="en-US"/>
        </w:rPr>
        <w:t xml:space="preserve"> </w:t>
      </w:r>
    </w:p>
    <w:p w14:paraId="12552696" w14:textId="77777777" w:rsidR="004941FF" w:rsidRPr="00042621"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04262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calculate </w:t>
      </w:r>
      <w:r>
        <w:rPr>
          <w:sz w:val="28"/>
          <w:szCs w:val="28"/>
          <w:lang w:val="en-US"/>
        </w:rPr>
        <w:t>–</w:t>
      </w:r>
      <w:r w:rsidRPr="00042621">
        <w:rPr>
          <w:rFonts w:ascii="Times New Roman" w:hAnsi="Times New Roman" w:cs="Times New Roman"/>
          <w:sz w:val="28"/>
          <w:szCs w:val="28"/>
          <w:lang w:val="en-US"/>
        </w:rPr>
        <w:t xml:space="preserve"> </w:t>
      </w:r>
      <w:r>
        <w:rPr>
          <w:rFonts w:ascii="Times New Roman" w:hAnsi="Times New Roman" w:cs="Times New Roman"/>
          <w:sz w:val="28"/>
          <w:szCs w:val="28"/>
        </w:rPr>
        <w:t>рассчитывать</w:t>
      </w:r>
      <w:r w:rsidRPr="00042621">
        <w:rPr>
          <w:rFonts w:ascii="Times New Roman" w:hAnsi="Times New Roman" w:cs="Times New Roman"/>
          <w:sz w:val="28"/>
          <w:szCs w:val="28"/>
          <w:lang w:val="en-US"/>
        </w:rPr>
        <w:t xml:space="preserve"> </w:t>
      </w:r>
    </w:p>
    <w:p w14:paraId="67B5F72C" w14:textId="77777777" w:rsidR="004941FF" w:rsidRPr="00366543"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solution</w:t>
      </w:r>
      <w:r w:rsidRPr="00366543">
        <w:rPr>
          <w:rFonts w:ascii="Times New Roman" w:hAnsi="Times New Roman" w:cs="Times New Roman"/>
          <w:sz w:val="28"/>
          <w:szCs w:val="28"/>
        </w:rPr>
        <w:t xml:space="preserve"> </w:t>
      </w:r>
      <w:r w:rsidRPr="00366543">
        <w:rPr>
          <w:sz w:val="28"/>
          <w:szCs w:val="28"/>
        </w:rPr>
        <w:t>–</w:t>
      </w:r>
      <w:r w:rsidRPr="00366543">
        <w:rPr>
          <w:rFonts w:ascii="Times New Roman" w:hAnsi="Times New Roman" w:cs="Times New Roman"/>
          <w:sz w:val="28"/>
          <w:szCs w:val="28"/>
        </w:rPr>
        <w:t xml:space="preserve"> </w:t>
      </w:r>
      <w:r>
        <w:rPr>
          <w:rFonts w:ascii="Times New Roman" w:hAnsi="Times New Roman" w:cs="Times New Roman"/>
          <w:sz w:val="28"/>
          <w:szCs w:val="28"/>
        </w:rPr>
        <w:t>раствор</w:t>
      </w:r>
      <w:r w:rsidRPr="00366543">
        <w:rPr>
          <w:rFonts w:ascii="Times New Roman" w:hAnsi="Times New Roman" w:cs="Times New Roman"/>
          <w:sz w:val="28"/>
          <w:szCs w:val="28"/>
        </w:rPr>
        <w:t xml:space="preserve">  </w:t>
      </w:r>
    </w:p>
    <w:p w14:paraId="4AD8330B" w14:textId="77777777" w:rsidR="004941FF" w:rsidRPr="007D093E"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but</w:t>
      </w:r>
      <w:r w:rsidRPr="005E7CFB">
        <w:rPr>
          <w:rFonts w:ascii="Times New Roman" w:hAnsi="Times New Roman" w:cs="Times New Roman"/>
          <w:sz w:val="28"/>
          <w:szCs w:val="28"/>
        </w:rPr>
        <w:t xml:space="preserve"> </w:t>
      </w:r>
      <w:r w:rsidRPr="00EF0C63">
        <w:rPr>
          <w:sz w:val="28"/>
          <w:szCs w:val="28"/>
        </w:rPr>
        <w:t>–</w:t>
      </w:r>
      <w:r w:rsidRPr="005E7CFB">
        <w:rPr>
          <w:rFonts w:ascii="Times New Roman" w:hAnsi="Times New Roman" w:cs="Times New Roman"/>
          <w:sz w:val="28"/>
          <w:szCs w:val="28"/>
        </w:rPr>
        <w:t xml:space="preserve"> </w:t>
      </w:r>
      <w:r>
        <w:rPr>
          <w:rFonts w:ascii="Times New Roman" w:hAnsi="Times New Roman" w:cs="Times New Roman"/>
          <w:sz w:val="28"/>
          <w:szCs w:val="28"/>
        </w:rPr>
        <w:t xml:space="preserve">но </w:t>
      </w:r>
    </w:p>
    <w:p w14:paraId="632B0197" w14:textId="77777777" w:rsidR="004941FF" w:rsidRDefault="004941FF" w:rsidP="004941FF">
      <w:pPr>
        <w:spacing w:after="0" w:line="240" w:lineRule="auto"/>
        <w:rPr>
          <w:rFonts w:ascii="Times New Roman" w:hAnsi="Times New Roman" w:cs="Times New Roman"/>
          <w:sz w:val="28"/>
          <w:szCs w:val="28"/>
        </w:rPr>
      </w:pPr>
      <w:r w:rsidRPr="00BC75F0">
        <w:rPr>
          <w:rFonts w:ascii="Times New Roman" w:hAnsi="Times New Roman" w:cs="Times New Roman"/>
          <w:sz w:val="28"/>
          <w:szCs w:val="28"/>
          <w:lang w:val="en-US"/>
        </w:rPr>
        <w:t>amount</w:t>
      </w:r>
      <w:r>
        <w:rPr>
          <w:rFonts w:ascii="Times New Roman" w:hAnsi="Times New Roman" w:cs="Times New Roman"/>
          <w:sz w:val="28"/>
          <w:szCs w:val="28"/>
        </w:rPr>
        <w:t xml:space="preserve"> </w:t>
      </w:r>
      <w:r w:rsidRPr="00EF0C63">
        <w:rPr>
          <w:sz w:val="28"/>
          <w:szCs w:val="28"/>
        </w:rPr>
        <w:t>–</w:t>
      </w:r>
      <w:r>
        <w:rPr>
          <w:rFonts w:ascii="Times New Roman" w:hAnsi="Times New Roman" w:cs="Times New Roman"/>
          <w:sz w:val="28"/>
          <w:szCs w:val="28"/>
        </w:rPr>
        <w:t xml:space="preserve"> количество</w:t>
      </w:r>
    </w:p>
    <w:p w14:paraId="03E8DA79" w14:textId="77777777" w:rsidR="004941FF" w:rsidRPr="004941FF" w:rsidRDefault="0095685D" w:rsidP="004941FF">
      <w:pPr>
        <w:spacing w:after="0" w:line="240" w:lineRule="auto"/>
        <w:rPr>
          <w:rFonts w:ascii="Times New Roman" w:hAnsi="Times New Roman" w:cs="Times New Roman"/>
          <w:sz w:val="28"/>
          <w:szCs w:val="28"/>
        </w:rPr>
      </w:pPr>
      <w:hyperlink r:id="rId54" w:history="1">
        <w:r w:rsidR="004941FF" w:rsidRPr="004941FF">
          <w:rPr>
            <w:rStyle w:val="a5"/>
            <w:rFonts w:ascii="Times New Roman" w:hAnsi="Times New Roman" w:cs="Times New Roman"/>
            <w:color w:val="auto"/>
            <w:sz w:val="28"/>
            <w:szCs w:val="28"/>
            <w:u w:val="none"/>
            <w:lang w:val="en-US"/>
          </w:rPr>
          <w:t>solute</w:t>
        </w:r>
      </w:hyperlink>
      <w:r w:rsidR="004941FF" w:rsidRPr="004941FF">
        <w:rPr>
          <w:rFonts w:ascii="Times New Roman" w:hAnsi="Times New Roman" w:cs="Times New Roman"/>
          <w:sz w:val="28"/>
          <w:szCs w:val="28"/>
        </w:rPr>
        <w:t xml:space="preserve"> –  растворенное вещество</w:t>
      </w:r>
    </w:p>
    <w:p w14:paraId="1711F48E" w14:textId="77777777" w:rsidR="004941FF" w:rsidRPr="004941FF" w:rsidRDefault="004941FF" w:rsidP="004941FF">
      <w:pPr>
        <w:spacing w:after="0" w:line="240" w:lineRule="auto"/>
        <w:rPr>
          <w:rFonts w:ascii="Times New Roman" w:hAnsi="Times New Roman" w:cs="Times New Roman"/>
          <w:sz w:val="28"/>
          <w:szCs w:val="28"/>
        </w:rPr>
      </w:pPr>
      <w:r w:rsidRPr="004941FF">
        <w:rPr>
          <w:rFonts w:ascii="Times New Roman" w:hAnsi="Times New Roman" w:cs="Times New Roman"/>
          <w:sz w:val="28"/>
          <w:szCs w:val="28"/>
          <w:lang w:val="en-US"/>
        </w:rPr>
        <w:t>to</w:t>
      </w:r>
      <w:r w:rsidRPr="004941FF">
        <w:rPr>
          <w:rFonts w:ascii="Times New Roman" w:hAnsi="Times New Roman" w:cs="Times New Roman"/>
          <w:sz w:val="28"/>
          <w:szCs w:val="28"/>
        </w:rPr>
        <w:t xml:space="preserve"> </w:t>
      </w:r>
      <w:r w:rsidRPr="004941FF">
        <w:rPr>
          <w:rFonts w:ascii="Times New Roman" w:hAnsi="Times New Roman" w:cs="Times New Roman"/>
          <w:sz w:val="28"/>
          <w:szCs w:val="28"/>
          <w:lang w:val="en-US"/>
        </w:rPr>
        <w:t>dissolve</w:t>
      </w:r>
      <w:r w:rsidRPr="004941FF">
        <w:rPr>
          <w:rFonts w:ascii="Times New Roman" w:hAnsi="Times New Roman" w:cs="Times New Roman"/>
          <w:sz w:val="28"/>
          <w:szCs w:val="28"/>
        </w:rPr>
        <w:t xml:space="preserve">  – растворять</w:t>
      </w:r>
    </w:p>
    <w:p w14:paraId="26DF9F97" w14:textId="77777777" w:rsidR="004941FF" w:rsidRPr="004941FF" w:rsidRDefault="0095685D" w:rsidP="004941FF">
      <w:pPr>
        <w:spacing w:after="0" w:line="240" w:lineRule="auto"/>
        <w:rPr>
          <w:rFonts w:ascii="Times New Roman" w:hAnsi="Times New Roman" w:cs="Times New Roman"/>
          <w:sz w:val="28"/>
          <w:szCs w:val="28"/>
        </w:rPr>
      </w:pPr>
      <w:hyperlink r:id="rId55" w:history="1">
        <w:r w:rsidR="004941FF" w:rsidRPr="004941FF">
          <w:rPr>
            <w:rStyle w:val="a5"/>
            <w:rFonts w:ascii="Times New Roman" w:hAnsi="Times New Roman" w:cs="Times New Roman"/>
            <w:color w:val="auto"/>
            <w:sz w:val="28"/>
            <w:szCs w:val="28"/>
            <w:u w:val="none"/>
            <w:lang w:val="en-US"/>
          </w:rPr>
          <w:t>solvent</w:t>
        </w:r>
      </w:hyperlink>
      <w:r w:rsidR="004941FF" w:rsidRPr="004941FF">
        <w:rPr>
          <w:rFonts w:ascii="Times New Roman" w:hAnsi="Times New Roman" w:cs="Times New Roman"/>
          <w:sz w:val="28"/>
          <w:szCs w:val="28"/>
        </w:rPr>
        <w:t xml:space="preserve">  –растворитель</w:t>
      </w:r>
    </w:p>
    <w:p w14:paraId="6BFA1994" w14:textId="77777777" w:rsidR="004941FF" w:rsidRPr="00982D7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after</w:t>
      </w:r>
      <w:r w:rsidRPr="00982D7C">
        <w:rPr>
          <w:rFonts w:ascii="Times New Roman" w:hAnsi="Times New Roman" w:cs="Times New Roman"/>
          <w:sz w:val="28"/>
          <w:szCs w:val="28"/>
        </w:rPr>
        <w:t xml:space="preserve"> </w:t>
      </w:r>
      <w:r>
        <w:rPr>
          <w:rFonts w:ascii="Times New Roman" w:hAnsi="Times New Roman" w:cs="Times New Roman"/>
          <w:sz w:val="28"/>
          <w:szCs w:val="28"/>
          <w:lang w:val="en-US"/>
        </w:rPr>
        <w:t>that</w:t>
      </w:r>
      <w:r>
        <w:rPr>
          <w:rFonts w:ascii="Times New Roman" w:hAnsi="Times New Roman" w:cs="Times New Roman"/>
          <w:sz w:val="28"/>
          <w:szCs w:val="28"/>
        </w:rPr>
        <w:t xml:space="preserve"> </w:t>
      </w:r>
      <w:r w:rsidRPr="00EF0C63">
        <w:rPr>
          <w:sz w:val="28"/>
          <w:szCs w:val="28"/>
        </w:rPr>
        <w:t>–</w:t>
      </w:r>
      <w:r w:rsidRPr="00982D7C">
        <w:rPr>
          <w:rFonts w:ascii="Times New Roman" w:hAnsi="Times New Roman" w:cs="Times New Roman"/>
          <w:sz w:val="28"/>
          <w:szCs w:val="28"/>
        </w:rPr>
        <w:t xml:space="preserve"> </w:t>
      </w:r>
      <w:r>
        <w:rPr>
          <w:rFonts w:ascii="Times New Roman" w:hAnsi="Times New Roman" w:cs="Times New Roman"/>
          <w:sz w:val="28"/>
          <w:szCs w:val="28"/>
        </w:rPr>
        <w:t>после</w:t>
      </w:r>
      <w:r w:rsidRPr="00982D7C">
        <w:rPr>
          <w:rFonts w:ascii="Times New Roman" w:hAnsi="Times New Roman" w:cs="Times New Roman"/>
          <w:sz w:val="28"/>
          <w:szCs w:val="28"/>
        </w:rPr>
        <w:t xml:space="preserve"> </w:t>
      </w:r>
      <w:r>
        <w:rPr>
          <w:rFonts w:ascii="Times New Roman" w:hAnsi="Times New Roman" w:cs="Times New Roman"/>
          <w:sz w:val="28"/>
          <w:szCs w:val="28"/>
        </w:rPr>
        <w:t>этого</w:t>
      </w:r>
    </w:p>
    <w:p w14:paraId="74B425AB" w14:textId="77777777" w:rsidR="00BA666F" w:rsidRPr="00BD4E43"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then</w:t>
      </w:r>
      <w:r>
        <w:rPr>
          <w:rFonts w:ascii="Times New Roman" w:hAnsi="Times New Roman" w:cs="Times New Roman"/>
          <w:sz w:val="28"/>
          <w:szCs w:val="28"/>
        </w:rPr>
        <w:t xml:space="preserve"> </w:t>
      </w:r>
      <w:r w:rsidRPr="00982D7C">
        <w:rPr>
          <w:rFonts w:ascii="Times New Roman" w:hAnsi="Times New Roman" w:cs="Times New Roman"/>
          <w:sz w:val="28"/>
          <w:szCs w:val="28"/>
        </w:rPr>
        <w:t xml:space="preserve"> </w:t>
      </w:r>
      <w:r w:rsidRPr="00EF0C63">
        <w:rPr>
          <w:sz w:val="28"/>
          <w:szCs w:val="28"/>
        </w:rPr>
        <w:t>–</w:t>
      </w:r>
      <w:r>
        <w:rPr>
          <w:rFonts w:ascii="Times New Roman" w:hAnsi="Times New Roman" w:cs="Times New Roman"/>
          <w:sz w:val="28"/>
          <w:szCs w:val="28"/>
        </w:rPr>
        <w:t>затем</w:t>
      </w:r>
      <w:r w:rsidRPr="00982D7C">
        <w:rPr>
          <w:rFonts w:ascii="Times New Roman" w:hAnsi="Times New Roman" w:cs="Times New Roman"/>
          <w:sz w:val="28"/>
          <w:szCs w:val="28"/>
        </w:rPr>
        <w:t xml:space="preserve"> </w:t>
      </w:r>
    </w:p>
    <w:p w14:paraId="3E160855" w14:textId="77777777" w:rsidR="004941FF" w:rsidRPr="00982D7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add</w:t>
      </w:r>
      <w:r>
        <w:rPr>
          <w:rFonts w:ascii="Times New Roman" w:hAnsi="Times New Roman" w:cs="Times New Roman"/>
          <w:sz w:val="28"/>
          <w:szCs w:val="28"/>
        </w:rPr>
        <w:t xml:space="preserve">  </w:t>
      </w:r>
      <w:r w:rsidRPr="00EF0C63">
        <w:rPr>
          <w:sz w:val="28"/>
          <w:szCs w:val="28"/>
        </w:rPr>
        <w:t xml:space="preserve">– </w:t>
      </w:r>
      <w:r>
        <w:rPr>
          <w:rFonts w:ascii="Times New Roman" w:hAnsi="Times New Roman" w:cs="Times New Roman"/>
          <w:sz w:val="28"/>
          <w:szCs w:val="28"/>
        </w:rPr>
        <w:t>добавлять</w:t>
      </w:r>
      <w:r w:rsidRPr="00982D7C">
        <w:rPr>
          <w:rFonts w:ascii="Times New Roman" w:hAnsi="Times New Roman" w:cs="Times New Roman"/>
          <w:sz w:val="28"/>
          <w:szCs w:val="28"/>
        </w:rPr>
        <w:t xml:space="preserve"> </w:t>
      </w:r>
    </w:p>
    <w:p w14:paraId="6E4A7E6A" w14:textId="77777777" w:rsidR="004941FF" w:rsidRPr="00982D7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982D7C">
        <w:rPr>
          <w:rFonts w:ascii="Times New Roman" w:hAnsi="Times New Roman" w:cs="Times New Roman"/>
          <w:sz w:val="28"/>
          <w:szCs w:val="28"/>
        </w:rPr>
        <w:t xml:space="preserve"> </w:t>
      </w:r>
      <w:r>
        <w:rPr>
          <w:rFonts w:ascii="Times New Roman" w:hAnsi="Times New Roman" w:cs="Times New Roman"/>
          <w:sz w:val="28"/>
          <w:szCs w:val="28"/>
          <w:lang w:val="en-US"/>
        </w:rPr>
        <w:t>become</w:t>
      </w:r>
      <w:r>
        <w:rPr>
          <w:rFonts w:ascii="Times New Roman" w:hAnsi="Times New Roman" w:cs="Times New Roman"/>
          <w:sz w:val="28"/>
          <w:szCs w:val="28"/>
        </w:rPr>
        <w:t xml:space="preserve"> </w:t>
      </w:r>
      <w:r w:rsidRPr="00982D7C">
        <w:rPr>
          <w:rFonts w:ascii="Times New Roman" w:hAnsi="Times New Roman" w:cs="Times New Roman"/>
          <w:sz w:val="28"/>
          <w:szCs w:val="28"/>
        </w:rPr>
        <w:t xml:space="preserve"> </w:t>
      </w:r>
      <w:r w:rsidRPr="00EF0C63">
        <w:rPr>
          <w:sz w:val="28"/>
          <w:szCs w:val="28"/>
        </w:rPr>
        <w:t xml:space="preserve">– </w:t>
      </w:r>
      <w:r>
        <w:rPr>
          <w:rFonts w:ascii="Times New Roman" w:hAnsi="Times New Roman" w:cs="Times New Roman"/>
          <w:sz w:val="28"/>
          <w:szCs w:val="28"/>
        </w:rPr>
        <w:t>становиться</w:t>
      </w:r>
      <w:r w:rsidRPr="00982D7C">
        <w:rPr>
          <w:rFonts w:ascii="Times New Roman" w:hAnsi="Times New Roman" w:cs="Times New Roman"/>
          <w:sz w:val="28"/>
          <w:szCs w:val="28"/>
        </w:rPr>
        <w:t xml:space="preserve"> </w:t>
      </w:r>
    </w:p>
    <w:p w14:paraId="3AE0AB09" w14:textId="77777777" w:rsidR="004941FF" w:rsidRPr="002D1FA4"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2D1FA4">
        <w:rPr>
          <w:rFonts w:ascii="Times New Roman" w:hAnsi="Times New Roman" w:cs="Times New Roman"/>
          <w:sz w:val="28"/>
          <w:szCs w:val="28"/>
          <w:lang w:val="en-US"/>
        </w:rPr>
        <w:t xml:space="preserve">  </w:t>
      </w:r>
      <w:r w:rsidRPr="00BC75F0">
        <w:rPr>
          <w:rFonts w:ascii="Times New Roman" w:hAnsi="Times New Roman" w:cs="Times New Roman"/>
          <w:sz w:val="28"/>
          <w:szCs w:val="28"/>
          <w:lang w:val="en-US"/>
        </w:rPr>
        <w:t>exist</w:t>
      </w:r>
      <w:r w:rsidRPr="002D1FA4">
        <w:rPr>
          <w:rFonts w:ascii="Times New Roman" w:hAnsi="Times New Roman" w:cs="Times New Roman"/>
          <w:sz w:val="28"/>
          <w:szCs w:val="28"/>
          <w:lang w:val="en-US"/>
        </w:rPr>
        <w:t xml:space="preserve">  </w:t>
      </w:r>
      <w:r w:rsidRPr="002D1FA4">
        <w:rPr>
          <w:sz w:val="28"/>
          <w:szCs w:val="28"/>
          <w:lang w:val="en-US"/>
        </w:rPr>
        <w:t xml:space="preserve">– </w:t>
      </w:r>
      <w:r>
        <w:rPr>
          <w:rFonts w:ascii="Times New Roman" w:hAnsi="Times New Roman" w:cs="Times New Roman"/>
          <w:sz w:val="28"/>
          <w:szCs w:val="28"/>
        </w:rPr>
        <w:t>существовать</w:t>
      </w:r>
      <w:r w:rsidRPr="002D1FA4">
        <w:rPr>
          <w:rFonts w:ascii="Times New Roman" w:hAnsi="Times New Roman" w:cs="Times New Roman"/>
          <w:sz w:val="28"/>
          <w:szCs w:val="28"/>
          <w:lang w:val="en-US"/>
        </w:rPr>
        <w:t xml:space="preserve"> </w:t>
      </w:r>
    </w:p>
    <w:p w14:paraId="580E3BEE" w14:textId="77777777" w:rsidR="004941FF" w:rsidRPr="002D1FA4"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another</w:t>
      </w:r>
      <w:r w:rsidRPr="002D1FA4">
        <w:rPr>
          <w:rFonts w:ascii="Times New Roman" w:hAnsi="Times New Roman" w:cs="Times New Roman"/>
          <w:sz w:val="28"/>
          <w:szCs w:val="28"/>
          <w:lang w:val="en-US"/>
        </w:rPr>
        <w:t xml:space="preserve"> </w:t>
      </w:r>
      <w:r>
        <w:rPr>
          <w:rFonts w:ascii="Times New Roman" w:hAnsi="Times New Roman" w:cs="Times New Roman"/>
          <w:sz w:val="28"/>
          <w:szCs w:val="28"/>
          <w:lang w:val="en-US"/>
        </w:rPr>
        <w:t>phase</w:t>
      </w:r>
      <w:r w:rsidRPr="002D1FA4">
        <w:rPr>
          <w:rFonts w:ascii="Times New Roman" w:hAnsi="Times New Roman" w:cs="Times New Roman"/>
          <w:sz w:val="28"/>
          <w:szCs w:val="28"/>
          <w:lang w:val="en-US"/>
        </w:rPr>
        <w:t xml:space="preserve"> </w:t>
      </w:r>
      <w:r w:rsidRPr="002D1FA4">
        <w:rPr>
          <w:sz w:val="28"/>
          <w:szCs w:val="28"/>
          <w:lang w:val="en-US"/>
        </w:rPr>
        <w:t>–</w:t>
      </w:r>
      <w:r w:rsidRPr="002D1FA4">
        <w:rPr>
          <w:rFonts w:ascii="Times New Roman" w:hAnsi="Times New Roman" w:cs="Times New Roman"/>
          <w:sz w:val="28"/>
          <w:szCs w:val="28"/>
          <w:lang w:val="en-US"/>
        </w:rPr>
        <w:t xml:space="preserve"> </w:t>
      </w:r>
      <w:r>
        <w:rPr>
          <w:rFonts w:ascii="Times New Roman" w:hAnsi="Times New Roman" w:cs="Times New Roman"/>
          <w:sz w:val="28"/>
          <w:szCs w:val="28"/>
        </w:rPr>
        <w:t>другая</w:t>
      </w:r>
      <w:r w:rsidRPr="002D1FA4">
        <w:rPr>
          <w:rFonts w:ascii="Times New Roman" w:hAnsi="Times New Roman" w:cs="Times New Roman"/>
          <w:sz w:val="28"/>
          <w:szCs w:val="28"/>
          <w:lang w:val="en-US"/>
        </w:rPr>
        <w:t xml:space="preserve"> </w:t>
      </w:r>
      <w:r>
        <w:rPr>
          <w:rFonts w:ascii="Times New Roman" w:hAnsi="Times New Roman" w:cs="Times New Roman"/>
          <w:sz w:val="28"/>
          <w:szCs w:val="28"/>
        </w:rPr>
        <w:t>фаза</w:t>
      </w:r>
    </w:p>
    <w:p w14:paraId="351DF420" w14:textId="77777777" w:rsidR="004941FF" w:rsidRPr="00B53B5F" w:rsidRDefault="004941FF" w:rsidP="004941FF">
      <w:pPr>
        <w:spacing w:after="0" w:line="240" w:lineRule="auto"/>
        <w:rPr>
          <w:rFonts w:ascii="Times New Roman" w:hAnsi="Times New Roman" w:cs="Times New Roman"/>
          <w:sz w:val="28"/>
          <w:szCs w:val="28"/>
        </w:rPr>
      </w:pPr>
      <w:r w:rsidRPr="00BC75F0">
        <w:rPr>
          <w:rFonts w:ascii="Times New Roman" w:hAnsi="Times New Roman" w:cs="Times New Roman"/>
          <w:sz w:val="28"/>
          <w:szCs w:val="28"/>
          <w:lang w:val="en-US"/>
        </w:rPr>
        <w:t>ethan</w:t>
      </w:r>
      <w:r>
        <w:rPr>
          <w:rFonts w:ascii="Times New Roman" w:hAnsi="Times New Roman" w:cs="Times New Roman"/>
          <w:sz w:val="28"/>
          <w:szCs w:val="28"/>
          <w:lang w:val="en-US"/>
        </w:rPr>
        <w:t>ol</w:t>
      </w:r>
      <w:r w:rsidRPr="00B53B5F">
        <w:rPr>
          <w:rFonts w:ascii="Times New Roman" w:hAnsi="Times New Roman" w:cs="Times New Roman"/>
          <w:sz w:val="28"/>
          <w:szCs w:val="28"/>
        </w:rPr>
        <w:t xml:space="preserve"> </w:t>
      </w:r>
      <w:r w:rsidRPr="00B53B5F">
        <w:rPr>
          <w:sz w:val="28"/>
          <w:szCs w:val="28"/>
        </w:rPr>
        <w:t>–</w:t>
      </w:r>
      <w:r w:rsidRPr="00B53B5F">
        <w:rPr>
          <w:rFonts w:ascii="Times New Roman" w:hAnsi="Times New Roman" w:cs="Times New Roman"/>
          <w:sz w:val="28"/>
          <w:szCs w:val="28"/>
        </w:rPr>
        <w:t xml:space="preserve"> </w:t>
      </w:r>
      <w:r>
        <w:rPr>
          <w:rFonts w:ascii="Times New Roman" w:hAnsi="Times New Roman" w:cs="Times New Roman"/>
          <w:sz w:val="28"/>
          <w:szCs w:val="28"/>
        </w:rPr>
        <w:t>этанол</w:t>
      </w:r>
    </w:p>
    <w:p w14:paraId="592B4138"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water</w:t>
      </w:r>
      <w:r w:rsidRPr="00B53B5F">
        <w:rPr>
          <w:rFonts w:ascii="Times New Roman" w:hAnsi="Times New Roman" w:cs="Times New Roman"/>
          <w:sz w:val="28"/>
          <w:szCs w:val="28"/>
        </w:rPr>
        <w:t xml:space="preserve">  </w:t>
      </w:r>
      <w:r w:rsidRPr="00B53B5F">
        <w:rPr>
          <w:sz w:val="28"/>
          <w:szCs w:val="28"/>
        </w:rPr>
        <w:t xml:space="preserve">– </w:t>
      </w:r>
      <w:r>
        <w:rPr>
          <w:rFonts w:ascii="Times New Roman" w:hAnsi="Times New Roman" w:cs="Times New Roman"/>
          <w:sz w:val="28"/>
          <w:szCs w:val="28"/>
        </w:rPr>
        <w:t>вода</w:t>
      </w:r>
    </w:p>
    <w:p w14:paraId="6B71FA20"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small</w:t>
      </w:r>
      <w:r w:rsidRPr="00B53B5F">
        <w:rPr>
          <w:rFonts w:ascii="Times New Roman" w:hAnsi="Times New Roman" w:cs="Times New Roman"/>
          <w:sz w:val="28"/>
          <w:szCs w:val="28"/>
        </w:rPr>
        <w:t xml:space="preserve">  </w:t>
      </w:r>
      <w:r w:rsidRPr="00B53B5F">
        <w:rPr>
          <w:sz w:val="28"/>
          <w:szCs w:val="28"/>
        </w:rPr>
        <w:t>–</w:t>
      </w:r>
      <w:r w:rsidRPr="00B53B5F">
        <w:rPr>
          <w:rFonts w:ascii="Times New Roman" w:hAnsi="Times New Roman" w:cs="Times New Roman"/>
          <w:sz w:val="28"/>
          <w:szCs w:val="28"/>
        </w:rPr>
        <w:t xml:space="preserve"> </w:t>
      </w:r>
      <w:r>
        <w:rPr>
          <w:rFonts w:ascii="Times New Roman" w:hAnsi="Times New Roman" w:cs="Times New Roman"/>
          <w:sz w:val="28"/>
          <w:szCs w:val="28"/>
        </w:rPr>
        <w:t>небольшой</w:t>
      </w:r>
      <w:r w:rsidRPr="00B53B5F">
        <w:rPr>
          <w:rFonts w:ascii="Times New Roman" w:hAnsi="Times New Roman" w:cs="Times New Roman"/>
          <w:sz w:val="28"/>
          <w:szCs w:val="28"/>
        </w:rPr>
        <w:t xml:space="preserve"> </w:t>
      </w:r>
    </w:p>
    <w:p w14:paraId="0E959656" w14:textId="77777777" w:rsidR="004941FF" w:rsidRPr="007D093E"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7D093E">
        <w:rPr>
          <w:rFonts w:ascii="Times New Roman" w:hAnsi="Times New Roman" w:cs="Times New Roman"/>
          <w:sz w:val="28"/>
          <w:szCs w:val="28"/>
        </w:rPr>
        <w:t xml:space="preserve"> </w:t>
      </w:r>
      <w:r>
        <w:rPr>
          <w:rFonts w:ascii="Times New Roman" w:hAnsi="Times New Roman" w:cs="Times New Roman"/>
          <w:sz w:val="28"/>
          <w:szCs w:val="28"/>
          <w:lang w:val="en-US"/>
        </w:rPr>
        <w:t>identify</w:t>
      </w:r>
      <w:r>
        <w:rPr>
          <w:rFonts w:ascii="Times New Roman" w:hAnsi="Times New Roman" w:cs="Times New Roman"/>
          <w:sz w:val="28"/>
          <w:szCs w:val="28"/>
        </w:rPr>
        <w:t xml:space="preserve">  </w:t>
      </w:r>
      <w:r w:rsidRPr="007D093E">
        <w:rPr>
          <w:rFonts w:ascii="Times New Roman" w:hAnsi="Times New Roman" w:cs="Times New Roman"/>
          <w:sz w:val="28"/>
          <w:szCs w:val="28"/>
        </w:rPr>
        <w:t xml:space="preserve"> </w:t>
      </w:r>
      <w:r w:rsidRPr="00EF0C63">
        <w:rPr>
          <w:sz w:val="28"/>
          <w:szCs w:val="28"/>
        </w:rPr>
        <w:t xml:space="preserve">– </w:t>
      </w:r>
      <w:r>
        <w:rPr>
          <w:rFonts w:ascii="Times New Roman" w:hAnsi="Times New Roman" w:cs="Times New Roman"/>
          <w:sz w:val="28"/>
          <w:szCs w:val="28"/>
        </w:rPr>
        <w:t>определять</w:t>
      </w:r>
      <w:r w:rsidRPr="007D093E">
        <w:rPr>
          <w:rFonts w:ascii="Times New Roman" w:hAnsi="Times New Roman" w:cs="Times New Roman"/>
          <w:sz w:val="28"/>
          <w:szCs w:val="28"/>
        </w:rPr>
        <w:t xml:space="preserve"> </w:t>
      </w:r>
      <w:r>
        <w:rPr>
          <w:rFonts w:ascii="Times New Roman" w:hAnsi="Times New Roman" w:cs="Times New Roman"/>
          <w:sz w:val="28"/>
          <w:szCs w:val="28"/>
        </w:rPr>
        <w:t>(вещество</w:t>
      </w:r>
      <w:r w:rsidRPr="002F4E66">
        <w:rPr>
          <w:rFonts w:ascii="Times New Roman" w:hAnsi="Times New Roman" w:cs="Times New Roman"/>
          <w:sz w:val="28"/>
          <w:szCs w:val="28"/>
        </w:rPr>
        <w:t xml:space="preserve">, </w:t>
      </w:r>
      <w:r>
        <w:rPr>
          <w:rFonts w:ascii="Times New Roman" w:hAnsi="Times New Roman" w:cs="Times New Roman"/>
          <w:sz w:val="28"/>
          <w:szCs w:val="28"/>
        </w:rPr>
        <w:t xml:space="preserve">состав вещества, соединения) </w:t>
      </w:r>
    </w:p>
    <w:p w14:paraId="1BB52CB3" w14:textId="77777777" w:rsidR="004941FF" w:rsidRPr="005E7CFB"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5E7CFB">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5E7CF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ready  </w:t>
      </w:r>
      <w:r>
        <w:rPr>
          <w:sz w:val="28"/>
          <w:szCs w:val="28"/>
          <w:lang w:val="en-US"/>
        </w:rPr>
        <w:t>–</w:t>
      </w:r>
      <w:r w:rsidRPr="005E7CFB">
        <w:rPr>
          <w:rFonts w:ascii="Times New Roman" w:hAnsi="Times New Roman" w:cs="Times New Roman"/>
          <w:sz w:val="28"/>
          <w:szCs w:val="28"/>
          <w:lang w:val="en-US"/>
        </w:rPr>
        <w:t xml:space="preserve"> </w:t>
      </w:r>
      <w:r>
        <w:rPr>
          <w:rFonts w:ascii="Times New Roman" w:hAnsi="Times New Roman" w:cs="Times New Roman"/>
          <w:sz w:val="28"/>
          <w:szCs w:val="28"/>
        </w:rPr>
        <w:t>быть</w:t>
      </w:r>
      <w:r w:rsidRPr="005E7CFB">
        <w:rPr>
          <w:rFonts w:ascii="Times New Roman" w:hAnsi="Times New Roman" w:cs="Times New Roman"/>
          <w:sz w:val="28"/>
          <w:szCs w:val="28"/>
          <w:lang w:val="en-US"/>
        </w:rPr>
        <w:t xml:space="preserve"> </w:t>
      </w:r>
      <w:r>
        <w:rPr>
          <w:rFonts w:ascii="Times New Roman" w:hAnsi="Times New Roman" w:cs="Times New Roman"/>
          <w:sz w:val="28"/>
          <w:szCs w:val="28"/>
        </w:rPr>
        <w:t>готовым</w:t>
      </w:r>
      <w:r w:rsidRPr="005E7CFB">
        <w:rPr>
          <w:rFonts w:ascii="Times New Roman" w:hAnsi="Times New Roman" w:cs="Times New Roman"/>
          <w:sz w:val="28"/>
          <w:szCs w:val="28"/>
          <w:lang w:val="en-US"/>
        </w:rPr>
        <w:t xml:space="preserve"> </w:t>
      </w:r>
    </w:p>
    <w:p w14:paraId="10807F22" w14:textId="77777777" w:rsidR="004941FF" w:rsidRPr="007D093E"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determine </w:t>
      </w:r>
      <w:r>
        <w:rPr>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определить</w:t>
      </w:r>
      <w:r w:rsidRPr="007D093E">
        <w:rPr>
          <w:rFonts w:ascii="Times New Roman" w:hAnsi="Times New Roman" w:cs="Times New Roman"/>
          <w:sz w:val="28"/>
          <w:szCs w:val="28"/>
          <w:lang w:val="en-US"/>
        </w:rPr>
        <w:t xml:space="preserve"> </w:t>
      </w:r>
    </w:p>
    <w:p w14:paraId="2C9A065B"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express </w:t>
      </w:r>
      <w:r>
        <w:rPr>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выражать</w:t>
      </w:r>
      <w:r w:rsidRPr="002F4E66">
        <w:rPr>
          <w:rFonts w:ascii="Times New Roman" w:hAnsi="Times New Roman" w:cs="Times New Roman"/>
          <w:sz w:val="28"/>
          <w:szCs w:val="28"/>
          <w:lang w:val="en-US"/>
        </w:rPr>
        <w:t xml:space="preserve"> </w:t>
      </w:r>
    </w:p>
    <w:p w14:paraId="2BF2A415" w14:textId="77777777" w:rsidR="004941FF" w:rsidRPr="00652E7A"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volume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объем</w:t>
      </w:r>
    </w:p>
    <w:p w14:paraId="168D76FF" w14:textId="77777777" w:rsidR="004941FF" w:rsidRPr="008E00AE" w:rsidRDefault="004941FF" w:rsidP="004941FF">
      <w:pPr>
        <w:spacing w:after="0" w:line="240" w:lineRule="auto"/>
        <w:rPr>
          <w:rStyle w:val="a6"/>
          <w:rFonts w:ascii="Times New Roman" w:hAnsi="Times New Roman" w:cs="Times New Roman"/>
          <w:b w:val="0"/>
          <w:sz w:val="28"/>
          <w:szCs w:val="28"/>
        </w:rPr>
      </w:pPr>
      <w:r w:rsidRPr="008E00AE">
        <w:rPr>
          <w:rStyle w:val="a6"/>
          <w:rFonts w:ascii="Times New Roman" w:hAnsi="Times New Roman" w:cs="Times New Roman"/>
          <w:b w:val="0"/>
          <w:sz w:val="28"/>
          <w:szCs w:val="28"/>
          <w:lang w:val="en-US"/>
        </w:rPr>
        <w:t>percent</w:t>
      </w:r>
      <w:r w:rsidRPr="008E00AE">
        <w:rPr>
          <w:rStyle w:val="a6"/>
          <w:rFonts w:ascii="Times New Roman" w:hAnsi="Times New Roman" w:cs="Times New Roman"/>
          <w:b w:val="0"/>
          <w:sz w:val="28"/>
          <w:szCs w:val="28"/>
        </w:rPr>
        <w:t xml:space="preserve"> </w:t>
      </w:r>
      <w:r w:rsidRPr="008E00AE">
        <w:rPr>
          <w:rStyle w:val="a6"/>
          <w:rFonts w:ascii="Times New Roman" w:hAnsi="Times New Roman" w:cs="Times New Roman"/>
          <w:b w:val="0"/>
          <w:sz w:val="28"/>
          <w:szCs w:val="28"/>
          <w:lang w:val="en-US"/>
        </w:rPr>
        <w:t>composition</w:t>
      </w:r>
      <w:r w:rsidRPr="008E00AE">
        <w:rPr>
          <w:rStyle w:val="a6"/>
          <w:rFonts w:ascii="Times New Roman" w:hAnsi="Times New Roman" w:cs="Times New Roman"/>
          <w:b w:val="0"/>
          <w:sz w:val="28"/>
          <w:szCs w:val="28"/>
        </w:rPr>
        <w:t xml:space="preserve"> </w:t>
      </w:r>
      <w:r w:rsidRPr="008E00AE">
        <w:rPr>
          <w:rStyle w:val="a6"/>
          <w:rFonts w:ascii="Times New Roman" w:hAnsi="Times New Roman" w:cs="Times New Roman"/>
          <w:b w:val="0"/>
          <w:sz w:val="28"/>
          <w:szCs w:val="28"/>
          <w:lang w:val="en-US"/>
        </w:rPr>
        <w:t>by</w:t>
      </w:r>
      <w:r w:rsidRPr="008E00AE">
        <w:rPr>
          <w:rStyle w:val="a6"/>
          <w:rFonts w:ascii="Times New Roman" w:hAnsi="Times New Roman" w:cs="Times New Roman"/>
          <w:b w:val="0"/>
          <w:sz w:val="28"/>
          <w:szCs w:val="28"/>
        </w:rPr>
        <w:t xml:space="preserve"> </w:t>
      </w:r>
      <w:r w:rsidRPr="008E00AE">
        <w:rPr>
          <w:rStyle w:val="a6"/>
          <w:rFonts w:ascii="Times New Roman" w:hAnsi="Times New Roman" w:cs="Times New Roman"/>
          <w:b w:val="0"/>
          <w:sz w:val="28"/>
          <w:szCs w:val="28"/>
          <w:lang w:val="en-US"/>
        </w:rPr>
        <w:t>mass</w:t>
      </w:r>
      <w:r w:rsidRPr="008E00AE">
        <w:rPr>
          <w:rStyle w:val="a6"/>
          <w:rFonts w:ascii="Times New Roman" w:hAnsi="Times New Roman" w:cs="Times New Roman"/>
          <w:b w:val="0"/>
          <w:sz w:val="28"/>
          <w:szCs w:val="28"/>
        </w:rPr>
        <w:t xml:space="preserve"> </w:t>
      </w:r>
      <w:r w:rsidRPr="008E00AE">
        <w:rPr>
          <w:rFonts w:ascii="Times New Roman" w:hAnsi="Times New Roman" w:cs="Times New Roman"/>
          <w:sz w:val="28"/>
          <w:szCs w:val="28"/>
        </w:rPr>
        <w:t>–</w:t>
      </w:r>
      <w:r w:rsidRPr="008E00AE">
        <w:rPr>
          <w:rStyle w:val="a6"/>
          <w:rFonts w:ascii="Times New Roman" w:hAnsi="Times New Roman" w:cs="Times New Roman"/>
          <w:b w:val="0"/>
          <w:sz w:val="28"/>
          <w:szCs w:val="28"/>
        </w:rPr>
        <w:t xml:space="preserve">  процентное содержание на массу</w:t>
      </w:r>
    </w:p>
    <w:p w14:paraId="4C1AE569" w14:textId="77777777" w:rsidR="004941FF" w:rsidRPr="004941FF" w:rsidRDefault="004941FF" w:rsidP="004941FF">
      <w:pPr>
        <w:spacing w:after="0" w:line="240" w:lineRule="auto"/>
        <w:rPr>
          <w:rStyle w:val="a6"/>
          <w:rFonts w:ascii="Times New Roman" w:hAnsi="Times New Roman" w:cs="Times New Roman"/>
          <w:b w:val="0"/>
          <w:sz w:val="28"/>
          <w:szCs w:val="28"/>
        </w:rPr>
      </w:pPr>
      <w:r w:rsidRPr="004941FF">
        <w:rPr>
          <w:rStyle w:val="a6"/>
          <w:rFonts w:ascii="Times New Roman" w:hAnsi="Times New Roman" w:cs="Times New Roman"/>
          <w:b w:val="0"/>
          <w:sz w:val="28"/>
          <w:szCs w:val="28"/>
          <w:lang w:val="en-US"/>
        </w:rPr>
        <w:t>volume</w:t>
      </w:r>
      <w:r w:rsidRPr="004941FF">
        <w:rPr>
          <w:rStyle w:val="a6"/>
          <w:rFonts w:ascii="Times New Roman" w:hAnsi="Times New Roman" w:cs="Times New Roman"/>
          <w:b w:val="0"/>
          <w:sz w:val="28"/>
          <w:szCs w:val="28"/>
        </w:rPr>
        <w:t xml:space="preserve"> </w:t>
      </w:r>
      <w:r w:rsidRPr="004941FF">
        <w:rPr>
          <w:rStyle w:val="a6"/>
          <w:rFonts w:ascii="Times New Roman" w:hAnsi="Times New Roman" w:cs="Times New Roman"/>
          <w:b w:val="0"/>
          <w:sz w:val="28"/>
          <w:szCs w:val="28"/>
          <w:lang w:val="en-US"/>
        </w:rPr>
        <w:t>percent</w:t>
      </w:r>
      <w:r w:rsidRPr="004941FF">
        <w:rPr>
          <w:rStyle w:val="a6"/>
          <w:rFonts w:ascii="Times New Roman" w:hAnsi="Times New Roman" w:cs="Times New Roman"/>
          <w:b w:val="0"/>
          <w:sz w:val="28"/>
          <w:szCs w:val="28"/>
        </w:rPr>
        <w:t xml:space="preserve">  </w:t>
      </w:r>
      <w:r w:rsidRPr="004941FF">
        <w:rPr>
          <w:rFonts w:ascii="Times New Roman" w:hAnsi="Times New Roman" w:cs="Times New Roman"/>
          <w:sz w:val="28"/>
          <w:szCs w:val="28"/>
        </w:rPr>
        <w:t xml:space="preserve">– </w:t>
      </w:r>
      <w:r w:rsidRPr="004941FF">
        <w:rPr>
          <w:rStyle w:val="a6"/>
          <w:rFonts w:ascii="Times New Roman" w:hAnsi="Times New Roman" w:cs="Times New Roman"/>
          <w:b w:val="0"/>
          <w:sz w:val="28"/>
          <w:szCs w:val="28"/>
        </w:rPr>
        <w:t xml:space="preserve">процент по объему  </w:t>
      </w:r>
    </w:p>
    <w:p w14:paraId="3EDFBFA4" w14:textId="77777777" w:rsidR="004941FF" w:rsidRPr="00C10AEC" w:rsidRDefault="004941FF" w:rsidP="004941FF">
      <w:pPr>
        <w:spacing w:after="0" w:line="240" w:lineRule="auto"/>
        <w:rPr>
          <w:rStyle w:val="a6"/>
          <w:rFonts w:ascii="Times New Roman" w:hAnsi="Times New Roman" w:cs="Times New Roman"/>
          <w:b w:val="0"/>
          <w:sz w:val="28"/>
          <w:szCs w:val="28"/>
          <w:lang w:val="en-US"/>
        </w:rPr>
      </w:pPr>
      <w:r w:rsidRPr="004941FF">
        <w:rPr>
          <w:rStyle w:val="a6"/>
          <w:rFonts w:ascii="Times New Roman" w:hAnsi="Times New Roman" w:cs="Times New Roman"/>
          <w:b w:val="0"/>
          <w:sz w:val="28"/>
          <w:szCs w:val="28"/>
          <w:lang w:val="en-US"/>
        </w:rPr>
        <w:t>mole</w:t>
      </w:r>
      <w:r w:rsidRPr="00C10AEC">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lang w:val="en-US"/>
        </w:rPr>
        <w:t>fraction</w:t>
      </w:r>
      <w:r w:rsidRPr="00C10AEC">
        <w:rPr>
          <w:rStyle w:val="a6"/>
          <w:rFonts w:ascii="Times New Roman" w:hAnsi="Times New Roman" w:cs="Times New Roman"/>
          <w:b w:val="0"/>
          <w:sz w:val="28"/>
          <w:szCs w:val="28"/>
          <w:lang w:val="en-US"/>
        </w:rPr>
        <w:t xml:space="preserve">  </w:t>
      </w:r>
      <w:r w:rsidRPr="00C10AEC">
        <w:rPr>
          <w:rFonts w:ascii="Times New Roman" w:hAnsi="Times New Roman" w:cs="Times New Roman"/>
          <w:sz w:val="28"/>
          <w:szCs w:val="28"/>
          <w:lang w:val="en-US"/>
        </w:rPr>
        <w:t xml:space="preserve">– </w:t>
      </w:r>
      <w:r w:rsidRPr="004941FF">
        <w:rPr>
          <w:rStyle w:val="a6"/>
          <w:rFonts w:ascii="Times New Roman" w:hAnsi="Times New Roman" w:cs="Times New Roman"/>
          <w:b w:val="0"/>
          <w:sz w:val="28"/>
          <w:szCs w:val="28"/>
        </w:rPr>
        <w:t>молярная</w:t>
      </w:r>
      <w:r w:rsidRPr="00C10AEC">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доля</w:t>
      </w:r>
      <w:r w:rsidRPr="00C10AEC">
        <w:rPr>
          <w:rStyle w:val="a6"/>
          <w:rFonts w:ascii="Times New Roman" w:hAnsi="Times New Roman" w:cs="Times New Roman"/>
          <w:b w:val="0"/>
          <w:sz w:val="28"/>
          <w:szCs w:val="28"/>
          <w:lang w:val="en-US"/>
        </w:rPr>
        <w:t xml:space="preserve"> </w:t>
      </w:r>
    </w:p>
    <w:p w14:paraId="28C7CFE5" w14:textId="77777777" w:rsidR="004941FF" w:rsidRPr="00C10AEC" w:rsidRDefault="004941FF" w:rsidP="004941FF">
      <w:pPr>
        <w:spacing w:after="0" w:line="240" w:lineRule="auto"/>
        <w:rPr>
          <w:rStyle w:val="a6"/>
          <w:rFonts w:ascii="Times New Roman" w:hAnsi="Times New Roman" w:cs="Times New Roman"/>
          <w:b w:val="0"/>
          <w:sz w:val="28"/>
          <w:szCs w:val="28"/>
          <w:lang w:val="en-US"/>
        </w:rPr>
      </w:pPr>
      <w:r w:rsidRPr="004941FF">
        <w:rPr>
          <w:rStyle w:val="a6"/>
          <w:rFonts w:ascii="Times New Roman" w:hAnsi="Times New Roman" w:cs="Times New Roman"/>
          <w:b w:val="0"/>
          <w:sz w:val="28"/>
          <w:szCs w:val="28"/>
          <w:lang w:val="en-US"/>
        </w:rPr>
        <w:t>molarity</w:t>
      </w:r>
      <w:r w:rsidRPr="00C10AEC">
        <w:rPr>
          <w:rStyle w:val="a6"/>
          <w:rFonts w:ascii="Times New Roman" w:hAnsi="Times New Roman" w:cs="Times New Roman"/>
          <w:b w:val="0"/>
          <w:sz w:val="28"/>
          <w:szCs w:val="28"/>
          <w:lang w:val="en-US"/>
        </w:rPr>
        <w:t xml:space="preserve"> </w:t>
      </w:r>
      <w:r w:rsidRPr="00C10AEC">
        <w:rPr>
          <w:rFonts w:ascii="Times New Roman" w:hAnsi="Times New Roman" w:cs="Times New Roman"/>
          <w:sz w:val="28"/>
          <w:szCs w:val="28"/>
          <w:lang w:val="en-US"/>
        </w:rPr>
        <w:t xml:space="preserve">– </w:t>
      </w:r>
      <w:r w:rsidRPr="00C10AEC">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молярность</w:t>
      </w:r>
      <w:r w:rsidRPr="00C10AEC">
        <w:rPr>
          <w:rStyle w:val="a6"/>
          <w:rFonts w:ascii="Times New Roman" w:hAnsi="Times New Roman" w:cs="Times New Roman"/>
          <w:b w:val="0"/>
          <w:sz w:val="28"/>
          <w:szCs w:val="28"/>
          <w:lang w:val="en-US"/>
        </w:rPr>
        <w:t xml:space="preserve"> </w:t>
      </w:r>
    </w:p>
    <w:p w14:paraId="147F4B74" w14:textId="77777777" w:rsidR="004941FF" w:rsidRPr="004941FF" w:rsidRDefault="004941FF" w:rsidP="004941FF">
      <w:pPr>
        <w:spacing w:after="0" w:line="240" w:lineRule="auto"/>
        <w:rPr>
          <w:rStyle w:val="a6"/>
          <w:rFonts w:ascii="Times New Roman" w:hAnsi="Times New Roman" w:cs="Times New Roman"/>
          <w:b w:val="0"/>
          <w:sz w:val="28"/>
          <w:szCs w:val="28"/>
          <w:lang w:val="en-US"/>
        </w:rPr>
      </w:pPr>
      <w:r w:rsidRPr="004941FF">
        <w:rPr>
          <w:rStyle w:val="a6"/>
          <w:rFonts w:ascii="Times New Roman" w:hAnsi="Times New Roman" w:cs="Times New Roman"/>
          <w:b w:val="0"/>
          <w:sz w:val="28"/>
          <w:szCs w:val="28"/>
          <w:lang w:val="en-US"/>
        </w:rPr>
        <w:t xml:space="preserve">to divide by   </w:t>
      </w:r>
      <w:r w:rsidRPr="004941FF">
        <w:rPr>
          <w:rFonts w:ascii="Times New Roman" w:hAnsi="Times New Roman" w:cs="Times New Roman"/>
          <w:sz w:val="28"/>
          <w:szCs w:val="28"/>
          <w:lang w:val="en-US"/>
        </w:rPr>
        <w:t xml:space="preserve">– </w:t>
      </w:r>
      <w:r w:rsidRPr="004941FF">
        <w:rPr>
          <w:rStyle w:val="a6"/>
          <w:rFonts w:ascii="Times New Roman" w:hAnsi="Times New Roman" w:cs="Times New Roman"/>
          <w:b w:val="0"/>
          <w:sz w:val="28"/>
          <w:szCs w:val="28"/>
        </w:rPr>
        <w:t>делить</w:t>
      </w:r>
      <w:r w:rsidRPr="004941FF">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на</w:t>
      </w:r>
      <w:r w:rsidRPr="004941FF">
        <w:rPr>
          <w:rStyle w:val="a6"/>
          <w:rFonts w:ascii="Times New Roman" w:hAnsi="Times New Roman" w:cs="Times New Roman"/>
          <w:b w:val="0"/>
          <w:sz w:val="28"/>
          <w:szCs w:val="28"/>
          <w:lang w:val="en-US"/>
        </w:rPr>
        <w:t xml:space="preserve"> </w:t>
      </w:r>
    </w:p>
    <w:p w14:paraId="727E4AA6" w14:textId="77777777" w:rsidR="004941FF" w:rsidRPr="004941FF" w:rsidRDefault="004941FF" w:rsidP="004941FF">
      <w:pPr>
        <w:spacing w:after="0" w:line="240" w:lineRule="auto"/>
        <w:rPr>
          <w:rStyle w:val="a6"/>
          <w:rFonts w:ascii="Times New Roman" w:hAnsi="Times New Roman" w:cs="Times New Roman"/>
          <w:b w:val="0"/>
          <w:sz w:val="28"/>
          <w:szCs w:val="28"/>
          <w:lang w:val="en-US"/>
        </w:rPr>
      </w:pPr>
      <w:r w:rsidRPr="004941FF">
        <w:rPr>
          <w:rStyle w:val="a6"/>
          <w:rFonts w:ascii="Times New Roman" w:hAnsi="Times New Roman" w:cs="Times New Roman"/>
          <w:b w:val="0"/>
          <w:sz w:val="28"/>
          <w:szCs w:val="28"/>
          <w:lang w:val="en-US"/>
        </w:rPr>
        <w:lastRenderedPageBreak/>
        <w:t xml:space="preserve">to multiply by  </w:t>
      </w:r>
      <w:r w:rsidRPr="004941FF">
        <w:rPr>
          <w:rFonts w:ascii="Times New Roman" w:hAnsi="Times New Roman" w:cs="Times New Roman"/>
          <w:sz w:val="28"/>
          <w:szCs w:val="28"/>
          <w:lang w:val="en-US"/>
        </w:rPr>
        <w:t xml:space="preserve">– </w:t>
      </w:r>
      <w:r w:rsidRPr="004941FF">
        <w:rPr>
          <w:rStyle w:val="a6"/>
          <w:rFonts w:ascii="Times New Roman" w:hAnsi="Times New Roman" w:cs="Times New Roman"/>
          <w:b w:val="0"/>
          <w:sz w:val="28"/>
          <w:szCs w:val="28"/>
        </w:rPr>
        <w:t>умножить</w:t>
      </w:r>
      <w:r w:rsidRPr="004941FF">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на</w:t>
      </w:r>
      <w:r w:rsidRPr="004941FF">
        <w:rPr>
          <w:rStyle w:val="a6"/>
          <w:rFonts w:ascii="Times New Roman" w:hAnsi="Times New Roman" w:cs="Times New Roman"/>
          <w:b w:val="0"/>
          <w:sz w:val="28"/>
          <w:szCs w:val="28"/>
          <w:lang w:val="en-US"/>
        </w:rPr>
        <w:t xml:space="preserve"> </w:t>
      </w:r>
    </w:p>
    <w:p w14:paraId="7202B445" w14:textId="77777777" w:rsidR="004941FF" w:rsidRPr="004941FF" w:rsidRDefault="004941FF" w:rsidP="004941FF">
      <w:pPr>
        <w:spacing w:after="0" w:line="240" w:lineRule="auto"/>
        <w:rPr>
          <w:rStyle w:val="a6"/>
          <w:rFonts w:ascii="Times New Roman" w:hAnsi="Times New Roman" w:cs="Times New Roman"/>
          <w:b w:val="0"/>
          <w:sz w:val="28"/>
          <w:szCs w:val="28"/>
          <w:lang w:val="en-US"/>
        </w:rPr>
      </w:pPr>
      <w:r w:rsidRPr="004941FF">
        <w:rPr>
          <w:rStyle w:val="a6"/>
          <w:rFonts w:ascii="Times New Roman" w:hAnsi="Times New Roman" w:cs="Times New Roman"/>
          <w:b w:val="0"/>
          <w:sz w:val="28"/>
          <w:szCs w:val="28"/>
          <w:lang w:val="en-US"/>
        </w:rPr>
        <w:t xml:space="preserve">preparation   </w:t>
      </w:r>
      <w:r w:rsidRPr="004941FF">
        <w:rPr>
          <w:rFonts w:ascii="Times New Roman" w:hAnsi="Times New Roman" w:cs="Times New Roman"/>
          <w:sz w:val="28"/>
          <w:szCs w:val="28"/>
          <w:lang w:val="en-US"/>
        </w:rPr>
        <w:t xml:space="preserve">– </w:t>
      </w:r>
      <w:r w:rsidRPr="004941FF">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приготовление</w:t>
      </w:r>
      <w:r w:rsidRPr="004941FF">
        <w:rPr>
          <w:rStyle w:val="a6"/>
          <w:rFonts w:ascii="Times New Roman" w:hAnsi="Times New Roman" w:cs="Times New Roman"/>
          <w:b w:val="0"/>
          <w:sz w:val="28"/>
          <w:szCs w:val="28"/>
          <w:lang w:val="en-US"/>
        </w:rPr>
        <w:t xml:space="preserve"> </w:t>
      </w:r>
    </w:p>
    <w:p w14:paraId="6CCA9F8B" w14:textId="77777777" w:rsidR="004941FF" w:rsidRPr="00E22C6F" w:rsidRDefault="004941FF" w:rsidP="004941FF">
      <w:pPr>
        <w:spacing w:after="0" w:line="240" w:lineRule="auto"/>
        <w:rPr>
          <w:rStyle w:val="a6"/>
          <w:b w:val="0"/>
          <w:sz w:val="28"/>
          <w:szCs w:val="28"/>
          <w:lang w:val="en-US"/>
        </w:rPr>
      </w:pPr>
      <w:r w:rsidRPr="004941FF">
        <w:rPr>
          <w:rStyle w:val="a6"/>
          <w:rFonts w:ascii="Times New Roman" w:hAnsi="Times New Roman" w:cs="Times New Roman"/>
          <w:b w:val="0"/>
          <w:sz w:val="28"/>
          <w:szCs w:val="28"/>
          <w:lang w:val="en-US"/>
        </w:rPr>
        <w:t xml:space="preserve">to prepare a solution </w:t>
      </w:r>
      <w:r w:rsidRPr="004941FF">
        <w:rPr>
          <w:rFonts w:ascii="Times New Roman" w:hAnsi="Times New Roman" w:cs="Times New Roman"/>
          <w:sz w:val="28"/>
          <w:szCs w:val="28"/>
          <w:lang w:val="en-US"/>
        </w:rPr>
        <w:t>–</w:t>
      </w:r>
      <w:r w:rsidRPr="004941FF">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приготовить</w:t>
      </w:r>
      <w:r w:rsidRPr="004941FF">
        <w:rPr>
          <w:rStyle w:val="a6"/>
          <w:rFonts w:ascii="Times New Roman" w:hAnsi="Times New Roman" w:cs="Times New Roman"/>
          <w:b w:val="0"/>
          <w:sz w:val="28"/>
          <w:szCs w:val="28"/>
          <w:lang w:val="en-US"/>
        </w:rPr>
        <w:t xml:space="preserve"> </w:t>
      </w:r>
      <w:r w:rsidRPr="004941FF">
        <w:rPr>
          <w:rStyle w:val="a6"/>
          <w:rFonts w:ascii="Times New Roman" w:hAnsi="Times New Roman" w:cs="Times New Roman"/>
          <w:b w:val="0"/>
          <w:sz w:val="28"/>
          <w:szCs w:val="28"/>
        </w:rPr>
        <w:t>раствор</w:t>
      </w:r>
      <w:r w:rsidRPr="00E22C6F">
        <w:rPr>
          <w:rStyle w:val="a6"/>
          <w:b w:val="0"/>
          <w:sz w:val="28"/>
          <w:szCs w:val="28"/>
          <w:lang w:val="en-US"/>
        </w:rPr>
        <w:t xml:space="preserve"> </w:t>
      </w:r>
    </w:p>
    <w:p w14:paraId="345787AA" w14:textId="77777777" w:rsidR="004941FF" w:rsidRPr="00982D7C" w:rsidRDefault="004941FF" w:rsidP="004941FF">
      <w:pPr>
        <w:spacing w:after="0" w:line="240" w:lineRule="auto"/>
        <w:rPr>
          <w:rFonts w:ascii="Times New Roman" w:hAnsi="Times New Roman" w:cs="Times New Roman"/>
          <w:sz w:val="28"/>
          <w:szCs w:val="28"/>
        </w:rPr>
      </w:pPr>
      <w:r w:rsidRPr="00B67C8A">
        <w:rPr>
          <w:rFonts w:ascii="Times New Roman" w:hAnsi="Times New Roman" w:cs="Times New Roman"/>
          <w:sz w:val="28"/>
          <w:szCs w:val="28"/>
          <w:lang w:val="en-US"/>
        </w:rPr>
        <w:t>total</w:t>
      </w:r>
      <w:r w:rsidRPr="00982D7C">
        <w:rPr>
          <w:rFonts w:ascii="Times New Roman" w:hAnsi="Times New Roman" w:cs="Times New Roman"/>
          <w:sz w:val="28"/>
          <w:szCs w:val="28"/>
        </w:rPr>
        <w:t xml:space="preserve"> </w:t>
      </w:r>
      <w:r w:rsidRPr="00B67C8A">
        <w:rPr>
          <w:rFonts w:ascii="Times New Roman" w:hAnsi="Times New Roman" w:cs="Times New Roman"/>
          <w:sz w:val="28"/>
          <w:szCs w:val="28"/>
          <w:lang w:val="en-US"/>
        </w:rPr>
        <w:t>number</w:t>
      </w:r>
      <w:r>
        <w:rPr>
          <w:rFonts w:ascii="Times New Roman" w:hAnsi="Times New Roman" w:cs="Times New Roman"/>
          <w:sz w:val="28"/>
          <w:szCs w:val="28"/>
        </w:rPr>
        <w:t xml:space="preserve"> </w:t>
      </w:r>
      <w:r w:rsidRPr="00982D7C">
        <w:rPr>
          <w:rFonts w:ascii="Times New Roman" w:hAnsi="Times New Roman" w:cs="Times New Roman"/>
          <w:sz w:val="28"/>
          <w:szCs w:val="28"/>
        </w:rPr>
        <w:t xml:space="preserve"> </w:t>
      </w:r>
      <w:r w:rsidRPr="00EF0C63">
        <w:rPr>
          <w:sz w:val="28"/>
          <w:szCs w:val="28"/>
        </w:rPr>
        <w:t xml:space="preserve">– </w:t>
      </w:r>
      <w:r>
        <w:rPr>
          <w:rFonts w:ascii="Times New Roman" w:hAnsi="Times New Roman" w:cs="Times New Roman"/>
          <w:sz w:val="28"/>
          <w:szCs w:val="28"/>
        </w:rPr>
        <w:t>общее</w:t>
      </w:r>
      <w:r w:rsidRPr="00982D7C">
        <w:rPr>
          <w:rFonts w:ascii="Times New Roman" w:hAnsi="Times New Roman" w:cs="Times New Roman"/>
          <w:sz w:val="28"/>
          <w:szCs w:val="28"/>
        </w:rPr>
        <w:t xml:space="preserve"> </w:t>
      </w:r>
      <w:r>
        <w:rPr>
          <w:rFonts w:ascii="Times New Roman" w:hAnsi="Times New Roman" w:cs="Times New Roman"/>
          <w:sz w:val="28"/>
          <w:szCs w:val="28"/>
        </w:rPr>
        <w:t>число</w:t>
      </w:r>
      <w:r w:rsidRPr="00982D7C">
        <w:rPr>
          <w:rFonts w:ascii="Times New Roman" w:hAnsi="Times New Roman" w:cs="Times New Roman"/>
          <w:sz w:val="28"/>
          <w:szCs w:val="28"/>
        </w:rPr>
        <w:t xml:space="preserve"> </w:t>
      </w:r>
    </w:p>
    <w:p w14:paraId="1CFC5B74"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mol</w:t>
      </w:r>
      <w:r w:rsidRPr="002F4E66">
        <w:rPr>
          <w:rFonts w:ascii="Times New Roman" w:hAnsi="Times New Roman" w:cs="Times New Roman"/>
          <w:sz w:val="28"/>
          <w:szCs w:val="28"/>
        </w:rPr>
        <w:t xml:space="preserve">  </w:t>
      </w:r>
      <w:r w:rsidRPr="00EF0C63">
        <w:rPr>
          <w:sz w:val="28"/>
          <w:szCs w:val="28"/>
        </w:rPr>
        <w:t xml:space="preserve">– </w:t>
      </w:r>
      <w:r>
        <w:rPr>
          <w:rFonts w:ascii="Times New Roman" w:hAnsi="Times New Roman" w:cs="Times New Roman"/>
          <w:sz w:val="28"/>
          <w:szCs w:val="28"/>
        </w:rPr>
        <w:t xml:space="preserve">моль </w:t>
      </w:r>
    </w:p>
    <w:p w14:paraId="184D2AB0" w14:textId="77777777" w:rsidR="004941FF" w:rsidRDefault="004941FF" w:rsidP="004941FF">
      <w:pPr>
        <w:spacing w:after="0" w:line="240" w:lineRule="auto"/>
        <w:rPr>
          <w:rFonts w:ascii="Times New Roman" w:hAnsi="Times New Roman" w:cs="Times New Roman"/>
          <w:sz w:val="28"/>
          <w:szCs w:val="28"/>
        </w:rPr>
      </w:pPr>
      <w:r w:rsidRPr="00B67C8A">
        <w:rPr>
          <w:rFonts w:ascii="Times New Roman" w:hAnsi="Times New Roman" w:cs="Times New Roman"/>
          <w:sz w:val="28"/>
          <w:szCs w:val="28"/>
          <w:lang w:val="en-US"/>
        </w:rPr>
        <w:t>chemical</w:t>
      </w:r>
      <w:r w:rsidRPr="00B67C8A">
        <w:rPr>
          <w:rFonts w:ascii="Times New Roman" w:hAnsi="Times New Roman" w:cs="Times New Roman"/>
          <w:sz w:val="28"/>
          <w:szCs w:val="28"/>
        </w:rPr>
        <w:t xml:space="preserve"> </w:t>
      </w:r>
      <w:r w:rsidRPr="00B67C8A">
        <w:rPr>
          <w:rFonts w:ascii="Times New Roman" w:hAnsi="Times New Roman" w:cs="Times New Roman"/>
          <w:sz w:val="28"/>
          <w:szCs w:val="28"/>
          <w:lang w:val="en-US"/>
        </w:rPr>
        <w:t>species</w:t>
      </w:r>
      <w:r w:rsidRPr="00EF0C63">
        <w:rPr>
          <w:sz w:val="28"/>
          <w:szCs w:val="28"/>
        </w:rPr>
        <w:t>–</w:t>
      </w:r>
      <w:r>
        <w:rPr>
          <w:rFonts w:ascii="Times New Roman" w:hAnsi="Times New Roman" w:cs="Times New Roman"/>
          <w:sz w:val="28"/>
          <w:szCs w:val="28"/>
        </w:rPr>
        <w:t xml:space="preserve">  химические вещества, химические соединения</w:t>
      </w:r>
    </w:p>
    <w:p w14:paraId="636B6898" w14:textId="77777777" w:rsidR="004941FF" w:rsidRPr="00EE166D"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per</w:t>
      </w:r>
      <w:r>
        <w:rPr>
          <w:rFonts w:ascii="Times New Roman" w:hAnsi="Times New Roman" w:cs="Times New Roman"/>
          <w:sz w:val="28"/>
          <w:szCs w:val="28"/>
        </w:rPr>
        <w:t xml:space="preserve"> </w:t>
      </w:r>
      <w:r w:rsidRPr="00EF0C63">
        <w:rPr>
          <w:sz w:val="28"/>
          <w:szCs w:val="28"/>
        </w:rPr>
        <w:t>–</w:t>
      </w:r>
      <w:r>
        <w:rPr>
          <w:rFonts w:ascii="Times New Roman" w:hAnsi="Times New Roman" w:cs="Times New Roman"/>
          <w:sz w:val="28"/>
          <w:szCs w:val="28"/>
        </w:rPr>
        <w:t xml:space="preserve"> </w:t>
      </w:r>
      <w:r w:rsidRPr="003A6975">
        <w:rPr>
          <w:rFonts w:ascii="Times New Roman" w:hAnsi="Times New Roman" w:cs="Times New Roman"/>
          <w:sz w:val="28"/>
          <w:szCs w:val="28"/>
        </w:rPr>
        <w:t xml:space="preserve"> </w:t>
      </w:r>
      <w:r>
        <w:rPr>
          <w:rFonts w:ascii="Times New Roman" w:hAnsi="Times New Roman" w:cs="Times New Roman"/>
          <w:sz w:val="28"/>
          <w:szCs w:val="28"/>
        </w:rPr>
        <w:t>на</w:t>
      </w:r>
      <w:r w:rsidRPr="003A6975">
        <w:rPr>
          <w:rFonts w:ascii="Times New Roman" w:hAnsi="Times New Roman" w:cs="Times New Roman"/>
          <w:sz w:val="28"/>
          <w:szCs w:val="28"/>
        </w:rPr>
        <w:t xml:space="preserve"> ( </w:t>
      </w:r>
      <w:r>
        <w:rPr>
          <w:rFonts w:ascii="Times New Roman" w:hAnsi="Times New Roman" w:cs="Times New Roman"/>
          <w:sz w:val="28"/>
          <w:szCs w:val="28"/>
        </w:rPr>
        <w:t>при</w:t>
      </w:r>
      <w:r w:rsidRPr="003A6975">
        <w:rPr>
          <w:rFonts w:ascii="Times New Roman" w:hAnsi="Times New Roman" w:cs="Times New Roman"/>
          <w:sz w:val="28"/>
          <w:szCs w:val="28"/>
        </w:rPr>
        <w:t xml:space="preserve"> </w:t>
      </w:r>
      <w:r>
        <w:rPr>
          <w:rFonts w:ascii="Times New Roman" w:hAnsi="Times New Roman" w:cs="Times New Roman"/>
          <w:sz w:val="28"/>
          <w:szCs w:val="28"/>
        </w:rPr>
        <w:t>рас</w:t>
      </w:r>
      <w:r w:rsidR="008E00AE">
        <w:rPr>
          <w:rFonts w:ascii="Times New Roman" w:hAnsi="Times New Roman" w:cs="Times New Roman"/>
          <w:sz w:val="28"/>
          <w:szCs w:val="28"/>
          <w:lang w:val="en-US"/>
        </w:rPr>
        <w:t>c</w:t>
      </w:r>
      <w:r>
        <w:rPr>
          <w:rFonts w:ascii="Times New Roman" w:hAnsi="Times New Roman" w:cs="Times New Roman"/>
          <w:sz w:val="28"/>
          <w:szCs w:val="28"/>
        </w:rPr>
        <w:t>четах</w:t>
      </w:r>
      <w:r w:rsidRPr="003A6975">
        <w:rPr>
          <w:rFonts w:ascii="Times New Roman" w:hAnsi="Times New Roman" w:cs="Times New Roman"/>
          <w:sz w:val="28"/>
          <w:szCs w:val="28"/>
        </w:rPr>
        <w:t>)</w:t>
      </w:r>
    </w:p>
    <w:p w14:paraId="2A987413" w14:textId="77777777" w:rsidR="004941FF" w:rsidRPr="00EE166D"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mole</w:t>
      </w:r>
      <w:r w:rsidRPr="00EE166D">
        <w:rPr>
          <w:rFonts w:ascii="Times New Roman" w:hAnsi="Times New Roman" w:cs="Times New Roman"/>
          <w:sz w:val="28"/>
          <w:szCs w:val="28"/>
        </w:rPr>
        <w:t xml:space="preserve"> </w:t>
      </w:r>
      <w:r>
        <w:rPr>
          <w:rFonts w:ascii="Times New Roman" w:hAnsi="Times New Roman" w:cs="Times New Roman"/>
          <w:sz w:val="28"/>
          <w:szCs w:val="28"/>
          <w:lang w:val="en-US"/>
        </w:rPr>
        <w:t>fraction</w:t>
      </w:r>
      <w:r w:rsidRPr="00EE166D">
        <w:rPr>
          <w:rFonts w:ascii="Times New Roman" w:hAnsi="Times New Roman" w:cs="Times New Roman"/>
          <w:sz w:val="28"/>
          <w:szCs w:val="28"/>
        </w:rPr>
        <w:t xml:space="preserve"> </w:t>
      </w:r>
      <w:r w:rsidRPr="00EE166D">
        <w:rPr>
          <w:sz w:val="28"/>
          <w:szCs w:val="28"/>
        </w:rPr>
        <w:t xml:space="preserve">– </w:t>
      </w:r>
      <w:r w:rsidRPr="00095FA5">
        <w:rPr>
          <w:rFonts w:ascii="Times New Roman" w:hAnsi="Times New Roman" w:cs="Times New Roman"/>
          <w:sz w:val="28"/>
          <w:szCs w:val="28"/>
        </w:rPr>
        <w:t xml:space="preserve">молевая фракция </w:t>
      </w:r>
    </w:p>
    <w:p w14:paraId="35A9C31C" w14:textId="77777777" w:rsidR="004941FF" w:rsidRPr="00E427CD"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turn red </w:t>
      </w:r>
      <w:r>
        <w:rPr>
          <w:sz w:val="28"/>
          <w:szCs w:val="28"/>
          <w:lang w:val="en-US"/>
        </w:rPr>
        <w:t xml:space="preserve">– </w:t>
      </w:r>
      <w:r w:rsidRPr="00095FA5">
        <w:rPr>
          <w:rFonts w:ascii="Times New Roman" w:hAnsi="Times New Roman" w:cs="Times New Roman"/>
          <w:sz w:val="28"/>
          <w:szCs w:val="28"/>
        </w:rPr>
        <w:t>краснеть</w:t>
      </w:r>
      <w:r w:rsidRPr="00EE166D">
        <w:rPr>
          <w:rFonts w:ascii="Times New Roman" w:hAnsi="Times New Roman" w:cs="Times New Roman"/>
          <w:sz w:val="28"/>
          <w:szCs w:val="28"/>
          <w:lang w:val="en-US"/>
        </w:rPr>
        <w:t xml:space="preserve"> </w:t>
      </w:r>
    </w:p>
    <w:p w14:paraId="4CAEEA94" w14:textId="77777777" w:rsidR="00BA666F" w:rsidRDefault="00BA666F" w:rsidP="004941FF">
      <w:pPr>
        <w:spacing w:after="0" w:line="240" w:lineRule="auto"/>
        <w:rPr>
          <w:rFonts w:ascii="Times New Roman" w:hAnsi="Times New Roman" w:cs="Times New Roman"/>
          <w:b/>
          <w:sz w:val="28"/>
          <w:szCs w:val="28"/>
          <w:lang w:val="en-US"/>
        </w:rPr>
      </w:pPr>
    </w:p>
    <w:p w14:paraId="6D6A0EB3" w14:textId="77777777" w:rsidR="004941FF" w:rsidRPr="002F4E66" w:rsidRDefault="004941FF" w:rsidP="004941FF">
      <w:pPr>
        <w:spacing w:after="0" w:line="240" w:lineRule="auto"/>
        <w:rPr>
          <w:rFonts w:ascii="Times New Roman" w:hAnsi="Times New Roman" w:cs="Times New Roman"/>
          <w:b/>
          <w:sz w:val="28"/>
          <w:szCs w:val="28"/>
          <w:lang w:val="en-US"/>
        </w:rPr>
      </w:pPr>
      <w:r w:rsidRPr="00964095">
        <w:rPr>
          <w:rFonts w:ascii="Times New Roman" w:hAnsi="Times New Roman" w:cs="Times New Roman"/>
          <w:b/>
          <w:sz w:val="28"/>
          <w:szCs w:val="28"/>
          <w:lang w:val="en-US"/>
        </w:rPr>
        <w:t>Ex. 1 Read and translate the text</w:t>
      </w:r>
    </w:p>
    <w:p w14:paraId="18C2C830" w14:textId="77777777" w:rsidR="00BA666F" w:rsidRDefault="00BA666F" w:rsidP="004941FF">
      <w:pPr>
        <w:spacing w:after="0" w:line="240" w:lineRule="auto"/>
        <w:jc w:val="center"/>
        <w:rPr>
          <w:rFonts w:ascii="Times New Roman" w:hAnsi="Times New Roman" w:cs="Times New Roman"/>
          <w:b/>
          <w:sz w:val="28"/>
          <w:szCs w:val="28"/>
          <w:lang w:val="en-US"/>
        </w:rPr>
      </w:pPr>
    </w:p>
    <w:p w14:paraId="0386A74B" w14:textId="77777777" w:rsidR="004941FF" w:rsidRPr="00BC75F0" w:rsidRDefault="004941FF" w:rsidP="004941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How I will calculate concentration </w:t>
      </w:r>
      <w:r w:rsidRPr="00BC75F0">
        <w:rPr>
          <w:rFonts w:ascii="Times New Roman" w:hAnsi="Times New Roman" w:cs="Times New Roman"/>
          <w:b/>
          <w:sz w:val="28"/>
          <w:szCs w:val="28"/>
          <w:lang w:val="en-US"/>
        </w:rPr>
        <w:t xml:space="preserve"> </w:t>
      </w:r>
    </w:p>
    <w:p w14:paraId="5FCC9128" w14:textId="77777777" w:rsidR="004941FF" w:rsidRPr="004941FF" w:rsidRDefault="004941FF" w:rsidP="004941FF">
      <w:pPr>
        <w:spacing w:after="0" w:line="240" w:lineRule="auto"/>
        <w:ind w:firstLine="709"/>
        <w:jc w:val="both"/>
        <w:rPr>
          <w:rFonts w:ascii="Times New Roman" w:hAnsi="Times New Roman" w:cs="Times New Roman"/>
          <w:sz w:val="28"/>
          <w:szCs w:val="28"/>
          <w:lang w:val="en-US"/>
        </w:rPr>
      </w:pPr>
      <w:r w:rsidRPr="004941FF">
        <w:rPr>
          <w:rFonts w:ascii="Times New Roman" w:hAnsi="Times New Roman" w:cs="Times New Roman"/>
          <w:sz w:val="28"/>
          <w:szCs w:val="28"/>
          <w:lang w:val="en-US"/>
        </w:rPr>
        <w:t xml:space="preserve">  Hello, my name is Tim. I am a teacher. I am teaching chemistry at school. Tomorrow I will calculate the concentration of a chemical solution. The calculation of the </w:t>
      </w:r>
      <w:hyperlink r:id="rId56" w:history="1">
        <w:r w:rsidRPr="004941FF">
          <w:rPr>
            <w:rStyle w:val="a5"/>
            <w:rFonts w:ascii="Times New Roman" w:hAnsi="Times New Roman" w:cs="Times New Roman"/>
            <w:color w:val="auto"/>
            <w:sz w:val="28"/>
            <w:szCs w:val="28"/>
            <w:u w:val="none"/>
            <w:lang w:val="en-US"/>
          </w:rPr>
          <w:t>concentration</w:t>
        </w:r>
      </w:hyperlink>
      <w:r w:rsidRPr="004941FF">
        <w:rPr>
          <w:rFonts w:ascii="Times New Roman" w:hAnsi="Times New Roman" w:cs="Times New Roman"/>
          <w:sz w:val="28"/>
          <w:szCs w:val="28"/>
          <w:lang w:val="en-US"/>
        </w:rPr>
        <w:t xml:space="preserve"> of a chemical </w:t>
      </w:r>
      <w:hyperlink r:id="rId57" w:history="1">
        <w:r w:rsidRPr="004941FF">
          <w:rPr>
            <w:rStyle w:val="a5"/>
            <w:rFonts w:ascii="Times New Roman" w:hAnsi="Times New Roman" w:cs="Times New Roman"/>
            <w:color w:val="auto"/>
            <w:sz w:val="28"/>
            <w:szCs w:val="28"/>
            <w:u w:val="none"/>
            <w:lang w:val="en-US"/>
          </w:rPr>
          <w:t>solution</w:t>
        </w:r>
      </w:hyperlink>
      <w:r w:rsidRPr="004941FF">
        <w:rPr>
          <w:rFonts w:ascii="Times New Roman" w:hAnsi="Times New Roman" w:cs="Times New Roman"/>
          <w:sz w:val="28"/>
          <w:szCs w:val="28"/>
          <w:lang w:val="en-US"/>
        </w:rPr>
        <w:t xml:space="preserve"> is a difficult task.  What is concentration? Concentration is the amount of </w:t>
      </w:r>
      <w:hyperlink r:id="rId58" w:history="1">
        <w:r w:rsidRPr="004941FF">
          <w:rPr>
            <w:rStyle w:val="a5"/>
            <w:rFonts w:ascii="Times New Roman" w:hAnsi="Times New Roman" w:cs="Times New Roman"/>
            <w:color w:val="auto"/>
            <w:sz w:val="28"/>
            <w:szCs w:val="28"/>
            <w:u w:val="none"/>
            <w:lang w:val="en-US"/>
          </w:rPr>
          <w:t>solute</w:t>
        </w:r>
      </w:hyperlink>
      <w:r w:rsidRPr="004941FF">
        <w:rPr>
          <w:rFonts w:ascii="Times New Roman" w:hAnsi="Times New Roman" w:cs="Times New Roman"/>
          <w:sz w:val="28"/>
          <w:szCs w:val="28"/>
          <w:lang w:val="en-US"/>
        </w:rPr>
        <w:t xml:space="preserve">  which I will dissolve in a </w:t>
      </w:r>
      <w:hyperlink r:id="rId59" w:history="1">
        <w:r w:rsidRPr="004941FF">
          <w:rPr>
            <w:rStyle w:val="a5"/>
            <w:rFonts w:ascii="Times New Roman" w:hAnsi="Times New Roman" w:cs="Times New Roman"/>
            <w:color w:val="auto"/>
            <w:sz w:val="28"/>
            <w:szCs w:val="28"/>
            <w:u w:val="none"/>
            <w:lang w:val="en-US"/>
          </w:rPr>
          <w:t>solvent</w:t>
        </w:r>
      </w:hyperlink>
      <w:r w:rsidRPr="004941FF">
        <w:rPr>
          <w:rFonts w:ascii="Times New Roman" w:hAnsi="Times New Roman" w:cs="Times New Roman"/>
          <w:sz w:val="28"/>
          <w:szCs w:val="28"/>
          <w:lang w:val="en-US"/>
        </w:rPr>
        <w:t xml:space="preserve">. A solute is a solid which I will add to a solvent.  My solute will exist in another phase.  Then I will add a small amount of ethanol to water.   The ethanol will be the solute and the water will be the solvent. After that I will add a small amount of water to a large amount of ethanol, and the water will become the solute. </w:t>
      </w:r>
      <w:r w:rsidRPr="004941FF">
        <w:rPr>
          <w:rFonts w:ascii="Times New Roman" w:hAnsi="Times New Roman" w:cs="Times New Roman"/>
          <w:lang w:val="en-US"/>
        </w:rPr>
        <w:t xml:space="preserve"> </w:t>
      </w:r>
      <w:r w:rsidRPr="004941FF">
        <w:rPr>
          <w:rFonts w:ascii="Times New Roman" w:hAnsi="Times New Roman" w:cs="Times New Roman"/>
          <w:sz w:val="28"/>
          <w:szCs w:val="28"/>
          <w:lang w:val="en-US"/>
        </w:rPr>
        <w:t xml:space="preserve"> I   will identify the solute and solvent in a solution. Then I will be ready to determine its concentration.  I will express concentration with a help of    </w:t>
      </w:r>
      <w:r w:rsidRPr="004941FF">
        <w:rPr>
          <w:rStyle w:val="a6"/>
          <w:rFonts w:ascii="Times New Roman" w:hAnsi="Times New Roman" w:cs="Times New Roman"/>
          <w:b w:val="0"/>
          <w:sz w:val="28"/>
          <w:szCs w:val="28"/>
          <w:lang w:val="en-US"/>
        </w:rPr>
        <w:t>percent composition by mass</w:t>
      </w:r>
      <w:r w:rsidRPr="004941FF">
        <w:rPr>
          <w:rFonts w:ascii="Times New Roman" w:hAnsi="Times New Roman" w:cs="Times New Roman"/>
          <w:sz w:val="28"/>
          <w:szCs w:val="28"/>
          <w:lang w:val="en-US"/>
        </w:rPr>
        <w:t>,</w:t>
      </w:r>
      <w:r w:rsidRPr="004941FF">
        <w:rPr>
          <w:rFonts w:ascii="Times New Roman" w:hAnsi="Times New Roman" w:cs="Times New Roman"/>
          <w:b/>
          <w:sz w:val="28"/>
          <w:szCs w:val="28"/>
          <w:lang w:val="en-US"/>
        </w:rPr>
        <w:t xml:space="preserve"> </w:t>
      </w:r>
      <w:r w:rsidRPr="004941FF">
        <w:rPr>
          <w:rStyle w:val="a6"/>
          <w:rFonts w:ascii="Times New Roman" w:hAnsi="Times New Roman" w:cs="Times New Roman"/>
          <w:b w:val="0"/>
          <w:sz w:val="28"/>
          <w:szCs w:val="28"/>
          <w:lang w:val="en-US"/>
        </w:rPr>
        <w:t>volume percent</w:t>
      </w:r>
      <w:r w:rsidRPr="004941FF">
        <w:rPr>
          <w:rFonts w:ascii="Times New Roman" w:hAnsi="Times New Roman" w:cs="Times New Roman"/>
          <w:sz w:val="28"/>
          <w:szCs w:val="28"/>
          <w:lang w:val="en-US"/>
        </w:rPr>
        <w:t>,</w:t>
      </w:r>
      <w:r w:rsidRPr="004941FF">
        <w:rPr>
          <w:rFonts w:ascii="Times New Roman" w:hAnsi="Times New Roman" w:cs="Times New Roman"/>
          <w:b/>
          <w:sz w:val="28"/>
          <w:szCs w:val="28"/>
          <w:lang w:val="en-US"/>
        </w:rPr>
        <w:t xml:space="preserve"> </w:t>
      </w:r>
      <w:r w:rsidRPr="004941FF">
        <w:rPr>
          <w:rStyle w:val="a6"/>
          <w:rFonts w:ascii="Times New Roman" w:hAnsi="Times New Roman" w:cs="Times New Roman"/>
          <w:sz w:val="28"/>
          <w:szCs w:val="28"/>
          <w:lang w:val="en-US"/>
        </w:rPr>
        <w:t>mole</w:t>
      </w:r>
      <w:r w:rsidRPr="004941FF">
        <w:rPr>
          <w:rStyle w:val="a6"/>
          <w:rFonts w:ascii="Times New Roman" w:hAnsi="Times New Roman" w:cs="Times New Roman"/>
          <w:b w:val="0"/>
          <w:sz w:val="28"/>
          <w:szCs w:val="28"/>
          <w:lang w:val="en-US"/>
        </w:rPr>
        <w:t xml:space="preserve"> fraction</w:t>
      </w:r>
      <w:r w:rsidRPr="004941FF">
        <w:rPr>
          <w:rFonts w:ascii="Times New Roman" w:hAnsi="Times New Roman" w:cs="Times New Roman"/>
          <w:sz w:val="28"/>
          <w:szCs w:val="28"/>
          <w:lang w:val="en-US"/>
        </w:rPr>
        <w:t>,</w:t>
      </w:r>
      <w:r w:rsidRPr="004941FF">
        <w:rPr>
          <w:rFonts w:ascii="Times New Roman" w:hAnsi="Times New Roman" w:cs="Times New Roman"/>
          <w:b/>
          <w:sz w:val="28"/>
          <w:szCs w:val="28"/>
          <w:lang w:val="en-US"/>
        </w:rPr>
        <w:t xml:space="preserve"> </w:t>
      </w:r>
      <w:r w:rsidRPr="004941FF">
        <w:rPr>
          <w:rStyle w:val="a6"/>
          <w:rFonts w:ascii="Times New Roman" w:hAnsi="Times New Roman" w:cs="Times New Roman"/>
          <w:b w:val="0"/>
          <w:sz w:val="28"/>
          <w:szCs w:val="28"/>
          <w:lang w:val="en-US"/>
        </w:rPr>
        <w:t>molarity</w:t>
      </w:r>
      <w:r w:rsidRPr="004941FF">
        <w:rPr>
          <w:rFonts w:ascii="Times New Roman" w:hAnsi="Times New Roman" w:cs="Times New Roman"/>
          <w:sz w:val="28"/>
          <w:szCs w:val="28"/>
          <w:lang w:val="en-US"/>
        </w:rPr>
        <w:t xml:space="preserve">, </w:t>
      </w:r>
      <w:r w:rsidRPr="004941FF">
        <w:rPr>
          <w:rStyle w:val="a6"/>
          <w:rFonts w:ascii="Times New Roman" w:hAnsi="Times New Roman" w:cs="Times New Roman"/>
          <w:b w:val="0"/>
          <w:sz w:val="28"/>
          <w:szCs w:val="28"/>
          <w:lang w:val="en-US"/>
        </w:rPr>
        <w:t>molality</w:t>
      </w:r>
      <w:r w:rsidRPr="004941FF">
        <w:rPr>
          <w:rFonts w:ascii="Times New Roman" w:hAnsi="Times New Roman" w:cs="Times New Roman"/>
          <w:sz w:val="28"/>
          <w:szCs w:val="28"/>
          <w:lang w:val="en-US"/>
        </w:rPr>
        <w:t xml:space="preserve">. </w:t>
      </w:r>
    </w:p>
    <w:p w14:paraId="45E98C1D" w14:textId="77777777" w:rsidR="004941FF" w:rsidRPr="004941FF" w:rsidRDefault="004941FF" w:rsidP="004941FF">
      <w:pPr>
        <w:spacing w:after="0" w:line="240" w:lineRule="auto"/>
        <w:jc w:val="both"/>
        <w:rPr>
          <w:rFonts w:ascii="Times New Roman" w:hAnsi="Times New Roman" w:cs="Times New Roman"/>
          <w:sz w:val="28"/>
          <w:szCs w:val="28"/>
          <w:u w:val="single"/>
          <w:lang w:val="en-US"/>
        </w:rPr>
      </w:pPr>
      <w:r w:rsidRPr="004941FF">
        <w:rPr>
          <w:rFonts w:ascii="Times New Roman" w:hAnsi="Times New Roman" w:cs="Times New Roman"/>
          <w:sz w:val="28"/>
          <w:szCs w:val="28"/>
          <w:lang w:val="en-US"/>
        </w:rPr>
        <w:t>Percent composition by mass is</w:t>
      </w:r>
      <w:r w:rsidRPr="004941FF">
        <w:rPr>
          <w:rFonts w:ascii="Times New Roman" w:hAnsi="Times New Roman" w:cs="Times New Roman"/>
          <w:lang w:val="en-US"/>
        </w:rPr>
        <w:t xml:space="preserve"> </w:t>
      </w:r>
      <w:r w:rsidRPr="004941FF">
        <w:rPr>
          <w:rFonts w:ascii="Times New Roman" w:hAnsi="Times New Roman" w:cs="Times New Roman"/>
          <w:sz w:val="28"/>
          <w:szCs w:val="28"/>
          <w:lang w:val="en-US"/>
        </w:rPr>
        <w:t>the mass of the solute which I will divide by the mass of the solution (mass of solute plus mass of solvent) and multiply by 100.   I will use volume percent. The volume percent will help me in the preparation of the solution.  Mole fraction is the number of moles of a compound which I will divide by the total number of moles of all chemical species in the solution. Molarity is the number of moles of solute per liter of solution.</w:t>
      </w:r>
      <w:r w:rsidRPr="004941FF">
        <w:rPr>
          <w:rFonts w:ascii="Times New Roman" w:hAnsi="Times New Roman" w:cs="Times New Roman"/>
          <w:sz w:val="28"/>
          <w:szCs w:val="28"/>
          <w:u w:val="single"/>
          <w:lang w:val="en-US"/>
        </w:rPr>
        <w:t xml:space="preserve"> </w:t>
      </w:r>
    </w:p>
    <w:p w14:paraId="2BB1138C" w14:textId="77777777" w:rsidR="00BA666F" w:rsidRDefault="00BA666F" w:rsidP="004941FF">
      <w:pPr>
        <w:spacing w:after="0" w:line="240" w:lineRule="auto"/>
        <w:rPr>
          <w:rFonts w:ascii="Times New Roman" w:hAnsi="Times New Roman" w:cs="Times New Roman"/>
          <w:b/>
          <w:sz w:val="28"/>
          <w:szCs w:val="28"/>
          <w:lang w:val="en-US"/>
        </w:rPr>
      </w:pPr>
    </w:p>
    <w:p w14:paraId="4347A1A0" w14:textId="77777777" w:rsidR="004941FF" w:rsidRDefault="004941FF" w:rsidP="004941FF">
      <w:pPr>
        <w:spacing w:after="0" w:line="240" w:lineRule="auto"/>
        <w:rPr>
          <w:rFonts w:ascii="Times New Roman" w:hAnsi="Times New Roman" w:cs="Times New Roman"/>
          <w:b/>
          <w:sz w:val="28"/>
          <w:szCs w:val="28"/>
          <w:lang w:val="en-US"/>
        </w:rPr>
      </w:pPr>
      <w:r w:rsidRPr="00964095">
        <w:rPr>
          <w:rFonts w:ascii="Times New Roman" w:hAnsi="Times New Roman" w:cs="Times New Roman"/>
          <w:b/>
          <w:sz w:val="28"/>
          <w:szCs w:val="28"/>
          <w:lang w:val="en-US"/>
        </w:rPr>
        <w:t>Ex</w:t>
      </w:r>
      <w:r w:rsidRPr="002F4E66">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2 Answer the questions </w:t>
      </w:r>
    </w:p>
    <w:p w14:paraId="2E1040B5" w14:textId="77777777" w:rsidR="004941FF" w:rsidRDefault="004941FF" w:rsidP="004941FF">
      <w:pPr>
        <w:pStyle w:val="a4"/>
        <w:numPr>
          <w:ilvl w:val="0"/>
          <w:numId w:val="1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What is  a concentration ? </w:t>
      </w:r>
    </w:p>
    <w:p w14:paraId="408F2177" w14:textId="77777777" w:rsidR="004941FF" w:rsidRDefault="004941FF" w:rsidP="004941FF">
      <w:pPr>
        <w:pStyle w:val="a4"/>
        <w:numPr>
          <w:ilvl w:val="0"/>
          <w:numId w:val="1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Will solute exist in another phase? </w:t>
      </w:r>
    </w:p>
    <w:p w14:paraId="4E03B788" w14:textId="77777777" w:rsidR="004941FF" w:rsidRDefault="004941FF" w:rsidP="004941FF">
      <w:pPr>
        <w:pStyle w:val="a4"/>
        <w:numPr>
          <w:ilvl w:val="0"/>
          <w:numId w:val="1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Why will Tim use volume percent? </w:t>
      </w:r>
    </w:p>
    <w:p w14:paraId="7FA4CC6C" w14:textId="77777777" w:rsidR="004941FF" w:rsidRDefault="004941FF" w:rsidP="004941FF">
      <w:pPr>
        <w:pStyle w:val="a4"/>
        <w:numPr>
          <w:ilvl w:val="0"/>
          <w:numId w:val="1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What is mole fraction? </w:t>
      </w:r>
    </w:p>
    <w:p w14:paraId="70433A47" w14:textId="77777777" w:rsidR="004941FF" w:rsidRDefault="0013127F" w:rsidP="004941FF">
      <w:pPr>
        <w:pStyle w:val="a4"/>
        <w:numPr>
          <w:ilvl w:val="0"/>
          <w:numId w:val="1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What will Tim identify in the solution</w:t>
      </w:r>
      <w:r w:rsidR="004941FF">
        <w:rPr>
          <w:rFonts w:ascii="Times New Roman" w:hAnsi="Times New Roman" w:cs="Times New Roman"/>
          <w:sz w:val="28"/>
          <w:szCs w:val="28"/>
          <w:lang w:val="en-US"/>
        </w:rPr>
        <w:t xml:space="preserve">? </w:t>
      </w:r>
    </w:p>
    <w:p w14:paraId="5E1F9720" w14:textId="77777777" w:rsidR="00BA666F" w:rsidRDefault="00BA666F" w:rsidP="004941FF">
      <w:pPr>
        <w:spacing w:after="0" w:line="240" w:lineRule="auto"/>
        <w:rPr>
          <w:rFonts w:ascii="Times New Roman" w:hAnsi="Times New Roman" w:cs="Times New Roman"/>
          <w:b/>
          <w:sz w:val="28"/>
          <w:szCs w:val="28"/>
          <w:lang w:val="en-US"/>
        </w:rPr>
      </w:pPr>
    </w:p>
    <w:p w14:paraId="7CF57EAA" w14:textId="77777777" w:rsidR="004941FF"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3 Put the verbs in brackets in Future Simple. </w:t>
      </w:r>
    </w:p>
    <w:p w14:paraId="71092A01"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We (calculate) _____ concentration. </w:t>
      </w:r>
    </w:p>
    <w:p w14:paraId="079D5816"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(not to determine) _____ the mole fraction. </w:t>
      </w:r>
    </w:p>
    <w:p w14:paraId="3A48F0E0"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(to be not ready) ____ to identify the solute. </w:t>
      </w:r>
    </w:p>
    <w:p w14:paraId="1B4D93A6"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(to prepare) ______ this solution tomorrow. </w:t>
      </w:r>
    </w:p>
    <w:p w14:paraId="0A260BB8"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Water (turn) _____ red. </w:t>
      </w:r>
    </w:p>
    <w:p w14:paraId="709C3F19"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 (not to dissolve) ____ this substance. </w:t>
      </w:r>
    </w:p>
    <w:p w14:paraId="352D9732" w14:textId="77777777" w:rsidR="004941FF" w:rsidRDefault="004941FF" w:rsidP="004941FF">
      <w:pPr>
        <w:pStyle w:val="a4"/>
        <w:numPr>
          <w:ilvl w:val="0"/>
          <w:numId w:val="1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When</w:t>
      </w:r>
      <w:r w:rsidR="008E00AE">
        <w:rPr>
          <w:rFonts w:ascii="Times New Roman" w:hAnsi="Times New Roman" w:cs="Times New Roman"/>
          <w:sz w:val="28"/>
          <w:szCs w:val="28"/>
          <w:lang w:val="en-US"/>
        </w:rPr>
        <w:t xml:space="preserve">  _____</w:t>
      </w:r>
      <w:r>
        <w:rPr>
          <w:rFonts w:ascii="Times New Roman" w:hAnsi="Times New Roman" w:cs="Times New Roman"/>
          <w:sz w:val="28"/>
          <w:szCs w:val="28"/>
          <w:lang w:val="en-US"/>
        </w:rPr>
        <w:t xml:space="preserve">  you </w:t>
      </w:r>
      <w:r w:rsidR="008E00A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identify) _____ this substance ? </w:t>
      </w:r>
    </w:p>
    <w:p w14:paraId="310E2F68" w14:textId="77777777" w:rsidR="00BA666F" w:rsidRDefault="00BA666F" w:rsidP="004941FF">
      <w:pPr>
        <w:spacing w:after="0" w:line="240" w:lineRule="auto"/>
        <w:rPr>
          <w:rFonts w:ascii="Times New Roman" w:hAnsi="Times New Roman" w:cs="Times New Roman"/>
          <w:b/>
          <w:sz w:val="28"/>
          <w:szCs w:val="28"/>
          <w:lang w:val="en-US"/>
        </w:rPr>
      </w:pPr>
    </w:p>
    <w:p w14:paraId="083D853F" w14:textId="77777777" w:rsidR="004941FF" w:rsidRDefault="004941FF" w:rsidP="004941FF">
      <w:pPr>
        <w:spacing w:after="0" w:line="240" w:lineRule="auto"/>
        <w:rPr>
          <w:rFonts w:ascii="Times New Roman" w:hAnsi="Times New Roman" w:cs="Times New Roman"/>
          <w:b/>
          <w:sz w:val="28"/>
          <w:szCs w:val="28"/>
          <w:lang w:val="en-US"/>
        </w:rPr>
      </w:pPr>
      <w:r w:rsidRPr="002F4E66">
        <w:rPr>
          <w:rFonts w:ascii="Times New Roman" w:hAnsi="Times New Roman" w:cs="Times New Roman"/>
          <w:b/>
          <w:sz w:val="28"/>
          <w:szCs w:val="28"/>
          <w:lang w:val="en-US"/>
        </w:rPr>
        <w:t xml:space="preserve">Ex. </w:t>
      </w:r>
      <w:r>
        <w:rPr>
          <w:rFonts w:ascii="Times New Roman" w:hAnsi="Times New Roman" w:cs="Times New Roman"/>
          <w:b/>
          <w:sz w:val="28"/>
          <w:szCs w:val="28"/>
          <w:lang w:val="en-US"/>
        </w:rPr>
        <w:t>4 Put the questions to the bold-typed words.</w:t>
      </w:r>
    </w:p>
    <w:p w14:paraId="3B2D7AE8" w14:textId="77777777" w:rsidR="004941FF" w:rsidRPr="002F4E66" w:rsidRDefault="004941FF" w:rsidP="004941FF">
      <w:pPr>
        <w:pStyle w:val="a4"/>
        <w:numPr>
          <w:ilvl w:val="0"/>
          <w:numId w:val="17"/>
        </w:numPr>
        <w:spacing w:after="0" w:line="240" w:lineRule="auto"/>
        <w:ind w:left="0"/>
        <w:rPr>
          <w:rFonts w:ascii="Times New Roman" w:hAnsi="Times New Roman" w:cs="Times New Roman"/>
          <w:b/>
          <w:sz w:val="28"/>
          <w:szCs w:val="28"/>
          <w:lang w:val="en-US"/>
        </w:rPr>
      </w:pPr>
      <w:r w:rsidRPr="002F4E66">
        <w:rPr>
          <w:rFonts w:ascii="Times New Roman" w:hAnsi="Times New Roman" w:cs="Times New Roman"/>
          <w:b/>
          <w:sz w:val="28"/>
          <w:szCs w:val="28"/>
          <w:lang w:val="en-US"/>
        </w:rPr>
        <w:t xml:space="preserve">I </w:t>
      </w:r>
      <w:r>
        <w:rPr>
          <w:rFonts w:ascii="Times New Roman" w:hAnsi="Times New Roman" w:cs="Times New Roman"/>
          <w:sz w:val="28"/>
          <w:szCs w:val="28"/>
          <w:lang w:val="en-US"/>
        </w:rPr>
        <w:t xml:space="preserve">will identify </w:t>
      </w:r>
      <w:r w:rsidRPr="002F4E66">
        <w:rPr>
          <w:rFonts w:ascii="Times New Roman" w:hAnsi="Times New Roman" w:cs="Times New Roman"/>
          <w:b/>
          <w:sz w:val="28"/>
          <w:szCs w:val="28"/>
          <w:lang w:val="en-US"/>
        </w:rPr>
        <w:t xml:space="preserve">the composition of this compound. </w:t>
      </w:r>
    </w:p>
    <w:p w14:paraId="5AD0F8E3" w14:textId="77777777" w:rsidR="004941FF" w:rsidRPr="002F4E66" w:rsidRDefault="004941FF" w:rsidP="004941FF">
      <w:pPr>
        <w:pStyle w:val="a4"/>
        <w:numPr>
          <w:ilvl w:val="0"/>
          <w:numId w:val="17"/>
        </w:numPr>
        <w:spacing w:after="0" w:line="240" w:lineRule="auto"/>
        <w:ind w:left="0"/>
        <w:rPr>
          <w:rFonts w:ascii="Times New Roman" w:hAnsi="Times New Roman" w:cs="Times New Roman"/>
          <w:b/>
          <w:sz w:val="28"/>
          <w:szCs w:val="28"/>
          <w:lang w:val="en-US"/>
        </w:rPr>
      </w:pPr>
      <w:r w:rsidRPr="002F4E66">
        <w:rPr>
          <w:rFonts w:ascii="Times New Roman" w:hAnsi="Times New Roman" w:cs="Times New Roman"/>
          <w:b/>
          <w:sz w:val="28"/>
          <w:szCs w:val="28"/>
          <w:lang w:val="en-US"/>
        </w:rPr>
        <w:t>She</w:t>
      </w:r>
      <w:r>
        <w:rPr>
          <w:rFonts w:ascii="Times New Roman" w:hAnsi="Times New Roman" w:cs="Times New Roman"/>
          <w:sz w:val="28"/>
          <w:szCs w:val="28"/>
          <w:lang w:val="en-US"/>
        </w:rPr>
        <w:t xml:space="preserve"> will dissolve </w:t>
      </w:r>
      <w:r w:rsidRPr="002F4E66">
        <w:rPr>
          <w:rFonts w:ascii="Times New Roman" w:hAnsi="Times New Roman" w:cs="Times New Roman"/>
          <w:b/>
          <w:sz w:val="28"/>
          <w:szCs w:val="28"/>
          <w:lang w:val="en-US"/>
        </w:rPr>
        <w:t>ethanol in water</w:t>
      </w:r>
      <w:r>
        <w:rPr>
          <w:rFonts w:ascii="Times New Roman" w:hAnsi="Times New Roman" w:cs="Times New Roman"/>
          <w:sz w:val="28"/>
          <w:szCs w:val="28"/>
          <w:lang w:val="en-US"/>
        </w:rPr>
        <w:t xml:space="preserve">. </w:t>
      </w:r>
    </w:p>
    <w:p w14:paraId="1DE8F7CE" w14:textId="77777777" w:rsidR="004941FF" w:rsidRDefault="004941FF" w:rsidP="004941FF">
      <w:pPr>
        <w:pStyle w:val="a4"/>
        <w:numPr>
          <w:ilvl w:val="0"/>
          <w:numId w:val="17"/>
        </w:numPr>
        <w:spacing w:after="0" w:line="240" w:lineRule="auto"/>
        <w:ind w:left="0"/>
        <w:rPr>
          <w:rFonts w:ascii="Times New Roman" w:hAnsi="Times New Roman" w:cs="Times New Roman"/>
          <w:sz w:val="28"/>
          <w:szCs w:val="28"/>
          <w:lang w:val="en-US"/>
        </w:rPr>
      </w:pPr>
      <w:r w:rsidRPr="002F4E66">
        <w:rPr>
          <w:rFonts w:ascii="Times New Roman" w:hAnsi="Times New Roman" w:cs="Times New Roman"/>
          <w:b/>
          <w:sz w:val="28"/>
          <w:szCs w:val="28"/>
          <w:lang w:val="en-US"/>
        </w:rPr>
        <w:t>This solution</w:t>
      </w:r>
      <w:r w:rsidRPr="002F4E66">
        <w:rPr>
          <w:rFonts w:ascii="Times New Roman" w:hAnsi="Times New Roman" w:cs="Times New Roman"/>
          <w:sz w:val="28"/>
          <w:szCs w:val="28"/>
          <w:lang w:val="en-US"/>
        </w:rPr>
        <w:t xml:space="preserve"> will turn red soon. </w:t>
      </w:r>
    </w:p>
    <w:p w14:paraId="0D775D6D" w14:textId="77777777" w:rsidR="004941FF" w:rsidRDefault="004941FF" w:rsidP="004941FF">
      <w:pPr>
        <w:pStyle w:val="a4"/>
        <w:numPr>
          <w:ilvl w:val="0"/>
          <w:numId w:val="17"/>
        </w:numPr>
        <w:spacing w:after="0" w:line="240" w:lineRule="auto"/>
        <w:ind w:left="0"/>
        <w:rPr>
          <w:rFonts w:ascii="Times New Roman" w:hAnsi="Times New Roman" w:cs="Times New Roman"/>
          <w:sz w:val="28"/>
          <w:szCs w:val="28"/>
          <w:lang w:val="en-US"/>
        </w:rPr>
      </w:pPr>
      <w:r w:rsidRPr="002F4E66">
        <w:rPr>
          <w:rFonts w:ascii="Times New Roman" w:hAnsi="Times New Roman" w:cs="Times New Roman"/>
          <w:b/>
          <w:sz w:val="28"/>
          <w:szCs w:val="28"/>
          <w:lang w:val="en-US"/>
        </w:rPr>
        <w:t>This solute</w:t>
      </w:r>
      <w:r w:rsidRPr="002F4E66">
        <w:rPr>
          <w:rFonts w:ascii="Times New Roman" w:hAnsi="Times New Roman" w:cs="Times New Roman"/>
          <w:sz w:val="28"/>
          <w:szCs w:val="28"/>
          <w:lang w:val="en-US"/>
        </w:rPr>
        <w:t xml:space="preserve"> will be of a </w:t>
      </w:r>
      <w:r w:rsidRPr="002F4E66">
        <w:rPr>
          <w:rFonts w:ascii="Times New Roman" w:hAnsi="Times New Roman" w:cs="Times New Roman"/>
          <w:b/>
          <w:sz w:val="28"/>
          <w:szCs w:val="28"/>
          <w:lang w:val="en-US"/>
        </w:rPr>
        <w:t>red</w:t>
      </w:r>
      <w:r w:rsidRPr="002F4E66">
        <w:rPr>
          <w:rFonts w:ascii="Times New Roman" w:hAnsi="Times New Roman" w:cs="Times New Roman"/>
          <w:sz w:val="28"/>
          <w:szCs w:val="28"/>
          <w:lang w:val="en-US"/>
        </w:rPr>
        <w:t xml:space="preserve"> color. </w:t>
      </w:r>
    </w:p>
    <w:p w14:paraId="3747CBEE" w14:textId="77777777" w:rsidR="004941FF" w:rsidRDefault="004941FF" w:rsidP="004941FF">
      <w:pPr>
        <w:pStyle w:val="a4"/>
        <w:numPr>
          <w:ilvl w:val="0"/>
          <w:numId w:val="17"/>
        </w:numPr>
        <w:spacing w:after="0" w:line="240" w:lineRule="auto"/>
        <w:ind w:left="0"/>
        <w:rPr>
          <w:rFonts w:ascii="Times New Roman" w:hAnsi="Times New Roman" w:cs="Times New Roman"/>
          <w:sz w:val="28"/>
          <w:szCs w:val="28"/>
          <w:lang w:val="en-US"/>
        </w:rPr>
      </w:pPr>
      <w:r w:rsidRPr="000E44FD">
        <w:rPr>
          <w:rFonts w:ascii="Times New Roman" w:hAnsi="Times New Roman" w:cs="Times New Roman"/>
          <w:b/>
          <w:sz w:val="28"/>
          <w:szCs w:val="28"/>
          <w:lang w:val="en-US"/>
        </w:rPr>
        <w:t xml:space="preserve">I </w:t>
      </w:r>
      <w:r>
        <w:rPr>
          <w:rFonts w:ascii="Times New Roman" w:hAnsi="Times New Roman" w:cs="Times New Roman"/>
          <w:sz w:val="28"/>
          <w:szCs w:val="28"/>
          <w:lang w:val="en-US"/>
        </w:rPr>
        <w:t>am going to express this concentration</w:t>
      </w:r>
      <w:r w:rsidRPr="000E44FD">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p>
    <w:p w14:paraId="58673F2E" w14:textId="77777777" w:rsidR="004941FF" w:rsidRDefault="004941FF" w:rsidP="004941FF">
      <w:pPr>
        <w:pStyle w:val="a4"/>
        <w:numPr>
          <w:ilvl w:val="0"/>
          <w:numId w:val="17"/>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am going to  calculate </w:t>
      </w:r>
      <w:r w:rsidRPr="009A32FC">
        <w:rPr>
          <w:rFonts w:ascii="Times New Roman" w:hAnsi="Times New Roman" w:cs="Times New Roman"/>
          <w:b/>
          <w:sz w:val="28"/>
          <w:szCs w:val="28"/>
          <w:lang w:val="en-US"/>
        </w:rPr>
        <w:t>volume</w:t>
      </w:r>
      <w:r w:rsidRPr="000E44FD">
        <w:rPr>
          <w:rFonts w:ascii="Times New Roman" w:hAnsi="Times New Roman" w:cs="Times New Roman"/>
          <w:b/>
          <w:sz w:val="28"/>
          <w:szCs w:val="28"/>
          <w:lang w:val="en-US"/>
        </w:rPr>
        <w:t xml:space="preserve"> percent.</w:t>
      </w:r>
      <w:r>
        <w:rPr>
          <w:rFonts w:ascii="Times New Roman" w:hAnsi="Times New Roman" w:cs="Times New Roman"/>
          <w:sz w:val="28"/>
          <w:szCs w:val="28"/>
          <w:lang w:val="en-US"/>
        </w:rPr>
        <w:t xml:space="preserve"> </w:t>
      </w:r>
    </w:p>
    <w:p w14:paraId="0BEF99C3" w14:textId="77777777" w:rsidR="004941FF" w:rsidRPr="00EF0C63" w:rsidRDefault="004941FF" w:rsidP="004941FF">
      <w:pPr>
        <w:pStyle w:val="a4"/>
        <w:numPr>
          <w:ilvl w:val="0"/>
          <w:numId w:val="17"/>
        </w:numPr>
        <w:spacing w:after="0" w:line="240" w:lineRule="auto"/>
        <w:ind w:left="0"/>
        <w:rPr>
          <w:rFonts w:ascii="Times New Roman" w:hAnsi="Times New Roman" w:cs="Times New Roman"/>
          <w:b/>
          <w:sz w:val="28"/>
          <w:szCs w:val="28"/>
          <w:lang w:val="en-US"/>
        </w:rPr>
      </w:pPr>
      <w:r w:rsidRPr="000E44FD">
        <w:rPr>
          <w:rFonts w:ascii="Times New Roman" w:hAnsi="Times New Roman" w:cs="Times New Roman"/>
          <w:b/>
          <w:sz w:val="28"/>
          <w:szCs w:val="28"/>
          <w:lang w:val="en-US"/>
        </w:rPr>
        <w:t xml:space="preserve">Molarity </w:t>
      </w:r>
      <w:r>
        <w:rPr>
          <w:rFonts w:ascii="Times New Roman" w:hAnsi="Times New Roman" w:cs="Times New Roman"/>
          <w:sz w:val="28"/>
          <w:szCs w:val="28"/>
          <w:lang w:val="en-US"/>
        </w:rPr>
        <w:t xml:space="preserve">will be the main parameter </w:t>
      </w:r>
      <w:r w:rsidRPr="000E44FD">
        <w:rPr>
          <w:rFonts w:ascii="Times New Roman" w:hAnsi="Times New Roman" w:cs="Times New Roman"/>
          <w:b/>
          <w:sz w:val="28"/>
          <w:szCs w:val="28"/>
          <w:lang w:val="en-US"/>
        </w:rPr>
        <w:t xml:space="preserve">here. </w:t>
      </w:r>
    </w:p>
    <w:p w14:paraId="01EA7D59" w14:textId="77777777" w:rsidR="00BA666F" w:rsidRDefault="00BA666F" w:rsidP="004941FF">
      <w:pPr>
        <w:spacing w:after="0" w:line="240" w:lineRule="auto"/>
        <w:jc w:val="both"/>
        <w:rPr>
          <w:rFonts w:ascii="Times New Roman" w:hAnsi="Times New Roman" w:cs="Times New Roman"/>
          <w:b/>
          <w:sz w:val="28"/>
          <w:szCs w:val="28"/>
          <w:lang w:val="en-US"/>
        </w:rPr>
      </w:pPr>
    </w:p>
    <w:p w14:paraId="1BD778F4" w14:textId="77777777" w:rsidR="004941FF" w:rsidRDefault="004941FF" w:rsidP="004941FF">
      <w:pPr>
        <w:spacing w:after="0" w:line="240" w:lineRule="auto"/>
        <w:jc w:val="both"/>
        <w:rPr>
          <w:rFonts w:ascii="Times New Roman" w:hAnsi="Times New Roman" w:cs="Times New Roman"/>
          <w:b/>
          <w:sz w:val="28"/>
          <w:szCs w:val="28"/>
          <w:lang w:val="en-US"/>
        </w:rPr>
      </w:pPr>
      <w:r w:rsidRPr="004564C1">
        <w:rPr>
          <w:rFonts w:ascii="Times New Roman" w:hAnsi="Times New Roman" w:cs="Times New Roman"/>
          <w:b/>
          <w:sz w:val="28"/>
          <w:szCs w:val="28"/>
          <w:lang w:val="en-US"/>
        </w:rPr>
        <w:t xml:space="preserve">Ex. 5 Put verbs in </w:t>
      </w:r>
      <w:r>
        <w:rPr>
          <w:rFonts w:ascii="Times New Roman" w:hAnsi="Times New Roman" w:cs="Times New Roman"/>
          <w:b/>
          <w:sz w:val="28"/>
          <w:szCs w:val="28"/>
          <w:lang w:val="en-US"/>
        </w:rPr>
        <w:t xml:space="preserve">brackets in </w:t>
      </w:r>
      <w:r w:rsidRPr="008E00AE">
        <w:rPr>
          <w:rFonts w:ascii="Times New Roman" w:hAnsi="Times New Roman" w:cs="Times New Roman"/>
          <w:b/>
          <w:i/>
          <w:sz w:val="28"/>
          <w:szCs w:val="28"/>
          <w:lang w:val="en-US"/>
        </w:rPr>
        <w:t>to be going</w:t>
      </w:r>
      <w:r>
        <w:rPr>
          <w:rFonts w:ascii="Times New Roman" w:hAnsi="Times New Roman" w:cs="Times New Roman"/>
          <w:b/>
          <w:sz w:val="28"/>
          <w:szCs w:val="28"/>
          <w:lang w:val="en-US"/>
        </w:rPr>
        <w:t xml:space="preserve"> to or </w:t>
      </w:r>
      <w:r w:rsidRPr="008E00AE">
        <w:rPr>
          <w:rFonts w:ascii="Times New Roman" w:hAnsi="Times New Roman" w:cs="Times New Roman"/>
          <w:b/>
          <w:i/>
          <w:sz w:val="28"/>
          <w:szCs w:val="28"/>
          <w:lang w:val="en-US"/>
        </w:rPr>
        <w:t>Future Simple.</w:t>
      </w:r>
    </w:p>
    <w:p w14:paraId="3447F645"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I think I (to do) ____ this experiment.</w:t>
      </w:r>
    </w:p>
    <w:p w14:paraId="47BF8670"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Look! The substance (to turn) ___ brown. </w:t>
      </w:r>
    </w:p>
    <w:p w14:paraId="19955A92"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The solution (to change) ___ its color soon.</w:t>
      </w:r>
    </w:p>
    <w:p w14:paraId="11C04B63"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expect Magnesium oxide (to be) ___ stable. </w:t>
      </w:r>
    </w:p>
    <w:p w14:paraId="1918DF39"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decided this problem. I (to finish) ___ my work next week. </w:t>
      </w:r>
    </w:p>
    <w:p w14:paraId="6A384168"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you see now, magnesium hydroxide (to transform) ___ into hydroxide. </w:t>
      </w:r>
    </w:p>
    <w:p w14:paraId="0B32195D" w14:textId="77777777" w:rsidR="004941FF" w:rsidRDefault="004941FF" w:rsidP="004941FF">
      <w:pPr>
        <w:pStyle w:val="a4"/>
        <w:numPr>
          <w:ilvl w:val="0"/>
          <w:numId w:val="19"/>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am sure he (to come)___ soon.   </w:t>
      </w:r>
    </w:p>
    <w:p w14:paraId="1C03AB73" w14:textId="77777777" w:rsidR="00BA666F" w:rsidRDefault="00BA666F" w:rsidP="004941FF">
      <w:pPr>
        <w:pStyle w:val="a7"/>
        <w:spacing w:before="0" w:beforeAutospacing="0" w:after="0" w:afterAutospacing="0"/>
        <w:rPr>
          <w:b/>
          <w:sz w:val="28"/>
          <w:szCs w:val="28"/>
          <w:lang w:val="en-US"/>
        </w:rPr>
      </w:pPr>
    </w:p>
    <w:p w14:paraId="53D52A20" w14:textId="77777777" w:rsidR="004941FF" w:rsidRDefault="004941FF" w:rsidP="004941FF">
      <w:pPr>
        <w:pStyle w:val="a7"/>
        <w:spacing w:before="0" w:beforeAutospacing="0" w:after="0" w:afterAutospacing="0"/>
        <w:rPr>
          <w:b/>
          <w:sz w:val="28"/>
          <w:szCs w:val="28"/>
          <w:lang w:val="en-US"/>
        </w:rPr>
      </w:pPr>
      <w:r w:rsidRPr="007450E1">
        <w:rPr>
          <w:b/>
          <w:sz w:val="28"/>
          <w:szCs w:val="28"/>
          <w:lang w:val="en-US"/>
        </w:rPr>
        <w:t>Ex. 6 Translate from English into Russian</w:t>
      </w:r>
      <w:r>
        <w:rPr>
          <w:b/>
          <w:sz w:val="28"/>
          <w:szCs w:val="28"/>
          <w:lang w:val="en-US"/>
        </w:rPr>
        <w:t xml:space="preserve"> or Kazakh</w:t>
      </w:r>
      <w:r w:rsidRPr="007450E1">
        <w:rPr>
          <w:b/>
          <w:sz w:val="28"/>
          <w:szCs w:val="28"/>
          <w:lang w:val="en-US"/>
        </w:rPr>
        <w:t xml:space="preserve">. </w:t>
      </w:r>
    </w:p>
    <w:p w14:paraId="33BDF52D" w14:textId="77777777" w:rsidR="004941FF" w:rsidRDefault="004941FF" w:rsidP="004941FF">
      <w:pPr>
        <w:pStyle w:val="a7"/>
        <w:spacing w:before="0" w:beforeAutospacing="0" w:after="0" w:afterAutospacing="0"/>
        <w:rPr>
          <w:sz w:val="28"/>
          <w:szCs w:val="28"/>
          <w:lang w:val="en-US"/>
        </w:rPr>
      </w:pPr>
      <w:r>
        <w:rPr>
          <w:sz w:val="28"/>
          <w:szCs w:val="28"/>
          <w:lang w:val="en-US"/>
        </w:rPr>
        <w:t>1. A solute is a solid which we are going to add to the acid.</w:t>
      </w:r>
    </w:p>
    <w:p w14:paraId="19739A3D" w14:textId="77777777" w:rsidR="004941FF" w:rsidRDefault="004941FF" w:rsidP="004941FF">
      <w:pPr>
        <w:pStyle w:val="a7"/>
        <w:spacing w:before="0" w:beforeAutospacing="0" w:after="0" w:afterAutospacing="0"/>
        <w:rPr>
          <w:sz w:val="28"/>
          <w:szCs w:val="28"/>
          <w:lang w:val="en-US"/>
        </w:rPr>
      </w:pPr>
      <w:r>
        <w:rPr>
          <w:sz w:val="28"/>
          <w:szCs w:val="28"/>
          <w:lang w:val="en-US"/>
        </w:rPr>
        <w:t>3. The substance will not change its colour.</w:t>
      </w:r>
    </w:p>
    <w:p w14:paraId="02F0D64E"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4. Who will identify </w:t>
      </w:r>
      <w:r w:rsidRPr="00BC75F0">
        <w:rPr>
          <w:sz w:val="28"/>
          <w:szCs w:val="28"/>
          <w:lang w:val="en-US"/>
        </w:rPr>
        <w:t>the solute an</w:t>
      </w:r>
      <w:r>
        <w:rPr>
          <w:sz w:val="28"/>
          <w:szCs w:val="28"/>
          <w:lang w:val="en-US"/>
        </w:rPr>
        <w:t>d solvent in a solution?</w:t>
      </w:r>
    </w:p>
    <w:p w14:paraId="6C5A0E07"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5. The molarity helps to determine the concentration. </w:t>
      </w:r>
    </w:p>
    <w:p w14:paraId="55D91C61"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6. </w:t>
      </w:r>
      <w:r w:rsidR="00A801B1">
        <w:rPr>
          <w:sz w:val="28"/>
          <w:szCs w:val="28"/>
          <w:lang w:val="en-US"/>
        </w:rPr>
        <w:t xml:space="preserve"> </w:t>
      </w:r>
      <w:r>
        <w:rPr>
          <w:sz w:val="28"/>
          <w:szCs w:val="28"/>
          <w:lang w:val="en-US"/>
        </w:rPr>
        <w:t xml:space="preserve">I will prepare the solution of nitric acid. </w:t>
      </w:r>
    </w:p>
    <w:p w14:paraId="05228D22"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7. </w:t>
      </w:r>
      <w:r w:rsidRPr="00095FA5">
        <w:rPr>
          <w:sz w:val="28"/>
          <w:szCs w:val="28"/>
          <w:lang w:val="en-US"/>
        </w:rPr>
        <w:t xml:space="preserve"> </w:t>
      </w:r>
      <w:r>
        <w:rPr>
          <w:sz w:val="28"/>
          <w:szCs w:val="28"/>
          <w:lang w:val="en-US"/>
        </w:rPr>
        <w:t xml:space="preserve">I think the mole fraction is high in this solution. </w:t>
      </w:r>
    </w:p>
    <w:p w14:paraId="198D074D" w14:textId="77777777" w:rsidR="004941FF" w:rsidRPr="004108F6" w:rsidRDefault="004941FF" w:rsidP="004941FF">
      <w:pPr>
        <w:pStyle w:val="a7"/>
        <w:spacing w:before="0" w:beforeAutospacing="0" w:after="0" w:afterAutospacing="0"/>
        <w:rPr>
          <w:sz w:val="28"/>
          <w:szCs w:val="28"/>
          <w:lang w:val="en-US"/>
        </w:rPr>
      </w:pPr>
      <w:r>
        <w:rPr>
          <w:sz w:val="28"/>
          <w:szCs w:val="28"/>
          <w:lang w:val="en-US"/>
        </w:rPr>
        <w:t xml:space="preserve">8. </w:t>
      </w:r>
      <w:r w:rsidRPr="00095FA5">
        <w:rPr>
          <w:sz w:val="28"/>
          <w:szCs w:val="28"/>
          <w:lang w:val="en-US"/>
        </w:rPr>
        <w:t xml:space="preserve"> </w:t>
      </w:r>
      <w:r>
        <w:rPr>
          <w:sz w:val="28"/>
          <w:szCs w:val="28"/>
          <w:lang w:val="en-US"/>
        </w:rPr>
        <w:t xml:space="preserve">I expect that my chemical species will react with this substance. </w:t>
      </w:r>
    </w:p>
    <w:p w14:paraId="525DE66B" w14:textId="77777777" w:rsidR="00BA666F" w:rsidRDefault="00BA666F" w:rsidP="004941FF">
      <w:pPr>
        <w:spacing w:after="0" w:line="240" w:lineRule="auto"/>
        <w:rPr>
          <w:rFonts w:ascii="Times New Roman" w:hAnsi="Times New Roman" w:cs="Times New Roman"/>
          <w:b/>
          <w:sz w:val="28"/>
          <w:szCs w:val="28"/>
          <w:lang w:val="en-US"/>
        </w:rPr>
      </w:pPr>
    </w:p>
    <w:p w14:paraId="775D81B7" w14:textId="77777777" w:rsidR="00A801B1"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w:t>
      </w:r>
      <w:r w:rsidR="00A801B1">
        <w:rPr>
          <w:rFonts w:ascii="Times New Roman" w:hAnsi="Times New Roman" w:cs="Times New Roman"/>
          <w:b/>
          <w:sz w:val="28"/>
          <w:szCs w:val="28"/>
          <w:lang w:val="en-US"/>
        </w:rPr>
        <w:t>.</w:t>
      </w:r>
      <w:r>
        <w:rPr>
          <w:rFonts w:ascii="Times New Roman" w:hAnsi="Times New Roman" w:cs="Times New Roman"/>
          <w:b/>
          <w:sz w:val="28"/>
          <w:szCs w:val="28"/>
          <w:lang w:val="en-US"/>
        </w:rPr>
        <w:t xml:space="preserve"> 7 Read and translate the text</w:t>
      </w:r>
    </w:p>
    <w:p w14:paraId="59464A6E" w14:textId="77777777" w:rsidR="004941FF"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78A24F06" w14:textId="77777777" w:rsidR="004941FF" w:rsidRDefault="00AF7B95" w:rsidP="004941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How </w:t>
      </w:r>
      <w:r w:rsidR="004941FF">
        <w:rPr>
          <w:rFonts w:ascii="Times New Roman" w:hAnsi="Times New Roman" w:cs="Times New Roman"/>
          <w:b/>
          <w:sz w:val="28"/>
          <w:szCs w:val="28"/>
          <w:lang w:val="en-US"/>
        </w:rPr>
        <w:t xml:space="preserve"> I am going to obtain magnesium oxide </w:t>
      </w:r>
    </w:p>
    <w:p w14:paraId="05BE9D0F" w14:textId="77777777" w:rsidR="004941FF" w:rsidRDefault="004941FF" w:rsidP="004941FF">
      <w:pPr>
        <w:spacing w:after="0" w:line="240" w:lineRule="auto"/>
        <w:rPr>
          <w:rFonts w:ascii="Times New Roman" w:hAnsi="Times New Roman" w:cs="Times New Roman"/>
          <w:sz w:val="28"/>
          <w:szCs w:val="28"/>
          <w:lang w:val="en-US"/>
        </w:rPr>
      </w:pPr>
    </w:p>
    <w:p w14:paraId="7C9BEFEF" w14:textId="77777777" w:rsidR="004941FF"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Hello, my name is Sam. I am a teacher of chemistry. Next week I am going to obtain a chemical compound.  I am going to obtain magnesium oxide. I am going to calcinate carbonates in a porcelain crucible.  Decomposition is going to be at 300 </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  and is going to complete at red heat:</w:t>
      </w:r>
    </w:p>
    <w:p w14:paraId="05509977" w14:textId="77777777" w:rsidR="004941FF" w:rsidRPr="00AC54F3" w:rsidRDefault="004941FF" w:rsidP="004941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MgCO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MgO + CO</w:t>
      </w:r>
      <w:r>
        <w:rPr>
          <w:rFonts w:ascii="Times New Roman" w:hAnsi="Times New Roman" w:cs="Times New Roman"/>
          <w:sz w:val="28"/>
          <w:szCs w:val="28"/>
          <w:vertAlign w:val="subscript"/>
          <w:lang w:val="en-US"/>
        </w:rPr>
        <w:t>2</w:t>
      </w:r>
    </w:p>
    <w:p w14:paraId="001C249B" w14:textId="77777777" w:rsidR="004941FF"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Decomposition will complete if the release of carbon oxide (IV) doesn’t take place during the interaction with muriatic acid. </w:t>
      </w:r>
    </w:p>
    <w:p w14:paraId="52B4EE87" w14:textId="77777777" w:rsidR="004941FF"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Magnesium oxide will be of a white color.  It is going to attract moisture from air.   It is going to transform into hydroxide.  I am going to keep it in the </w:t>
      </w:r>
      <w:r>
        <w:rPr>
          <w:rFonts w:ascii="Times New Roman" w:hAnsi="Times New Roman" w:cs="Times New Roman"/>
          <w:sz w:val="28"/>
          <w:szCs w:val="28"/>
          <w:lang w:val="en-US"/>
        </w:rPr>
        <w:lastRenderedPageBreak/>
        <w:t xml:space="preserve">tightly-closed  flask  or vacuum-sealed ampoule.  Magnesium oxide </w:t>
      </w:r>
      <w:r w:rsidRPr="007161F3">
        <w:rPr>
          <w:rFonts w:ascii="Times New Roman" w:hAnsi="Times New Roman" w:cs="Times New Roman"/>
          <w:sz w:val="28"/>
          <w:szCs w:val="28"/>
          <w:lang w:val="en-US"/>
        </w:rPr>
        <w:t>which</w:t>
      </w:r>
      <w:r>
        <w:rPr>
          <w:rFonts w:ascii="Times New Roman" w:hAnsi="Times New Roman" w:cs="Times New Roman"/>
          <w:sz w:val="28"/>
          <w:szCs w:val="28"/>
          <w:lang w:val="en-US"/>
        </w:rPr>
        <w:t xml:space="preserve"> I am going to calcinate at 1000 – 1200</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w:t>
      </w:r>
      <w:r w:rsidRPr="007161F3">
        <w:rPr>
          <w:rFonts w:ascii="Times New Roman" w:hAnsi="Times New Roman" w:cs="Times New Roman"/>
          <w:sz w:val="28"/>
          <w:szCs w:val="28"/>
          <w:lang w:val="en-US"/>
        </w:rPr>
        <w:t>C</w:t>
      </w:r>
      <w:r>
        <w:rPr>
          <w:rFonts w:ascii="Times New Roman" w:hAnsi="Times New Roman" w:cs="Times New Roman"/>
          <w:sz w:val="28"/>
          <w:szCs w:val="28"/>
          <w:lang w:val="en-US"/>
        </w:rPr>
        <w:t xml:space="preserve"> </w:t>
      </w:r>
      <w:r w:rsidRPr="007161F3">
        <w:rPr>
          <w:rFonts w:ascii="Times New Roman" w:hAnsi="Times New Roman" w:cs="Times New Roman"/>
          <w:sz w:val="28"/>
          <w:szCs w:val="28"/>
          <w:lang w:val="en-US"/>
        </w:rPr>
        <w:t>is</w:t>
      </w:r>
      <w:r>
        <w:rPr>
          <w:rFonts w:ascii="Times New Roman" w:hAnsi="Times New Roman" w:cs="Times New Roman"/>
          <w:sz w:val="28"/>
          <w:szCs w:val="28"/>
          <w:lang w:val="en-US"/>
        </w:rPr>
        <w:t xml:space="preserve"> going to be more stable.   </w:t>
      </w:r>
    </w:p>
    <w:p w14:paraId="022F8EEF" w14:textId="77777777" w:rsidR="004941FF" w:rsidRDefault="004941FF" w:rsidP="004941FF">
      <w:pPr>
        <w:spacing w:after="0" w:line="240" w:lineRule="auto"/>
        <w:rPr>
          <w:rFonts w:ascii="Times New Roman" w:hAnsi="Times New Roman" w:cs="Times New Roman"/>
          <w:sz w:val="28"/>
          <w:szCs w:val="28"/>
          <w:lang w:val="en-US"/>
        </w:rPr>
      </w:pPr>
    </w:p>
    <w:p w14:paraId="758B192C" w14:textId="77777777" w:rsidR="00121A6E" w:rsidRDefault="004941FF" w:rsidP="004941FF">
      <w:pPr>
        <w:spacing w:after="0" w:line="240" w:lineRule="auto"/>
        <w:rPr>
          <w:rFonts w:ascii="Times New Roman" w:hAnsi="Times New Roman" w:cs="Times New Roman"/>
          <w:b/>
          <w:sz w:val="28"/>
          <w:szCs w:val="28"/>
          <w:lang w:val="en-US"/>
        </w:rPr>
      </w:pPr>
      <w:r w:rsidRPr="00121A6E">
        <w:rPr>
          <w:rFonts w:ascii="Times New Roman" w:hAnsi="Times New Roman" w:cs="Times New Roman"/>
          <w:b/>
          <w:sz w:val="28"/>
          <w:szCs w:val="28"/>
          <w:lang w:val="en-US"/>
        </w:rPr>
        <w:t xml:space="preserve">Vocabulary </w:t>
      </w:r>
    </w:p>
    <w:p w14:paraId="7451AF95" w14:textId="77777777" w:rsidR="004941FF" w:rsidRPr="007161F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magnesium oxide – </w:t>
      </w:r>
      <w:r>
        <w:rPr>
          <w:rFonts w:ascii="Times New Roman" w:hAnsi="Times New Roman" w:cs="Times New Roman"/>
          <w:sz w:val="28"/>
          <w:szCs w:val="28"/>
        </w:rPr>
        <w:t>оксид</w:t>
      </w:r>
      <w:r w:rsidRPr="007161F3">
        <w:rPr>
          <w:rFonts w:ascii="Times New Roman" w:hAnsi="Times New Roman" w:cs="Times New Roman"/>
          <w:sz w:val="28"/>
          <w:szCs w:val="28"/>
          <w:lang w:val="en-US"/>
        </w:rPr>
        <w:t xml:space="preserve"> </w:t>
      </w:r>
      <w:r>
        <w:rPr>
          <w:rFonts w:ascii="Times New Roman" w:hAnsi="Times New Roman" w:cs="Times New Roman"/>
          <w:sz w:val="28"/>
          <w:szCs w:val="28"/>
        </w:rPr>
        <w:t>магния</w:t>
      </w:r>
      <w:r w:rsidRPr="007161F3">
        <w:rPr>
          <w:rFonts w:ascii="Times New Roman" w:hAnsi="Times New Roman" w:cs="Times New Roman"/>
          <w:sz w:val="28"/>
          <w:szCs w:val="28"/>
          <w:lang w:val="en-US"/>
        </w:rPr>
        <w:t xml:space="preserve"> </w:t>
      </w:r>
    </w:p>
    <w:p w14:paraId="7CC9EEF8" w14:textId="77777777" w:rsidR="004941FF" w:rsidRPr="007161F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obtain – </w:t>
      </w:r>
      <w:r>
        <w:rPr>
          <w:rFonts w:ascii="Times New Roman" w:hAnsi="Times New Roman" w:cs="Times New Roman"/>
          <w:sz w:val="28"/>
          <w:szCs w:val="28"/>
        </w:rPr>
        <w:t>получать</w:t>
      </w:r>
    </w:p>
    <w:p w14:paraId="69E1AC6F" w14:textId="77777777" w:rsidR="004941FF" w:rsidRPr="007161F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calcinate  - </w:t>
      </w:r>
      <w:r w:rsidR="00820060">
        <w:rPr>
          <w:rFonts w:ascii="Times New Roman" w:hAnsi="Times New Roman" w:cs="Times New Roman"/>
          <w:sz w:val="28"/>
          <w:szCs w:val="28"/>
        </w:rPr>
        <w:t>обжигать</w:t>
      </w:r>
      <w:r w:rsidR="00820060" w:rsidRPr="00C10AEC">
        <w:rPr>
          <w:rFonts w:ascii="Times New Roman" w:hAnsi="Times New Roman" w:cs="Times New Roman"/>
          <w:sz w:val="28"/>
          <w:szCs w:val="28"/>
          <w:lang w:val="en-US"/>
        </w:rPr>
        <w:t xml:space="preserve">, </w:t>
      </w:r>
      <w:r w:rsidR="00820060">
        <w:rPr>
          <w:rFonts w:ascii="Times New Roman" w:hAnsi="Times New Roman" w:cs="Times New Roman"/>
          <w:sz w:val="28"/>
          <w:szCs w:val="28"/>
        </w:rPr>
        <w:t>кальцинировать</w:t>
      </w:r>
    </w:p>
    <w:p w14:paraId="11A10069"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carbonate – </w:t>
      </w:r>
      <w:r>
        <w:rPr>
          <w:rFonts w:ascii="Times New Roman" w:hAnsi="Times New Roman" w:cs="Times New Roman"/>
          <w:sz w:val="28"/>
          <w:szCs w:val="28"/>
        </w:rPr>
        <w:t>карбонат</w:t>
      </w:r>
      <w:r w:rsidRPr="007161F3">
        <w:rPr>
          <w:rFonts w:ascii="Times New Roman" w:hAnsi="Times New Roman" w:cs="Times New Roman"/>
          <w:sz w:val="28"/>
          <w:szCs w:val="28"/>
          <w:lang w:val="en-US"/>
        </w:rPr>
        <w:t xml:space="preserve">  </w:t>
      </w:r>
    </w:p>
    <w:p w14:paraId="689966B4" w14:textId="77777777" w:rsidR="004941FF" w:rsidRPr="007161F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porcelain crucible – </w:t>
      </w:r>
      <w:r>
        <w:rPr>
          <w:rFonts w:ascii="Times New Roman" w:hAnsi="Times New Roman" w:cs="Times New Roman"/>
          <w:sz w:val="28"/>
          <w:szCs w:val="28"/>
        </w:rPr>
        <w:t>фарфоровый</w:t>
      </w:r>
      <w:r w:rsidRPr="007161F3">
        <w:rPr>
          <w:rFonts w:ascii="Times New Roman" w:hAnsi="Times New Roman" w:cs="Times New Roman"/>
          <w:sz w:val="28"/>
          <w:szCs w:val="28"/>
          <w:lang w:val="en-US"/>
        </w:rPr>
        <w:t xml:space="preserve"> </w:t>
      </w:r>
      <w:r>
        <w:rPr>
          <w:rFonts w:ascii="Times New Roman" w:hAnsi="Times New Roman" w:cs="Times New Roman"/>
          <w:sz w:val="28"/>
          <w:szCs w:val="28"/>
        </w:rPr>
        <w:t>тигель</w:t>
      </w:r>
    </w:p>
    <w:p w14:paraId="6005E7D2" w14:textId="77777777" w:rsidR="004941FF" w:rsidRPr="00C10AEC"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C10AEC">
        <w:rPr>
          <w:rFonts w:ascii="Times New Roman" w:hAnsi="Times New Roman" w:cs="Times New Roman"/>
          <w:sz w:val="28"/>
          <w:szCs w:val="28"/>
          <w:lang w:val="en-US"/>
        </w:rPr>
        <w:t xml:space="preserve"> </w:t>
      </w:r>
      <w:r>
        <w:rPr>
          <w:rFonts w:ascii="Times New Roman" w:hAnsi="Times New Roman" w:cs="Times New Roman"/>
          <w:sz w:val="28"/>
          <w:szCs w:val="28"/>
          <w:lang w:val="en-US"/>
        </w:rPr>
        <w:t>complete</w:t>
      </w:r>
      <w:r w:rsidRPr="00C10AEC">
        <w:rPr>
          <w:rFonts w:ascii="Times New Roman" w:hAnsi="Times New Roman" w:cs="Times New Roman"/>
          <w:sz w:val="28"/>
          <w:szCs w:val="28"/>
          <w:lang w:val="en-US"/>
        </w:rPr>
        <w:t xml:space="preserve"> – </w:t>
      </w:r>
      <w:r>
        <w:rPr>
          <w:rFonts w:ascii="Times New Roman" w:hAnsi="Times New Roman" w:cs="Times New Roman"/>
          <w:sz w:val="28"/>
          <w:szCs w:val="28"/>
        </w:rPr>
        <w:t>закончиться</w:t>
      </w:r>
      <w:r w:rsidRPr="00C10AEC">
        <w:rPr>
          <w:rFonts w:ascii="Times New Roman" w:hAnsi="Times New Roman" w:cs="Times New Roman"/>
          <w:sz w:val="28"/>
          <w:szCs w:val="28"/>
          <w:lang w:val="en-US"/>
        </w:rPr>
        <w:t xml:space="preserve">, </w:t>
      </w:r>
      <w:r>
        <w:rPr>
          <w:rFonts w:ascii="Times New Roman" w:hAnsi="Times New Roman" w:cs="Times New Roman"/>
          <w:sz w:val="28"/>
          <w:szCs w:val="28"/>
        </w:rPr>
        <w:t>завершиться</w:t>
      </w:r>
    </w:p>
    <w:p w14:paraId="5D9B5AB9"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red</w:t>
      </w:r>
      <w:r w:rsidRPr="007161F3">
        <w:rPr>
          <w:rFonts w:ascii="Times New Roman" w:hAnsi="Times New Roman" w:cs="Times New Roman"/>
          <w:sz w:val="28"/>
          <w:szCs w:val="28"/>
        </w:rPr>
        <w:t xml:space="preserve"> </w:t>
      </w:r>
      <w:r>
        <w:rPr>
          <w:rFonts w:ascii="Times New Roman" w:hAnsi="Times New Roman" w:cs="Times New Roman"/>
          <w:sz w:val="28"/>
          <w:szCs w:val="28"/>
          <w:lang w:val="en-US"/>
        </w:rPr>
        <w:t>heat</w:t>
      </w:r>
      <w:r w:rsidRPr="007161F3">
        <w:rPr>
          <w:rFonts w:ascii="Times New Roman" w:hAnsi="Times New Roman" w:cs="Times New Roman"/>
          <w:sz w:val="28"/>
          <w:szCs w:val="28"/>
        </w:rPr>
        <w:t xml:space="preserve"> </w:t>
      </w:r>
      <w:r>
        <w:rPr>
          <w:rFonts w:ascii="Times New Roman" w:hAnsi="Times New Roman" w:cs="Times New Roman"/>
          <w:sz w:val="28"/>
          <w:szCs w:val="28"/>
        </w:rPr>
        <w:t>–</w:t>
      </w:r>
      <w:r w:rsidRPr="007161F3">
        <w:rPr>
          <w:rFonts w:ascii="Times New Roman" w:hAnsi="Times New Roman" w:cs="Times New Roman"/>
          <w:sz w:val="28"/>
          <w:szCs w:val="28"/>
        </w:rPr>
        <w:t xml:space="preserve"> </w:t>
      </w:r>
      <w:r>
        <w:rPr>
          <w:rFonts w:ascii="Times New Roman" w:hAnsi="Times New Roman" w:cs="Times New Roman"/>
          <w:sz w:val="28"/>
          <w:szCs w:val="28"/>
        </w:rPr>
        <w:t xml:space="preserve">температура красного каления </w:t>
      </w:r>
    </w:p>
    <w:p w14:paraId="2BF45994"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decomposition</w:t>
      </w:r>
      <w:r w:rsidRPr="00C10AEC">
        <w:rPr>
          <w:rFonts w:ascii="Times New Roman" w:hAnsi="Times New Roman" w:cs="Times New Roman"/>
          <w:sz w:val="28"/>
          <w:szCs w:val="28"/>
        </w:rPr>
        <w:t xml:space="preserve"> – </w:t>
      </w:r>
      <w:r>
        <w:rPr>
          <w:rFonts w:ascii="Times New Roman" w:hAnsi="Times New Roman" w:cs="Times New Roman"/>
          <w:sz w:val="28"/>
          <w:szCs w:val="28"/>
        </w:rPr>
        <w:t>разложение</w:t>
      </w:r>
      <w:r w:rsidRPr="00C10AEC">
        <w:rPr>
          <w:rFonts w:ascii="Times New Roman" w:hAnsi="Times New Roman" w:cs="Times New Roman"/>
          <w:sz w:val="28"/>
          <w:szCs w:val="28"/>
        </w:rPr>
        <w:t xml:space="preserve"> </w:t>
      </w:r>
    </w:p>
    <w:p w14:paraId="581D4B98"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release</w:t>
      </w:r>
      <w:r w:rsidRPr="00C10AEC">
        <w:rPr>
          <w:rFonts w:ascii="Times New Roman" w:hAnsi="Times New Roman" w:cs="Times New Roman"/>
          <w:sz w:val="28"/>
          <w:szCs w:val="28"/>
        </w:rPr>
        <w:t xml:space="preserve"> </w:t>
      </w:r>
      <w:r w:rsidRPr="00C10AEC">
        <w:rPr>
          <w:sz w:val="28"/>
          <w:szCs w:val="28"/>
        </w:rPr>
        <w:t>–</w:t>
      </w:r>
      <w:r w:rsidRPr="00C10AEC">
        <w:rPr>
          <w:rFonts w:ascii="Times New Roman" w:hAnsi="Times New Roman" w:cs="Times New Roman"/>
          <w:sz w:val="28"/>
          <w:szCs w:val="28"/>
        </w:rPr>
        <w:t xml:space="preserve">   </w:t>
      </w:r>
      <w:r>
        <w:rPr>
          <w:rFonts w:ascii="Times New Roman" w:hAnsi="Times New Roman" w:cs="Times New Roman"/>
          <w:sz w:val="28"/>
          <w:szCs w:val="28"/>
        </w:rPr>
        <w:t>выделение</w:t>
      </w:r>
    </w:p>
    <w:p w14:paraId="76E9F556"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take</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place</w:t>
      </w:r>
      <w:r w:rsidRPr="00C10AEC">
        <w:rPr>
          <w:rFonts w:ascii="Times New Roman" w:hAnsi="Times New Roman" w:cs="Times New Roman"/>
          <w:sz w:val="28"/>
          <w:szCs w:val="28"/>
        </w:rPr>
        <w:t xml:space="preserve">  </w:t>
      </w:r>
      <w:r w:rsidRPr="00C10AEC">
        <w:rPr>
          <w:sz w:val="28"/>
          <w:szCs w:val="28"/>
        </w:rPr>
        <w:t>–</w:t>
      </w:r>
      <w:r w:rsidRPr="00C10AEC">
        <w:rPr>
          <w:rFonts w:ascii="Times New Roman" w:hAnsi="Times New Roman" w:cs="Times New Roman"/>
          <w:sz w:val="28"/>
          <w:szCs w:val="28"/>
        </w:rPr>
        <w:t xml:space="preserve"> </w:t>
      </w:r>
      <w:r>
        <w:rPr>
          <w:rFonts w:ascii="Times New Roman" w:hAnsi="Times New Roman" w:cs="Times New Roman"/>
          <w:sz w:val="28"/>
          <w:szCs w:val="28"/>
        </w:rPr>
        <w:t>происходить</w:t>
      </w:r>
    </w:p>
    <w:p w14:paraId="0875CC65"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interaction</w:t>
      </w:r>
      <w:r w:rsidRPr="00C10AEC">
        <w:rPr>
          <w:rFonts w:ascii="Times New Roman" w:hAnsi="Times New Roman" w:cs="Times New Roman"/>
          <w:sz w:val="28"/>
          <w:szCs w:val="28"/>
        </w:rPr>
        <w:t xml:space="preserve"> – </w:t>
      </w:r>
      <w:r>
        <w:rPr>
          <w:rFonts w:ascii="Times New Roman" w:hAnsi="Times New Roman" w:cs="Times New Roman"/>
          <w:sz w:val="28"/>
          <w:szCs w:val="28"/>
        </w:rPr>
        <w:t>взаимодействие</w:t>
      </w:r>
    </w:p>
    <w:p w14:paraId="2A2F04C0"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carbon</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oxide</w:t>
      </w:r>
      <w:r w:rsidRPr="00C10AEC">
        <w:rPr>
          <w:rFonts w:ascii="Times New Roman" w:hAnsi="Times New Roman" w:cs="Times New Roman"/>
          <w:sz w:val="28"/>
          <w:szCs w:val="28"/>
        </w:rPr>
        <w:t xml:space="preserve"> – </w:t>
      </w:r>
      <w:r>
        <w:rPr>
          <w:rFonts w:ascii="Times New Roman" w:hAnsi="Times New Roman" w:cs="Times New Roman"/>
          <w:sz w:val="28"/>
          <w:szCs w:val="28"/>
        </w:rPr>
        <w:t>оксид</w:t>
      </w:r>
      <w:r w:rsidRPr="00C10AEC">
        <w:rPr>
          <w:rFonts w:ascii="Times New Roman" w:hAnsi="Times New Roman" w:cs="Times New Roman"/>
          <w:sz w:val="28"/>
          <w:szCs w:val="28"/>
        </w:rPr>
        <w:t xml:space="preserve"> </w:t>
      </w:r>
      <w:r>
        <w:rPr>
          <w:rFonts w:ascii="Times New Roman" w:hAnsi="Times New Roman" w:cs="Times New Roman"/>
          <w:sz w:val="28"/>
          <w:szCs w:val="28"/>
        </w:rPr>
        <w:t>углерода</w:t>
      </w:r>
      <w:r w:rsidRPr="00C10AEC">
        <w:rPr>
          <w:rFonts w:ascii="Times New Roman" w:hAnsi="Times New Roman" w:cs="Times New Roman"/>
          <w:sz w:val="28"/>
          <w:szCs w:val="28"/>
        </w:rPr>
        <w:t xml:space="preserve"> </w:t>
      </w:r>
    </w:p>
    <w:p w14:paraId="68D60D38"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muratic</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acid</w:t>
      </w:r>
      <w:r w:rsidRPr="00C10AEC">
        <w:rPr>
          <w:rFonts w:ascii="Times New Roman" w:hAnsi="Times New Roman" w:cs="Times New Roman"/>
          <w:sz w:val="28"/>
          <w:szCs w:val="28"/>
        </w:rPr>
        <w:t xml:space="preserve"> – </w:t>
      </w:r>
      <w:r>
        <w:rPr>
          <w:rFonts w:ascii="Times New Roman" w:hAnsi="Times New Roman" w:cs="Times New Roman"/>
          <w:sz w:val="28"/>
          <w:szCs w:val="28"/>
        </w:rPr>
        <w:t>хлороводородная</w:t>
      </w:r>
      <w:r w:rsidRPr="00C10AEC">
        <w:rPr>
          <w:rFonts w:ascii="Times New Roman" w:hAnsi="Times New Roman" w:cs="Times New Roman"/>
          <w:sz w:val="28"/>
          <w:szCs w:val="28"/>
        </w:rPr>
        <w:t xml:space="preserve"> </w:t>
      </w:r>
      <w:r>
        <w:rPr>
          <w:rFonts w:ascii="Times New Roman" w:hAnsi="Times New Roman" w:cs="Times New Roman"/>
          <w:sz w:val="28"/>
          <w:szCs w:val="28"/>
        </w:rPr>
        <w:t>кислота</w:t>
      </w:r>
      <w:r w:rsidRPr="00C10AEC">
        <w:rPr>
          <w:rFonts w:ascii="Times New Roman" w:hAnsi="Times New Roman" w:cs="Times New Roman"/>
          <w:sz w:val="28"/>
          <w:szCs w:val="28"/>
        </w:rPr>
        <w:t xml:space="preserve">  </w:t>
      </w:r>
    </w:p>
    <w:p w14:paraId="76C60484"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attract</w:t>
      </w:r>
      <w:r w:rsidRPr="00C10AEC">
        <w:rPr>
          <w:rFonts w:ascii="Times New Roman" w:hAnsi="Times New Roman" w:cs="Times New Roman"/>
          <w:sz w:val="28"/>
          <w:szCs w:val="28"/>
        </w:rPr>
        <w:t xml:space="preserve"> </w:t>
      </w:r>
      <w:r w:rsidRPr="00C10AEC">
        <w:rPr>
          <w:sz w:val="28"/>
          <w:szCs w:val="28"/>
        </w:rPr>
        <w:t>–</w:t>
      </w:r>
      <w:r w:rsidRPr="00C10AEC">
        <w:rPr>
          <w:rFonts w:ascii="Times New Roman" w:hAnsi="Times New Roman" w:cs="Times New Roman"/>
          <w:sz w:val="28"/>
          <w:szCs w:val="28"/>
        </w:rPr>
        <w:t xml:space="preserve">  </w:t>
      </w:r>
      <w:r>
        <w:rPr>
          <w:rFonts w:ascii="Times New Roman" w:hAnsi="Times New Roman" w:cs="Times New Roman"/>
          <w:sz w:val="28"/>
          <w:szCs w:val="28"/>
        </w:rPr>
        <w:t>притягивать</w:t>
      </w:r>
      <w:r w:rsidRPr="00C10AEC">
        <w:rPr>
          <w:rFonts w:ascii="Times New Roman" w:hAnsi="Times New Roman" w:cs="Times New Roman"/>
          <w:sz w:val="28"/>
          <w:szCs w:val="28"/>
        </w:rPr>
        <w:t xml:space="preserve"> </w:t>
      </w:r>
    </w:p>
    <w:p w14:paraId="25A840BA"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moisture</w:t>
      </w:r>
      <w:r w:rsidRPr="00C10AEC">
        <w:rPr>
          <w:rFonts w:ascii="Times New Roman" w:hAnsi="Times New Roman" w:cs="Times New Roman"/>
          <w:sz w:val="28"/>
          <w:szCs w:val="28"/>
        </w:rPr>
        <w:t xml:space="preserve">  </w:t>
      </w:r>
      <w:r w:rsidRPr="00C10AEC">
        <w:rPr>
          <w:sz w:val="28"/>
          <w:szCs w:val="28"/>
        </w:rPr>
        <w:t xml:space="preserve">– </w:t>
      </w:r>
      <w:r w:rsidRPr="00C10AEC">
        <w:rPr>
          <w:rFonts w:ascii="Times New Roman" w:hAnsi="Times New Roman" w:cs="Times New Roman"/>
          <w:sz w:val="28"/>
          <w:szCs w:val="28"/>
        </w:rPr>
        <w:t xml:space="preserve"> </w:t>
      </w:r>
      <w:r>
        <w:rPr>
          <w:rFonts w:ascii="Times New Roman" w:hAnsi="Times New Roman" w:cs="Times New Roman"/>
          <w:sz w:val="28"/>
          <w:szCs w:val="28"/>
        </w:rPr>
        <w:t>влага</w:t>
      </w:r>
      <w:r w:rsidRPr="00C10AEC">
        <w:rPr>
          <w:rFonts w:ascii="Times New Roman" w:hAnsi="Times New Roman" w:cs="Times New Roman"/>
          <w:sz w:val="28"/>
          <w:szCs w:val="28"/>
        </w:rPr>
        <w:t xml:space="preserve"> </w:t>
      </w:r>
    </w:p>
    <w:p w14:paraId="42C7F450" w14:textId="77777777" w:rsidR="004941FF" w:rsidRPr="00C10AE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tightly</w:t>
      </w:r>
      <w:r w:rsidRPr="00C10AEC">
        <w:rPr>
          <w:rFonts w:ascii="Times New Roman" w:hAnsi="Times New Roman" w:cs="Times New Roman"/>
          <w:sz w:val="28"/>
          <w:szCs w:val="28"/>
        </w:rPr>
        <w:t xml:space="preserve"> – </w:t>
      </w:r>
      <w:r>
        <w:rPr>
          <w:rFonts w:ascii="Times New Roman" w:hAnsi="Times New Roman" w:cs="Times New Roman"/>
          <w:sz w:val="28"/>
          <w:szCs w:val="28"/>
          <w:lang w:val="en-US"/>
        </w:rPr>
        <w:t>closed</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flask</w:t>
      </w:r>
      <w:r w:rsidRPr="00C10AEC">
        <w:rPr>
          <w:rFonts w:ascii="Times New Roman" w:hAnsi="Times New Roman" w:cs="Times New Roman"/>
          <w:sz w:val="28"/>
          <w:szCs w:val="28"/>
        </w:rPr>
        <w:t xml:space="preserve">  </w:t>
      </w:r>
      <w:r w:rsidRPr="00C10AEC">
        <w:rPr>
          <w:sz w:val="28"/>
          <w:szCs w:val="28"/>
        </w:rPr>
        <w:t>–</w:t>
      </w:r>
      <w:r w:rsidRPr="00C10AEC">
        <w:rPr>
          <w:rFonts w:ascii="Times New Roman" w:hAnsi="Times New Roman" w:cs="Times New Roman"/>
          <w:sz w:val="28"/>
          <w:szCs w:val="28"/>
        </w:rPr>
        <w:t xml:space="preserve"> </w:t>
      </w:r>
      <w:r>
        <w:rPr>
          <w:rFonts w:ascii="Times New Roman" w:hAnsi="Times New Roman" w:cs="Times New Roman"/>
          <w:sz w:val="28"/>
          <w:szCs w:val="28"/>
        </w:rPr>
        <w:t>плотно</w:t>
      </w:r>
      <w:r w:rsidRPr="00C10AEC">
        <w:rPr>
          <w:rFonts w:ascii="Times New Roman" w:hAnsi="Times New Roman" w:cs="Times New Roman"/>
          <w:sz w:val="28"/>
          <w:szCs w:val="28"/>
        </w:rPr>
        <w:t>-</w:t>
      </w:r>
      <w:r>
        <w:rPr>
          <w:rFonts w:ascii="Times New Roman" w:hAnsi="Times New Roman" w:cs="Times New Roman"/>
          <w:sz w:val="28"/>
          <w:szCs w:val="28"/>
        </w:rPr>
        <w:t>закрытая</w:t>
      </w:r>
      <w:r w:rsidRPr="00C10AEC">
        <w:rPr>
          <w:rFonts w:ascii="Times New Roman" w:hAnsi="Times New Roman" w:cs="Times New Roman"/>
          <w:sz w:val="28"/>
          <w:szCs w:val="28"/>
        </w:rPr>
        <w:t xml:space="preserve"> </w:t>
      </w:r>
      <w:r>
        <w:rPr>
          <w:rFonts w:ascii="Times New Roman" w:hAnsi="Times New Roman" w:cs="Times New Roman"/>
          <w:sz w:val="28"/>
          <w:szCs w:val="28"/>
        </w:rPr>
        <w:t>склянка</w:t>
      </w:r>
      <w:r w:rsidRPr="00C10AEC">
        <w:rPr>
          <w:rFonts w:ascii="Times New Roman" w:hAnsi="Times New Roman" w:cs="Times New Roman"/>
          <w:sz w:val="28"/>
          <w:szCs w:val="28"/>
        </w:rPr>
        <w:t xml:space="preserve"> </w:t>
      </w:r>
    </w:p>
    <w:p w14:paraId="0BF48B9D"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keep – </w:t>
      </w:r>
      <w:r>
        <w:rPr>
          <w:rFonts w:ascii="Times New Roman" w:hAnsi="Times New Roman" w:cs="Times New Roman"/>
          <w:sz w:val="28"/>
          <w:szCs w:val="28"/>
        </w:rPr>
        <w:t>хранить</w:t>
      </w:r>
    </w:p>
    <w:p w14:paraId="3F9CC4C0" w14:textId="77777777" w:rsidR="004941FF" w:rsidRPr="007161F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vacuum</w:t>
      </w:r>
      <w:r w:rsidR="00C47E64" w:rsidRPr="00C10AEC">
        <w:rPr>
          <w:rFonts w:ascii="Times New Roman" w:hAnsi="Times New Roman" w:cs="Times New Roman"/>
          <w:sz w:val="28"/>
          <w:szCs w:val="28"/>
          <w:lang w:val="en-US"/>
        </w:rPr>
        <w:t xml:space="preserve"> - </w:t>
      </w:r>
      <w:r>
        <w:rPr>
          <w:rFonts w:ascii="Times New Roman" w:hAnsi="Times New Roman" w:cs="Times New Roman"/>
          <w:sz w:val="28"/>
          <w:szCs w:val="28"/>
          <w:lang w:val="en-US"/>
        </w:rPr>
        <w:t>sealed ampoule</w:t>
      </w:r>
      <w:r w:rsidRPr="007161F3">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7161F3">
        <w:rPr>
          <w:rFonts w:ascii="Times New Roman" w:hAnsi="Times New Roman" w:cs="Times New Roman"/>
          <w:sz w:val="28"/>
          <w:szCs w:val="28"/>
          <w:lang w:val="en-US"/>
        </w:rPr>
        <w:t xml:space="preserve"> </w:t>
      </w:r>
      <w:r>
        <w:rPr>
          <w:rFonts w:ascii="Times New Roman" w:hAnsi="Times New Roman" w:cs="Times New Roman"/>
          <w:sz w:val="28"/>
          <w:szCs w:val="28"/>
        </w:rPr>
        <w:t>запаянная</w:t>
      </w:r>
      <w:r w:rsidRPr="007161F3">
        <w:rPr>
          <w:rFonts w:ascii="Times New Roman" w:hAnsi="Times New Roman" w:cs="Times New Roman"/>
          <w:sz w:val="28"/>
          <w:szCs w:val="28"/>
          <w:lang w:val="en-US"/>
        </w:rPr>
        <w:t xml:space="preserve"> </w:t>
      </w:r>
      <w:r>
        <w:rPr>
          <w:rFonts w:ascii="Times New Roman" w:hAnsi="Times New Roman" w:cs="Times New Roman"/>
          <w:sz w:val="28"/>
          <w:szCs w:val="28"/>
        </w:rPr>
        <w:t>ампула</w:t>
      </w:r>
    </w:p>
    <w:p w14:paraId="7C34D4DC" w14:textId="77777777" w:rsidR="004941FF" w:rsidRPr="00BB1EBD"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stable – </w:t>
      </w:r>
      <w:r>
        <w:rPr>
          <w:rFonts w:ascii="Times New Roman" w:hAnsi="Times New Roman" w:cs="Times New Roman"/>
          <w:sz w:val="28"/>
          <w:szCs w:val="28"/>
        </w:rPr>
        <w:t>устойчивый</w:t>
      </w:r>
      <w:r w:rsidRPr="007161F3">
        <w:rPr>
          <w:rFonts w:ascii="Times New Roman" w:hAnsi="Times New Roman" w:cs="Times New Roman"/>
          <w:sz w:val="28"/>
          <w:szCs w:val="28"/>
          <w:lang w:val="en-US"/>
        </w:rPr>
        <w:t xml:space="preserve"> </w:t>
      </w:r>
    </w:p>
    <w:p w14:paraId="11D6F755" w14:textId="77777777" w:rsidR="004941FF" w:rsidRPr="00B77C47" w:rsidRDefault="004941FF" w:rsidP="004941FF">
      <w:pPr>
        <w:spacing w:after="0" w:line="240" w:lineRule="auto"/>
        <w:jc w:val="both"/>
        <w:rPr>
          <w:rFonts w:ascii="Times New Roman" w:hAnsi="Times New Roman" w:cs="Times New Roman"/>
          <w:b/>
          <w:sz w:val="28"/>
          <w:szCs w:val="28"/>
          <w:lang w:val="en-US"/>
        </w:rPr>
      </w:pPr>
    </w:p>
    <w:p w14:paraId="7EDB31A5" w14:textId="77777777" w:rsidR="004941FF" w:rsidRPr="00B77C47" w:rsidRDefault="004941FF" w:rsidP="004941FF">
      <w:pPr>
        <w:spacing w:after="0" w:line="240" w:lineRule="auto"/>
        <w:jc w:val="both"/>
        <w:rPr>
          <w:rFonts w:ascii="Times New Roman" w:hAnsi="Times New Roman" w:cs="Times New Roman"/>
          <w:b/>
          <w:sz w:val="28"/>
          <w:szCs w:val="28"/>
          <w:lang w:val="en-US"/>
        </w:rPr>
      </w:pPr>
    </w:p>
    <w:p w14:paraId="3A0C88DE" w14:textId="77777777" w:rsidR="00C47E64" w:rsidRPr="00C10AEC" w:rsidRDefault="004941FF" w:rsidP="004941FF">
      <w:pPr>
        <w:pStyle w:val="a4"/>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Unit 5</w:t>
      </w:r>
    </w:p>
    <w:p w14:paraId="0DEB854B" w14:textId="77777777" w:rsidR="004941FF" w:rsidRDefault="004941FF" w:rsidP="004941FF">
      <w:pPr>
        <w:pStyle w:val="a4"/>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1F653D27" w14:textId="77777777" w:rsidR="004941FF" w:rsidRPr="00C10AEC" w:rsidRDefault="004941FF" w:rsidP="004941FF">
      <w:pPr>
        <w:pStyle w:val="a4"/>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Present Continuous </w:t>
      </w:r>
    </w:p>
    <w:p w14:paraId="09E7CFC5" w14:textId="77777777" w:rsidR="00C47E64" w:rsidRPr="00C10AEC" w:rsidRDefault="00C47E64" w:rsidP="004941FF">
      <w:pPr>
        <w:pStyle w:val="a4"/>
        <w:spacing w:after="0" w:line="240" w:lineRule="auto"/>
        <w:ind w:left="0"/>
        <w:jc w:val="center"/>
        <w:rPr>
          <w:rFonts w:ascii="Times New Roman" w:hAnsi="Times New Roman" w:cs="Times New Roman"/>
          <w:b/>
          <w:sz w:val="28"/>
          <w:szCs w:val="28"/>
          <w:lang w:val="en-US"/>
        </w:rPr>
      </w:pPr>
    </w:p>
    <w:p w14:paraId="1D1A80CD" w14:textId="77777777" w:rsidR="004941FF" w:rsidRPr="0022393C" w:rsidRDefault="004941FF" w:rsidP="004941FF">
      <w:pPr>
        <w:pStyle w:val="a4"/>
        <w:spacing w:after="0" w:line="240" w:lineRule="auto"/>
        <w:ind w:left="0"/>
        <w:jc w:val="center"/>
        <w:rPr>
          <w:rFonts w:ascii="Times New Roman" w:hAnsi="Times New Roman" w:cs="Times New Roman"/>
          <w:sz w:val="28"/>
          <w:szCs w:val="28"/>
          <w:lang w:val="en-US"/>
        </w:rPr>
      </w:pPr>
      <w:r w:rsidRPr="0022393C">
        <w:rPr>
          <w:rFonts w:ascii="Times New Roman" w:hAnsi="Times New Roman" w:cs="Times New Roman"/>
          <w:sz w:val="28"/>
          <w:szCs w:val="28"/>
          <w:lang w:val="en-US"/>
        </w:rPr>
        <w:t xml:space="preserve">Positive sentences </w:t>
      </w:r>
    </w:p>
    <w:p w14:paraId="1CCBEFD9" w14:textId="77777777" w:rsidR="004941FF" w:rsidRDefault="004941FF" w:rsidP="004941FF">
      <w:pPr>
        <w:pStyle w:val="a4"/>
        <w:spacing w:after="0" w:line="240" w:lineRule="auto"/>
        <w:ind w:left="0"/>
        <w:jc w:val="center"/>
        <w:rPr>
          <w:rFonts w:ascii="Times New Roman" w:hAnsi="Times New Roman" w:cs="Times New Roman"/>
          <w:b/>
          <w:sz w:val="28"/>
          <w:szCs w:val="28"/>
          <w:lang w:val="en-US"/>
        </w:rPr>
      </w:pPr>
    </w:p>
    <w:tbl>
      <w:tblPr>
        <w:tblStyle w:val="a3"/>
        <w:tblW w:w="0" w:type="auto"/>
        <w:tblInd w:w="720" w:type="dxa"/>
        <w:tblLook w:val="04A0" w:firstRow="1" w:lastRow="0" w:firstColumn="1" w:lastColumn="0" w:noHBand="0" w:noVBand="1"/>
      </w:tblPr>
      <w:tblGrid>
        <w:gridCol w:w="2858"/>
        <w:gridCol w:w="2838"/>
        <w:gridCol w:w="2929"/>
      </w:tblGrid>
      <w:tr w:rsidR="004941FF" w14:paraId="4F1F5B0D" w14:textId="77777777" w:rsidTr="00100D47">
        <w:tc>
          <w:tcPr>
            <w:tcW w:w="3190" w:type="dxa"/>
          </w:tcPr>
          <w:p w14:paraId="56BD1439"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w:t>
            </w:r>
          </w:p>
          <w:p w14:paraId="2EBDB7FC"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You/ we/ they</w:t>
            </w:r>
          </w:p>
          <w:p w14:paraId="3F47F9E4"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He/ she/ it </w:t>
            </w:r>
          </w:p>
        </w:tc>
        <w:tc>
          <w:tcPr>
            <w:tcW w:w="3190" w:type="dxa"/>
          </w:tcPr>
          <w:p w14:paraId="474A7446"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Am</w:t>
            </w:r>
          </w:p>
          <w:p w14:paraId="0E5B701C"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Are  </w:t>
            </w:r>
          </w:p>
          <w:p w14:paraId="64E88B02"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is</w:t>
            </w:r>
          </w:p>
        </w:tc>
        <w:tc>
          <w:tcPr>
            <w:tcW w:w="3191" w:type="dxa"/>
          </w:tcPr>
          <w:p w14:paraId="4829A557" w14:textId="77777777" w:rsidR="004941FF" w:rsidRDefault="004941FF" w:rsidP="00100D47">
            <w:pPr>
              <w:pStyle w:val="a4"/>
              <w:ind w:left="0"/>
              <w:jc w:val="center"/>
              <w:rPr>
                <w:rFonts w:ascii="Times New Roman" w:hAnsi="Times New Roman" w:cs="Times New Roman"/>
                <w:sz w:val="28"/>
                <w:szCs w:val="28"/>
                <w:lang w:val="en-US"/>
              </w:rPr>
            </w:pPr>
          </w:p>
          <w:p w14:paraId="00B8DDBD" w14:textId="77777777" w:rsidR="004941FF" w:rsidRDefault="00C47E64" w:rsidP="00C47E64">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Participle 1 </w:t>
            </w:r>
            <w:r w:rsidR="004941FF">
              <w:rPr>
                <w:rFonts w:ascii="Times New Roman" w:hAnsi="Times New Roman" w:cs="Times New Roman"/>
                <w:sz w:val="28"/>
                <w:szCs w:val="28"/>
                <w:lang w:val="en-US"/>
              </w:rPr>
              <w:t>(V+ing)</w:t>
            </w:r>
          </w:p>
        </w:tc>
      </w:tr>
    </w:tbl>
    <w:p w14:paraId="00F4CED4" w14:textId="77777777" w:rsidR="004941FF" w:rsidRPr="0022393C" w:rsidRDefault="004941FF" w:rsidP="004941FF">
      <w:pPr>
        <w:pStyle w:val="a4"/>
        <w:spacing w:after="0" w:line="240" w:lineRule="auto"/>
        <w:ind w:left="0"/>
        <w:jc w:val="center"/>
        <w:rPr>
          <w:rFonts w:ascii="Times New Roman" w:hAnsi="Times New Roman" w:cs="Times New Roman"/>
          <w:sz w:val="28"/>
          <w:szCs w:val="28"/>
          <w:lang w:val="en-US"/>
        </w:rPr>
      </w:pPr>
    </w:p>
    <w:p w14:paraId="4AAF566F"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I am reading. </w:t>
      </w:r>
    </w:p>
    <w:p w14:paraId="4393BBBD"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short form: </w:t>
      </w:r>
    </w:p>
    <w:p w14:paraId="159617AE"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I’m reading.</w:t>
      </w:r>
    </w:p>
    <w:p w14:paraId="3A1735C5"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We/they/you’re reading. </w:t>
      </w:r>
    </w:p>
    <w:p w14:paraId="27768BF4"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He/she/it’s reading. </w:t>
      </w:r>
    </w:p>
    <w:p w14:paraId="09E3CAC3"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If the verb ends in  </w:t>
      </w:r>
      <w:r w:rsidRPr="0064234C">
        <w:rPr>
          <w:rFonts w:ascii="Times New Roman" w:hAnsi="Times New Roman" w:cs="Times New Roman"/>
          <w:i/>
          <w:sz w:val="28"/>
          <w:szCs w:val="28"/>
          <w:lang w:val="en-US"/>
        </w:rPr>
        <w:t xml:space="preserve">- </w:t>
      </w:r>
      <w:r w:rsidRPr="00C47E64">
        <w:rPr>
          <w:rFonts w:ascii="Times New Roman" w:hAnsi="Times New Roman" w:cs="Times New Roman"/>
          <w:b/>
          <w:i/>
          <w:sz w:val="28"/>
          <w:szCs w:val="28"/>
          <w:lang w:val="en-US"/>
        </w:rPr>
        <w:t>e</w:t>
      </w:r>
      <w:r>
        <w:rPr>
          <w:rFonts w:ascii="Times New Roman" w:hAnsi="Times New Roman" w:cs="Times New Roman"/>
          <w:sz w:val="28"/>
          <w:szCs w:val="28"/>
          <w:lang w:val="en-US"/>
        </w:rPr>
        <w:t xml:space="preserve">, this letter disappears, for instance: to make – making. </w:t>
      </w:r>
    </w:p>
    <w:p w14:paraId="02E65A62"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If the verb ends in  </w:t>
      </w:r>
      <w:r w:rsidRPr="0064234C">
        <w:rPr>
          <w:rFonts w:ascii="Times New Roman" w:hAnsi="Times New Roman" w:cs="Times New Roman"/>
          <w:i/>
          <w:sz w:val="28"/>
          <w:szCs w:val="28"/>
          <w:lang w:val="en-US"/>
        </w:rPr>
        <w:t>-</w:t>
      </w:r>
      <w:r w:rsidRPr="00C47E64">
        <w:rPr>
          <w:rFonts w:ascii="Times New Roman" w:hAnsi="Times New Roman" w:cs="Times New Roman"/>
          <w:b/>
          <w:i/>
          <w:sz w:val="28"/>
          <w:szCs w:val="28"/>
          <w:lang w:val="en-US"/>
        </w:rPr>
        <w:t>ie</w:t>
      </w:r>
      <w:r w:rsidRPr="00C47E64">
        <w:rPr>
          <w:rFonts w:ascii="Times New Roman" w:hAnsi="Times New Roman" w:cs="Times New Roman"/>
          <w:b/>
          <w:sz w:val="28"/>
          <w:szCs w:val="28"/>
          <w:lang w:val="en-US"/>
        </w:rPr>
        <w:t>,</w:t>
      </w:r>
      <w:r>
        <w:rPr>
          <w:rFonts w:ascii="Times New Roman" w:hAnsi="Times New Roman" w:cs="Times New Roman"/>
          <w:sz w:val="28"/>
          <w:szCs w:val="28"/>
          <w:lang w:val="en-US"/>
        </w:rPr>
        <w:t xml:space="preserve">  it will have the ending </w:t>
      </w:r>
      <w:r w:rsidRPr="0064234C">
        <w:rPr>
          <w:rFonts w:ascii="Times New Roman" w:hAnsi="Times New Roman" w:cs="Times New Roman"/>
          <w:i/>
          <w:sz w:val="28"/>
          <w:szCs w:val="28"/>
          <w:lang w:val="en-US"/>
        </w:rPr>
        <w:t xml:space="preserve">– </w:t>
      </w:r>
      <w:r w:rsidRPr="00C47E64">
        <w:rPr>
          <w:rFonts w:ascii="Times New Roman" w:hAnsi="Times New Roman" w:cs="Times New Roman"/>
          <w:b/>
          <w:i/>
          <w:sz w:val="28"/>
          <w:szCs w:val="28"/>
          <w:lang w:val="en-US"/>
        </w:rPr>
        <w:t>ying</w:t>
      </w:r>
      <w:r w:rsidRPr="00C47E64">
        <w:rPr>
          <w:rFonts w:ascii="Times New Roman" w:hAnsi="Times New Roman" w:cs="Times New Roman"/>
          <w:b/>
          <w:sz w:val="28"/>
          <w:szCs w:val="28"/>
          <w:lang w:val="en-US"/>
        </w:rPr>
        <w:t>,</w:t>
      </w:r>
      <w:r>
        <w:rPr>
          <w:rFonts w:ascii="Times New Roman" w:hAnsi="Times New Roman" w:cs="Times New Roman"/>
          <w:sz w:val="28"/>
          <w:szCs w:val="28"/>
          <w:lang w:val="en-US"/>
        </w:rPr>
        <w:t xml:space="preserve"> for instance: to lie – lying. </w:t>
      </w:r>
    </w:p>
    <w:p w14:paraId="5A261646"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If the verbs ends in a  vowel +  a consonant: to stop, to plan, to swim, to run, to get  the consonant  doubles: to stop – stopping,  to plan - planning, to run – running, to </w:t>
      </w:r>
      <w:r>
        <w:rPr>
          <w:sz w:val="28"/>
          <w:szCs w:val="28"/>
          <w:lang w:val="en-US"/>
        </w:rPr>
        <w:lastRenderedPageBreak/>
        <w:t xml:space="preserve">get – getting, to swim – swimming.  We double the consonant if we stress the last part of the word, for instance: prefer – preferring, to begin – beginning.     </w:t>
      </w:r>
    </w:p>
    <w:p w14:paraId="02316FE0" w14:textId="77777777" w:rsidR="004941FF" w:rsidRDefault="004941FF" w:rsidP="004941FF">
      <w:pPr>
        <w:spacing w:after="0" w:line="240" w:lineRule="auto"/>
        <w:rPr>
          <w:rFonts w:ascii="Times New Roman" w:hAnsi="Times New Roman" w:cs="Times New Roman"/>
          <w:sz w:val="28"/>
          <w:szCs w:val="28"/>
          <w:lang w:val="en-US"/>
        </w:rPr>
      </w:pPr>
    </w:p>
    <w:p w14:paraId="3D9D92D5" w14:textId="77777777" w:rsidR="004941FF" w:rsidRPr="00D93BE4" w:rsidRDefault="004941FF" w:rsidP="004941FF">
      <w:pPr>
        <w:spacing w:after="0" w:line="240" w:lineRule="auto"/>
        <w:jc w:val="center"/>
        <w:rPr>
          <w:rFonts w:ascii="Times New Roman" w:hAnsi="Times New Roman" w:cs="Times New Roman"/>
          <w:sz w:val="28"/>
          <w:szCs w:val="28"/>
          <w:lang w:val="en-US"/>
        </w:rPr>
      </w:pPr>
    </w:p>
    <w:p w14:paraId="6116C088" w14:textId="77777777" w:rsidR="004941FF" w:rsidRPr="00D93BE4" w:rsidRDefault="004941FF" w:rsidP="004941FF">
      <w:pPr>
        <w:spacing w:after="0" w:line="240" w:lineRule="auto"/>
        <w:jc w:val="center"/>
        <w:rPr>
          <w:rFonts w:ascii="Times New Roman" w:hAnsi="Times New Roman" w:cs="Times New Roman"/>
          <w:sz w:val="28"/>
          <w:szCs w:val="28"/>
          <w:lang w:val="en-US"/>
        </w:rPr>
      </w:pPr>
    </w:p>
    <w:p w14:paraId="40E5195E"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Negative Sentences </w:t>
      </w:r>
    </w:p>
    <w:p w14:paraId="300AFD92" w14:textId="77777777" w:rsidR="004941FF" w:rsidRPr="0022393C" w:rsidRDefault="004941FF" w:rsidP="004941FF">
      <w:pPr>
        <w:spacing w:after="0" w:line="240" w:lineRule="auto"/>
        <w:jc w:val="center"/>
        <w:rPr>
          <w:rFonts w:ascii="Times New Roman" w:hAnsi="Times New Roman" w:cs="Times New Roman"/>
          <w:sz w:val="28"/>
          <w:szCs w:val="28"/>
          <w:lang w:val="en-US"/>
        </w:rPr>
      </w:pPr>
    </w:p>
    <w:tbl>
      <w:tblPr>
        <w:tblStyle w:val="a3"/>
        <w:tblW w:w="0" w:type="auto"/>
        <w:tblInd w:w="720" w:type="dxa"/>
        <w:tblLook w:val="04A0" w:firstRow="1" w:lastRow="0" w:firstColumn="1" w:lastColumn="0" w:noHBand="0" w:noVBand="1"/>
      </w:tblPr>
      <w:tblGrid>
        <w:gridCol w:w="2857"/>
        <w:gridCol w:w="2839"/>
        <w:gridCol w:w="2929"/>
      </w:tblGrid>
      <w:tr w:rsidR="004941FF" w14:paraId="1A17C905" w14:textId="77777777" w:rsidTr="00100D47">
        <w:tc>
          <w:tcPr>
            <w:tcW w:w="3190" w:type="dxa"/>
          </w:tcPr>
          <w:p w14:paraId="30AE9C63"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w:t>
            </w:r>
          </w:p>
          <w:p w14:paraId="35B24D58"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You, we, they</w:t>
            </w:r>
          </w:p>
          <w:p w14:paraId="144DF878"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He, she, it </w:t>
            </w:r>
          </w:p>
        </w:tc>
        <w:tc>
          <w:tcPr>
            <w:tcW w:w="3190" w:type="dxa"/>
          </w:tcPr>
          <w:p w14:paraId="0E41E2B9"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Am</w:t>
            </w:r>
          </w:p>
          <w:p w14:paraId="10A37F7E"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Are  not  +</w:t>
            </w:r>
          </w:p>
          <w:p w14:paraId="6B5EC5A9" w14:textId="77777777" w:rsidR="004941FF" w:rsidRDefault="00C47E64"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w:t>
            </w:r>
            <w:r w:rsidR="004941FF">
              <w:rPr>
                <w:rFonts w:ascii="Times New Roman" w:hAnsi="Times New Roman" w:cs="Times New Roman"/>
                <w:sz w:val="28"/>
                <w:szCs w:val="28"/>
                <w:lang w:val="en-US"/>
              </w:rPr>
              <w:t>s</w:t>
            </w:r>
          </w:p>
        </w:tc>
        <w:tc>
          <w:tcPr>
            <w:tcW w:w="3191" w:type="dxa"/>
          </w:tcPr>
          <w:p w14:paraId="2DD1C9C6" w14:textId="77777777" w:rsidR="004941FF" w:rsidRDefault="004941FF" w:rsidP="00100D47">
            <w:pPr>
              <w:pStyle w:val="a4"/>
              <w:ind w:left="0"/>
              <w:jc w:val="center"/>
              <w:rPr>
                <w:rFonts w:ascii="Times New Roman" w:hAnsi="Times New Roman" w:cs="Times New Roman"/>
                <w:sz w:val="28"/>
                <w:szCs w:val="28"/>
                <w:lang w:val="en-US"/>
              </w:rPr>
            </w:pPr>
          </w:p>
          <w:p w14:paraId="643681A0" w14:textId="77777777" w:rsidR="004941FF" w:rsidRDefault="00C47E64" w:rsidP="00C47E64">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Participle 1 </w:t>
            </w:r>
            <w:r w:rsidR="004941FF">
              <w:rPr>
                <w:rFonts w:ascii="Times New Roman" w:hAnsi="Times New Roman" w:cs="Times New Roman"/>
                <w:sz w:val="28"/>
                <w:szCs w:val="28"/>
                <w:lang w:val="en-US"/>
              </w:rPr>
              <w:t>(V+ing)</w:t>
            </w:r>
          </w:p>
        </w:tc>
      </w:tr>
    </w:tbl>
    <w:p w14:paraId="1D877BE4" w14:textId="77777777" w:rsidR="004941FF" w:rsidRPr="007161F3" w:rsidRDefault="004941FF" w:rsidP="004941FF">
      <w:pPr>
        <w:spacing w:after="0" w:line="240" w:lineRule="auto"/>
        <w:jc w:val="center"/>
        <w:rPr>
          <w:rFonts w:ascii="Times New Roman" w:hAnsi="Times New Roman" w:cs="Times New Roman"/>
          <w:sz w:val="28"/>
          <w:szCs w:val="28"/>
          <w:lang w:val="en-US"/>
        </w:rPr>
      </w:pPr>
    </w:p>
    <w:p w14:paraId="71A8A0B5"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I am not reading. </w:t>
      </w:r>
    </w:p>
    <w:p w14:paraId="6D2A3983"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short form: He /she/it isn’t reading.</w:t>
      </w:r>
    </w:p>
    <w:p w14:paraId="07ED36E0"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You/we/they aren’t reading.</w:t>
      </w:r>
    </w:p>
    <w:p w14:paraId="325EF296" w14:textId="77777777" w:rsidR="004941FF" w:rsidRDefault="004941FF" w:rsidP="004941F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Questions </w:t>
      </w:r>
    </w:p>
    <w:tbl>
      <w:tblPr>
        <w:tblStyle w:val="a3"/>
        <w:tblW w:w="0" w:type="auto"/>
        <w:tblInd w:w="720" w:type="dxa"/>
        <w:tblLook w:val="04A0" w:firstRow="1" w:lastRow="0" w:firstColumn="1" w:lastColumn="0" w:noHBand="0" w:noVBand="1"/>
      </w:tblPr>
      <w:tblGrid>
        <w:gridCol w:w="2786"/>
        <w:gridCol w:w="2949"/>
        <w:gridCol w:w="2890"/>
      </w:tblGrid>
      <w:tr w:rsidR="004941FF" w14:paraId="6F65051C" w14:textId="77777777" w:rsidTr="00100D47">
        <w:tc>
          <w:tcPr>
            <w:tcW w:w="3190" w:type="dxa"/>
          </w:tcPr>
          <w:p w14:paraId="7F8D3BB5"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Am</w:t>
            </w:r>
          </w:p>
          <w:p w14:paraId="68387913"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Are  </w:t>
            </w:r>
          </w:p>
          <w:p w14:paraId="5989C483"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is </w:t>
            </w:r>
          </w:p>
        </w:tc>
        <w:tc>
          <w:tcPr>
            <w:tcW w:w="3190" w:type="dxa"/>
          </w:tcPr>
          <w:p w14:paraId="1544C409"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w:t>
            </w:r>
          </w:p>
          <w:p w14:paraId="0A215D12"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You/we/they</w:t>
            </w:r>
          </w:p>
          <w:p w14:paraId="3CFC402D" w14:textId="77777777" w:rsidR="004941FF" w:rsidRDefault="004941FF"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He/she/it </w:t>
            </w:r>
          </w:p>
        </w:tc>
        <w:tc>
          <w:tcPr>
            <w:tcW w:w="3191" w:type="dxa"/>
          </w:tcPr>
          <w:p w14:paraId="3436C083" w14:textId="77777777" w:rsidR="004941FF" w:rsidRDefault="004941FF" w:rsidP="00100D47">
            <w:pPr>
              <w:pStyle w:val="a4"/>
              <w:ind w:left="0"/>
              <w:jc w:val="center"/>
              <w:rPr>
                <w:rFonts w:ascii="Times New Roman" w:hAnsi="Times New Roman" w:cs="Times New Roman"/>
                <w:sz w:val="28"/>
                <w:szCs w:val="28"/>
                <w:lang w:val="en-US"/>
              </w:rPr>
            </w:pPr>
          </w:p>
          <w:p w14:paraId="338423FA" w14:textId="77777777" w:rsidR="004941FF" w:rsidRDefault="00C47E64" w:rsidP="00C47E64">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Participle 1 </w:t>
            </w:r>
            <w:r w:rsidR="004941FF">
              <w:rPr>
                <w:rFonts w:ascii="Times New Roman" w:hAnsi="Times New Roman" w:cs="Times New Roman"/>
                <w:sz w:val="28"/>
                <w:szCs w:val="28"/>
                <w:lang w:val="en-US"/>
              </w:rPr>
              <w:t>(V+ing)</w:t>
            </w:r>
          </w:p>
        </w:tc>
      </w:tr>
    </w:tbl>
    <w:p w14:paraId="1181F477" w14:textId="77777777" w:rsidR="004941FF" w:rsidRPr="007161F3" w:rsidRDefault="004941FF" w:rsidP="004941FF">
      <w:pPr>
        <w:spacing w:after="0" w:line="240" w:lineRule="auto"/>
        <w:jc w:val="center"/>
        <w:rPr>
          <w:rFonts w:ascii="Times New Roman" w:hAnsi="Times New Roman" w:cs="Times New Roman"/>
          <w:sz w:val="28"/>
          <w:szCs w:val="28"/>
          <w:lang w:val="en-US"/>
        </w:rPr>
      </w:pPr>
    </w:p>
    <w:p w14:paraId="418C4548"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Are you reading ? </w:t>
      </w:r>
    </w:p>
    <w:p w14:paraId="3D4AC302"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When we use this tense:</w:t>
      </w:r>
    </w:p>
    <w:p w14:paraId="7827F41F" w14:textId="77777777" w:rsidR="004941FF" w:rsidRDefault="004941FF" w:rsidP="004941FF">
      <w:pPr>
        <w:pStyle w:val="a4"/>
        <w:numPr>
          <w:ilvl w:val="0"/>
          <w:numId w:val="20"/>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We use Present Continuous when we talk about the actions which</w:t>
      </w:r>
      <w:r w:rsidR="00C47E64">
        <w:rPr>
          <w:rFonts w:ascii="Times New Roman" w:hAnsi="Times New Roman" w:cs="Times New Roman"/>
          <w:sz w:val="28"/>
          <w:szCs w:val="28"/>
          <w:lang w:val="en-US"/>
        </w:rPr>
        <w:t xml:space="preserve"> happen now, at this moment: I </w:t>
      </w:r>
      <w:r>
        <w:rPr>
          <w:rFonts w:ascii="Times New Roman" w:hAnsi="Times New Roman" w:cs="Times New Roman"/>
          <w:sz w:val="28"/>
          <w:szCs w:val="28"/>
          <w:lang w:val="en-US"/>
        </w:rPr>
        <w:t xml:space="preserve">am reading a book now.  </w:t>
      </w:r>
    </w:p>
    <w:p w14:paraId="2FCD45A5" w14:textId="77777777" w:rsidR="004941FF" w:rsidRDefault="004941FF" w:rsidP="004941FF">
      <w:pPr>
        <w:pStyle w:val="a4"/>
        <w:numPr>
          <w:ilvl w:val="0"/>
          <w:numId w:val="20"/>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We use this tense when we talk about the actions that take place </w:t>
      </w:r>
      <w:r w:rsidRPr="00C47E64">
        <w:rPr>
          <w:rFonts w:ascii="Times New Roman" w:hAnsi="Times New Roman" w:cs="Times New Roman"/>
          <w:b/>
          <w:sz w:val="28"/>
          <w:szCs w:val="28"/>
          <w:lang w:val="en-US"/>
        </w:rPr>
        <w:t>today, these days, this month / year/week</w:t>
      </w:r>
      <w:r>
        <w:rPr>
          <w:rFonts w:ascii="Times New Roman" w:hAnsi="Times New Roman" w:cs="Times New Roman"/>
          <w:sz w:val="28"/>
          <w:szCs w:val="28"/>
          <w:lang w:val="en-US"/>
        </w:rPr>
        <w:t xml:space="preserve">: I am attending English courses this month. </w:t>
      </w:r>
    </w:p>
    <w:p w14:paraId="70F5927F" w14:textId="77777777" w:rsidR="004941FF" w:rsidRPr="00171DB7" w:rsidRDefault="004941FF" w:rsidP="004941FF">
      <w:pPr>
        <w:pStyle w:val="a4"/>
        <w:spacing w:after="0" w:line="240" w:lineRule="auto"/>
        <w:ind w:left="0"/>
        <w:rPr>
          <w:rFonts w:ascii="Times New Roman" w:hAnsi="Times New Roman" w:cs="Times New Roman"/>
          <w:b/>
          <w:sz w:val="28"/>
          <w:szCs w:val="28"/>
          <w:lang w:val="en-US"/>
        </w:rPr>
      </w:pPr>
      <w:r>
        <w:rPr>
          <w:rFonts w:ascii="Times New Roman" w:hAnsi="Times New Roman" w:cs="Times New Roman"/>
          <w:b/>
          <w:sz w:val="28"/>
          <w:szCs w:val="28"/>
          <w:lang w:val="en-US"/>
        </w:rPr>
        <w:t xml:space="preserve">But we don’t use the following verbs in Present Continuous. </w:t>
      </w:r>
    </w:p>
    <w:p w14:paraId="1801FDE3" w14:textId="0B9CF0CC" w:rsidR="004941FF" w:rsidRPr="007161F3" w:rsidRDefault="004F5C7B" w:rsidP="004941FF">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BA47213" wp14:editId="186C3E41">
                <wp:simplePos x="0" y="0"/>
                <wp:positionH relativeFrom="column">
                  <wp:posOffset>158115</wp:posOffset>
                </wp:positionH>
                <wp:positionV relativeFrom="paragraph">
                  <wp:posOffset>2540</wp:posOffset>
                </wp:positionV>
                <wp:extent cx="5553075" cy="1187450"/>
                <wp:effectExtent l="9525" t="12065"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187450"/>
                        </a:xfrm>
                        <a:prstGeom prst="rect">
                          <a:avLst/>
                        </a:prstGeom>
                        <a:solidFill>
                          <a:srgbClr val="FFFFFF"/>
                        </a:solidFill>
                        <a:ln w="9525">
                          <a:solidFill>
                            <a:srgbClr val="000000"/>
                          </a:solidFill>
                          <a:miter lim="800000"/>
                          <a:headEnd/>
                          <a:tailEnd/>
                        </a:ln>
                      </wps:spPr>
                      <wps:txbx>
                        <w:txbxContent>
                          <w:p w14:paraId="6C00FCF6" w14:textId="77777777" w:rsidR="00B53B5F" w:rsidRPr="00575C85" w:rsidRDefault="00B53B5F" w:rsidP="004941FF">
                            <w:pPr>
                              <w:rPr>
                                <w:rFonts w:ascii="Times New Roman" w:hAnsi="Times New Roman" w:cs="Times New Roman"/>
                              </w:rPr>
                            </w:pPr>
                            <w:r>
                              <w:rPr>
                                <w:rFonts w:ascii="Times New Roman" w:hAnsi="Times New Roman" w:cs="Times New Roman"/>
                                <w:lang w:val="en-US"/>
                              </w:rPr>
                              <w:t xml:space="preserve">To want  - </w:t>
                            </w:r>
                            <w:r>
                              <w:rPr>
                                <w:rFonts w:ascii="Times New Roman" w:hAnsi="Times New Roman" w:cs="Times New Roman"/>
                              </w:rPr>
                              <w:t>хотеть</w:t>
                            </w:r>
                            <w:r w:rsidRPr="00171DB7">
                              <w:rPr>
                                <w:rFonts w:ascii="Times New Roman" w:hAnsi="Times New Roman" w:cs="Times New Roman"/>
                                <w:lang w:val="en-US"/>
                              </w:rPr>
                              <w:t xml:space="preserve">, </w:t>
                            </w:r>
                            <w:r>
                              <w:rPr>
                                <w:rFonts w:ascii="Times New Roman" w:hAnsi="Times New Roman" w:cs="Times New Roman"/>
                                <w:lang w:val="en-US"/>
                              </w:rPr>
                              <w:t xml:space="preserve">to like </w:t>
                            </w:r>
                            <w:r w:rsidRPr="00171DB7">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нравиться</w:t>
                            </w:r>
                            <w:r w:rsidRPr="00171DB7">
                              <w:rPr>
                                <w:rFonts w:ascii="Times New Roman" w:hAnsi="Times New Roman" w:cs="Times New Roman"/>
                                <w:lang w:val="en-US"/>
                              </w:rPr>
                              <w:t xml:space="preserve">, </w:t>
                            </w:r>
                            <w:r>
                              <w:rPr>
                                <w:rFonts w:ascii="Times New Roman" w:hAnsi="Times New Roman" w:cs="Times New Roman"/>
                                <w:lang w:val="en-US"/>
                              </w:rPr>
                              <w:t xml:space="preserve">to love  - </w:t>
                            </w:r>
                            <w:r>
                              <w:rPr>
                                <w:rFonts w:ascii="Times New Roman" w:hAnsi="Times New Roman" w:cs="Times New Roman"/>
                              </w:rPr>
                              <w:t>любить</w:t>
                            </w:r>
                            <w:r w:rsidRPr="00171DB7">
                              <w:rPr>
                                <w:rFonts w:ascii="Times New Roman" w:hAnsi="Times New Roman" w:cs="Times New Roman"/>
                                <w:lang w:val="en-US"/>
                              </w:rPr>
                              <w:t xml:space="preserve">, </w:t>
                            </w:r>
                            <w:r>
                              <w:rPr>
                                <w:rFonts w:ascii="Times New Roman" w:hAnsi="Times New Roman" w:cs="Times New Roman"/>
                                <w:lang w:val="en-US"/>
                              </w:rPr>
                              <w:t xml:space="preserve">to hate – </w:t>
                            </w:r>
                            <w:r>
                              <w:rPr>
                                <w:rFonts w:ascii="Times New Roman" w:hAnsi="Times New Roman" w:cs="Times New Roman"/>
                              </w:rPr>
                              <w:t>ненавидеть</w:t>
                            </w:r>
                            <w:r w:rsidRPr="00171DB7">
                              <w:rPr>
                                <w:rFonts w:ascii="Times New Roman" w:hAnsi="Times New Roman" w:cs="Times New Roman"/>
                                <w:lang w:val="en-US"/>
                              </w:rPr>
                              <w:t xml:space="preserve">, </w:t>
                            </w:r>
                            <w:r>
                              <w:rPr>
                                <w:rFonts w:ascii="Times New Roman" w:hAnsi="Times New Roman" w:cs="Times New Roman"/>
                                <w:lang w:val="en-US"/>
                              </w:rPr>
                              <w:t xml:space="preserve">to need – </w:t>
                            </w:r>
                            <w:r>
                              <w:rPr>
                                <w:rFonts w:ascii="Times New Roman" w:hAnsi="Times New Roman" w:cs="Times New Roman"/>
                              </w:rPr>
                              <w:t>нуждаться</w:t>
                            </w:r>
                            <w:r w:rsidRPr="00171DB7">
                              <w:rPr>
                                <w:rFonts w:ascii="Times New Roman" w:hAnsi="Times New Roman" w:cs="Times New Roman"/>
                                <w:lang w:val="en-US"/>
                              </w:rPr>
                              <w:t xml:space="preserve">, </w:t>
                            </w:r>
                            <w:r>
                              <w:rPr>
                                <w:rFonts w:ascii="Times New Roman" w:hAnsi="Times New Roman" w:cs="Times New Roman"/>
                                <w:lang w:val="en-US"/>
                              </w:rPr>
                              <w:t xml:space="preserve">to prefer – </w:t>
                            </w:r>
                            <w:r>
                              <w:rPr>
                                <w:rFonts w:ascii="Times New Roman" w:hAnsi="Times New Roman" w:cs="Times New Roman"/>
                              </w:rPr>
                              <w:t>предпочитать</w:t>
                            </w:r>
                            <w:r w:rsidRPr="00171DB7">
                              <w:rPr>
                                <w:rFonts w:ascii="Times New Roman" w:hAnsi="Times New Roman" w:cs="Times New Roman"/>
                                <w:lang w:val="en-US"/>
                              </w:rPr>
                              <w:t xml:space="preserve">, </w:t>
                            </w:r>
                            <w:r>
                              <w:rPr>
                                <w:rFonts w:ascii="Times New Roman" w:hAnsi="Times New Roman" w:cs="Times New Roman"/>
                                <w:lang w:val="en-US"/>
                              </w:rPr>
                              <w:t xml:space="preserve">to know – </w:t>
                            </w:r>
                            <w:r>
                              <w:rPr>
                                <w:rFonts w:ascii="Times New Roman" w:hAnsi="Times New Roman" w:cs="Times New Roman"/>
                              </w:rPr>
                              <w:t>знать</w:t>
                            </w:r>
                            <w:r w:rsidRPr="00171DB7">
                              <w:rPr>
                                <w:rFonts w:ascii="Times New Roman" w:hAnsi="Times New Roman" w:cs="Times New Roman"/>
                                <w:lang w:val="en-US"/>
                              </w:rPr>
                              <w:t xml:space="preserve">, </w:t>
                            </w:r>
                            <w:r>
                              <w:rPr>
                                <w:rFonts w:ascii="Times New Roman" w:hAnsi="Times New Roman" w:cs="Times New Roman"/>
                                <w:lang w:val="en-US"/>
                              </w:rPr>
                              <w:t xml:space="preserve">to realize  - </w:t>
                            </w:r>
                            <w:r>
                              <w:rPr>
                                <w:rFonts w:ascii="Times New Roman" w:hAnsi="Times New Roman" w:cs="Times New Roman"/>
                              </w:rPr>
                              <w:t>осознавать</w:t>
                            </w:r>
                            <w:r w:rsidRPr="00171DB7">
                              <w:rPr>
                                <w:rFonts w:ascii="Times New Roman" w:hAnsi="Times New Roman" w:cs="Times New Roman"/>
                                <w:lang w:val="en-US"/>
                              </w:rPr>
                              <w:t xml:space="preserve">, </w:t>
                            </w:r>
                            <w:r>
                              <w:rPr>
                                <w:rFonts w:ascii="Times New Roman" w:hAnsi="Times New Roman" w:cs="Times New Roman"/>
                                <w:lang w:val="en-US"/>
                              </w:rPr>
                              <w:t xml:space="preserve">to suppose  - </w:t>
                            </w:r>
                            <w:r>
                              <w:rPr>
                                <w:rFonts w:ascii="Times New Roman" w:hAnsi="Times New Roman" w:cs="Times New Roman"/>
                              </w:rPr>
                              <w:t xml:space="preserve">предполагать, </w:t>
                            </w:r>
                            <w:r>
                              <w:rPr>
                                <w:rFonts w:ascii="Times New Roman" w:hAnsi="Times New Roman" w:cs="Times New Roman"/>
                                <w:lang w:val="en-US"/>
                              </w:rPr>
                              <w:t xml:space="preserve">to mean – </w:t>
                            </w:r>
                            <w:r>
                              <w:rPr>
                                <w:rFonts w:ascii="Times New Roman" w:hAnsi="Times New Roman" w:cs="Times New Roman"/>
                              </w:rPr>
                              <w:t xml:space="preserve">означать, </w:t>
                            </w:r>
                            <w:r>
                              <w:rPr>
                                <w:rFonts w:ascii="Times New Roman" w:hAnsi="Times New Roman" w:cs="Times New Roman"/>
                                <w:lang w:val="en-US"/>
                              </w:rPr>
                              <w:t xml:space="preserve">to understand  - </w:t>
                            </w:r>
                            <w:r>
                              <w:rPr>
                                <w:rFonts w:ascii="Times New Roman" w:hAnsi="Times New Roman" w:cs="Times New Roman"/>
                              </w:rPr>
                              <w:t xml:space="preserve">понимать, </w:t>
                            </w:r>
                            <w:r>
                              <w:rPr>
                                <w:rFonts w:ascii="Times New Roman" w:hAnsi="Times New Roman" w:cs="Times New Roman"/>
                                <w:lang w:val="en-US"/>
                              </w:rPr>
                              <w:t xml:space="preserve">to believe  - </w:t>
                            </w:r>
                            <w:r>
                              <w:rPr>
                                <w:rFonts w:ascii="Times New Roman" w:hAnsi="Times New Roman" w:cs="Times New Roman"/>
                              </w:rPr>
                              <w:t xml:space="preserve">верить, </w:t>
                            </w:r>
                            <w:r>
                              <w:rPr>
                                <w:rFonts w:ascii="Times New Roman" w:hAnsi="Times New Roman" w:cs="Times New Roman"/>
                                <w:lang w:val="en-US"/>
                              </w:rPr>
                              <w:t xml:space="preserve">to remember – </w:t>
                            </w:r>
                            <w:r>
                              <w:rPr>
                                <w:rFonts w:ascii="Times New Roman" w:hAnsi="Times New Roman" w:cs="Times New Roman"/>
                              </w:rPr>
                              <w:t xml:space="preserve">помнить, </w:t>
                            </w:r>
                            <w:r>
                              <w:rPr>
                                <w:rFonts w:ascii="Times New Roman" w:hAnsi="Times New Roman" w:cs="Times New Roman"/>
                                <w:lang w:val="en-US"/>
                              </w:rPr>
                              <w:t xml:space="preserve">to belong to  - </w:t>
                            </w:r>
                            <w:r>
                              <w:rPr>
                                <w:rFonts w:ascii="Times New Roman" w:hAnsi="Times New Roman" w:cs="Times New Roman"/>
                              </w:rPr>
                              <w:t xml:space="preserve">принадлежать, </w:t>
                            </w:r>
                            <w:r>
                              <w:rPr>
                                <w:rFonts w:ascii="Times New Roman" w:hAnsi="Times New Roman" w:cs="Times New Roman"/>
                                <w:lang w:val="en-US"/>
                              </w:rPr>
                              <w:t xml:space="preserve">to contain  - </w:t>
                            </w:r>
                            <w:r>
                              <w:rPr>
                                <w:rFonts w:ascii="Times New Roman" w:hAnsi="Times New Roman" w:cs="Times New Roman"/>
                              </w:rPr>
                              <w:t xml:space="preserve">содержать, </w:t>
                            </w:r>
                            <w:r>
                              <w:rPr>
                                <w:rFonts w:ascii="Times New Roman" w:hAnsi="Times New Roman" w:cs="Times New Roman"/>
                                <w:lang w:val="en-US"/>
                              </w:rPr>
                              <w:t xml:space="preserve">to consist of   - </w:t>
                            </w:r>
                            <w:r>
                              <w:rPr>
                                <w:rFonts w:ascii="Times New Roman" w:hAnsi="Times New Roman" w:cs="Times New Roman"/>
                              </w:rPr>
                              <w:t xml:space="preserve">состоять, </w:t>
                            </w:r>
                            <w:r>
                              <w:rPr>
                                <w:rFonts w:ascii="Times New Roman" w:hAnsi="Times New Roman" w:cs="Times New Roman"/>
                                <w:lang w:val="en-US"/>
                              </w:rPr>
                              <w:t xml:space="preserve"> to depend (on) – </w:t>
                            </w:r>
                            <w:r>
                              <w:rPr>
                                <w:rFonts w:ascii="Times New Roman" w:hAnsi="Times New Roman" w:cs="Times New Roman"/>
                              </w:rPr>
                              <w:t xml:space="preserve">зависеть, </w:t>
                            </w:r>
                            <w:r>
                              <w:rPr>
                                <w:rFonts w:ascii="Times New Roman" w:hAnsi="Times New Roman" w:cs="Times New Roman"/>
                                <w:lang w:val="en-US"/>
                              </w:rPr>
                              <w:t xml:space="preserve"> to seem – </w:t>
                            </w:r>
                            <w:r>
                              <w:rPr>
                                <w:rFonts w:ascii="Times New Roman" w:hAnsi="Times New Roman" w:cs="Times New Roman"/>
                              </w:rPr>
                              <w:t>казаться</w:t>
                            </w:r>
                            <w:r>
                              <w:rPr>
                                <w:rFonts w:ascii="Times New Roman" w:hAnsi="Times New Roman" w:cs="Times New Roman"/>
                                <w:lang w:val="en-US"/>
                              </w:rPr>
                              <w:t xml:space="preserve">, to see – </w:t>
                            </w:r>
                            <w:r>
                              <w:rPr>
                                <w:rFonts w:ascii="Times New Roman" w:hAnsi="Times New Roman" w:cs="Times New Roman"/>
                              </w:rPr>
                              <w:t xml:space="preserve">видеть, </w:t>
                            </w:r>
                            <w:r>
                              <w:rPr>
                                <w:rFonts w:ascii="Times New Roman" w:hAnsi="Times New Roman" w:cs="Times New Roman"/>
                                <w:lang w:val="en-US"/>
                              </w:rPr>
                              <w:t xml:space="preserve">to hear – </w:t>
                            </w:r>
                            <w:r>
                              <w:rPr>
                                <w:rFonts w:ascii="Times New Roman" w:hAnsi="Times New Roman" w:cs="Times New Roman"/>
                              </w:rPr>
                              <w:t xml:space="preserve">слышать, </w:t>
                            </w:r>
                            <w:r>
                              <w:rPr>
                                <w:rFonts w:ascii="Times New Roman" w:hAnsi="Times New Roman" w:cs="Times New Roman"/>
                                <w:lang w:val="en-US"/>
                              </w:rPr>
                              <w:t xml:space="preserve">to smell - </w:t>
                            </w:r>
                            <w:r>
                              <w:rPr>
                                <w:rFonts w:ascii="Times New Roman" w:hAnsi="Times New Roman" w:cs="Times New Roman"/>
                              </w:rPr>
                              <w:t xml:space="preserve">  нюхать, </w:t>
                            </w:r>
                            <w:r>
                              <w:rPr>
                                <w:rFonts w:ascii="Times New Roman" w:hAnsi="Times New Roman" w:cs="Times New Roman"/>
                                <w:lang w:val="en-US"/>
                              </w:rPr>
                              <w:t xml:space="preserve">to taste  - </w:t>
                            </w:r>
                            <w:r>
                              <w:rPr>
                                <w:rFonts w:ascii="Times New Roman" w:hAnsi="Times New Roman" w:cs="Times New Roman"/>
                              </w:rPr>
                              <w:t xml:space="preserve">пробовать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47213" id="Rectangle 3" o:spid="_x0000_s1026" style="position:absolute;margin-left:12.45pt;margin-top:.2pt;width:437.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">
                <v:textbox>
                  <w:txbxContent>
                    <w:p w14:paraId="6C00FCF6" w14:textId="77777777" w:rsidR="00B53B5F" w:rsidRPr="00575C85" w:rsidRDefault="00B53B5F" w:rsidP="004941FF">
                      <w:pPr>
                        <w:rPr>
                          <w:rFonts w:ascii="Times New Roman" w:hAnsi="Times New Roman" w:cs="Times New Roman"/>
                        </w:rPr>
                      </w:pPr>
                      <w:r>
                        <w:rPr>
                          <w:rFonts w:ascii="Times New Roman" w:hAnsi="Times New Roman" w:cs="Times New Roman"/>
                          <w:lang w:val="en-US"/>
                        </w:rPr>
                        <w:t xml:space="preserve">To want  - </w:t>
                      </w:r>
                      <w:r>
                        <w:rPr>
                          <w:rFonts w:ascii="Times New Roman" w:hAnsi="Times New Roman" w:cs="Times New Roman"/>
                        </w:rPr>
                        <w:t>хотеть</w:t>
                      </w:r>
                      <w:r w:rsidRPr="00171DB7">
                        <w:rPr>
                          <w:rFonts w:ascii="Times New Roman" w:hAnsi="Times New Roman" w:cs="Times New Roman"/>
                          <w:lang w:val="en-US"/>
                        </w:rPr>
                        <w:t xml:space="preserve">, </w:t>
                      </w:r>
                      <w:r>
                        <w:rPr>
                          <w:rFonts w:ascii="Times New Roman" w:hAnsi="Times New Roman" w:cs="Times New Roman"/>
                          <w:lang w:val="en-US"/>
                        </w:rPr>
                        <w:t xml:space="preserve">to like </w:t>
                      </w:r>
                      <w:r w:rsidRPr="00171DB7">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нравиться</w:t>
                      </w:r>
                      <w:r w:rsidRPr="00171DB7">
                        <w:rPr>
                          <w:rFonts w:ascii="Times New Roman" w:hAnsi="Times New Roman" w:cs="Times New Roman"/>
                          <w:lang w:val="en-US"/>
                        </w:rPr>
                        <w:t xml:space="preserve">, </w:t>
                      </w:r>
                      <w:r>
                        <w:rPr>
                          <w:rFonts w:ascii="Times New Roman" w:hAnsi="Times New Roman" w:cs="Times New Roman"/>
                          <w:lang w:val="en-US"/>
                        </w:rPr>
                        <w:t xml:space="preserve">to love  - </w:t>
                      </w:r>
                      <w:r>
                        <w:rPr>
                          <w:rFonts w:ascii="Times New Roman" w:hAnsi="Times New Roman" w:cs="Times New Roman"/>
                        </w:rPr>
                        <w:t>любить</w:t>
                      </w:r>
                      <w:r w:rsidRPr="00171DB7">
                        <w:rPr>
                          <w:rFonts w:ascii="Times New Roman" w:hAnsi="Times New Roman" w:cs="Times New Roman"/>
                          <w:lang w:val="en-US"/>
                        </w:rPr>
                        <w:t xml:space="preserve">, </w:t>
                      </w:r>
                      <w:r>
                        <w:rPr>
                          <w:rFonts w:ascii="Times New Roman" w:hAnsi="Times New Roman" w:cs="Times New Roman"/>
                          <w:lang w:val="en-US"/>
                        </w:rPr>
                        <w:t xml:space="preserve">to hate – </w:t>
                      </w:r>
                      <w:r>
                        <w:rPr>
                          <w:rFonts w:ascii="Times New Roman" w:hAnsi="Times New Roman" w:cs="Times New Roman"/>
                        </w:rPr>
                        <w:t>ненавидеть</w:t>
                      </w:r>
                      <w:r w:rsidRPr="00171DB7">
                        <w:rPr>
                          <w:rFonts w:ascii="Times New Roman" w:hAnsi="Times New Roman" w:cs="Times New Roman"/>
                          <w:lang w:val="en-US"/>
                        </w:rPr>
                        <w:t xml:space="preserve">, </w:t>
                      </w:r>
                      <w:r>
                        <w:rPr>
                          <w:rFonts w:ascii="Times New Roman" w:hAnsi="Times New Roman" w:cs="Times New Roman"/>
                          <w:lang w:val="en-US"/>
                        </w:rPr>
                        <w:t xml:space="preserve">to need – </w:t>
                      </w:r>
                      <w:r>
                        <w:rPr>
                          <w:rFonts w:ascii="Times New Roman" w:hAnsi="Times New Roman" w:cs="Times New Roman"/>
                        </w:rPr>
                        <w:t>нуждаться</w:t>
                      </w:r>
                      <w:r w:rsidRPr="00171DB7">
                        <w:rPr>
                          <w:rFonts w:ascii="Times New Roman" w:hAnsi="Times New Roman" w:cs="Times New Roman"/>
                          <w:lang w:val="en-US"/>
                        </w:rPr>
                        <w:t xml:space="preserve">, </w:t>
                      </w:r>
                      <w:r>
                        <w:rPr>
                          <w:rFonts w:ascii="Times New Roman" w:hAnsi="Times New Roman" w:cs="Times New Roman"/>
                          <w:lang w:val="en-US"/>
                        </w:rPr>
                        <w:t xml:space="preserve">to prefer – </w:t>
                      </w:r>
                      <w:r>
                        <w:rPr>
                          <w:rFonts w:ascii="Times New Roman" w:hAnsi="Times New Roman" w:cs="Times New Roman"/>
                        </w:rPr>
                        <w:t>предпочитать</w:t>
                      </w:r>
                      <w:r w:rsidRPr="00171DB7">
                        <w:rPr>
                          <w:rFonts w:ascii="Times New Roman" w:hAnsi="Times New Roman" w:cs="Times New Roman"/>
                          <w:lang w:val="en-US"/>
                        </w:rPr>
                        <w:t xml:space="preserve">, </w:t>
                      </w:r>
                      <w:r>
                        <w:rPr>
                          <w:rFonts w:ascii="Times New Roman" w:hAnsi="Times New Roman" w:cs="Times New Roman"/>
                          <w:lang w:val="en-US"/>
                        </w:rPr>
                        <w:t xml:space="preserve">to know – </w:t>
                      </w:r>
                      <w:r>
                        <w:rPr>
                          <w:rFonts w:ascii="Times New Roman" w:hAnsi="Times New Roman" w:cs="Times New Roman"/>
                        </w:rPr>
                        <w:t>знать</w:t>
                      </w:r>
                      <w:r w:rsidRPr="00171DB7">
                        <w:rPr>
                          <w:rFonts w:ascii="Times New Roman" w:hAnsi="Times New Roman" w:cs="Times New Roman"/>
                          <w:lang w:val="en-US"/>
                        </w:rPr>
                        <w:t xml:space="preserve">, </w:t>
                      </w:r>
                      <w:r>
                        <w:rPr>
                          <w:rFonts w:ascii="Times New Roman" w:hAnsi="Times New Roman" w:cs="Times New Roman"/>
                          <w:lang w:val="en-US"/>
                        </w:rPr>
                        <w:t xml:space="preserve">to realize  - </w:t>
                      </w:r>
                      <w:r>
                        <w:rPr>
                          <w:rFonts w:ascii="Times New Roman" w:hAnsi="Times New Roman" w:cs="Times New Roman"/>
                        </w:rPr>
                        <w:t>осознавать</w:t>
                      </w:r>
                      <w:r w:rsidRPr="00171DB7">
                        <w:rPr>
                          <w:rFonts w:ascii="Times New Roman" w:hAnsi="Times New Roman" w:cs="Times New Roman"/>
                          <w:lang w:val="en-US"/>
                        </w:rPr>
                        <w:t xml:space="preserve">, </w:t>
                      </w:r>
                      <w:r>
                        <w:rPr>
                          <w:rFonts w:ascii="Times New Roman" w:hAnsi="Times New Roman" w:cs="Times New Roman"/>
                          <w:lang w:val="en-US"/>
                        </w:rPr>
                        <w:t xml:space="preserve">to suppose  - </w:t>
                      </w:r>
                      <w:r>
                        <w:rPr>
                          <w:rFonts w:ascii="Times New Roman" w:hAnsi="Times New Roman" w:cs="Times New Roman"/>
                        </w:rPr>
                        <w:t xml:space="preserve">предполагать, </w:t>
                      </w:r>
                      <w:r>
                        <w:rPr>
                          <w:rFonts w:ascii="Times New Roman" w:hAnsi="Times New Roman" w:cs="Times New Roman"/>
                          <w:lang w:val="en-US"/>
                        </w:rPr>
                        <w:t xml:space="preserve">to mean – </w:t>
                      </w:r>
                      <w:r>
                        <w:rPr>
                          <w:rFonts w:ascii="Times New Roman" w:hAnsi="Times New Roman" w:cs="Times New Roman"/>
                        </w:rPr>
                        <w:t xml:space="preserve">означать, </w:t>
                      </w:r>
                      <w:r>
                        <w:rPr>
                          <w:rFonts w:ascii="Times New Roman" w:hAnsi="Times New Roman" w:cs="Times New Roman"/>
                          <w:lang w:val="en-US"/>
                        </w:rPr>
                        <w:t xml:space="preserve">to understand  - </w:t>
                      </w:r>
                      <w:r>
                        <w:rPr>
                          <w:rFonts w:ascii="Times New Roman" w:hAnsi="Times New Roman" w:cs="Times New Roman"/>
                        </w:rPr>
                        <w:t xml:space="preserve">понимать, </w:t>
                      </w:r>
                      <w:r>
                        <w:rPr>
                          <w:rFonts w:ascii="Times New Roman" w:hAnsi="Times New Roman" w:cs="Times New Roman"/>
                          <w:lang w:val="en-US"/>
                        </w:rPr>
                        <w:t xml:space="preserve">to believe  - </w:t>
                      </w:r>
                      <w:r>
                        <w:rPr>
                          <w:rFonts w:ascii="Times New Roman" w:hAnsi="Times New Roman" w:cs="Times New Roman"/>
                        </w:rPr>
                        <w:t xml:space="preserve">верить, </w:t>
                      </w:r>
                      <w:r>
                        <w:rPr>
                          <w:rFonts w:ascii="Times New Roman" w:hAnsi="Times New Roman" w:cs="Times New Roman"/>
                          <w:lang w:val="en-US"/>
                        </w:rPr>
                        <w:t xml:space="preserve">to remember – </w:t>
                      </w:r>
                      <w:r>
                        <w:rPr>
                          <w:rFonts w:ascii="Times New Roman" w:hAnsi="Times New Roman" w:cs="Times New Roman"/>
                        </w:rPr>
                        <w:t xml:space="preserve">помнить, </w:t>
                      </w:r>
                      <w:r>
                        <w:rPr>
                          <w:rFonts w:ascii="Times New Roman" w:hAnsi="Times New Roman" w:cs="Times New Roman"/>
                          <w:lang w:val="en-US"/>
                        </w:rPr>
                        <w:t xml:space="preserve">to belong to  - </w:t>
                      </w:r>
                      <w:r>
                        <w:rPr>
                          <w:rFonts w:ascii="Times New Roman" w:hAnsi="Times New Roman" w:cs="Times New Roman"/>
                        </w:rPr>
                        <w:t xml:space="preserve">принадлежать, </w:t>
                      </w:r>
                      <w:r>
                        <w:rPr>
                          <w:rFonts w:ascii="Times New Roman" w:hAnsi="Times New Roman" w:cs="Times New Roman"/>
                          <w:lang w:val="en-US"/>
                        </w:rPr>
                        <w:t xml:space="preserve">to contain  - </w:t>
                      </w:r>
                      <w:r>
                        <w:rPr>
                          <w:rFonts w:ascii="Times New Roman" w:hAnsi="Times New Roman" w:cs="Times New Roman"/>
                        </w:rPr>
                        <w:t xml:space="preserve">содержать, </w:t>
                      </w:r>
                      <w:r>
                        <w:rPr>
                          <w:rFonts w:ascii="Times New Roman" w:hAnsi="Times New Roman" w:cs="Times New Roman"/>
                          <w:lang w:val="en-US"/>
                        </w:rPr>
                        <w:t xml:space="preserve">to consist of   - </w:t>
                      </w:r>
                      <w:r>
                        <w:rPr>
                          <w:rFonts w:ascii="Times New Roman" w:hAnsi="Times New Roman" w:cs="Times New Roman"/>
                        </w:rPr>
                        <w:t xml:space="preserve">состоять, </w:t>
                      </w:r>
                      <w:r>
                        <w:rPr>
                          <w:rFonts w:ascii="Times New Roman" w:hAnsi="Times New Roman" w:cs="Times New Roman"/>
                          <w:lang w:val="en-US"/>
                        </w:rPr>
                        <w:t xml:space="preserve"> to depend (on) – </w:t>
                      </w:r>
                      <w:r>
                        <w:rPr>
                          <w:rFonts w:ascii="Times New Roman" w:hAnsi="Times New Roman" w:cs="Times New Roman"/>
                        </w:rPr>
                        <w:t xml:space="preserve">зависеть, </w:t>
                      </w:r>
                      <w:r>
                        <w:rPr>
                          <w:rFonts w:ascii="Times New Roman" w:hAnsi="Times New Roman" w:cs="Times New Roman"/>
                          <w:lang w:val="en-US"/>
                        </w:rPr>
                        <w:t xml:space="preserve"> to seem – </w:t>
                      </w:r>
                      <w:r>
                        <w:rPr>
                          <w:rFonts w:ascii="Times New Roman" w:hAnsi="Times New Roman" w:cs="Times New Roman"/>
                        </w:rPr>
                        <w:t>казаться</w:t>
                      </w:r>
                      <w:r>
                        <w:rPr>
                          <w:rFonts w:ascii="Times New Roman" w:hAnsi="Times New Roman" w:cs="Times New Roman"/>
                          <w:lang w:val="en-US"/>
                        </w:rPr>
                        <w:t xml:space="preserve">, to see – </w:t>
                      </w:r>
                      <w:r>
                        <w:rPr>
                          <w:rFonts w:ascii="Times New Roman" w:hAnsi="Times New Roman" w:cs="Times New Roman"/>
                        </w:rPr>
                        <w:t xml:space="preserve">видеть, </w:t>
                      </w:r>
                      <w:r>
                        <w:rPr>
                          <w:rFonts w:ascii="Times New Roman" w:hAnsi="Times New Roman" w:cs="Times New Roman"/>
                          <w:lang w:val="en-US"/>
                        </w:rPr>
                        <w:t xml:space="preserve">to hear – </w:t>
                      </w:r>
                      <w:r>
                        <w:rPr>
                          <w:rFonts w:ascii="Times New Roman" w:hAnsi="Times New Roman" w:cs="Times New Roman"/>
                        </w:rPr>
                        <w:t xml:space="preserve">слышать, </w:t>
                      </w:r>
                      <w:r>
                        <w:rPr>
                          <w:rFonts w:ascii="Times New Roman" w:hAnsi="Times New Roman" w:cs="Times New Roman"/>
                          <w:lang w:val="en-US"/>
                        </w:rPr>
                        <w:t xml:space="preserve">to smell - </w:t>
                      </w:r>
                      <w:r>
                        <w:rPr>
                          <w:rFonts w:ascii="Times New Roman" w:hAnsi="Times New Roman" w:cs="Times New Roman"/>
                        </w:rPr>
                        <w:t xml:space="preserve">  нюхать, </w:t>
                      </w:r>
                      <w:r>
                        <w:rPr>
                          <w:rFonts w:ascii="Times New Roman" w:hAnsi="Times New Roman" w:cs="Times New Roman"/>
                          <w:lang w:val="en-US"/>
                        </w:rPr>
                        <w:t xml:space="preserve">to taste  - </w:t>
                      </w:r>
                      <w:r>
                        <w:rPr>
                          <w:rFonts w:ascii="Times New Roman" w:hAnsi="Times New Roman" w:cs="Times New Roman"/>
                        </w:rPr>
                        <w:t xml:space="preserve">пробовать </w:t>
                      </w:r>
                    </w:p>
                  </w:txbxContent>
                </v:textbox>
              </v:rect>
            </w:pict>
          </mc:Fallback>
        </mc:AlternateContent>
      </w:r>
    </w:p>
    <w:p w14:paraId="1F75A8BC" w14:textId="77777777" w:rsidR="004941FF" w:rsidRPr="007161F3" w:rsidRDefault="004941FF" w:rsidP="004941FF">
      <w:pPr>
        <w:spacing w:after="0" w:line="240" w:lineRule="auto"/>
        <w:rPr>
          <w:rFonts w:ascii="Times New Roman" w:hAnsi="Times New Roman" w:cs="Times New Roman"/>
          <w:sz w:val="28"/>
          <w:szCs w:val="28"/>
          <w:lang w:val="en-US"/>
        </w:rPr>
      </w:pPr>
    </w:p>
    <w:p w14:paraId="7FD701C5" w14:textId="77777777" w:rsidR="004941FF" w:rsidRPr="007161F3" w:rsidRDefault="004941FF" w:rsidP="004941FF">
      <w:pPr>
        <w:spacing w:after="0" w:line="240" w:lineRule="auto"/>
        <w:rPr>
          <w:rFonts w:ascii="Times New Roman" w:hAnsi="Times New Roman" w:cs="Times New Roman"/>
          <w:sz w:val="28"/>
          <w:szCs w:val="28"/>
          <w:lang w:val="en-US"/>
        </w:rPr>
      </w:pPr>
    </w:p>
    <w:p w14:paraId="766BDBB9" w14:textId="77777777" w:rsidR="004941FF" w:rsidRPr="007161F3" w:rsidRDefault="004941FF" w:rsidP="004941FF">
      <w:pPr>
        <w:spacing w:after="0" w:line="240" w:lineRule="auto"/>
        <w:rPr>
          <w:rFonts w:ascii="Times New Roman" w:hAnsi="Times New Roman" w:cs="Times New Roman"/>
          <w:sz w:val="28"/>
          <w:szCs w:val="28"/>
          <w:lang w:val="en-US"/>
        </w:rPr>
      </w:pPr>
    </w:p>
    <w:p w14:paraId="22D93D79" w14:textId="77777777" w:rsidR="00FB2567" w:rsidRPr="00FB2567" w:rsidRDefault="00FB2567" w:rsidP="004941FF">
      <w:pPr>
        <w:spacing w:after="0" w:line="240" w:lineRule="auto"/>
        <w:rPr>
          <w:rFonts w:ascii="Times New Roman" w:hAnsi="Times New Roman" w:cs="Times New Roman"/>
          <w:sz w:val="28"/>
          <w:szCs w:val="28"/>
          <w:lang w:val="en-US"/>
        </w:rPr>
      </w:pPr>
    </w:p>
    <w:p w14:paraId="031808C7" w14:textId="77777777" w:rsidR="00FB2567" w:rsidRPr="00FB2567" w:rsidRDefault="00FB2567" w:rsidP="004941FF">
      <w:pPr>
        <w:spacing w:after="0" w:line="240" w:lineRule="auto"/>
        <w:rPr>
          <w:rFonts w:ascii="Times New Roman" w:hAnsi="Times New Roman" w:cs="Times New Roman"/>
          <w:sz w:val="28"/>
          <w:szCs w:val="28"/>
          <w:lang w:val="en-US"/>
        </w:rPr>
      </w:pPr>
    </w:p>
    <w:p w14:paraId="4C156826" w14:textId="77777777" w:rsidR="00C47E64" w:rsidRDefault="00C47E64" w:rsidP="004941FF">
      <w:pPr>
        <w:spacing w:after="0" w:line="240" w:lineRule="auto"/>
        <w:rPr>
          <w:rFonts w:ascii="Times New Roman" w:hAnsi="Times New Roman" w:cs="Times New Roman"/>
          <w:sz w:val="28"/>
          <w:szCs w:val="28"/>
          <w:lang w:val="en-US"/>
        </w:rPr>
      </w:pPr>
    </w:p>
    <w:p w14:paraId="6C4959F0"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use these verbs only in Present Simple. </w:t>
      </w:r>
    </w:p>
    <w:p w14:paraId="550C3EC0" w14:textId="77777777" w:rsidR="004941FF" w:rsidRDefault="00C47E64" w:rsidP="004941FF">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W</w:t>
      </w:r>
      <w:r w:rsidR="004941FF">
        <w:rPr>
          <w:rFonts w:ascii="Times New Roman" w:hAnsi="Times New Roman" w:cs="Times New Roman"/>
          <w:b/>
          <w:sz w:val="28"/>
          <w:szCs w:val="28"/>
          <w:lang w:val="en-US"/>
        </w:rPr>
        <w:t xml:space="preserve">e don’t use </w:t>
      </w:r>
      <w:r>
        <w:rPr>
          <w:rFonts w:ascii="Times New Roman" w:hAnsi="Times New Roman" w:cs="Times New Roman"/>
          <w:b/>
          <w:sz w:val="28"/>
          <w:szCs w:val="28"/>
          <w:lang w:val="en-US"/>
        </w:rPr>
        <w:t xml:space="preserve">the verb </w:t>
      </w:r>
      <w:r w:rsidRPr="00C47E64">
        <w:rPr>
          <w:rFonts w:ascii="Times New Roman" w:hAnsi="Times New Roman" w:cs="Times New Roman"/>
          <w:b/>
          <w:i/>
          <w:sz w:val="28"/>
          <w:szCs w:val="28"/>
          <w:lang w:val="en-US"/>
        </w:rPr>
        <w:t>“to have”</w:t>
      </w:r>
      <w:r>
        <w:rPr>
          <w:rFonts w:ascii="Times New Roman" w:hAnsi="Times New Roman" w:cs="Times New Roman"/>
          <w:b/>
          <w:sz w:val="28"/>
          <w:szCs w:val="28"/>
          <w:lang w:val="en-US"/>
        </w:rPr>
        <w:t xml:space="preserve"> </w:t>
      </w:r>
      <w:r w:rsidR="004941FF">
        <w:rPr>
          <w:rFonts w:ascii="Times New Roman" w:hAnsi="Times New Roman" w:cs="Times New Roman"/>
          <w:b/>
          <w:sz w:val="28"/>
          <w:szCs w:val="28"/>
          <w:lang w:val="en-US"/>
        </w:rPr>
        <w:t xml:space="preserve">in Present Continuous in the meaning </w:t>
      </w:r>
      <w:r w:rsidR="004941FF" w:rsidRPr="00C47E64">
        <w:rPr>
          <w:rFonts w:ascii="Times New Roman" w:hAnsi="Times New Roman" w:cs="Times New Roman"/>
          <w:b/>
          <w:i/>
          <w:sz w:val="28"/>
          <w:szCs w:val="28"/>
          <w:lang w:val="en-US"/>
        </w:rPr>
        <w:t>“to posses”</w:t>
      </w:r>
      <w:r w:rsidR="004941FF">
        <w:rPr>
          <w:rFonts w:ascii="Times New Roman" w:hAnsi="Times New Roman" w:cs="Times New Roman"/>
          <w:b/>
          <w:sz w:val="28"/>
          <w:szCs w:val="28"/>
          <w:lang w:val="en-US"/>
        </w:rPr>
        <w:t xml:space="preserve">: </w:t>
      </w:r>
      <w:r w:rsidR="004941FF">
        <w:rPr>
          <w:rFonts w:ascii="Times New Roman" w:hAnsi="Times New Roman" w:cs="Times New Roman"/>
          <w:sz w:val="28"/>
          <w:szCs w:val="28"/>
          <w:lang w:val="en-US"/>
        </w:rPr>
        <w:t xml:space="preserve"> Now I have a new house. </w:t>
      </w:r>
    </w:p>
    <w:p w14:paraId="51D0419D" w14:textId="77777777" w:rsidR="004941FF" w:rsidRDefault="00C47E64" w:rsidP="004941FF">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W</w:t>
      </w:r>
      <w:r w:rsidR="004941FF" w:rsidRPr="00575C85">
        <w:rPr>
          <w:rFonts w:ascii="Times New Roman" w:hAnsi="Times New Roman" w:cs="Times New Roman"/>
          <w:b/>
          <w:sz w:val="28"/>
          <w:szCs w:val="28"/>
          <w:lang w:val="en-US"/>
        </w:rPr>
        <w:t xml:space="preserve">e use </w:t>
      </w:r>
      <w:r>
        <w:rPr>
          <w:rFonts w:ascii="Times New Roman" w:hAnsi="Times New Roman" w:cs="Times New Roman"/>
          <w:b/>
          <w:sz w:val="28"/>
          <w:szCs w:val="28"/>
          <w:lang w:val="en-US"/>
        </w:rPr>
        <w:t>t</w:t>
      </w:r>
      <w:r w:rsidRPr="00575C85">
        <w:rPr>
          <w:rFonts w:ascii="Times New Roman" w:hAnsi="Times New Roman" w:cs="Times New Roman"/>
          <w:b/>
          <w:sz w:val="28"/>
          <w:szCs w:val="28"/>
          <w:lang w:val="en-US"/>
        </w:rPr>
        <w:t xml:space="preserve">he verbs </w:t>
      </w:r>
      <w:r w:rsidRPr="00C47E64">
        <w:rPr>
          <w:rFonts w:ascii="Times New Roman" w:hAnsi="Times New Roman" w:cs="Times New Roman"/>
          <w:b/>
          <w:i/>
          <w:sz w:val="28"/>
          <w:szCs w:val="28"/>
          <w:lang w:val="en-US"/>
        </w:rPr>
        <w:t>“to look”</w:t>
      </w:r>
      <w:r w:rsidRPr="00575C85">
        <w:rPr>
          <w:rFonts w:ascii="Times New Roman" w:hAnsi="Times New Roman" w:cs="Times New Roman"/>
          <w:b/>
          <w:sz w:val="28"/>
          <w:szCs w:val="28"/>
          <w:lang w:val="en-US"/>
        </w:rPr>
        <w:t xml:space="preserve"> and </w:t>
      </w:r>
      <w:r w:rsidRPr="00C47E64">
        <w:rPr>
          <w:rFonts w:ascii="Times New Roman" w:hAnsi="Times New Roman" w:cs="Times New Roman"/>
          <w:b/>
          <w:i/>
          <w:sz w:val="28"/>
          <w:szCs w:val="28"/>
          <w:lang w:val="en-US"/>
        </w:rPr>
        <w:t>“to feel”</w:t>
      </w:r>
      <w:r w:rsidRPr="00575C85">
        <w:rPr>
          <w:rFonts w:ascii="Times New Roman" w:hAnsi="Times New Roman" w:cs="Times New Roman"/>
          <w:b/>
          <w:sz w:val="28"/>
          <w:szCs w:val="28"/>
          <w:lang w:val="en-US"/>
        </w:rPr>
        <w:t xml:space="preserve"> </w:t>
      </w:r>
      <w:r w:rsidR="004941FF" w:rsidRPr="00575C85">
        <w:rPr>
          <w:rFonts w:ascii="Times New Roman" w:hAnsi="Times New Roman" w:cs="Times New Roman"/>
          <w:b/>
          <w:sz w:val="28"/>
          <w:szCs w:val="28"/>
          <w:lang w:val="en-US"/>
        </w:rPr>
        <w:t xml:space="preserve"> in Present Simple and Present Continuous</w:t>
      </w:r>
      <w:r w:rsidR="004941FF">
        <w:rPr>
          <w:rFonts w:ascii="Times New Roman" w:hAnsi="Times New Roman" w:cs="Times New Roman"/>
          <w:b/>
          <w:sz w:val="28"/>
          <w:szCs w:val="28"/>
          <w:lang w:val="en-US"/>
        </w:rPr>
        <w:t xml:space="preserve"> when we talk how somebody feels or looks now</w:t>
      </w:r>
      <w:r w:rsidR="004941FF" w:rsidRPr="00575C85">
        <w:rPr>
          <w:rFonts w:ascii="Times New Roman" w:hAnsi="Times New Roman" w:cs="Times New Roman"/>
          <w:b/>
          <w:sz w:val="28"/>
          <w:szCs w:val="28"/>
          <w:lang w:val="en-US"/>
        </w:rPr>
        <w:t xml:space="preserve">: </w:t>
      </w:r>
      <w:r w:rsidR="004941FF">
        <w:rPr>
          <w:rFonts w:ascii="Times New Roman" w:hAnsi="Times New Roman" w:cs="Times New Roman"/>
          <w:b/>
          <w:sz w:val="28"/>
          <w:szCs w:val="28"/>
          <w:lang w:val="en-US"/>
        </w:rPr>
        <w:t xml:space="preserve"> </w:t>
      </w:r>
      <w:r w:rsidR="004941FF">
        <w:rPr>
          <w:rFonts w:ascii="Times New Roman" w:hAnsi="Times New Roman" w:cs="Times New Roman"/>
          <w:sz w:val="28"/>
          <w:szCs w:val="28"/>
          <w:lang w:val="en-US"/>
        </w:rPr>
        <w:t xml:space="preserve">You look well today. Or </w:t>
      </w:r>
      <w:r>
        <w:rPr>
          <w:rFonts w:ascii="Times New Roman" w:hAnsi="Times New Roman" w:cs="Times New Roman"/>
          <w:sz w:val="28"/>
          <w:szCs w:val="28"/>
          <w:lang w:val="en-US"/>
        </w:rPr>
        <w:t xml:space="preserve"> </w:t>
      </w:r>
      <w:r w:rsidR="004941FF">
        <w:rPr>
          <w:rFonts w:ascii="Times New Roman" w:hAnsi="Times New Roman" w:cs="Times New Roman"/>
          <w:sz w:val="28"/>
          <w:szCs w:val="28"/>
          <w:lang w:val="en-US"/>
        </w:rPr>
        <w:t xml:space="preserve">You are looking well today. </w:t>
      </w:r>
    </w:p>
    <w:p w14:paraId="3D71F329"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If we use the verb </w:t>
      </w:r>
      <w:r w:rsidRPr="00121A6E">
        <w:rPr>
          <w:rFonts w:ascii="Times New Roman" w:hAnsi="Times New Roman" w:cs="Times New Roman"/>
          <w:b/>
          <w:sz w:val="28"/>
          <w:szCs w:val="28"/>
          <w:lang w:val="en-US"/>
        </w:rPr>
        <w:t>“to think”</w:t>
      </w:r>
      <w:r>
        <w:rPr>
          <w:rFonts w:ascii="Times New Roman" w:hAnsi="Times New Roman" w:cs="Times New Roman"/>
          <w:sz w:val="28"/>
          <w:szCs w:val="28"/>
          <w:lang w:val="en-US"/>
        </w:rPr>
        <w:t xml:space="preserve"> in the meaning of </w:t>
      </w:r>
      <w:r w:rsidRPr="00121A6E">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in a complex sentence we will use this verb in Present Simple: </w:t>
      </w:r>
      <w:r w:rsidRPr="00F96FFE">
        <w:rPr>
          <w:rFonts w:ascii="Times New Roman" w:hAnsi="Times New Roman" w:cs="Times New Roman"/>
          <w:b/>
          <w:sz w:val="28"/>
          <w:szCs w:val="28"/>
          <w:lang w:val="en-US"/>
        </w:rPr>
        <w:t>I think</w:t>
      </w:r>
      <w:r>
        <w:rPr>
          <w:rFonts w:ascii="Times New Roman" w:hAnsi="Times New Roman" w:cs="Times New Roman"/>
          <w:sz w:val="28"/>
          <w:szCs w:val="28"/>
          <w:lang w:val="en-US"/>
        </w:rPr>
        <w:t xml:space="preserve"> she is wrong. </w:t>
      </w:r>
    </w:p>
    <w:p w14:paraId="578A3E8A"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But when we talk about a mental process, we use this verb in Present Continuous: I </w:t>
      </w:r>
      <w:r w:rsidRPr="00F96FFE">
        <w:rPr>
          <w:rFonts w:ascii="Times New Roman" w:hAnsi="Times New Roman" w:cs="Times New Roman"/>
          <w:b/>
          <w:sz w:val="28"/>
          <w:szCs w:val="28"/>
          <w:lang w:val="en-US"/>
        </w:rPr>
        <w:t>am thinking</w:t>
      </w:r>
      <w:r>
        <w:rPr>
          <w:rFonts w:ascii="Times New Roman" w:hAnsi="Times New Roman" w:cs="Times New Roman"/>
          <w:sz w:val="28"/>
          <w:szCs w:val="28"/>
          <w:lang w:val="en-US"/>
        </w:rPr>
        <w:t xml:space="preserve"> of him. </w:t>
      </w:r>
    </w:p>
    <w:p w14:paraId="6D8E1B62" w14:textId="77777777" w:rsidR="004941FF"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To be polite / To be  being polite</w:t>
      </w:r>
      <w:r w:rsidRPr="00F96FFE">
        <w:rPr>
          <w:rFonts w:ascii="Times New Roman" w:hAnsi="Times New Roman" w:cs="Times New Roman"/>
          <w:b/>
          <w:sz w:val="28"/>
          <w:szCs w:val="28"/>
          <w:lang w:val="en-US"/>
        </w:rPr>
        <w:t xml:space="preserve">. </w:t>
      </w:r>
    </w:p>
    <w:p w14:paraId="7FBD63FA"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We say </w:t>
      </w:r>
      <w:r w:rsidRPr="00C47E64">
        <w:rPr>
          <w:rFonts w:ascii="Times New Roman" w:hAnsi="Times New Roman" w:cs="Times New Roman"/>
          <w:b/>
          <w:i/>
          <w:sz w:val="28"/>
          <w:szCs w:val="28"/>
          <w:lang w:val="en-US"/>
        </w:rPr>
        <w:t>to be polite</w:t>
      </w:r>
      <w:r>
        <w:rPr>
          <w:rFonts w:ascii="Times New Roman" w:hAnsi="Times New Roman" w:cs="Times New Roman"/>
          <w:b/>
          <w:sz w:val="28"/>
          <w:szCs w:val="28"/>
          <w:lang w:val="en-US"/>
        </w:rPr>
        <w:t xml:space="preserve"> if this person is always polite: </w:t>
      </w:r>
      <w:r>
        <w:rPr>
          <w:rFonts w:ascii="Times New Roman" w:hAnsi="Times New Roman" w:cs="Times New Roman"/>
          <w:sz w:val="28"/>
          <w:szCs w:val="28"/>
          <w:lang w:val="en-US"/>
        </w:rPr>
        <w:t xml:space="preserve">Jane is very polite person.  She is never rude with other people. </w:t>
      </w:r>
    </w:p>
    <w:p w14:paraId="1FB164E2" w14:textId="77777777" w:rsidR="004941FF" w:rsidRDefault="004941FF" w:rsidP="004941FF">
      <w:pPr>
        <w:spacing w:after="0" w:line="240" w:lineRule="auto"/>
        <w:rPr>
          <w:rFonts w:ascii="Times New Roman" w:hAnsi="Times New Roman" w:cs="Times New Roman"/>
          <w:sz w:val="28"/>
          <w:szCs w:val="28"/>
          <w:lang w:val="en-US"/>
        </w:rPr>
      </w:pPr>
      <w:r w:rsidRPr="00F96FFE">
        <w:rPr>
          <w:rFonts w:ascii="Times New Roman" w:hAnsi="Times New Roman" w:cs="Times New Roman"/>
          <w:b/>
          <w:sz w:val="28"/>
          <w:szCs w:val="28"/>
          <w:lang w:val="en-US"/>
        </w:rPr>
        <w:t xml:space="preserve">We say </w:t>
      </w:r>
      <w:r w:rsidRPr="00C47E64">
        <w:rPr>
          <w:rFonts w:ascii="Times New Roman" w:hAnsi="Times New Roman" w:cs="Times New Roman"/>
          <w:b/>
          <w:i/>
          <w:sz w:val="28"/>
          <w:szCs w:val="28"/>
          <w:lang w:val="en-US"/>
        </w:rPr>
        <w:t>to be being polite</w:t>
      </w:r>
      <w:r w:rsidRPr="00F96FFE">
        <w:rPr>
          <w:rFonts w:ascii="Times New Roman" w:hAnsi="Times New Roman" w:cs="Times New Roman"/>
          <w:b/>
          <w:sz w:val="28"/>
          <w:szCs w:val="28"/>
          <w:lang w:val="en-US"/>
        </w:rPr>
        <w:t xml:space="preserve"> if this person behaves himself/herself in a polite way only at this moment:</w:t>
      </w:r>
      <w:r w:rsidRPr="00F96FFE">
        <w:rPr>
          <w:rFonts w:ascii="Times New Roman" w:hAnsi="Times New Roman" w:cs="Times New Roman"/>
          <w:sz w:val="28"/>
          <w:szCs w:val="28"/>
          <w:lang w:val="en-US"/>
        </w:rPr>
        <w:t xml:space="preserve"> Usually Ken is very rude, but today he is being very polite</w:t>
      </w:r>
      <w:r>
        <w:rPr>
          <w:rFonts w:ascii="Times New Roman" w:hAnsi="Times New Roman" w:cs="Times New Roman"/>
          <w:sz w:val="28"/>
          <w:szCs w:val="28"/>
          <w:lang w:val="en-US"/>
        </w:rPr>
        <w:t>.</w:t>
      </w:r>
      <w:r w:rsidRPr="00F96FFE">
        <w:rPr>
          <w:rFonts w:ascii="Times New Roman" w:hAnsi="Times New Roman" w:cs="Times New Roman"/>
          <w:sz w:val="28"/>
          <w:szCs w:val="28"/>
          <w:lang w:val="en-US"/>
        </w:rPr>
        <w:t xml:space="preserve"> </w:t>
      </w:r>
    </w:p>
    <w:p w14:paraId="7377FDB4" w14:textId="77777777" w:rsidR="004941FF" w:rsidRPr="00F96FFE" w:rsidRDefault="004941FF" w:rsidP="004941FF">
      <w:pPr>
        <w:spacing w:after="0" w:line="240" w:lineRule="auto"/>
        <w:rPr>
          <w:rFonts w:ascii="Times New Roman" w:hAnsi="Times New Roman" w:cs="Times New Roman"/>
          <w:b/>
          <w:sz w:val="28"/>
          <w:szCs w:val="28"/>
          <w:lang w:val="en-US"/>
        </w:rPr>
      </w:pPr>
      <w:r w:rsidRPr="00F96FFE">
        <w:rPr>
          <w:rFonts w:ascii="Times New Roman" w:hAnsi="Times New Roman" w:cs="Times New Roman"/>
          <w:b/>
          <w:sz w:val="28"/>
          <w:szCs w:val="28"/>
          <w:lang w:val="en-US"/>
        </w:rPr>
        <w:t xml:space="preserve">But we don’t use </w:t>
      </w:r>
      <w:r w:rsidRPr="00C47E64">
        <w:rPr>
          <w:rFonts w:ascii="Times New Roman" w:hAnsi="Times New Roman" w:cs="Times New Roman"/>
          <w:b/>
          <w:i/>
          <w:sz w:val="28"/>
          <w:szCs w:val="28"/>
          <w:lang w:val="en-US"/>
        </w:rPr>
        <w:t xml:space="preserve">to be being + </w:t>
      </w:r>
      <w:r w:rsidR="00BF5AA8">
        <w:rPr>
          <w:rFonts w:ascii="Times New Roman" w:hAnsi="Times New Roman" w:cs="Times New Roman"/>
          <w:b/>
          <w:i/>
          <w:sz w:val="28"/>
          <w:szCs w:val="28"/>
          <w:lang w:val="en-US"/>
        </w:rPr>
        <w:t xml:space="preserve">Participle 1 </w:t>
      </w:r>
      <w:r w:rsidRPr="00F96FFE">
        <w:rPr>
          <w:rFonts w:ascii="Times New Roman" w:hAnsi="Times New Roman" w:cs="Times New Roman"/>
          <w:b/>
          <w:sz w:val="28"/>
          <w:szCs w:val="28"/>
          <w:lang w:val="en-US"/>
        </w:rPr>
        <w:t>when talk about weather and a physical state of a man</w:t>
      </w:r>
      <w:r>
        <w:rPr>
          <w:rFonts w:ascii="Times New Roman" w:hAnsi="Times New Roman" w:cs="Times New Roman"/>
          <w:b/>
          <w:sz w:val="28"/>
          <w:szCs w:val="28"/>
          <w:lang w:val="en-US"/>
        </w:rPr>
        <w:t>, the location of a person or thing,  physical state of a substance, liquid or compound</w:t>
      </w:r>
      <w:r w:rsidRPr="00F96FFE">
        <w:rPr>
          <w:rFonts w:ascii="Times New Roman" w:hAnsi="Times New Roman" w:cs="Times New Roman"/>
          <w:b/>
          <w:sz w:val="28"/>
          <w:szCs w:val="28"/>
          <w:lang w:val="en-US"/>
        </w:rPr>
        <w:t>:</w:t>
      </w:r>
    </w:p>
    <w:p w14:paraId="5D4CC6CB"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Today is very cold. </w:t>
      </w:r>
    </w:p>
    <w:p w14:paraId="657342DE"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am very exhausted.</w:t>
      </w:r>
    </w:p>
    <w:p w14:paraId="11D938C9"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solution of calcium hydroxide is very cold. </w:t>
      </w:r>
    </w:p>
    <w:p w14:paraId="55642D57"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am at home now.  </w:t>
      </w:r>
    </w:p>
    <w:p w14:paraId="7F2C56E4" w14:textId="77777777" w:rsidR="004941FF" w:rsidRDefault="004941FF" w:rsidP="004941FF">
      <w:pPr>
        <w:spacing w:after="0" w:line="240" w:lineRule="auto"/>
        <w:jc w:val="center"/>
        <w:rPr>
          <w:rFonts w:ascii="Times New Roman" w:hAnsi="Times New Roman" w:cs="Times New Roman"/>
          <w:b/>
          <w:sz w:val="28"/>
          <w:szCs w:val="28"/>
          <w:lang w:val="en-US"/>
        </w:rPr>
      </w:pPr>
      <w:r w:rsidRPr="003A6975">
        <w:rPr>
          <w:rFonts w:ascii="Times New Roman" w:hAnsi="Times New Roman" w:cs="Times New Roman"/>
          <w:b/>
          <w:sz w:val="28"/>
          <w:szCs w:val="28"/>
          <w:lang w:val="en-US"/>
        </w:rPr>
        <w:t>Present Continuous for future</w:t>
      </w:r>
    </w:p>
    <w:p w14:paraId="630E656F" w14:textId="77777777" w:rsidR="00C47E64"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use present continuous for future when talk about something which we planned and will do it for certain. In Russian this tense is translated as a future. </w:t>
      </w:r>
    </w:p>
    <w:p w14:paraId="3A562FDD"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Tomorrow I am visiting my friend who is at the hospital now. – </w:t>
      </w:r>
      <w:r>
        <w:rPr>
          <w:rFonts w:ascii="Times New Roman" w:hAnsi="Times New Roman" w:cs="Times New Roman"/>
          <w:sz w:val="28"/>
          <w:szCs w:val="28"/>
        </w:rPr>
        <w:t>Завтра</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я</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навещу</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своего</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друга</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который</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сейчас</w:t>
      </w:r>
      <w:r w:rsidR="00121A6E">
        <w:rPr>
          <w:rFonts w:ascii="Times New Roman" w:hAnsi="Times New Roman" w:cs="Times New Roman"/>
          <w:sz w:val="28"/>
          <w:szCs w:val="28"/>
          <w:lang w:val="en-US"/>
        </w:rPr>
        <w:t xml:space="preserve"> </w:t>
      </w:r>
      <w:r>
        <w:rPr>
          <w:rFonts w:ascii="Times New Roman" w:hAnsi="Times New Roman" w:cs="Times New Roman"/>
          <w:sz w:val="28"/>
          <w:szCs w:val="28"/>
        </w:rPr>
        <w:t>лежит</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в</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больнице</w:t>
      </w:r>
      <w:r w:rsidRPr="003A6975">
        <w:rPr>
          <w:rFonts w:ascii="Times New Roman" w:hAnsi="Times New Roman" w:cs="Times New Roman"/>
          <w:sz w:val="28"/>
          <w:szCs w:val="28"/>
          <w:lang w:val="en-US"/>
        </w:rPr>
        <w:t xml:space="preserve">. </w:t>
      </w:r>
    </w:p>
    <w:p w14:paraId="1776F147" w14:textId="77777777" w:rsidR="004941FF" w:rsidRDefault="004941FF" w:rsidP="004941FF">
      <w:pPr>
        <w:spacing w:after="0" w:line="240" w:lineRule="auto"/>
        <w:jc w:val="center"/>
        <w:rPr>
          <w:rFonts w:ascii="Times New Roman" w:hAnsi="Times New Roman" w:cs="Times New Roman"/>
          <w:sz w:val="28"/>
          <w:szCs w:val="28"/>
          <w:lang w:val="en-US"/>
        </w:rPr>
      </w:pPr>
    </w:p>
    <w:p w14:paraId="4912E8EA" w14:textId="77777777" w:rsidR="004941FF" w:rsidRPr="00121A6E" w:rsidRDefault="004941FF" w:rsidP="00121A6E">
      <w:pPr>
        <w:spacing w:after="0" w:line="240" w:lineRule="auto"/>
        <w:rPr>
          <w:rFonts w:ascii="Times New Roman" w:hAnsi="Times New Roman" w:cs="Times New Roman"/>
          <w:b/>
          <w:sz w:val="28"/>
          <w:szCs w:val="28"/>
          <w:lang w:val="en-US"/>
        </w:rPr>
      </w:pPr>
      <w:r w:rsidRPr="00121A6E">
        <w:rPr>
          <w:rFonts w:ascii="Times New Roman" w:hAnsi="Times New Roman" w:cs="Times New Roman"/>
          <w:b/>
          <w:sz w:val="28"/>
          <w:szCs w:val="28"/>
          <w:lang w:val="en-US"/>
        </w:rPr>
        <w:t>Vocabulary</w:t>
      </w:r>
    </w:p>
    <w:p w14:paraId="757E34B8" w14:textId="77777777" w:rsidR="004941FF" w:rsidRPr="0094563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bond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связь</w:t>
      </w:r>
      <w:r w:rsidRPr="00945635">
        <w:rPr>
          <w:rFonts w:ascii="Times New Roman" w:hAnsi="Times New Roman" w:cs="Times New Roman"/>
          <w:sz w:val="28"/>
          <w:szCs w:val="28"/>
          <w:lang w:val="en-US"/>
        </w:rPr>
        <w:t xml:space="preserve"> </w:t>
      </w:r>
    </w:p>
    <w:p w14:paraId="05B95D46" w14:textId="77777777" w:rsidR="004941FF" w:rsidRPr="0094563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equal</w:t>
      </w:r>
      <w:r w:rsidRPr="00945635">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945635">
        <w:rPr>
          <w:rFonts w:ascii="Times New Roman" w:hAnsi="Times New Roman" w:cs="Times New Roman"/>
          <w:sz w:val="28"/>
          <w:szCs w:val="28"/>
          <w:lang w:val="en-US"/>
        </w:rPr>
        <w:t xml:space="preserve"> </w:t>
      </w:r>
      <w:r>
        <w:rPr>
          <w:rFonts w:ascii="Times New Roman" w:hAnsi="Times New Roman" w:cs="Times New Roman"/>
          <w:sz w:val="28"/>
          <w:szCs w:val="28"/>
        </w:rPr>
        <w:t>равный</w:t>
      </w:r>
      <w:r w:rsidRPr="00945635">
        <w:rPr>
          <w:rFonts w:ascii="Times New Roman" w:hAnsi="Times New Roman" w:cs="Times New Roman"/>
          <w:sz w:val="28"/>
          <w:szCs w:val="28"/>
          <w:lang w:val="en-US"/>
        </w:rPr>
        <w:t xml:space="preserve">  </w:t>
      </w:r>
    </w:p>
    <w:p w14:paraId="333C0598" w14:textId="77777777" w:rsidR="004941FF" w:rsidRPr="00D93BE4" w:rsidRDefault="004941FF" w:rsidP="004941FF">
      <w:pPr>
        <w:spacing w:after="0" w:line="240" w:lineRule="auto"/>
        <w:rPr>
          <w:rFonts w:ascii="Times New Roman" w:hAnsi="Times New Roman" w:cs="Times New Roman"/>
          <w:sz w:val="28"/>
          <w:szCs w:val="28"/>
          <w:lang w:val="en-US"/>
        </w:rPr>
      </w:pPr>
      <w:r w:rsidRPr="003137A2">
        <w:rPr>
          <w:rFonts w:ascii="Times New Roman" w:hAnsi="Times New Roman" w:cs="Times New Roman"/>
          <w:sz w:val="28"/>
          <w:szCs w:val="28"/>
          <w:lang w:val="en-US"/>
        </w:rPr>
        <w:t>near</w:t>
      </w:r>
      <w:r w:rsidRPr="00D93BE4">
        <w:rPr>
          <w:rFonts w:ascii="Times New Roman" w:hAnsi="Times New Roman" w:cs="Times New Roman"/>
          <w:sz w:val="28"/>
          <w:szCs w:val="28"/>
          <w:lang w:val="en-US"/>
        </w:rPr>
        <w:t>-</w:t>
      </w:r>
      <w:r w:rsidRPr="003137A2">
        <w:rPr>
          <w:rFonts w:ascii="Times New Roman" w:hAnsi="Times New Roman" w:cs="Times New Roman"/>
          <w:sz w:val="28"/>
          <w:szCs w:val="28"/>
          <w:lang w:val="en-US"/>
        </w:rPr>
        <w:t>equal</w:t>
      </w:r>
      <w:r w:rsidRPr="00D93BE4">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почти</w:t>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равный</w:t>
      </w:r>
      <w:r w:rsidRPr="00D93BE4">
        <w:rPr>
          <w:rFonts w:ascii="Times New Roman" w:hAnsi="Times New Roman" w:cs="Times New Roman"/>
          <w:sz w:val="28"/>
          <w:szCs w:val="28"/>
          <w:lang w:val="en-US"/>
        </w:rPr>
        <w:t xml:space="preserve"> </w:t>
      </w:r>
    </w:p>
    <w:p w14:paraId="20AF76C8" w14:textId="77777777" w:rsidR="004941FF" w:rsidRPr="004108F6" w:rsidRDefault="004941FF" w:rsidP="004941FF">
      <w:pPr>
        <w:spacing w:after="0" w:line="240" w:lineRule="auto"/>
        <w:rPr>
          <w:rFonts w:ascii="Times New Roman" w:hAnsi="Times New Roman" w:cs="Times New Roman"/>
          <w:sz w:val="28"/>
          <w:szCs w:val="28"/>
        </w:rPr>
      </w:pPr>
      <w:r w:rsidRPr="003137A2">
        <w:rPr>
          <w:rFonts w:ascii="Times New Roman" w:hAnsi="Times New Roman" w:cs="Times New Roman"/>
          <w:sz w:val="28"/>
          <w:szCs w:val="28"/>
          <w:lang w:val="en-US"/>
        </w:rPr>
        <w:t>sharing</w:t>
      </w:r>
      <w:r w:rsidRPr="003137A2">
        <w:rPr>
          <w:rFonts w:ascii="Times New Roman" w:hAnsi="Times New Roman" w:cs="Times New Roman"/>
          <w:sz w:val="28"/>
          <w:szCs w:val="28"/>
        </w:rPr>
        <w:t xml:space="preserve"> </w:t>
      </w:r>
      <w:r w:rsidRPr="003137A2">
        <w:rPr>
          <w:rFonts w:ascii="Times New Roman" w:hAnsi="Times New Roman" w:cs="Times New Roman"/>
          <w:sz w:val="28"/>
          <w:szCs w:val="28"/>
          <w:lang w:val="en-US"/>
        </w:rPr>
        <w:t>of</w:t>
      </w:r>
      <w:r w:rsidRPr="003137A2">
        <w:rPr>
          <w:rFonts w:ascii="Times New Roman" w:hAnsi="Times New Roman" w:cs="Times New Roman"/>
          <w:sz w:val="28"/>
          <w:szCs w:val="28"/>
        </w:rPr>
        <w:t xml:space="preserve"> </w:t>
      </w:r>
      <w:r w:rsidRPr="003137A2">
        <w:rPr>
          <w:rFonts w:ascii="Times New Roman" w:hAnsi="Times New Roman" w:cs="Times New Roman"/>
          <w:sz w:val="28"/>
          <w:szCs w:val="28"/>
          <w:lang w:val="en-US"/>
        </w:rPr>
        <w:t>electrons</w:t>
      </w:r>
      <w:r w:rsidRPr="003137A2">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rPr>
        <w:t xml:space="preserve"> равное или почти равное распределите электронов </w:t>
      </w:r>
    </w:p>
    <w:p w14:paraId="066C92FA" w14:textId="77777777" w:rsidR="004941FF" w:rsidRPr="00E014AC"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4108F6">
        <w:rPr>
          <w:rFonts w:ascii="Times New Roman" w:hAnsi="Times New Roman" w:cs="Times New Roman"/>
          <w:sz w:val="28"/>
          <w:szCs w:val="28"/>
        </w:rPr>
        <w:t xml:space="preserve"> </w:t>
      </w:r>
      <w:r>
        <w:rPr>
          <w:rFonts w:ascii="Times New Roman" w:hAnsi="Times New Roman" w:cs="Times New Roman"/>
          <w:sz w:val="28"/>
          <w:szCs w:val="28"/>
          <w:lang w:val="en-US"/>
        </w:rPr>
        <w:t>share</w:t>
      </w:r>
      <w:r w:rsidRPr="004108F6">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108F6">
        <w:rPr>
          <w:rFonts w:ascii="Times New Roman" w:hAnsi="Times New Roman" w:cs="Times New Roman"/>
          <w:sz w:val="28"/>
          <w:szCs w:val="28"/>
        </w:rPr>
        <w:t xml:space="preserve"> </w:t>
      </w:r>
      <w:r>
        <w:rPr>
          <w:rFonts w:ascii="Times New Roman" w:hAnsi="Times New Roman" w:cs="Times New Roman"/>
          <w:sz w:val="28"/>
          <w:szCs w:val="28"/>
        </w:rPr>
        <w:t xml:space="preserve">распределять, делиться </w:t>
      </w:r>
    </w:p>
    <w:p w14:paraId="0E4F3CC4" w14:textId="77777777" w:rsidR="004941FF" w:rsidRPr="004108F6" w:rsidRDefault="004941FF" w:rsidP="004941FF">
      <w:pPr>
        <w:spacing w:after="0" w:line="240" w:lineRule="auto"/>
        <w:rPr>
          <w:rFonts w:ascii="Times New Roman" w:hAnsi="Times New Roman" w:cs="Times New Roman"/>
          <w:sz w:val="28"/>
          <w:szCs w:val="28"/>
        </w:rPr>
      </w:pPr>
      <w:r w:rsidRPr="003137A2">
        <w:rPr>
          <w:rFonts w:ascii="Times New Roman" w:hAnsi="Times New Roman" w:cs="Times New Roman"/>
          <w:sz w:val="28"/>
          <w:szCs w:val="28"/>
          <w:lang w:val="en-US"/>
        </w:rPr>
        <w:t>between</w:t>
      </w:r>
      <w:r w:rsidRPr="004108F6">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4108F6">
        <w:rPr>
          <w:rFonts w:ascii="Times New Roman" w:hAnsi="Times New Roman" w:cs="Times New Roman"/>
          <w:sz w:val="28"/>
          <w:szCs w:val="28"/>
        </w:rPr>
        <w:t xml:space="preserve"> </w:t>
      </w:r>
      <w:r>
        <w:rPr>
          <w:rFonts w:ascii="Times New Roman" w:hAnsi="Times New Roman" w:cs="Times New Roman"/>
          <w:sz w:val="28"/>
          <w:szCs w:val="28"/>
        </w:rPr>
        <w:t>между</w:t>
      </w:r>
      <w:r w:rsidRPr="004108F6">
        <w:rPr>
          <w:rFonts w:ascii="Times New Roman" w:hAnsi="Times New Roman" w:cs="Times New Roman"/>
          <w:sz w:val="28"/>
          <w:szCs w:val="28"/>
        </w:rPr>
        <w:t xml:space="preserve"> </w:t>
      </w:r>
    </w:p>
    <w:p w14:paraId="10DAEAAC" w14:textId="77777777" w:rsidR="004941FF" w:rsidRPr="003137A2" w:rsidRDefault="004941FF" w:rsidP="004941FF">
      <w:pPr>
        <w:spacing w:after="0" w:line="240" w:lineRule="auto"/>
        <w:rPr>
          <w:rFonts w:ascii="Times New Roman" w:hAnsi="Times New Roman" w:cs="Times New Roman"/>
          <w:sz w:val="28"/>
          <w:szCs w:val="28"/>
          <w:lang w:val="en-US"/>
        </w:rPr>
      </w:pPr>
      <w:r w:rsidRPr="003137A2">
        <w:rPr>
          <w:rFonts w:ascii="Times New Roman" w:hAnsi="Times New Roman" w:cs="Times New Roman"/>
          <w:sz w:val="28"/>
          <w:szCs w:val="28"/>
          <w:lang w:val="en-US"/>
        </w:rPr>
        <w:t xml:space="preserve">bonded atoms </w:t>
      </w:r>
      <w:r>
        <w:rPr>
          <w:rFonts w:ascii="Times New Roman" w:hAnsi="Times New Roman" w:cs="Times New Roman"/>
          <w:sz w:val="28"/>
          <w:szCs w:val="28"/>
        </w:rPr>
        <w:sym w:font="Symbol" w:char="F02D"/>
      </w:r>
      <w:r w:rsidRPr="003137A2">
        <w:rPr>
          <w:rFonts w:ascii="Times New Roman" w:hAnsi="Times New Roman" w:cs="Times New Roman"/>
          <w:sz w:val="28"/>
          <w:szCs w:val="28"/>
          <w:lang w:val="en-US"/>
        </w:rPr>
        <w:t xml:space="preserve"> </w:t>
      </w:r>
      <w:r>
        <w:rPr>
          <w:rFonts w:ascii="Times New Roman" w:hAnsi="Times New Roman" w:cs="Times New Roman"/>
          <w:sz w:val="28"/>
          <w:szCs w:val="28"/>
        </w:rPr>
        <w:t>связанные</w:t>
      </w:r>
      <w:r w:rsidRPr="003137A2">
        <w:rPr>
          <w:rFonts w:ascii="Times New Roman" w:hAnsi="Times New Roman" w:cs="Times New Roman"/>
          <w:sz w:val="28"/>
          <w:szCs w:val="28"/>
          <w:lang w:val="en-US"/>
        </w:rPr>
        <w:t xml:space="preserve"> </w:t>
      </w:r>
      <w:r>
        <w:rPr>
          <w:rFonts w:ascii="Times New Roman" w:hAnsi="Times New Roman" w:cs="Times New Roman"/>
          <w:sz w:val="28"/>
          <w:szCs w:val="28"/>
        </w:rPr>
        <w:t>атомы</w:t>
      </w:r>
      <w:r w:rsidRPr="003137A2">
        <w:rPr>
          <w:rFonts w:ascii="Times New Roman" w:hAnsi="Times New Roman" w:cs="Times New Roman"/>
          <w:sz w:val="28"/>
          <w:szCs w:val="28"/>
          <w:lang w:val="en-US"/>
        </w:rPr>
        <w:t xml:space="preserve"> </w:t>
      </w:r>
    </w:p>
    <w:p w14:paraId="39697631" w14:textId="77777777" w:rsidR="004941FF" w:rsidRPr="00BB1EBD"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BB1EBD">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Pr="00BB1EBD">
        <w:rPr>
          <w:rFonts w:ascii="Times New Roman" w:hAnsi="Times New Roman" w:cs="Times New Roman"/>
          <w:sz w:val="28"/>
          <w:szCs w:val="28"/>
          <w:lang w:val="en-US"/>
        </w:rPr>
        <w:t xml:space="preserve"> </w:t>
      </w:r>
      <w:r>
        <w:rPr>
          <w:rFonts w:ascii="Times New Roman" w:hAnsi="Times New Roman" w:cs="Times New Roman"/>
          <w:sz w:val="28"/>
          <w:szCs w:val="28"/>
          <w:lang w:val="en-US"/>
        </w:rPr>
        <w:t>sense</w:t>
      </w:r>
      <w:r w:rsidRPr="00BB1EBD">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BB1EBD">
        <w:rPr>
          <w:rFonts w:ascii="Times New Roman" w:hAnsi="Times New Roman" w:cs="Times New Roman"/>
          <w:sz w:val="28"/>
          <w:szCs w:val="28"/>
          <w:lang w:val="en-US"/>
        </w:rPr>
        <w:t xml:space="preserve"> </w:t>
      </w:r>
      <w:r>
        <w:rPr>
          <w:rFonts w:ascii="Times New Roman" w:hAnsi="Times New Roman" w:cs="Times New Roman"/>
          <w:sz w:val="28"/>
          <w:szCs w:val="28"/>
        </w:rPr>
        <w:t>иметь</w:t>
      </w:r>
      <w:r w:rsidRPr="00BB1EBD">
        <w:rPr>
          <w:rFonts w:ascii="Times New Roman" w:hAnsi="Times New Roman" w:cs="Times New Roman"/>
          <w:sz w:val="28"/>
          <w:szCs w:val="28"/>
          <w:lang w:val="en-US"/>
        </w:rPr>
        <w:t xml:space="preserve"> </w:t>
      </w:r>
      <w:r>
        <w:rPr>
          <w:rFonts w:ascii="Times New Roman" w:hAnsi="Times New Roman" w:cs="Times New Roman"/>
          <w:sz w:val="28"/>
          <w:szCs w:val="28"/>
        </w:rPr>
        <w:t>смысл</w:t>
      </w:r>
      <w:r w:rsidRPr="00BB1EBD">
        <w:rPr>
          <w:rFonts w:ascii="Times New Roman" w:hAnsi="Times New Roman" w:cs="Times New Roman"/>
          <w:sz w:val="28"/>
          <w:szCs w:val="28"/>
          <w:lang w:val="en-US"/>
        </w:rPr>
        <w:t xml:space="preserve"> </w:t>
      </w:r>
    </w:p>
    <w:p w14:paraId="1DE80800"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3137A2">
        <w:rPr>
          <w:rFonts w:ascii="Times New Roman" w:hAnsi="Times New Roman" w:cs="Times New Roman"/>
          <w:sz w:val="28"/>
          <w:szCs w:val="28"/>
        </w:rPr>
        <w:t xml:space="preserve"> </w:t>
      </w:r>
      <w:r w:rsidRPr="003137A2">
        <w:rPr>
          <w:rFonts w:ascii="Times New Roman" w:hAnsi="Times New Roman" w:cs="Times New Roman"/>
          <w:sz w:val="28"/>
          <w:szCs w:val="28"/>
          <w:lang w:val="en-US"/>
        </w:rPr>
        <w:t>occur</w:t>
      </w:r>
      <w:r w:rsidRPr="003137A2">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3137A2">
        <w:rPr>
          <w:rFonts w:ascii="Times New Roman" w:hAnsi="Times New Roman" w:cs="Times New Roman"/>
          <w:sz w:val="28"/>
          <w:szCs w:val="28"/>
        </w:rPr>
        <w:t xml:space="preserve"> </w:t>
      </w:r>
      <w:r>
        <w:rPr>
          <w:rFonts w:ascii="Times New Roman" w:hAnsi="Times New Roman" w:cs="Times New Roman"/>
          <w:sz w:val="28"/>
          <w:szCs w:val="28"/>
        </w:rPr>
        <w:t xml:space="preserve">встречаться, происходить </w:t>
      </w:r>
    </w:p>
    <w:p w14:paraId="6987A570" w14:textId="77777777" w:rsidR="004941FF" w:rsidRPr="00BB1EBD" w:rsidRDefault="004941FF" w:rsidP="004941FF">
      <w:pPr>
        <w:spacing w:after="0" w:line="240" w:lineRule="auto"/>
        <w:rPr>
          <w:rFonts w:ascii="Times New Roman" w:hAnsi="Times New Roman" w:cs="Times New Roman"/>
          <w:sz w:val="28"/>
          <w:szCs w:val="28"/>
        </w:rPr>
      </w:pPr>
      <w:r w:rsidRPr="004108F6">
        <w:rPr>
          <w:rFonts w:ascii="Times New Roman" w:hAnsi="Times New Roman" w:cs="Times New Roman"/>
          <w:sz w:val="28"/>
          <w:szCs w:val="28"/>
          <w:lang w:val="en-US"/>
        </w:rPr>
        <w:t>difference</w:t>
      </w:r>
      <w:r w:rsidRPr="00BB1EBD">
        <w:rPr>
          <w:rFonts w:ascii="Times New Roman" w:hAnsi="Times New Roman" w:cs="Times New Roman"/>
          <w:sz w:val="28"/>
          <w:szCs w:val="28"/>
        </w:rPr>
        <w:t xml:space="preserve"> </w:t>
      </w:r>
      <w:r w:rsidRPr="004108F6">
        <w:rPr>
          <w:rFonts w:ascii="Times New Roman" w:hAnsi="Times New Roman" w:cs="Times New Roman"/>
          <w:sz w:val="28"/>
          <w:szCs w:val="28"/>
          <w:lang w:val="en-US"/>
        </w:rPr>
        <w:t>in</w:t>
      </w:r>
      <w:r w:rsidRPr="00BB1EBD">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BB1EBD">
        <w:rPr>
          <w:rFonts w:ascii="Times New Roman" w:hAnsi="Times New Roman" w:cs="Times New Roman"/>
          <w:sz w:val="28"/>
          <w:szCs w:val="28"/>
        </w:rPr>
        <w:t xml:space="preserve"> </w:t>
      </w:r>
      <w:r>
        <w:rPr>
          <w:rFonts w:ascii="Times New Roman" w:hAnsi="Times New Roman" w:cs="Times New Roman"/>
          <w:sz w:val="28"/>
          <w:szCs w:val="28"/>
        </w:rPr>
        <w:t>разница</w:t>
      </w:r>
      <w:r w:rsidRPr="00BB1EBD">
        <w:rPr>
          <w:rFonts w:ascii="Times New Roman" w:hAnsi="Times New Roman" w:cs="Times New Roman"/>
          <w:sz w:val="28"/>
          <w:szCs w:val="28"/>
        </w:rPr>
        <w:t xml:space="preserve"> </w:t>
      </w:r>
      <w:r>
        <w:rPr>
          <w:rFonts w:ascii="Times New Roman" w:hAnsi="Times New Roman" w:cs="Times New Roman"/>
          <w:sz w:val="28"/>
          <w:szCs w:val="28"/>
        </w:rPr>
        <w:t>в</w:t>
      </w:r>
      <w:r w:rsidRPr="00BB1EBD">
        <w:rPr>
          <w:rFonts w:ascii="Times New Roman" w:hAnsi="Times New Roman" w:cs="Times New Roman"/>
          <w:sz w:val="28"/>
          <w:szCs w:val="28"/>
        </w:rPr>
        <w:t xml:space="preserve"> </w:t>
      </w:r>
    </w:p>
    <w:p w14:paraId="13E2B7CB" w14:textId="77777777" w:rsidR="004941FF" w:rsidRPr="00BB1EBD" w:rsidRDefault="004941FF" w:rsidP="004941FF">
      <w:pPr>
        <w:spacing w:after="0" w:line="240" w:lineRule="auto"/>
        <w:rPr>
          <w:rFonts w:ascii="Times New Roman" w:hAnsi="Times New Roman" w:cs="Times New Roman"/>
          <w:sz w:val="28"/>
          <w:szCs w:val="28"/>
        </w:rPr>
      </w:pPr>
      <w:r w:rsidRPr="004108F6">
        <w:rPr>
          <w:rFonts w:ascii="Times New Roman" w:hAnsi="Times New Roman" w:cs="Times New Roman"/>
          <w:sz w:val="28"/>
          <w:szCs w:val="28"/>
          <w:lang w:val="en-US"/>
        </w:rPr>
        <w:t>electronegativity</w:t>
      </w:r>
      <w:r w:rsidRPr="00BB1EBD">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BB1EBD">
        <w:rPr>
          <w:rFonts w:ascii="Times New Roman" w:hAnsi="Times New Roman" w:cs="Times New Roman"/>
          <w:sz w:val="28"/>
          <w:szCs w:val="28"/>
        </w:rPr>
        <w:t xml:space="preserve"> </w:t>
      </w:r>
      <w:r>
        <w:rPr>
          <w:rFonts w:ascii="Times New Roman" w:hAnsi="Times New Roman" w:cs="Times New Roman"/>
          <w:sz w:val="28"/>
          <w:szCs w:val="28"/>
        </w:rPr>
        <w:t>электроотрицательность</w:t>
      </w:r>
    </w:p>
    <w:p w14:paraId="7BB1B51E" w14:textId="77777777" w:rsidR="004941FF" w:rsidRPr="00D0748A"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0748A">
        <w:rPr>
          <w:rFonts w:ascii="Times New Roman" w:hAnsi="Times New Roman" w:cs="Times New Roman"/>
          <w:sz w:val="28"/>
          <w:szCs w:val="28"/>
        </w:rPr>
        <w:t xml:space="preserve"> </w:t>
      </w:r>
      <w:r w:rsidRPr="004108F6">
        <w:rPr>
          <w:rFonts w:ascii="Times New Roman" w:hAnsi="Times New Roman" w:cs="Times New Roman"/>
          <w:sz w:val="28"/>
          <w:szCs w:val="28"/>
          <w:lang w:val="en-US"/>
        </w:rPr>
        <w:t>indicate</w:t>
      </w:r>
      <w:r w:rsidRPr="00D0748A">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D0748A">
        <w:rPr>
          <w:rFonts w:ascii="Times New Roman" w:hAnsi="Times New Roman" w:cs="Times New Roman"/>
          <w:sz w:val="28"/>
          <w:szCs w:val="28"/>
        </w:rPr>
        <w:t xml:space="preserve"> </w:t>
      </w:r>
      <w:r>
        <w:rPr>
          <w:rFonts w:ascii="Times New Roman" w:hAnsi="Times New Roman" w:cs="Times New Roman"/>
          <w:sz w:val="28"/>
          <w:szCs w:val="28"/>
        </w:rPr>
        <w:t>указывать</w:t>
      </w:r>
      <w:r w:rsidRPr="00D0748A">
        <w:rPr>
          <w:rFonts w:ascii="Times New Roman" w:hAnsi="Times New Roman" w:cs="Times New Roman"/>
          <w:sz w:val="28"/>
          <w:szCs w:val="28"/>
        </w:rPr>
        <w:t xml:space="preserve"> </w:t>
      </w:r>
    </w:p>
    <w:p w14:paraId="6B7E3FF3" w14:textId="77777777" w:rsidR="004941FF" w:rsidRPr="00D0748A" w:rsidRDefault="004941FF" w:rsidP="004941FF">
      <w:pPr>
        <w:spacing w:after="0" w:line="240" w:lineRule="auto"/>
        <w:rPr>
          <w:rFonts w:ascii="Times New Roman" w:hAnsi="Times New Roman" w:cs="Times New Roman"/>
          <w:sz w:val="28"/>
          <w:szCs w:val="28"/>
        </w:rPr>
      </w:pPr>
      <w:r w:rsidRPr="004108F6">
        <w:rPr>
          <w:rFonts w:ascii="Times New Roman" w:hAnsi="Times New Roman" w:cs="Times New Roman"/>
          <w:sz w:val="28"/>
          <w:szCs w:val="28"/>
          <w:lang w:val="en-US"/>
        </w:rPr>
        <w:t>covalent</w:t>
      </w:r>
      <w:r w:rsidRPr="00D0748A">
        <w:rPr>
          <w:rFonts w:ascii="Times New Roman" w:hAnsi="Times New Roman" w:cs="Times New Roman"/>
          <w:sz w:val="28"/>
          <w:szCs w:val="28"/>
        </w:rPr>
        <w:t xml:space="preserve"> </w:t>
      </w:r>
      <w:r>
        <w:rPr>
          <w:rFonts w:ascii="Times New Roman" w:hAnsi="Times New Roman" w:cs="Times New Roman"/>
          <w:sz w:val="28"/>
          <w:szCs w:val="28"/>
          <w:lang w:val="en-US"/>
        </w:rPr>
        <w:t>bond</w:t>
      </w:r>
      <w:r w:rsidRPr="00D0748A">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D0748A">
        <w:rPr>
          <w:rFonts w:ascii="Times New Roman" w:hAnsi="Times New Roman" w:cs="Times New Roman"/>
          <w:sz w:val="28"/>
          <w:szCs w:val="28"/>
        </w:rPr>
        <w:t xml:space="preserve"> </w:t>
      </w:r>
      <w:r>
        <w:rPr>
          <w:rFonts w:ascii="Times New Roman" w:hAnsi="Times New Roman" w:cs="Times New Roman"/>
          <w:sz w:val="28"/>
          <w:szCs w:val="28"/>
        </w:rPr>
        <w:t>ковалентная</w:t>
      </w:r>
      <w:r w:rsidRPr="00D0748A">
        <w:rPr>
          <w:rFonts w:ascii="Times New Roman" w:hAnsi="Times New Roman" w:cs="Times New Roman"/>
          <w:sz w:val="28"/>
          <w:szCs w:val="28"/>
        </w:rPr>
        <w:t xml:space="preserve"> </w:t>
      </w:r>
      <w:r>
        <w:rPr>
          <w:rFonts w:ascii="Times New Roman" w:hAnsi="Times New Roman" w:cs="Times New Roman"/>
          <w:sz w:val="28"/>
          <w:szCs w:val="28"/>
        </w:rPr>
        <w:t>связь</w:t>
      </w:r>
      <w:r w:rsidRPr="00D0748A">
        <w:rPr>
          <w:rFonts w:ascii="Times New Roman" w:hAnsi="Times New Roman" w:cs="Times New Roman"/>
          <w:sz w:val="28"/>
          <w:szCs w:val="28"/>
        </w:rPr>
        <w:t xml:space="preserve"> </w:t>
      </w:r>
    </w:p>
    <w:p w14:paraId="65683773"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non</w:t>
      </w:r>
      <w:r>
        <w:rPr>
          <w:rFonts w:ascii="Times New Roman" w:hAnsi="Times New Roman" w:cs="Times New Roman"/>
          <w:sz w:val="28"/>
          <w:szCs w:val="28"/>
        </w:rPr>
        <w:t>-</w:t>
      </w:r>
      <w:r>
        <w:rPr>
          <w:rFonts w:ascii="Times New Roman" w:hAnsi="Times New Roman" w:cs="Times New Roman"/>
          <w:sz w:val="28"/>
          <w:szCs w:val="28"/>
          <w:lang w:val="en-US"/>
        </w:rPr>
        <w:t>polar</w:t>
      </w:r>
      <w:r w:rsidRPr="00F04A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F04ACD">
        <w:rPr>
          <w:rFonts w:ascii="Times New Roman" w:hAnsi="Times New Roman" w:cs="Times New Roman"/>
          <w:sz w:val="28"/>
          <w:szCs w:val="28"/>
        </w:rPr>
        <w:t xml:space="preserve"> </w:t>
      </w:r>
      <w:r>
        <w:rPr>
          <w:rFonts w:ascii="Times New Roman" w:hAnsi="Times New Roman" w:cs="Times New Roman"/>
          <w:sz w:val="28"/>
          <w:szCs w:val="28"/>
        </w:rPr>
        <w:t>не полярный</w:t>
      </w:r>
    </w:p>
    <w:p w14:paraId="6A241F73" w14:textId="77777777" w:rsidR="004941FF" w:rsidRPr="003C1BC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polar</w:t>
      </w:r>
      <w:r w:rsidRPr="00F04A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F04ACD">
        <w:rPr>
          <w:rFonts w:ascii="Times New Roman" w:hAnsi="Times New Roman" w:cs="Times New Roman"/>
          <w:sz w:val="28"/>
          <w:szCs w:val="28"/>
        </w:rPr>
        <w:t xml:space="preserve"> </w:t>
      </w:r>
      <w:r>
        <w:rPr>
          <w:rFonts w:ascii="Times New Roman" w:hAnsi="Times New Roman" w:cs="Times New Roman"/>
          <w:sz w:val="28"/>
          <w:szCs w:val="28"/>
        </w:rPr>
        <w:t xml:space="preserve">полярный, дипольный  </w:t>
      </w:r>
    </w:p>
    <w:p w14:paraId="06D77578"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unequal  </w:t>
      </w:r>
      <w:r>
        <w:rPr>
          <w:rFonts w:ascii="Times New Roman" w:hAnsi="Times New Roman" w:cs="Times New Roman"/>
          <w:sz w:val="28"/>
          <w:szCs w:val="28"/>
        </w:rPr>
        <w:sym w:font="Symbol" w:char="F02D"/>
      </w:r>
      <w:r>
        <w:rPr>
          <w:rFonts w:ascii="Times New Roman" w:hAnsi="Times New Roman" w:cs="Times New Roman"/>
          <w:sz w:val="28"/>
          <w:szCs w:val="28"/>
        </w:rPr>
        <w:t xml:space="preserve"> не равный </w:t>
      </w:r>
    </w:p>
    <w:p w14:paraId="12C22548"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when</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когда</w:t>
      </w:r>
      <w:r w:rsidRPr="00D93BE4">
        <w:rPr>
          <w:rFonts w:ascii="Times New Roman" w:hAnsi="Times New Roman" w:cs="Times New Roman"/>
          <w:sz w:val="28"/>
          <w:szCs w:val="28"/>
        </w:rPr>
        <w:t xml:space="preserve"> </w:t>
      </w:r>
    </w:p>
    <w:p w14:paraId="3D1D06D6" w14:textId="77777777" w:rsidR="004941FF" w:rsidRPr="00D93BE4"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w:t>
      </w:r>
      <w:r w:rsidRPr="003708B1">
        <w:rPr>
          <w:rFonts w:ascii="Times New Roman" w:hAnsi="Times New Roman" w:cs="Times New Roman"/>
          <w:sz w:val="28"/>
          <w:szCs w:val="28"/>
          <w:lang w:val="en-US"/>
        </w:rPr>
        <w:t>ypically</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обычно</w:t>
      </w:r>
      <w:r w:rsidRPr="00D93BE4">
        <w:rPr>
          <w:rFonts w:ascii="Times New Roman" w:hAnsi="Times New Roman" w:cs="Times New Roman"/>
          <w:sz w:val="28"/>
          <w:szCs w:val="28"/>
        </w:rPr>
        <w:t xml:space="preserve"> </w:t>
      </w:r>
    </w:p>
    <w:p w14:paraId="1D9C04C1"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rule</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53B5F">
        <w:rPr>
          <w:rFonts w:ascii="Times New Roman" w:hAnsi="Times New Roman" w:cs="Times New Roman"/>
          <w:sz w:val="28"/>
          <w:szCs w:val="28"/>
        </w:rPr>
        <w:t xml:space="preserve"> </w:t>
      </w:r>
      <w:r>
        <w:rPr>
          <w:rFonts w:ascii="Times New Roman" w:hAnsi="Times New Roman" w:cs="Times New Roman"/>
          <w:sz w:val="28"/>
          <w:szCs w:val="28"/>
        </w:rPr>
        <w:t>правило</w:t>
      </w:r>
      <w:r w:rsidRPr="00B53B5F">
        <w:rPr>
          <w:rFonts w:ascii="Times New Roman" w:hAnsi="Times New Roman" w:cs="Times New Roman"/>
          <w:sz w:val="28"/>
          <w:szCs w:val="28"/>
        </w:rPr>
        <w:t xml:space="preserve"> </w:t>
      </w:r>
    </w:p>
    <w:p w14:paraId="056F1EC2" w14:textId="77777777" w:rsidR="004941FF" w:rsidRPr="0094563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ionic bond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ионная</w:t>
      </w:r>
      <w:r w:rsidRPr="00945635">
        <w:rPr>
          <w:rFonts w:ascii="Times New Roman" w:hAnsi="Times New Roman" w:cs="Times New Roman"/>
          <w:sz w:val="28"/>
          <w:szCs w:val="28"/>
          <w:lang w:val="en-US"/>
        </w:rPr>
        <w:t xml:space="preserve"> </w:t>
      </w:r>
      <w:r>
        <w:rPr>
          <w:rFonts w:ascii="Times New Roman" w:hAnsi="Times New Roman" w:cs="Times New Roman"/>
          <w:sz w:val="28"/>
          <w:szCs w:val="28"/>
        </w:rPr>
        <w:t>связь</w:t>
      </w:r>
      <w:r w:rsidRPr="00945635">
        <w:rPr>
          <w:rFonts w:ascii="Times New Roman" w:hAnsi="Times New Roman" w:cs="Times New Roman"/>
          <w:sz w:val="28"/>
          <w:szCs w:val="28"/>
          <w:lang w:val="en-US"/>
        </w:rPr>
        <w:t xml:space="preserve"> </w:t>
      </w:r>
    </w:p>
    <w:p w14:paraId="12FBA643" w14:textId="77777777" w:rsidR="004941FF" w:rsidRDefault="004941FF" w:rsidP="004941FF">
      <w:pPr>
        <w:spacing w:after="0" w:line="240" w:lineRule="auto"/>
        <w:rPr>
          <w:rFonts w:ascii="Times New Roman" w:hAnsi="Times New Roman" w:cs="Times New Roman"/>
          <w:sz w:val="28"/>
          <w:szCs w:val="28"/>
          <w:lang w:val="en-US"/>
        </w:rPr>
      </w:pPr>
      <w:r w:rsidRPr="00B70EE8">
        <w:rPr>
          <w:rFonts w:ascii="Times New Roman" w:hAnsi="Times New Roman" w:cs="Times New Roman"/>
          <w:sz w:val="28"/>
          <w:szCs w:val="28"/>
          <w:lang w:val="en-US"/>
        </w:rPr>
        <w:t xml:space="preserve">complete transfer </w:t>
      </w:r>
      <w:r>
        <w:rPr>
          <w:rFonts w:ascii="Times New Roman" w:hAnsi="Times New Roman" w:cs="Times New Roman"/>
          <w:sz w:val="28"/>
          <w:szCs w:val="28"/>
        </w:rPr>
        <w:sym w:font="Symbol" w:char="F02D"/>
      </w:r>
      <w:r w:rsidRPr="00B70EE8">
        <w:rPr>
          <w:rFonts w:ascii="Times New Roman" w:hAnsi="Times New Roman" w:cs="Times New Roman"/>
          <w:sz w:val="28"/>
          <w:szCs w:val="28"/>
          <w:lang w:val="en-US"/>
        </w:rPr>
        <w:t xml:space="preserve"> </w:t>
      </w:r>
      <w:r>
        <w:rPr>
          <w:rFonts w:ascii="Times New Roman" w:hAnsi="Times New Roman" w:cs="Times New Roman"/>
          <w:sz w:val="28"/>
          <w:szCs w:val="28"/>
        </w:rPr>
        <w:t>полный</w:t>
      </w:r>
      <w:r w:rsidRPr="00B70EE8">
        <w:rPr>
          <w:rFonts w:ascii="Times New Roman" w:hAnsi="Times New Roman" w:cs="Times New Roman"/>
          <w:sz w:val="28"/>
          <w:szCs w:val="28"/>
          <w:lang w:val="en-US"/>
        </w:rPr>
        <w:t xml:space="preserve"> </w:t>
      </w:r>
      <w:r>
        <w:rPr>
          <w:rFonts w:ascii="Times New Roman" w:hAnsi="Times New Roman" w:cs="Times New Roman"/>
          <w:sz w:val="28"/>
          <w:szCs w:val="28"/>
        </w:rPr>
        <w:t>перенос</w:t>
      </w:r>
      <w:r w:rsidRPr="00B70EE8">
        <w:rPr>
          <w:rFonts w:ascii="Times New Roman" w:hAnsi="Times New Roman" w:cs="Times New Roman"/>
          <w:sz w:val="28"/>
          <w:szCs w:val="28"/>
          <w:lang w:val="en-US"/>
        </w:rPr>
        <w:t xml:space="preserve"> </w:t>
      </w:r>
    </w:p>
    <w:p w14:paraId="5B260B24" w14:textId="77777777" w:rsidR="004941FF" w:rsidRPr="004108F6"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transfer </w:t>
      </w: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переносить</w:t>
      </w:r>
      <w:r w:rsidRPr="004108F6">
        <w:rPr>
          <w:rFonts w:ascii="Times New Roman" w:hAnsi="Times New Roman" w:cs="Times New Roman"/>
          <w:sz w:val="28"/>
          <w:szCs w:val="28"/>
          <w:lang w:val="en-US"/>
        </w:rPr>
        <w:t xml:space="preserve"> </w:t>
      </w:r>
    </w:p>
    <w:p w14:paraId="5D8643C3" w14:textId="77777777" w:rsidR="004941FF" w:rsidRPr="00B70EE8" w:rsidRDefault="004941FF" w:rsidP="004941FF">
      <w:pPr>
        <w:spacing w:after="0" w:line="240" w:lineRule="auto"/>
        <w:rPr>
          <w:rFonts w:ascii="Times New Roman" w:hAnsi="Times New Roman" w:cs="Times New Roman"/>
          <w:sz w:val="28"/>
          <w:szCs w:val="28"/>
          <w:lang w:val="en-US"/>
        </w:rPr>
      </w:pPr>
      <w:r w:rsidRPr="00B70EE8">
        <w:rPr>
          <w:rFonts w:ascii="Times New Roman" w:hAnsi="Times New Roman" w:cs="Times New Roman"/>
          <w:sz w:val="28"/>
          <w:szCs w:val="28"/>
          <w:lang w:val="en-US"/>
        </w:rPr>
        <w:t>at all</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совсем</w:t>
      </w:r>
      <w:r w:rsidRPr="00B70EE8">
        <w:rPr>
          <w:rFonts w:ascii="Times New Roman" w:hAnsi="Times New Roman" w:cs="Times New Roman"/>
          <w:sz w:val="28"/>
          <w:szCs w:val="28"/>
          <w:lang w:val="en-US"/>
        </w:rPr>
        <w:t xml:space="preserve"> </w:t>
      </w:r>
    </w:p>
    <w:p w14:paraId="02E267F6" w14:textId="77777777" w:rsidR="004941FF" w:rsidRPr="00B70EE8"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B70EE8">
        <w:rPr>
          <w:rFonts w:ascii="Times New Roman" w:hAnsi="Times New Roman" w:cs="Times New Roman"/>
          <w:sz w:val="28"/>
          <w:szCs w:val="28"/>
          <w:lang w:val="en-US"/>
        </w:rPr>
        <w:t>consist of</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состоять</w:t>
      </w:r>
      <w:r w:rsidRPr="00B70EE8">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B70EE8">
        <w:rPr>
          <w:rFonts w:ascii="Times New Roman" w:hAnsi="Times New Roman" w:cs="Times New Roman"/>
          <w:sz w:val="28"/>
          <w:szCs w:val="28"/>
          <w:lang w:val="en-US"/>
        </w:rPr>
        <w:t xml:space="preserve"> </w:t>
      </w:r>
    </w:p>
    <w:p w14:paraId="42BAECDC" w14:textId="77777777" w:rsidR="004941FF" w:rsidRPr="00B53B5F" w:rsidRDefault="004941FF" w:rsidP="004941FF">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lang w:val="en-US"/>
        </w:rPr>
        <w:t>g</w:t>
      </w:r>
      <w:r w:rsidRPr="00B70EE8">
        <w:rPr>
          <w:rFonts w:ascii="Times New Roman" w:hAnsi="Times New Roman" w:cs="Times New Roman"/>
          <w:spacing w:val="-3"/>
          <w:sz w:val="28"/>
          <w:szCs w:val="28"/>
          <w:lang w:val="en-US"/>
        </w:rPr>
        <w:t>enerally</w:t>
      </w:r>
      <w:r w:rsidRPr="00B53B5F">
        <w:rPr>
          <w:rFonts w:ascii="Times New Roman" w:hAnsi="Times New Roman" w:cs="Times New Roman"/>
          <w:spacing w:val="-3"/>
          <w:sz w:val="28"/>
          <w:szCs w:val="28"/>
        </w:rPr>
        <w:t xml:space="preserve"> </w:t>
      </w:r>
      <w:r>
        <w:rPr>
          <w:rFonts w:ascii="Times New Roman" w:hAnsi="Times New Roman" w:cs="Times New Roman"/>
          <w:spacing w:val="-3"/>
          <w:sz w:val="28"/>
          <w:szCs w:val="28"/>
          <w:lang w:val="en-US"/>
        </w:rPr>
        <w:sym w:font="Symbol" w:char="F02D"/>
      </w:r>
      <w:r w:rsidRPr="00B53B5F">
        <w:rPr>
          <w:rFonts w:ascii="Times New Roman" w:hAnsi="Times New Roman" w:cs="Times New Roman"/>
          <w:spacing w:val="-3"/>
          <w:sz w:val="28"/>
          <w:szCs w:val="28"/>
        </w:rPr>
        <w:t xml:space="preserve"> </w:t>
      </w:r>
      <w:r>
        <w:rPr>
          <w:rFonts w:ascii="Times New Roman" w:hAnsi="Times New Roman" w:cs="Times New Roman"/>
          <w:spacing w:val="-3"/>
          <w:sz w:val="28"/>
          <w:szCs w:val="28"/>
        </w:rPr>
        <w:t>как</w:t>
      </w:r>
      <w:r w:rsidRPr="00B53B5F">
        <w:rPr>
          <w:rFonts w:ascii="Times New Roman" w:hAnsi="Times New Roman" w:cs="Times New Roman"/>
          <w:spacing w:val="-3"/>
          <w:sz w:val="28"/>
          <w:szCs w:val="28"/>
        </w:rPr>
        <w:t xml:space="preserve"> </w:t>
      </w:r>
      <w:r>
        <w:rPr>
          <w:rFonts w:ascii="Times New Roman" w:hAnsi="Times New Roman" w:cs="Times New Roman"/>
          <w:spacing w:val="-3"/>
          <w:sz w:val="28"/>
          <w:szCs w:val="28"/>
        </w:rPr>
        <w:t>правило</w:t>
      </w:r>
      <w:r w:rsidRPr="00B53B5F">
        <w:rPr>
          <w:rFonts w:ascii="Times New Roman" w:hAnsi="Times New Roman" w:cs="Times New Roman"/>
          <w:spacing w:val="-3"/>
          <w:sz w:val="28"/>
          <w:szCs w:val="28"/>
        </w:rPr>
        <w:t xml:space="preserve"> </w:t>
      </w:r>
    </w:p>
    <w:p w14:paraId="181D7903"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to</w:t>
      </w:r>
      <w:r w:rsidRPr="00B53B5F">
        <w:rPr>
          <w:rFonts w:ascii="Times New Roman" w:hAnsi="Times New Roman" w:cs="Times New Roman"/>
          <w:sz w:val="28"/>
          <w:szCs w:val="28"/>
        </w:rPr>
        <w:t xml:space="preserve">  </w:t>
      </w:r>
      <w:r w:rsidRPr="00B70EE8">
        <w:rPr>
          <w:rFonts w:ascii="Times New Roman" w:hAnsi="Times New Roman" w:cs="Times New Roman"/>
          <w:sz w:val="28"/>
          <w:szCs w:val="28"/>
          <w:lang w:val="en-US"/>
        </w:rPr>
        <w:t>create</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53B5F">
        <w:rPr>
          <w:rFonts w:ascii="Times New Roman" w:hAnsi="Times New Roman" w:cs="Times New Roman"/>
          <w:sz w:val="28"/>
          <w:szCs w:val="28"/>
        </w:rPr>
        <w:t xml:space="preserve"> </w:t>
      </w:r>
      <w:r>
        <w:rPr>
          <w:rFonts w:ascii="Times New Roman" w:hAnsi="Times New Roman" w:cs="Times New Roman"/>
          <w:sz w:val="28"/>
          <w:szCs w:val="28"/>
        </w:rPr>
        <w:t>создавать</w:t>
      </w:r>
      <w:r w:rsidRPr="00B53B5F">
        <w:rPr>
          <w:rFonts w:ascii="Times New Roman" w:hAnsi="Times New Roman" w:cs="Times New Roman"/>
          <w:sz w:val="28"/>
          <w:szCs w:val="28"/>
        </w:rPr>
        <w:t xml:space="preserve"> </w:t>
      </w:r>
    </w:p>
    <w:p w14:paraId="3DB81E57"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great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sidRPr="00B70EE8">
        <w:rPr>
          <w:rFonts w:ascii="Times New Roman" w:hAnsi="Times New Roman" w:cs="Times New Roman"/>
          <w:sz w:val="28"/>
          <w:szCs w:val="28"/>
          <w:lang w:val="en-US"/>
        </w:rPr>
        <w:t xml:space="preserve"> </w:t>
      </w:r>
      <w:r>
        <w:rPr>
          <w:rFonts w:ascii="Times New Roman" w:hAnsi="Times New Roman" w:cs="Times New Roman"/>
          <w:sz w:val="28"/>
          <w:szCs w:val="28"/>
        </w:rPr>
        <w:t>большой</w:t>
      </w:r>
      <w:r w:rsidRPr="00B70EE8">
        <w:rPr>
          <w:rFonts w:ascii="Times New Roman" w:hAnsi="Times New Roman" w:cs="Times New Roman"/>
          <w:sz w:val="28"/>
          <w:szCs w:val="28"/>
          <w:lang w:val="en-US"/>
        </w:rPr>
        <w:t xml:space="preserve"> </w:t>
      </w:r>
    </w:p>
    <w:p w14:paraId="5B70B690" w14:textId="77777777" w:rsidR="004941FF" w:rsidRPr="0094563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attract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притягивать</w:t>
      </w:r>
      <w:r w:rsidRPr="00B70EE8">
        <w:rPr>
          <w:rFonts w:ascii="Times New Roman" w:hAnsi="Times New Roman" w:cs="Times New Roman"/>
          <w:sz w:val="28"/>
          <w:szCs w:val="28"/>
          <w:lang w:val="en-US"/>
        </w:rPr>
        <w:t xml:space="preserve"> </w:t>
      </w:r>
    </w:p>
    <w:p w14:paraId="0E188CAE"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take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забирать</w:t>
      </w:r>
      <w:r w:rsidRPr="00945635">
        <w:rPr>
          <w:rFonts w:ascii="Times New Roman" w:hAnsi="Times New Roman" w:cs="Times New Roman"/>
          <w:sz w:val="28"/>
          <w:szCs w:val="28"/>
          <w:lang w:val="en-US"/>
        </w:rPr>
        <w:t xml:space="preserve"> </w:t>
      </w:r>
    </w:p>
    <w:p w14:paraId="5ED9A4EF"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attract the electrons enough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притягивать</w:t>
      </w:r>
      <w:r w:rsidRPr="006E0A8D">
        <w:rPr>
          <w:rFonts w:ascii="Times New Roman" w:hAnsi="Times New Roman" w:cs="Times New Roman"/>
          <w:sz w:val="28"/>
          <w:szCs w:val="28"/>
          <w:lang w:val="en-US"/>
        </w:rPr>
        <w:t xml:space="preserve"> </w:t>
      </w:r>
      <w:r>
        <w:rPr>
          <w:rFonts w:ascii="Times New Roman" w:hAnsi="Times New Roman" w:cs="Times New Roman"/>
          <w:sz w:val="28"/>
          <w:szCs w:val="28"/>
        </w:rPr>
        <w:t>достаточно</w:t>
      </w:r>
      <w:r w:rsidRPr="006E0A8D">
        <w:rPr>
          <w:rFonts w:ascii="Times New Roman" w:hAnsi="Times New Roman" w:cs="Times New Roman"/>
          <w:sz w:val="28"/>
          <w:szCs w:val="28"/>
          <w:lang w:val="en-US"/>
        </w:rPr>
        <w:t xml:space="preserve"> </w:t>
      </w:r>
      <w:r>
        <w:rPr>
          <w:rFonts w:ascii="Times New Roman" w:hAnsi="Times New Roman" w:cs="Times New Roman"/>
          <w:sz w:val="28"/>
          <w:szCs w:val="28"/>
        </w:rPr>
        <w:t>электронов</w:t>
      </w:r>
      <w:r w:rsidRPr="006E0A8D">
        <w:rPr>
          <w:rFonts w:ascii="Times New Roman" w:hAnsi="Times New Roman" w:cs="Times New Roman"/>
          <w:sz w:val="28"/>
          <w:szCs w:val="28"/>
          <w:lang w:val="en-US"/>
        </w:rPr>
        <w:t xml:space="preserve"> </w:t>
      </w:r>
    </w:p>
    <w:p w14:paraId="5E9947BA"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measure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измерять</w:t>
      </w:r>
      <w:r w:rsidRPr="004108F6">
        <w:rPr>
          <w:rFonts w:ascii="Times New Roman" w:hAnsi="Times New Roman" w:cs="Times New Roman"/>
          <w:sz w:val="28"/>
          <w:szCs w:val="28"/>
          <w:lang w:val="en-US"/>
        </w:rPr>
        <w:t xml:space="preserve"> </w:t>
      </w:r>
    </w:p>
    <w:p w14:paraId="3961A1C8"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ammonia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аммиак</w:t>
      </w:r>
      <w:r w:rsidRPr="004108F6">
        <w:rPr>
          <w:rFonts w:ascii="Times New Roman" w:hAnsi="Times New Roman" w:cs="Times New Roman"/>
          <w:sz w:val="28"/>
          <w:szCs w:val="28"/>
          <w:lang w:val="en-US"/>
        </w:rPr>
        <w:t xml:space="preserve"> </w:t>
      </w:r>
    </w:p>
    <w:p w14:paraId="71884F1E"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observe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наблюдать</w:t>
      </w:r>
      <w:r w:rsidRPr="004108F6">
        <w:rPr>
          <w:rFonts w:ascii="Times New Roman" w:hAnsi="Times New Roman" w:cs="Times New Roman"/>
          <w:sz w:val="28"/>
          <w:szCs w:val="28"/>
          <w:lang w:val="en-US"/>
        </w:rPr>
        <w:t xml:space="preserve"> </w:t>
      </w:r>
    </w:p>
    <w:p w14:paraId="15502D75"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turn black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чернеть</w:t>
      </w:r>
      <w:r w:rsidRPr="004108F6">
        <w:rPr>
          <w:rFonts w:ascii="Times New Roman" w:hAnsi="Times New Roman" w:cs="Times New Roman"/>
          <w:sz w:val="28"/>
          <w:szCs w:val="28"/>
          <w:lang w:val="en-US"/>
        </w:rPr>
        <w:t xml:space="preserve"> </w:t>
      </w:r>
    </w:p>
    <w:p w14:paraId="3FECA936"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impurity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примесь</w:t>
      </w:r>
      <w:r w:rsidRPr="00BB1EBD">
        <w:rPr>
          <w:rFonts w:ascii="Times New Roman" w:hAnsi="Times New Roman" w:cs="Times New Roman"/>
          <w:sz w:val="28"/>
          <w:szCs w:val="28"/>
          <w:lang w:val="en-US"/>
        </w:rPr>
        <w:t xml:space="preserve"> </w:t>
      </w:r>
    </w:p>
    <w:p w14:paraId="75244FEF" w14:textId="77777777" w:rsidR="004941FF" w:rsidRPr="00506A62"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pressure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давление</w:t>
      </w:r>
    </w:p>
    <w:p w14:paraId="0D1B836E" w14:textId="77777777" w:rsidR="005F3957" w:rsidRDefault="005F3957" w:rsidP="004941FF">
      <w:pPr>
        <w:spacing w:after="0" w:line="240" w:lineRule="auto"/>
        <w:rPr>
          <w:rFonts w:ascii="Times New Roman" w:hAnsi="Times New Roman" w:cs="Times New Roman"/>
          <w:b/>
          <w:sz w:val="28"/>
          <w:szCs w:val="28"/>
          <w:lang w:val="en-US"/>
        </w:rPr>
      </w:pPr>
    </w:p>
    <w:p w14:paraId="738DD352" w14:textId="77777777" w:rsidR="004941FF"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1 Read and translate the text </w:t>
      </w:r>
    </w:p>
    <w:p w14:paraId="22F0F21E" w14:textId="77777777" w:rsidR="005F3957" w:rsidRDefault="004941FF" w:rsidP="004941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Bonds</w:t>
      </w:r>
    </w:p>
    <w:p w14:paraId="10853029" w14:textId="77777777" w:rsidR="004941FF" w:rsidRDefault="004941FF" w:rsidP="004941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60953E67" w14:textId="77777777" w:rsidR="004941FF" w:rsidRPr="00570CA1"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There are three types of bonds in chemistry.  Non</w:t>
      </w:r>
      <w:r w:rsidRPr="003C1BCF">
        <w:rPr>
          <w:rFonts w:ascii="Times New Roman" w:hAnsi="Times New Roman" w:cs="Times New Roman"/>
          <w:sz w:val="28"/>
          <w:szCs w:val="28"/>
          <w:lang w:val="en-US"/>
        </w:rPr>
        <w:t>-</w:t>
      </w:r>
      <w:r w:rsidRPr="00570CA1">
        <w:rPr>
          <w:rFonts w:ascii="Times New Roman" w:hAnsi="Times New Roman" w:cs="Times New Roman"/>
          <w:sz w:val="28"/>
          <w:szCs w:val="28"/>
          <w:lang w:val="en-US"/>
        </w:rPr>
        <w:t>polar covalent</w:t>
      </w:r>
      <w:r w:rsidRPr="00570CA1">
        <w:rPr>
          <w:rFonts w:ascii="Times New Roman" w:hAnsi="Times New Roman" w:cs="Times New Roman"/>
          <w:b/>
          <w:sz w:val="28"/>
          <w:szCs w:val="28"/>
          <w:lang w:val="en-US"/>
        </w:rPr>
        <w:t xml:space="preserve"> </w:t>
      </w:r>
      <w:r w:rsidRPr="00570CA1">
        <w:rPr>
          <w:rFonts w:ascii="Times New Roman" w:hAnsi="Times New Roman" w:cs="Times New Roman"/>
          <w:sz w:val="28"/>
          <w:szCs w:val="28"/>
          <w:lang w:val="en-US"/>
        </w:rPr>
        <w:t xml:space="preserve">bonds occur when there is equal or near-equal sharing of electrons between the two bonded atoms. </w:t>
      </w:r>
      <w:r w:rsidRPr="00952E70">
        <w:rPr>
          <w:rFonts w:ascii="Times New Roman" w:hAnsi="Times New Roman" w:cs="Times New Roman"/>
          <w:sz w:val="28"/>
          <w:szCs w:val="28"/>
          <w:lang w:val="en-US"/>
        </w:rPr>
        <w:t>This makes sense because covalent bonds are the sharing of electrons between two atoms. Molecules such as Cl</w:t>
      </w:r>
      <w:r w:rsidRPr="00952E70">
        <w:rPr>
          <w:rFonts w:ascii="Times New Roman" w:hAnsi="Times New Roman" w:cs="Times New Roman"/>
          <w:position w:val="-2"/>
          <w:sz w:val="28"/>
          <w:szCs w:val="28"/>
          <w:vertAlign w:val="subscript"/>
          <w:lang w:val="en-US"/>
        </w:rPr>
        <w:t>2</w:t>
      </w:r>
      <w:r w:rsidRPr="00952E70">
        <w:rPr>
          <w:rFonts w:ascii="Times New Roman" w:hAnsi="Times New Roman" w:cs="Times New Roman"/>
          <w:sz w:val="28"/>
          <w:szCs w:val="28"/>
          <w:lang w:val="en-US"/>
        </w:rPr>
        <w:t>, H</w:t>
      </w:r>
      <w:r w:rsidRPr="00952E70">
        <w:rPr>
          <w:rFonts w:ascii="Times New Roman" w:hAnsi="Times New Roman" w:cs="Times New Roman"/>
          <w:position w:val="-2"/>
          <w:sz w:val="28"/>
          <w:szCs w:val="28"/>
          <w:vertAlign w:val="subscript"/>
          <w:lang w:val="en-US"/>
        </w:rPr>
        <w:t>2</w:t>
      </w:r>
      <w:r w:rsidRPr="00952E70">
        <w:rPr>
          <w:rFonts w:ascii="Times New Roman" w:hAnsi="Times New Roman" w:cs="Times New Roman"/>
          <w:position w:val="-2"/>
          <w:sz w:val="28"/>
          <w:szCs w:val="28"/>
          <w:lang w:val="en-US"/>
        </w:rPr>
        <w:t xml:space="preserve"> </w:t>
      </w:r>
      <w:r w:rsidRPr="00952E70">
        <w:rPr>
          <w:rFonts w:ascii="Times New Roman" w:hAnsi="Times New Roman" w:cs="Times New Roman"/>
          <w:sz w:val="28"/>
          <w:szCs w:val="28"/>
          <w:lang w:val="en-US"/>
        </w:rPr>
        <w:t>and F</w:t>
      </w:r>
      <w:r w:rsidRPr="00952E70">
        <w:rPr>
          <w:rFonts w:ascii="Times New Roman" w:hAnsi="Times New Roman" w:cs="Times New Roman"/>
          <w:position w:val="-2"/>
          <w:sz w:val="28"/>
          <w:szCs w:val="28"/>
          <w:vertAlign w:val="subscript"/>
          <w:lang w:val="en-US"/>
        </w:rPr>
        <w:t xml:space="preserve">2 </w:t>
      </w:r>
      <w:r w:rsidRPr="00952E70">
        <w:rPr>
          <w:rFonts w:ascii="Times New Roman" w:hAnsi="Times New Roman" w:cs="Times New Roman"/>
          <w:sz w:val="28"/>
          <w:szCs w:val="28"/>
          <w:lang w:val="en-US"/>
        </w:rPr>
        <w:t>are good examples. Typically, a difference in electronegativity between 0.0 and 0.4 indicates a non-polar covalent bond.</w:t>
      </w:r>
    </w:p>
    <w:p w14:paraId="5887E762" w14:textId="77777777" w:rsidR="004941FF" w:rsidRPr="00D73136" w:rsidRDefault="004941FF" w:rsidP="004941FF">
      <w:pPr>
        <w:pStyle w:val="ac"/>
        <w:ind w:firstLine="709"/>
        <w:jc w:val="both"/>
        <w:rPr>
          <w:rFonts w:ascii="Times New Roman" w:hAnsi="Times New Roman" w:cs="Times New Roman"/>
          <w:sz w:val="28"/>
          <w:szCs w:val="28"/>
        </w:rPr>
      </w:pPr>
      <w:r w:rsidRPr="00D73136">
        <w:rPr>
          <w:rFonts w:ascii="Times New Roman" w:hAnsi="Times New Roman" w:cs="Times New Roman"/>
          <w:sz w:val="28"/>
          <w:szCs w:val="28"/>
        </w:rPr>
        <w:t xml:space="preserve">Polar </w:t>
      </w:r>
      <w:r w:rsidRPr="00D73136">
        <w:rPr>
          <w:rFonts w:ascii="Times New Roman" w:hAnsi="Times New Roman" w:cs="Times New Roman"/>
          <w:spacing w:val="-4"/>
          <w:sz w:val="28"/>
          <w:szCs w:val="28"/>
        </w:rPr>
        <w:t>covalent</w:t>
      </w:r>
      <w:r w:rsidRPr="00D73136">
        <w:rPr>
          <w:rFonts w:ascii="Times New Roman" w:hAnsi="Times New Roman" w:cs="Times New Roman"/>
          <w:b/>
          <w:spacing w:val="-4"/>
          <w:sz w:val="28"/>
          <w:szCs w:val="28"/>
        </w:rPr>
        <w:t xml:space="preserve"> </w:t>
      </w:r>
      <w:r w:rsidRPr="00D73136">
        <w:rPr>
          <w:rFonts w:ascii="Times New Roman" w:hAnsi="Times New Roman" w:cs="Times New Roman"/>
          <w:sz w:val="28"/>
          <w:szCs w:val="28"/>
        </w:rPr>
        <w:t>bonds occur when there is unequal sharing of the electrons between the atoms. Molecules such as NH</w:t>
      </w:r>
      <w:r w:rsidRPr="00D73136">
        <w:rPr>
          <w:rFonts w:ascii="Times New Roman" w:hAnsi="Times New Roman" w:cs="Times New Roman"/>
          <w:position w:val="-2"/>
          <w:sz w:val="28"/>
          <w:szCs w:val="28"/>
          <w:vertAlign w:val="subscript"/>
        </w:rPr>
        <w:t>3</w:t>
      </w:r>
      <w:r w:rsidRPr="00D73136">
        <w:rPr>
          <w:rFonts w:ascii="Times New Roman" w:hAnsi="Times New Roman" w:cs="Times New Roman"/>
          <w:position w:val="-2"/>
          <w:sz w:val="28"/>
          <w:szCs w:val="28"/>
        </w:rPr>
        <w:t xml:space="preserve"> </w:t>
      </w:r>
      <w:r w:rsidRPr="00D73136">
        <w:rPr>
          <w:rFonts w:ascii="Times New Roman" w:hAnsi="Times New Roman" w:cs="Times New Roman"/>
          <w:sz w:val="28"/>
          <w:szCs w:val="28"/>
        </w:rPr>
        <w:t xml:space="preserve">and </w:t>
      </w:r>
      <w:r w:rsidRPr="00D73136">
        <w:rPr>
          <w:rFonts w:ascii="Times New Roman" w:hAnsi="Times New Roman" w:cs="Times New Roman"/>
          <w:spacing w:val="3"/>
          <w:sz w:val="28"/>
          <w:szCs w:val="28"/>
        </w:rPr>
        <w:t>H</w:t>
      </w:r>
      <w:r w:rsidRPr="00D73136">
        <w:rPr>
          <w:rFonts w:ascii="Times New Roman" w:hAnsi="Times New Roman" w:cs="Times New Roman"/>
          <w:spacing w:val="3"/>
          <w:position w:val="-2"/>
          <w:sz w:val="28"/>
          <w:szCs w:val="28"/>
          <w:vertAlign w:val="subscript"/>
        </w:rPr>
        <w:t>2</w:t>
      </w:r>
      <w:r w:rsidRPr="00D73136">
        <w:rPr>
          <w:rFonts w:ascii="Times New Roman" w:hAnsi="Times New Roman" w:cs="Times New Roman"/>
          <w:spacing w:val="3"/>
          <w:sz w:val="28"/>
          <w:szCs w:val="28"/>
        </w:rPr>
        <w:t xml:space="preserve">O </w:t>
      </w:r>
      <w:r w:rsidRPr="00D73136">
        <w:rPr>
          <w:rFonts w:ascii="Times New Roman" w:hAnsi="Times New Roman" w:cs="Times New Roman"/>
          <w:sz w:val="28"/>
          <w:szCs w:val="28"/>
        </w:rPr>
        <w:t>are examples of this. The typical rule is that bonds with an electronegativity difference be</w:t>
      </w:r>
      <w:r>
        <w:rPr>
          <w:rFonts w:ascii="Times New Roman" w:hAnsi="Times New Roman" w:cs="Times New Roman"/>
          <w:sz w:val="28"/>
          <w:szCs w:val="28"/>
        </w:rPr>
        <w:t xml:space="preserve">tween 0.5 and 1.7 are </w:t>
      </w:r>
      <w:r w:rsidRPr="00D73136">
        <w:rPr>
          <w:rFonts w:ascii="Times New Roman" w:hAnsi="Times New Roman" w:cs="Times New Roman"/>
          <w:sz w:val="28"/>
          <w:szCs w:val="28"/>
        </w:rPr>
        <w:t>polar</w:t>
      </w:r>
      <w:r>
        <w:rPr>
          <w:rFonts w:ascii="Times New Roman" w:hAnsi="Times New Roman" w:cs="Times New Roman"/>
          <w:sz w:val="28"/>
          <w:szCs w:val="28"/>
        </w:rPr>
        <w:t xml:space="preserve"> bonds</w:t>
      </w:r>
      <w:r w:rsidRPr="00D7313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0C47F01" w14:textId="77777777" w:rsidR="004941FF" w:rsidRPr="006E0A8D" w:rsidRDefault="004941FF" w:rsidP="004941FF">
      <w:pPr>
        <w:pStyle w:val="ac"/>
        <w:ind w:firstLine="709"/>
        <w:jc w:val="both"/>
        <w:rPr>
          <w:rFonts w:ascii="Times New Roman" w:hAnsi="Times New Roman" w:cs="Times New Roman"/>
          <w:sz w:val="28"/>
          <w:szCs w:val="28"/>
        </w:rPr>
      </w:pPr>
      <w:r w:rsidRPr="00D73136">
        <w:rPr>
          <w:rFonts w:ascii="Times New Roman" w:hAnsi="Times New Roman" w:cs="Times New Roman"/>
          <w:sz w:val="28"/>
          <w:szCs w:val="28"/>
        </w:rPr>
        <w:t>Ionic</w:t>
      </w:r>
      <w:r w:rsidRPr="00D73136">
        <w:rPr>
          <w:rFonts w:ascii="Times New Roman" w:hAnsi="Times New Roman" w:cs="Times New Roman"/>
          <w:b/>
          <w:sz w:val="28"/>
          <w:szCs w:val="28"/>
        </w:rPr>
        <w:t xml:space="preserve"> </w:t>
      </w:r>
      <w:r w:rsidRPr="00D73136">
        <w:rPr>
          <w:rFonts w:ascii="Times New Roman" w:hAnsi="Times New Roman" w:cs="Times New Roman"/>
          <w:sz w:val="28"/>
          <w:szCs w:val="28"/>
        </w:rPr>
        <w:t>bonds occur when there is complete transfer of the el</w:t>
      </w:r>
      <w:r>
        <w:rPr>
          <w:rFonts w:ascii="Times New Roman" w:hAnsi="Times New Roman" w:cs="Times New Roman"/>
          <w:sz w:val="28"/>
          <w:szCs w:val="28"/>
        </w:rPr>
        <w:t xml:space="preserve">ectrons in the bond. This bond </w:t>
      </w:r>
      <w:r w:rsidRPr="00D73136">
        <w:rPr>
          <w:rFonts w:ascii="Times New Roman" w:hAnsi="Times New Roman" w:cs="Times New Roman"/>
          <w:sz w:val="28"/>
          <w:szCs w:val="28"/>
        </w:rPr>
        <w:t xml:space="preserve">does not </w:t>
      </w:r>
      <w:r>
        <w:rPr>
          <w:rFonts w:ascii="Times New Roman" w:hAnsi="Times New Roman" w:cs="Times New Roman"/>
          <w:sz w:val="28"/>
          <w:szCs w:val="28"/>
        </w:rPr>
        <w:t xml:space="preserve">contain atoms at all, but </w:t>
      </w:r>
      <w:r w:rsidRPr="00D73136">
        <w:rPr>
          <w:rFonts w:ascii="Times New Roman" w:hAnsi="Times New Roman" w:cs="Times New Roman"/>
          <w:sz w:val="28"/>
          <w:szCs w:val="28"/>
        </w:rPr>
        <w:t xml:space="preserve">consists of </w:t>
      </w:r>
      <w:r w:rsidRPr="00D73136">
        <w:rPr>
          <w:rFonts w:ascii="Times New Roman" w:hAnsi="Times New Roman" w:cs="Times New Roman"/>
          <w:spacing w:val="-5"/>
          <w:sz w:val="28"/>
          <w:szCs w:val="28"/>
        </w:rPr>
        <w:t xml:space="preserve">two </w:t>
      </w:r>
      <w:r w:rsidRPr="00D73136">
        <w:rPr>
          <w:rFonts w:ascii="Times New Roman" w:hAnsi="Times New Roman" w:cs="Times New Roman"/>
          <w:sz w:val="28"/>
          <w:szCs w:val="28"/>
        </w:rPr>
        <w:t>ions. Substances such as NaCl and MgCl</w:t>
      </w:r>
      <w:r w:rsidRPr="00D73136">
        <w:rPr>
          <w:rFonts w:ascii="Times New Roman" w:hAnsi="Times New Roman" w:cs="Times New Roman"/>
          <w:position w:val="-2"/>
          <w:sz w:val="28"/>
          <w:szCs w:val="28"/>
          <w:vertAlign w:val="subscript"/>
        </w:rPr>
        <w:t>2</w:t>
      </w:r>
      <w:r w:rsidRPr="00D73136">
        <w:rPr>
          <w:rFonts w:ascii="Times New Roman" w:hAnsi="Times New Roman" w:cs="Times New Roman"/>
          <w:position w:val="-2"/>
          <w:sz w:val="28"/>
          <w:szCs w:val="28"/>
        </w:rPr>
        <w:t xml:space="preserve"> </w:t>
      </w:r>
      <w:r w:rsidRPr="00D73136">
        <w:rPr>
          <w:rFonts w:ascii="Times New Roman" w:hAnsi="Times New Roman" w:cs="Times New Roman"/>
          <w:sz w:val="28"/>
          <w:szCs w:val="28"/>
        </w:rPr>
        <w:t xml:space="preserve">are examples. </w:t>
      </w:r>
      <w:r w:rsidRPr="00D73136">
        <w:rPr>
          <w:rFonts w:ascii="Times New Roman" w:hAnsi="Times New Roman" w:cs="Times New Roman"/>
          <w:spacing w:val="-3"/>
          <w:sz w:val="28"/>
          <w:szCs w:val="28"/>
        </w:rPr>
        <w:t xml:space="preserve">Generally, </w:t>
      </w:r>
      <w:r w:rsidRPr="00B70EE8">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the </w:t>
      </w:r>
      <w:r w:rsidRPr="00D73136">
        <w:rPr>
          <w:rFonts w:ascii="Times New Roman" w:hAnsi="Times New Roman" w:cs="Times New Roman"/>
          <w:sz w:val="28"/>
          <w:szCs w:val="28"/>
        </w:rPr>
        <w:t>differences</w:t>
      </w:r>
      <w:r>
        <w:rPr>
          <w:rFonts w:ascii="Times New Roman" w:hAnsi="Times New Roman" w:cs="Times New Roman"/>
          <w:sz w:val="28"/>
          <w:szCs w:val="28"/>
        </w:rPr>
        <w:t xml:space="preserve"> in </w:t>
      </w:r>
      <w:r w:rsidRPr="00D73136">
        <w:rPr>
          <w:rFonts w:ascii="Times New Roman" w:hAnsi="Times New Roman" w:cs="Times New Roman"/>
          <w:sz w:val="28"/>
          <w:szCs w:val="28"/>
        </w:rPr>
        <w:t>electronegativity</w:t>
      </w:r>
      <w:r>
        <w:rPr>
          <w:rFonts w:ascii="Times New Roman" w:hAnsi="Times New Roman" w:cs="Times New Roman"/>
          <w:sz w:val="28"/>
          <w:szCs w:val="28"/>
        </w:rPr>
        <w:t xml:space="preserve"> which are equal to</w:t>
      </w:r>
      <w:r w:rsidRPr="00D73136">
        <w:rPr>
          <w:rFonts w:ascii="Times New Roman" w:hAnsi="Times New Roman" w:cs="Times New Roman"/>
          <w:sz w:val="28"/>
          <w:szCs w:val="28"/>
        </w:rPr>
        <w:t xml:space="preserve"> 1.8 or greater create ionic bonds. The difference</w:t>
      </w:r>
      <w:r w:rsidRPr="003137A2">
        <w:rPr>
          <w:rFonts w:ascii="Times New Roman" w:hAnsi="Times New Roman" w:cs="Times New Roman"/>
          <w:sz w:val="28"/>
          <w:szCs w:val="28"/>
        </w:rPr>
        <w:t xml:space="preserve"> </w:t>
      </w:r>
      <w:r>
        <w:rPr>
          <w:rFonts w:ascii="Times New Roman" w:hAnsi="Times New Roman" w:cs="Times New Roman"/>
          <w:sz w:val="28"/>
          <w:szCs w:val="28"/>
        </w:rPr>
        <w:t xml:space="preserve">in </w:t>
      </w:r>
      <w:r w:rsidRPr="00D73136">
        <w:rPr>
          <w:rFonts w:ascii="Times New Roman" w:hAnsi="Times New Roman" w:cs="Times New Roman"/>
          <w:sz w:val="28"/>
          <w:szCs w:val="28"/>
        </w:rPr>
        <w:t>electronegativity</w:t>
      </w:r>
      <w:r>
        <w:rPr>
          <w:rFonts w:ascii="Times New Roman" w:hAnsi="Times New Roman" w:cs="Times New Roman"/>
          <w:sz w:val="28"/>
          <w:szCs w:val="28"/>
        </w:rPr>
        <w:t xml:space="preserve"> is so great that one atom </w:t>
      </w:r>
      <w:r w:rsidRPr="00D73136">
        <w:rPr>
          <w:rFonts w:ascii="Times New Roman" w:hAnsi="Times New Roman" w:cs="Times New Roman"/>
          <w:sz w:val="28"/>
          <w:szCs w:val="28"/>
        </w:rPr>
        <w:t>attracts</w:t>
      </w:r>
      <w:r w:rsidR="00121A6E">
        <w:rPr>
          <w:rFonts w:ascii="Times New Roman" w:hAnsi="Times New Roman" w:cs="Times New Roman"/>
          <w:sz w:val="28"/>
          <w:szCs w:val="28"/>
        </w:rPr>
        <w:t xml:space="preserve"> enough </w:t>
      </w:r>
      <w:r>
        <w:rPr>
          <w:rFonts w:ascii="Times New Roman" w:hAnsi="Times New Roman" w:cs="Times New Roman"/>
          <w:sz w:val="28"/>
          <w:szCs w:val="28"/>
        </w:rPr>
        <w:t xml:space="preserve">electrons </w:t>
      </w:r>
      <w:r w:rsidRPr="00D73136">
        <w:rPr>
          <w:rFonts w:ascii="Times New Roman" w:hAnsi="Times New Roman" w:cs="Times New Roman"/>
          <w:sz w:val="28"/>
          <w:szCs w:val="28"/>
        </w:rPr>
        <w:t xml:space="preserve"> to "take" them from the other</w:t>
      </w:r>
      <w:r w:rsidRPr="00D73136">
        <w:rPr>
          <w:rFonts w:ascii="Times New Roman" w:hAnsi="Times New Roman" w:cs="Times New Roman"/>
          <w:spacing w:val="5"/>
          <w:sz w:val="28"/>
          <w:szCs w:val="28"/>
        </w:rPr>
        <w:t xml:space="preserve"> </w:t>
      </w:r>
      <w:r w:rsidRPr="00D73136">
        <w:rPr>
          <w:rFonts w:ascii="Times New Roman" w:hAnsi="Times New Roman" w:cs="Times New Roman"/>
          <w:sz w:val="28"/>
          <w:szCs w:val="28"/>
        </w:rPr>
        <w:t>atom.</w:t>
      </w:r>
    </w:p>
    <w:p w14:paraId="3D49327D" w14:textId="77777777" w:rsidR="00121A6E" w:rsidRDefault="00121A6E" w:rsidP="004941FF">
      <w:pPr>
        <w:spacing w:after="0" w:line="240" w:lineRule="auto"/>
        <w:rPr>
          <w:rFonts w:ascii="Times New Roman" w:hAnsi="Times New Roman" w:cs="Times New Roman"/>
          <w:b/>
          <w:sz w:val="28"/>
          <w:szCs w:val="28"/>
          <w:lang w:val="en-US"/>
        </w:rPr>
      </w:pPr>
    </w:p>
    <w:p w14:paraId="3C22B941" w14:textId="77777777" w:rsidR="004941FF" w:rsidRDefault="004941FF" w:rsidP="004941FF">
      <w:pPr>
        <w:spacing w:after="0" w:line="240" w:lineRule="auto"/>
        <w:rPr>
          <w:rFonts w:ascii="Times New Roman" w:hAnsi="Times New Roman" w:cs="Times New Roman"/>
          <w:b/>
          <w:sz w:val="28"/>
          <w:szCs w:val="28"/>
          <w:lang w:val="en-US"/>
        </w:rPr>
      </w:pPr>
      <w:r w:rsidRPr="00964095">
        <w:rPr>
          <w:rFonts w:ascii="Times New Roman" w:hAnsi="Times New Roman" w:cs="Times New Roman"/>
          <w:b/>
          <w:sz w:val="28"/>
          <w:szCs w:val="28"/>
          <w:lang w:val="en-US"/>
        </w:rPr>
        <w:t>Ex</w:t>
      </w:r>
      <w:r w:rsidRPr="002F4E66">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2 Answer the questions </w:t>
      </w:r>
    </w:p>
    <w:p w14:paraId="1B29D645"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How many types of chemical bonds do you know? </w:t>
      </w:r>
    </w:p>
    <w:p w14:paraId="2F0DDEDF"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When do we occur ionic bond? </w:t>
      </w:r>
    </w:p>
    <w:p w14:paraId="422BE7A1"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Wh</w:t>
      </w:r>
      <w:r w:rsidR="005F3957">
        <w:rPr>
          <w:rFonts w:ascii="Times New Roman" w:hAnsi="Times New Roman" w:cs="Times New Roman"/>
          <w:sz w:val="28"/>
          <w:szCs w:val="28"/>
          <w:lang w:val="en-US"/>
        </w:rPr>
        <w:t xml:space="preserve">at </w:t>
      </w:r>
      <w:r>
        <w:rPr>
          <w:rFonts w:ascii="Times New Roman" w:hAnsi="Times New Roman" w:cs="Times New Roman"/>
          <w:sz w:val="28"/>
          <w:szCs w:val="28"/>
          <w:lang w:val="en-US"/>
        </w:rPr>
        <w:t xml:space="preserve">are the examples of ionic bond? </w:t>
      </w:r>
    </w:p>
    <w:p w14:paraId="2961E46E"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What does </w:t>
      </w:r>
      <w:r w:rsidRPr="006E0A8D">
        <w:rPr>
          <w:rFonts w:ascii="Times New Roman" w:hAnsi="Times New Roman" w:cs="Times New Roman"/>
          <w:sz w:val="28"/>
          <w:szCs w:val="28"/>
          <w:lang w:val="en-US"/>
        </w:rPr>
        <w:t>difference in electronegativi</w:t>
      </w:r>
      <w:r>
        <w:rPr>
          <w:rFonts w:ascii="Times New Roman" w:hAnsi="Times New Roman" w:cs="Times New Roman"/>
          <w:sz w:val="28"/>
          <w:szCs w:val="28"/>
          <w:lang w:val="en-US"/>
        </w:rPr>
        <w:t xml:space="preserve">ty between 0.0 and 0.4 indicate? </w:t>
      </w:r>
    </w:p>
    <w:p w14:paraId="2B851ABE"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What is covalent bond? </w:t>
      </w:r>
    </w:p>
    <w:p w14:paraId="2C5FA924" w14:textId="77777777" w:rsidR="00121A6E" w:rsidRDefault="00121A6E" w:rsidP="004941FF">
      <w:pPr>
        <w:spacing w:after="0" w:line="240" w:lineRule="auto"/>
        <w:rPr>
          <w:rFonts w:ascii="Times New Roman" w:hAnsi="Times New Roman" w:cs="Times New Roman"/>
          <w:b/>
          <w:sz w:val="28"/>
          <w:szCs w:val="28"/>
          <w:lang w:val="en-US"/>
        </w:rPr>
      </w:pPr>
    </w:p>
    <w:p w14:paraId="6CE893CE" w14:textId="77777777" w:rsidR="004941FF"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3 Put the verbs in brackets in Present Continuous. </w:t>
      </w:r>
    </w:p>
    <w:p w14:paraId="317B3BD9"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Is this atom (to attract) ___ electrons? </w:t>
      </w:r>
    </w:p>
    <w:p w14:paraId="5FB3D0F7"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Nitric acid (to react) ____ with sulphuric acid now. </w:t>
      </w:r>
    </w:p>
    <w:p w14:paraId="10648B78"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(to measure) ____ a concentration at this moment. </w:t>
      </w:r>
    </w:p>
    <w:p w14:paraId="7C47381B"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They  (to prepare)____ this solution now</w:t>
      </w:r>
    </w:p>
    <w:p w14:paraId="534068E1"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We (to produce ) ____ ammonia now.</w:t>
      </w:r>
    </w:p>
    <w:p w14:paraId="6904705A"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(not to dissolve) ___ this substance at this moment. </w:t>
      </w:r>
    </w:p>
    <w:p w14:paraId="6A572D1F" w14:textId="77777777" w:rsidR="004941FF" w:rsidRDefault="004941FF" w:rsidP="005D7358">
      <w:pPr>
        <w:pStyle w:val="a4"/>
        <w:numPr>
          <w:ilvl w:val="0"/>
          <w:numId w:val="2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Who (to identify) ____ this substance now? </w:t>
      </w:r>
    </w:p>
    <w:p w14:paraId="2D6AE4D7" w14:textId="77777777" w:rsidR="00121A6E" w:rsidRDefault="00121A6E" w:rsidP="004941FF">
      <w:pPr>
        <w:spacing w:after="0" w:line="240" w:lineRule="auto"/>
        <w:rPr>
          <w:rFonts w:ascii="Times New Roman" w:hAnsi="Times New Roman" w:cs="Times New Roman"/>
          <w:b/>
          <w:sz w:val="28"/>
          <w:szCs w:val="28"/>
          <w:lang w:val="en-US"/>
        </w:rPr>
      </w:pPr>
    </w:p>
    <w:p w14:paraId="78D9D921" w14:textId="77777777" w:rsidR="004941FF" w:rsidRDefault="004941FF" w:rsidP="004941FF">
      <w:pPr>
        <w:spacing w:after="0" w:line="240" w:lineRule="auto"/>
        <w:rPr>
          <w:rFonts w:ascii="Times New Roman" w:hAnsi="Times New Roman" w:cs="Times New Roman"/>
          <w:b/>
          <w:sz w:val="28"/>
          <w:szCs w:val="28"/>
          <w:lang w:val="en-US"/>
        </w:rPr>
      </w:pPr>
      <w:r w:rsidRPr="002F4E66">
        <w:rPr>
          <w:rFonts w:ascii="Times New Roman" w:hAnsi="Times New Roman" w:cs="Times New Roman"/>
          <w:b/>
          <w:sz w:val="28"/>
          <w:szCs w:val="28"/>
          <w:lang w:val="en-US"/>
        </w:rPr>
        <w:t xml:space="preserve">Ex. </w:t>
      </w:r>
      <w:r>
        <w:rPr>
          <w:rFonts w:ascii="Times New Roman" w:hAnsi="Times New Roman" w:cs="Times New Roman"/>
          <w:b/>
          <w:sz w:val="28"/>
          <w:szCs w:val="28"/>
          <w:lang w:val="en-US"/>
        </w:rPr>
        <w:t>4 Put the questions to the bold-typed words.</w:t>
      </w:r>
    </w:p>
    <w:p w14:paraId="586BBCB3" w14:textId="77777777" w:rsidR="004941FF" w:rsidRPr="002F4E66" w:rsidRDefault="004941FF" w:rsidP="005D7358">
      <w:pPr>
        <w:pStyle w:val="a4"/>
        <w:numPr>
          <w:ilvl w:val="0"/>
          <w:numId w:val="22"/>
        </w:numPr>
        <w:spacing w:after="0" w:line="240" w:lineRule="auto"/>
        <w:ind w:left="0"/>
        <w:rPr>
          <w:rFonts w:ascii="Times New Roman" w:hAnsi="Times New Roman" w:cs="Times New Roman"/>
          <w:b/>
          <w:sz w:val="28"/>
          <w:szCs w:val="28"/>
          <w:lang w:val="en-US"/>
        </w:rPr>
      </w:pPr>
      <w:r w:rsidRPr="00E014AC">
        <w:rPr>
          <w:rFonts w:ascii="Times New Roman" w:hAnsi="Times New Roman" w:cs="Times New Roman"/>
          <w:b/>
          <w:sz w:val="28"/>
          <w:szCs w:val="28"/>
          <w:lang w:val="en-US"/>
        </w:rPr>
        <w:t>The atom</w:t>
      </w:r>
      <w:r>
        <w:rPr>
          <w:rFonts w:ascii="Times New Roman" w:hAnsi="Times New Roman" w:cs="Times New Roman"/>
          <w:sz w:val="28"/>
          <w:szCs w:val="28"/>
          <w:lang w:val="en-US"/>
        </w:rPr>
        <w:t xml:space="preserve"> is attracting </w:t>
      </w:r>
      <w:r w:rsidRPr="00E014AC">
        <w:rPr>
          <w:rFonts w:ascii="Times New Roman" w:hAnsi="Times New Roman" w:cs="Times New Roman"/>
          <w:b/>
          <w:sz w:val="28"/>
          <w:szCs w:val="28"/>
          <w:lang w:val="en-US"/>
        </w:rPr>
        <w:t>electrons</w:t>
      </w:r>
      <w:r>
        <w:rPr>
          <w:rFonts w:ascii="Times New Roman" w:hAnsi="Times New Roman" w:cs="Times New Roman"/>
          <w:sz w:val="28"/>
          <w:szCs w:val="28"/>
          <w:lang w:val="en-US"/>
        </w:rPr>
        <w:t xml:space="preserve"> </w:t>
      </w:r>
      <w:r w:rsidRPr="00E014AC">
        <w:rPr>
          <w:rFonts w:ascii="Times New Roman" w:hAnsi="Times New Roman" w:cs="Times New Roman"/>
          <w:b/>
          <w:sz w:val="28"/>
          <w:szCs w:val="28"/>
          <w:lang w:val="en-US"/>
        </w:rPr>
        <w:t>now</w:t>
      </w:r>
      <w:r w:rsidRPr="002F4E66">
        <w:rPr>
          <w:rFonts w:ascii="Times New Roman" w:hAnsi="Times New Roman" w:cs="Times New Roman"/>
          <w:b/>
          <w:sz w:val="28"/>
          <w:szCs w:val="28"/>
          <w:lang w:val="en-US"/>
        </w:rPr>
        <w:t xml:space="preserve">. </w:t>
      </w:r>
    </w:p>
    <w:p w14:paraId="383306A7" w14:textId="77777777" w:rsidR="004941FF" w:rsidRPr="002F4E66" w:rsidRDefault="004941FF" w:rsidP="005D7358">
      <w:pPr>
        <w:pStyle w:val="a4"/>
        <w:numPr>
          <w:ilvl w:val="0"/>
          <w:numId w:val="22"/>
        </w:numPr>
        <w:spacing w:after="0" w:line="240" w:lineRule="auto"/>
        <w:ind w:left="0"/>
        <w:rPr>
          <w:rFonts w:ascii="Times New Roman" w:hAnsi="Times New Roman" w:cs="Times New Roman"/>
          <w:b/>
          <w:sz w:val="28"/>
          <w:szCs w:val="28"/>
          <w:lang w:val="en-US"/>
        </w:rPr>
      </w:pPr>
      <w:r>
        <w:rPr>
          <w:rFonts w:ascii="Times New Roman" w:hAnsi="Times New Roman" w:cs="Times New Roman"/>
          <w:b/>
          <w:sz w:val="28"/>
          <w:szCs w:val="28"/>
          <w:lang w:val="en-US"/>
        </w:rPr>
        <w:t xml:space="preserve">I </w:t>
      </w:r>
      <w:r>
        <w:rPr>
          <w:rFonts w:ascii="Times New Roman" w:hAnsi="Times New Roman" w:cs="Times New Roman"/>
          <w:sz w:val="28"/>
          <w:szCs w:val="28"/>
          <w:lang w:val="en-US"/>
        </w:rPr>
        <w:t xml:space="preserve">am identifying </w:t>
      </w:r>
      <w:r w:rsidRPr="00E014AC">
        <w:rPr>
          <w:rFonts w:ascii="Times New Roman" w:hAnsi="Times New Roman" w:cs="Times New Roman"/>
          <w:b/>
          <w:sz w:val="28"/>
          <w:szCs w:val="28"/>
          <w:lang w:val="en-US"/>
        </w:rPr>
        <w:t>the type of bond</w:t>
      </w:r>
      <w:r>
        <w:rPr>
          <w:rFonts w:ascii="Times New Roman" w:hAnsi="Times New Roman" w:cs="Times New Roman"/>
          <w:sz w:val="28"/>
          <w:szCs w:val="28"/>
          <w:lang w:val="en-US"/>
        </w:rPr>
        <w:t xml:space="preserve">. </w:t>
      </w:r>
    </w:p>
    <w:p w14:paraId="18931687" w14:textId="77777777" w:rsidR="004941FF" w:rsidRDefault="004941FF" w:rsidP="005D7358">
      <w:pPr>
        <w:pStyle w:val="a4"/>
        <w:numPr>
          <w:ilvl w:val="0"/>
          <w:numId w:val="22"/>
        </w:numPr>
        <w:spacing w:after="0" w:line="240" w:lineRule="auto"/>
        <w:ind w:left="0"/>
        <w:rPr>
          <w:rFonts w:ascii="Times New Roman" w:hAnsi="Times New Roman" w:cs="Times New Roman"/>
          <w:sz w:val="28"/>
          <w:szCs w:val="28"/>
          <w:lang w:val="en-US"/>
        </w:rPr>
      </w:pPr>
      <w:r w:rsidRPr="00E014AC">
        <w:rPr>
          <w:rFonts w:ascii="Times New Roman" w:hAnsi="Times New Roman" w:cs="Times New Roman"/>
          <w:b/>
          <w:sz w:val="28"/>
          <w:szCs w:val="28"/>
          <w:lang w:val="en-US"/>
        </w:rPr>
        <w:t>I</w:t>
      </w:r>
      <w:r>
        <w:rPr>
          <w:rFonts w:ascii="Times New Roman" w:hAnsi="Times New Roman" w:cs="Times New Roman"/>
          <w:sz w:val="28"/>
          <w:szCs w:val="28"/>
          <w:lang w:val="en-US"/>
        </w:rPr>
        <w:t xml:space="preserve"> am observing the sharing of </w:t>
      </w:r>
      <w:r w:rsidRPr="00E014AC">
        <w:rPr>
          <w:rFonts w:ascii="Times New Roman" w:hAnsi="Times New Roman" w:cs="Times New Roman"/>
          <w:b/>
          <w:sz w:val="28"/>
          <w:szCs w:val="28"/>
          <w:lang w:val="en-US"/>
        </w:rPr>
        <w:t xml:space="preserve">electrons </w:t>
      </w:r>
      <w:r>
        <w:rPr>
          <w:rFonts w:ascii="Times New Roman" w:hAnsi="Times New Roman" w:cs="Times New Roman"/>
          <w:sz w:val="28"/>
          <w:szCs w:val="28"/>
          <w:lang w:val="en-US"/>
        </w:rPr>
        <w:t>now</w:t>
      </w:r>
      <w:r w:rsidRPr="002F4E66">
        <w:rPr>
          <w:rFonts w:ascii="Times New Roman" w:hAnsi="Times New Roman" w:cs="Times New Roman"/>
          <w:sz w:val="28"/>
          <w:szCs w:val="28"/>
          <w:lang w:val="en-US"/>
        </w:rPr>
        <w:t xml:space="preserve">. </w:t>
      </w:r>
    </w:p>
    <w:p w14:paraId="5DD3F50F" w14:textId="77777777" w:rsidR="004941FF" w:rsidRDefault="004941FF" w:rsidP="005D7358">
      <w:pPr>
        <w:pStyle w:val="a4"/>
        <w:numPr>
          <w:ilvl w:val="0"/>
          <w:numId w:val="22"/>
        </w:numPr>
        <w:spacing w:after="0" w:line="240" w:lineRule="auto"/>
        <w:ind w:left="0"/>
        <w:rPr>
          <w:rFonts w:ascii="Times New Roman" w:hAnsi="Times New Roman" w:cs="Times New Roman"/>
          <w:sz w:val="28"/>
          <w:szCs w:val="28"/>
          <w:lang w:val="en-US"/>
        </w:rPr>
      </w:pPr>
      <w:r w:rsidRPr="00E547EE">
        <w:rPr>
          <w:rFonts w:ascii="Times New Roman" w:hAnsi="Times New Roman" w:cs="Times New Roman"/>
          <w:sz w:val="28"/>
          <w:szCs w:val="28"/>
          <w:lang w:val="en-US"/>
        </w:rPr>
        <w:t>This solute</w:t>
      </w:r>
      <w:r w:rsidRPr="002F4E66">
        <w:rPr>
          <w:rFonts w:ascii="Times New Roman" w:hAnsi="Times New Roman" w:cs="Times New Roman"/>
          <w:sz w:val="28"/>
          <w:szCs w:val="28"/>
          <w:lang w:val="en-US"/>
        </w:rPr>
        <w:t xml:space="preserve"> </w:t>
      </w:r>
      <w:r w:rsidRPr="00E547EE">
        <w:rPr>
          <w:rFonts w:ascii="Times New Roman" w:hAnsi="Times New Roman" w:cs="Times New Roman"/>
          <w:b/>
          <w:sz w:val="28"/>
          <w:szCs w:val="28"/>
          <w:lang w:val="en-US"/>
        </w:rPr>
        <w:t>is turning black</w:t>
      </w:r>
      <w:r w:rsidRPr="00E014AC">
        <w:rPr>
          <w:rFonts w:ascii="Times New Roman" w:hAnsi="Times New Roman" w:cs="Times New Roman"/>
          <w:sz w:val="28"/>
          <w:szCs w:val="28"/>
          <w:lang w:val="en-US"/>
        </w:rPr>
        <w:t xml:space="preserve"> </w:t>
      </w:r>
      <w:r>
        <w:rPr>
          <w:rFonts w:ascii="Times New Roman" w:hAnsi="Times New Roman" w:cs="Times New Roman"/>
          <w:sz w:val="28"/>
          <w:szCs w:val="28"/>
          <w:lang w:val="en-US"/>
        </w:rPr>
        <w:t>now</w:t>
      </w:r>
      <w:r w:rsidRPr="002F4E66">
        <w:rPr>
          <w:rFonts w:ascii="Times New Roman" w:hAnsi="Times New Roman" w:cs="Times New Roman"/>
          <w:sz w:val="28"/>
          <w:szCs w:val="28"/>
          <w:lang w:val="en-US"/>
        </w:rPr>
        <w:t xml:space="preserve">. </w:t>
      </w:r>
    </w:p>
    <w:p w14:paraId="276D2D3F" w14:textId="77777777" w:rsidR="004941FF" w:rsidRDefault="004941FF" w:rsidP="005D7358">
      <w:pPr>
        <w:pStyle w:val="a4"/>
        <w:numPr>
          <w:ilvl w:val="0"/>
          <w:numId w:val="22"/>
        </w:numPr>
        <w:spacing w:after="0" w:line="240" w:lineRule="auto"/>
        <w:ind w:left="0"/>
        <w:rPr>
          <w:rFonts w:ascii="Times New Roman" w:hAnsi="Times New Roman" w:cs="Times New Roman"/>
          <w:sz w:val="28"/>
          <w:szCs w:val="28"/>
          <w:lang w:val="en-US"/>
        </w:rPr>
      </w:pPr>
      <w:r w:rsidRPr="00E547EE">
        <w:rPr>
          <w:rFonts w:ascii="Times New Roman" w:hAnsi="Times New Roman" w:cs="Times New Roman"/>
          <w:sz w:val="28"/>
          <w:szCs w:val="28"/>
          <w:lang w:val="en-US"/>
        </w:rPr>
        <w:t xml:space="preserve">This atom </w:t>
      </w:r>
      <w:r w:rsidRPr="00E547EE">
        <w:rPr>
          <w:rFonts w:ascii="Times New Roman" w:hAnsi="Times New Roman" w:cs="Times New Roman"/>
          <w:b/>
          <w:sz w:val="28"/>
          <w:szCs w:val="28"/>
          <w:lang w:val="en-US"/>
        </w:rPr>
        <w:t>is transferring</w:t>
      </w:r>
      <w:r>
        <w:rPr>
          <w:rFonts w:ascii="Times New Roman" w:hAnsi="Times New Roman" w:cs="Times New Roman"/>
          <w:b/>
          <w:sz w:val="28"/>
          <w:szCs w:val="28"/>
          <w:lang w:val="en-US"/>
        </w:rPr>
        <w:t xml:space="preserve"> </w:t>
      </w:r>
      <w:r w:rsidRPr="00E547EE">
        <w:rPr>
          <w:rFonts w:ascii="Times New Roman" w:hAnsi="Times New Roman" w:cs="Times New Roman"/>
          <w:sz w:val="28"/>
          <w:szCs w:val="28"/>
          <w:lang w:val="en-US"/>
        </w:rPr>
        <w:t>electrons now.</w:t>
      </w:r>
    </w:p>
    <w:p w14:paraId="226D99D6" w14:textId="77777777" w:rsidR="004941FF" w:rsidRDefault="004941FF" w:rsidP="005D7358">
      <w:pPr>
        <w:pStyle w:val="a4"/>
        <w:numPr>
          <w:ilvl w:val="0"/>
          <w:numId w:val="22"/>
        </w:numPr>
        <w:spacing w:after="0" w:line="240" w:lineRule="auto"/>
        <w:ind w:left="0"/>
        <w:rPr>
          <w:rFonts w:ascii="Times New Roman" w:hAnsi="Times New Roman" w:cs="Times New Roman"/>
          <w:sz w:val="28"/>
          <w:szCs w:val="28"/>
          <w:lang w:val="en-US"/>
        </w:rPr>
      </w:pPr>
      <w:r w:rsidRPr="00E547EE">
        <w:rPr>
          <w:rFonts w:ascii="Times New Roman" w:hAnsi="Times New Roman" w:cs="Times New Roman"/>
          <w:b/>
          <w:sz w:val="28"/>
          <w:szCs w:val="28"/>
          <w:lang w:val="en-US"/>
        </w:rPr>
        <w:t>This substance</w:t>
      </w:r>
      <w:r>
        <w:rPr>
          <w:rFonts w:ascii="Times New Roman" w:hAnsi="Times New Roman" w:cs="Times New Roman"/>
          <w:sz w:val="28"/>
          <w:szCs w:val="28"/>
          <w:lang w:val="en-US"/>
        </w:rPr>
        <w:t xml:space="preserve"> is changing </w:t>
      </w:r>
      <w:r w:rsidRPr="00E547EE">
        <w:rPr>
          <w:rFonts w:ascii="Times New Roman" w:hAnsi="Times New Roman" w:cs="Times New Roman"/>
          <w:b/>
          <w:sz w:val="28"/>
          <w:szCs w:val="28"/>
          <w:lang w:val="en-US"/>
        </w:rPr>
        <w:t>its colour</w:t>
      </w:r>
      <w:r>
        <w:rPr>
          <w:rFonts w:ascii="Times New Roman" w:hAnsi="Times New Roman" w:cs="Times New Roman"/>
          <w:sz w:val="28"/>
          <w:szCs w:val="28"/>
          <w:lang w:val="en-US"/>
        </w:rPr>
        <w:t xml:space="preserve"> at this moment</w:t>
      </w:r>
      <w:r w:rsidRPr="00E547E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61B37950" w14:textId="77777777" w:rsidR="004941FF" w:rsidRDefault="004941FF" w:rsidP="005D7358">
      <w:pPr>
        <w:pStyle w:val="a4"/>
        <w:numPr>
          <w:ilvl w:val="0"/>
          <w:numId w:val="22"/>
        </w:numPr>
        <w:spacing w:after="0" w:line="240" w:lineRule="auto"/>
        <w:ind w:left="0"/>
        <w:rPr>
          <w:rFonts w:ascii="Times New Roman" w:hAnsi="Times New Roman" w:cs="Times New Roman"/>
          <w:b/>
          <w:sz w:val="28"/>
          <w:szCs w:val="28"/>
          <w:lang w:val="en-US"/>
        </w:rPr>
      </w:pPr>
      <w:r>
        <w:rPr>
          <w:rFonts w:ascii="Times New Roman" w:hAnsi="Times New Roman" w:cs="Times New Roman"/>
          <w:b/>
          <w:sz w:val="28"/>
          <w:szCs w:val="28"/>
          <w:lang w:val="en-US"/>
        </w:rPr>
        <w:t xml:space="preserve">Electronegativity </w:t>
      </w:r>
      <w:r w:rsidRPr="00E547EE">
        <w:rPr>
          <w:rFonts w:ascii="Times New Roman" w:hAnsi="Times New Roman" w:cs="Times New Roman"/>
          <w:sz w:val="28"/>
          <w:szCs w:val="28"/>
          <w:lang w:val="en-US"/>
        </w:rPr>
        <w:t>is changing now.</w:t>
      </w:r>
      <w:r>
        <w:rPr>
          <w:rFonts w:ascii="Times New Roman" w:hAnsi="Times New Roman" w:cs="Times New Roman"/>
          <w:b/>
          <w:sz w:val="28"/>
          <w:szCs w:val="28"/>
          <w:lang w:val="en-US"/>
        </w:rPr>
        <w:t xml:space="preserve"> </w:t>
      </w:r>
    </w:p>
    <w:p w14:paraId="3D41D259" w14:textId="77777777" w:rsidR="00121A6E" w:rsidRDefault="00121A6E" w:rsidP="004941FF">
      <w:pPr>
        <w:spacing w:after="0" w:line="240" w:lineRule="auto"/>
        <w:jc w:val="both"/>
        <w:rPr>
          <w:rFonts w:ascii="Times New Roman" w:hAnsi="Times New Roman" w:cs="Times New Roman"/>
          <w:b/>
          <w:sz w:val="28"/>
          <w:szCs w:val="28"/>
          <w:lang w:val="en-US"/>
        </w:rPr>
      </w:pPr>
    </w:p>
    <w:p w14:paraId="212F6378" w14:textId="77777777" w:rsidR="004941FF" w:rsidRDefault="004941FF" w:rsidP="004941FF">
      <w:pPr>
        <w:spacing w:after="0" w:line="240" w:lineRule="auto"/>
        <w:jc w:val="both"/>
        <w:rPr>
          <w:rFonts w:ascii="Times New Roman" w:hAnsi="Times New Roman" w:cs="Times New Roman"/>
          <w:b/>
          <w:sz w:val="28"/>
          <w:szCs w:val="28"/>
          <w:lang w:val="en-US"/>
        </w:rPr>
      </w:pPr>
      <w:r w:rsidRPr="004564C1">
        <w:rPr>
          <w:rFonts w:ascii="Times New Roman" w:hAnsi="Times New Roman" w:cs="Times New Roman"/>
          <w:b/>
          <w:sz w:val="28"/>
          <w:szCs w:val="28"/>
          <w:lang w:val="en-US"/>
        </w:rPr>
        <w:t xml:space="preserve">Ex. 5 Put verbs in </w:t>
      </w:r>
      <w:r>
        <w:rPr>
          <w:rFonts w:ascii="Times New Roman" w:hAnsi="Times New Roman" w:cs="Times New Roman"/>
          <w:b/>
          <w:sz w:val="28"/>
          <w:szCs w:val="28"/>
          <w:lang w:val="en-US"/>
        </w:rPr>
        <w:t>brackets in Present Continuous, Present Simple or Past Simple.</w:t>
      </w:r>
    </w:p>
    <w:p w14:paraId="3207C2D8"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(to obtain) ____ this acid at this moment.</w:t>
      </w:r>
    </w:p>
    <w:p w14:paraId="6ECAA08C"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atom (to attract) _____ the electrons last time. </w:t>
      </w:r>
    </w:p>
    <w:p w14:paraId="6E7E1105"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The ionic bond (to consist of) ____ two electrons.</w:t>
      </w:r>
    </w:p>
    <w:p w14:paraId="755FD7E3"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sidRPr="004108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substance which we (to obtain) ___ two days ago (not to contain impurities) ____ now. </w:t>
      </w:r>
    </w:p>
    <w:p w14:paraId="78EA0F08"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The sharing of electrons (not to depend)___ on temperature and pressure.</w:t>
      </w:r>
    </w:p>
    <w:p w14:paraId="464F9194"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(to study) ____ the properties of metals at this moment. </w:t>
      </w:r>
    </w:p>
    <w:p w14:paraId="7590B55A" w14:textId="77777777" w:rsidR="004941FF" w:rsidRDefault="004941FF" w:rsidP="005D7358">
      <w:pPr>
        <w:pStyle w:val="a4"/>
        <w:numPr>
          <w:ilvl w:val="0"/>
          <w:numId w:val="23"/>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Ionic bond (to occur) ___ when there is complete transfer of electrons.  </w:t>
      </w:r>
    </w:p>
    <w:p w14:paraId="4B8A2EB0" w14:textId="77777777" w:rsidR="00121A6E" w:rsidRDefault="00121A6E" w:rsidP="004941FF">
      <w:pPr>
        <w:pStyle w:val="a7"/>
        <w:spacing w:before="0" w:beforeAutospacing="0" w:after="0" w:afterAutospacing="0"/>
        <w:rPr>
          <w:b/>
          <w:sz w:val="28"/>
          <w:szCs w:val="28"/>
          <w:lang w:val="en-US"/>
        </w:rPr>
      </w:pPr>
    </w:p>
    <w:p w14:paraId="0F2DEC7C" w14:textId="77777777" w:rsidR="004941FF" w:rsidRDefault="004941FF" w:rsidP="004941FF">
      <w:pPr>
        <w:pStyle w:val="a7"/>
        <w:spacing w:before="0" w:beforeAutospacing="0" w:after="0" w:afterAutospacing="0"/>
        <w:rPr>
          <w:b/>
          <w:sz w:val="28"/>
          <w:szCs w:val="28"/>
          <w:lang w:val="en-US"/>
        </w:rPr>
      </w:pPr>
      <w:r w:rsidRPr="007450E1">
        <w:rPr>
          <w:b/>
          <w:sz w:val="28"/>
          <w:szCs w:val="28"/>
          <w:lang w:val="en-US"/>
        </w:rPr>
        <w:t>Ex. 6 Translate from English into Russian</w:t>
      </w:r>
      <w:r>
        <w:rPr>
          <w:b/>
          <w:sz w:val="28"/>
          <w:szCs w:val="28"/>
          <w:lang w:val="en-US"/>
        </w:rPr>
        <w:t xml:space="preserve"> or Kazakh</w:t>
      </w:r>
      <w:r w:rsidRPr="007450E1">
        <w:rPr>
          <w:b/>
          <w:sz w:val="28"/>
          <w:szCs w:val="28"/>
          <w:lang w:val="en-US"/>
        </w:rPr>
        <w:t xml:space="preserve">. </w:t>
      </w:r>
    </w:p>
    <w:p w14:paraId="6FD5FCA7" w14:textId="77777777" w:rsidR="004941FF" w:rsidRDefault="004941FF" w:rsidP="004941FF">
      <w:pPr>
        <w:pStyle w:val="a7"/>
        <w:spacing w:before="0" w:beforeAutospacing="0" w:after="0" w:afterAutospacing="0"/>
        <w:rPr>
          <w:sz w:val="28"/>
          <w:szCs w:val="28"/>
          <w:lang w:val="en-US"/>
        </w:rPr>
      </w:pPr>
      <w:r>
        <w:rPr>
          <w:sz w:val="28"/>
          <w:szCs w:val="28"/>
          <w:lang w:val="en-US"/>
        </w:rPr>
        <w:t>1.</w:t>
      </w:r>
      <w:r w:rsidRPr="00D7303B">
        <w:rPr>
          <w:sz w:val="28"/>
          <w:szCs w:val="28"/>
          <w:lang w:val="en-US"/>
        </w:rPr>
        <w:t xml:space="preserve"> This bond does not contain atoms</w:t>
      </w:r>
      <w:r>
        <w:rPr>
          <w:sz w:val="28"/>
          <w:szCs w:val="28"/>
          <w:lang w:val="en-US"/>
        </w:rPr>
        <w:t>.</w:t>
      </w:r>
    </w:p>
    <w:p w14:paraId="7F4A87ED" w14:textId="77777777" w:rsidR="004941FF" w:rsidRDefault="004941FF" w:rsidP="004941FF">
      <w:pPr>
        <w:pStyle w:val="a7"/>
        <w:spacing w:before="0" w:beforeAutospacing="0" w:after="0" w:afterAutospacing="0"/>
        <w:rPr>
          <w:sz w:val="28"/>
          <w:szCs w:val="28"/>
          <w:lang w:val="en-US"/>
        </w:rPr>
      </w:pPr>
      <w:r>
        <w:rPr>
          <w:sz w:val="28"/>
          <w:szCs w:val="28"/>
          <w:lang w:val="en-US"/>
        </w:rPr>
        <w:t>3. All the time I observe the transfer of electrons in ionic bond.</w:t>
      </w:r>
    </w:p>
    <w:p w14:paraId="694D99A3"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4. This doesn’t make sense at all. </w:t>
      </w:r>
    </w:p>
    <w:p w14:paraId="610BFCDF"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5. These differences in electronegativity create ionic bond. </w:t>
      </w:r>
    </w:p>
    <w:p w14:paraId="23F0DE1D"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6. Polar covalent bonds usually occur when there is an unequal sharing of electrons. </w:t>
      </w:r>
    </w:p>
    <w:p w14:paraId="6A85D5F9" w14:textId="77777777" w:rsidR="004941FF" w:rsidRDefault="004941FF" w:rsidP="004941FF">
      <w:pPr>
        <w:pStyle w:val="a7"/>
        <w:spacing w:before="0" w:beforeAutospacing="0" w:after="0" w:afterAutospacing="0"/>
        <w:rPr>
          <w:sz w:val="28"/>
          <w:szCs w:val="28"/>
          <w:lang w:val="en-US"/>
        </w:rPr>
      </w:pPr>
      <w:r>
        <w:rPr>
          <w:sz w:val="28"/>
          <w:szCs w:val="28"/>
          <w:lang w:val="en-US"/>
        </w:rPr>
        <w:t xml:space="preserve">7. </w:t>
      </w:r>
      <w:r w:rsidRPr="00095FA5">
        <w:rPr>
          <w:sz w:val="28"/>
          <w:szCs w:val="28"/>
          <w:lang w:val="en-US"/>
        </w:rPr>
        <w:t xml:space="preserve"> </w:t>
      </w:r>
      <w:r>
        <w:rPr>
          <w:sz w:val="28"/>
          <w:szCs w:val="28"/>
          <w:lang w:val="en-US"/>
        </w:rPr>
        <w:t xml:space="preserve">In covalent bonds I don’t see sharing of electrons. </w:t>
      </w:r>
    </w:p>
    <w:p w14:paraId="2B6EB0B0" w14:textId="77777777" w:rsidR="004941FF" w:rsidRPr="004108F6" w:rsidRDefault="004941FF" w:rsidP="004941FF">
      <w:pPr>
        <w:pStyle w:val="a7"/>
        <w:spacing w:before="0" w:beforeAutospacing="0" w:after="0" w:afterAutospacing="0"/>
        <w:rPr>
          <w:sz w:val="28"/>
          <w:szCs w:val="28"/>
          <w:lang w:val="en-US"/>
        </w:rPr>
      </w:pPr>
      <w:r>
        <w:rPr>
          <w:sz w:val="28"/>
          <w:szCs w:val="28"/>
          <w:lang w:val="en-US"/>
        </w:rPr>
        <w:t xml:space="preserve">8. </w:t>
      </w:r>
      <w:r w:rsidRPr="00095FA5">
        <w:rPr>
          <w:sz w:val="28"/>
          <w:szCs w:val="28"/>
          <w:lang w:val="en-US"/>
        </w:rPr>
        <w:t xml:space="preserve"> </w:t>
      </w:r>
      <w:r>
        <w:rPr>
          <w:sz w:val="28"/>
          <w:szCs w:val="28"/>
          <w:lang w:val="en-US"/>
        </w:rPr>
        <w:t xml:space="preserve">We shared electrons between two atoms. </w:t>
      </w:r>
      <w:r w:rsidRPr="004108F6">
        <w:rPr>
          <w:sz w:val="28"/>
          <w:szCs w:val="28"/>
          <w:lang w:val="en-US"/>
        </w:rPr>
        <w:t xml:space="preserve"> </w:t>
      </w:r>
    </w:p>
    <w:p w14:paraId="507D13BF" w14:textId="77777777" w:rsidR="004941FF" w:rsidRPr="008372DD" w:rsidRDefault="004941FF" w:rsidP="004941FF">
      <w:pPr>
        <w:spacing w:after="0" w:line="240" w:lineRule="auto"/>
        <w:rPr>
          <w:rFonts w:ascii="Times New Roman" w:hAnsi="Times New Roman" w:cs="Times New Roman"/>
          <w:b/>
          <w:sz w:val="28"/>
          <w:szCs w:val="28"/>
          <w:lang w:val="en-US"/>
        </w:rPr>
      </w:pPr>
    </w:p>
    <w:p w14:paraId="696B6EFC" w14:textId="77777777" w:rsidR="004941FF" w:rsidRDefault="004941FF" w:rsidP="004941F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Ex.7 Read and translate the text.</w:t>
      </w:r>
    </w:p>
    <w:p w14:paraId="598DA944" w14:textId="77777777" w:rsidR="00B51FBC" w:rsidRDefault="00B51FBC" w:rsidP="004941FF">
      <w:pPr>
        <w:spacing w:after="0" w:line="240" w:lineRule="auto"/>
        <w:rPr>
          <w:rFonts w:ascii="Times New Roman" w:hAnsi="Times New Roman" w:cs="Times New Roman"/>
          <w:b/>
          <w:sz w:val="28"/>
          <w:szCs w:val="28"/>
          <w:lang w:val="en-US"/>
        </w:rPr>
      </w:pPr>
    </w:p>
    <w:p w14:paraId="2AA368E0" w14:textId="77777777" w:rsidR="004941FF" w:rsidRDefault="004941FF" w:rsidP="004941F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preparation of silver nitrate </w:t>
      </w:r>
    </w:p>
    <w:p w14:paraId="59FB24AD" w14:textId="77777777" w:rsidR="00B51FBC" w:rsidRDefault="00B51FBC" w:rsidP="004941FF">
      <w:pPr>
        <w:spacing w:after="0" w:line="240" w:lineRule="auto"/>
        <w:jc w:val="center"/>
        <w:rPr>
          <w:rFonts w:ascii="Times New Roman" w:hAnsi="Times New Roman" w:cs="Times New Roman"/>
          <w:b/>
          <w:sz w:val="28"/>
          <w:szCs w:val="28"/>
          <w:lang w:val="en-US"/>
        </w:rPr>
      </w:pPr>
    </w:p>
    <w:p w14:paraId="12BAEFBF" w14:textId="77777777" w:rsidR="004941FF" w:rsidRDefault="004941FF" w:rsidP="004941FF">
      <w:pPr>
        <w:spacing w:after="0" w:line="240" w:lineRule="auto"/>
        <w:ind w:firstLine="709"/>
        <w:rPr>
          <w:rFonts w:ascii="Times New Roman" w:hAnsi="Times New Roman" w:cs="Times New Roman"/>
          <w:b/>
          <w:sz w:val="28"/>
          <w:szCs w:val="28"/>
          <w:lang w:val="en-US"/>
        </w:rPr>
      </w:pPr>
      <w:r>
        <w:rPr>
          <w:rFonts w:ascii="Times New Roman" w:hAnsi="Times New Roman" w:cs="Times New Roman"/>
          <w:sz w:val="28"/>
          <w:szCs w:val="28"/>
          <w:lang w:val="en-US"/>
        </w:rPr>
        <w:t xml:space="preserve">Hello my name is Andrew. I am working at school. I am working as a teacher of chemistry.  Now I will tell you about silver nitrate. I will tell you how to prepare it in the laboratory. </w:t>
      </w:r>
      <w:r>
        <w:rPr>
          <w:rFonts w:ascii="Times New Roman" w:hAnsi="Times New Roman" w:cs="Times New Roman"/>
          <w:b/>
          <w:sz w:val="28"/>
          <w:szCs w:val="28"/>
          <w:lang w:val="en-US"/>
        </w:rPr>
        <w:t xml:space="preserve"> </w:t>
      </w:r>
    </w:p>
    <w:p w14:paraId="288C1F45" w14:textId="77777777" w:rsidR="004941FF"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Silver nitrate is present as a complex compound   in the solution partially: </w:t>
      </w:r>
    </w:p>
    <w:p w14:paraId="22986C57" w14:textId="77777777" w:rsidR="004941FF" w:rsidRDefault="004941FF" w:rsidP="004941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2AgNO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AB"/>
      </w:r>
      <w:r>
        <w:rPr>
          <w:rFonts w:ascii="Times New Roman" w:hAnsi="Times New Roman" w:cs="Times New Roman"/>
          <w:sz w:val="28"/>
          <w:szCs w:val="28"/>
          <w:lang w:val="en-US"/>
        </w:rPr>
        <w:t xml:space="preserve"> Ag [Ag (NO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p>
    <w:p w14:paraId="4C810A04" w14:textId="77777777" w:rsidR="004941FF"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During electrolysis of silver nitrate the release of metal takes place on the cathode partially. </w:t>
      </w:r>
    </w:p>
    <w:p w14:paraId="0D6A0F14" w14:textId="77777777" w:rsidR="004941FF" w:rsidRPr="00B07FE3" w:rsidRDefault="004941FF" w:rsidP="004941F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Now I am preparing the solution of silver nitrate </w:t>
      </w:r>
      <w:r w:rsidRPr="00D8112D">
        <w:rPr>
          <w:rFonts w:ascii="Times New Roman" w:hAnsi="Times New Roman" w:cs="Times New Roman"/>
          <w:i/>
          <w:sz w:val="28"/>
          <w:szCs w:val="28"/>
          <w:lang w:val="en-US"/>
        </w:rPr>
        <w:t>c</w:t>
      </w:r>
      <w:r>
        <w:rPr>
          <w:rFonts w:ascii="Times New Roman" w:hAnsi="Times New Roman" w:cs="Times New Roman"/>
          <w:sz w:val="28"/>
          <w:szCs w:val="28"/>
          <w:lang w:val="en-US"/>
        </w:rPr>
        <w:t xml:space="preserve"> (AgNO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 0, 5 - 1 mole /L in the amount of 20-50 mL.  I am cooling this solution.  I am using a glass cup   as an electrolytic cell.  Now I see the release of black lustrous crystals of the composition 2Ag</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D7"/>
      </w:r>
      <w:r>
        <w:rPr>
          <w:rFonts w:ascii="Times New Roman" w:hAnsi="Times New Roman" w:cs="Times New Roman"/>
          <w:sz w:val="28"/>
          <w:szCs w:val="28"/>
          <w:lang w:val="en-US"/>
        </w:rPr>
        <w:t>AgNO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I am removing them from anode. I am washing them with cold water on a glass filter.  I will keep this substance for a long time.  I will dry them in the air.  I will heat a substance at the temperature of 165 – 170 </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C. I see now how oxygen is detaching and forming 3Ag</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lang w:val="en-US"/>
        </w:rPr>
        <w:sym w:font="Symbol" w:char="F0D7"/>
      </w:r>
      <w:r>
        <w:rPr>
          <w:rFonts w:ascii="Times New Roman" w:hAnsi="Times New Roman" w:cs="Times New Roman"/>
          <w:sz w:val="28"/>
          <w:szCs w:val="28"/>
          <w:lang w:val="en-US"/>
        </w:rPr>
        <w:t>AgNO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p>
    <w:p w14:paraId="38D11AA7" w14:textId="77777777" w:rsidR="00121A6E" w:rsidRDefault="00121A6E" w:rsidP="004941FF">
      <w:pPr>
        <w:spacing w:after="0" w:line="240" w:lineRule="auto"/>
        <w:rPr>
          <w:rFonts w:ascii="Times New Roman" w:hAnsi="Times New Roman" w:cs="Times New Roman"/>
          <w:b/>
          <w:sz w:val="28"/>
          <w:szCs w:val="28"/>
          <w:lang w:val="en-US"/>
        </w:rPr>
      </w:pPr>
    </w:p>
    <w:p w14:paraId="48F84ED6" w14:textId="77777777" w:rsidR="004941FF" w:rsidRPr="00121A6E" w:rsidRDefault="004941FF" w:rsidP="004941FF">
      <w:pPr>
        <w:spacing w:after="0" w:line="240" w:lineRule="auto"/>
        <w:rPr>
          <w:rFonts w:ascii="Times New Roman" w:hAnsi="Times New Roman" w:cs="Times New Roman"/>
          <w:b/>
          <w:sz w:val="28"/>
          <w:szCs w:val="28"/>
          <w:lang w:val="en-US"/>
        </w:rPr>
      </w:pPr>
      <w:r w:rsidRPr="00121A6E">
        <w:rPr>
          <w:rFonts w:ascii="Times New Roman" w:hAnsi="Times New Roman" w:cs="Times New Roman"/>
          <w:b/>
          <w:sz w:val="28"/>
          <w:szCs w:val="28"/>
          <w:lang w:val="en-US"/>
        </w:rPr>
        <w:t xml:space="preserve">Vocabulary  </w:t>
      </w:r>
    </w:p>
    <w:p w14:paraId="78F53D3B"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silver nitrate </w:t>
      </w:r>
      <w:r w:rsidRPr="00B07FE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нитрат</w:t>
      </w:r>
      <w:r w:rsidRPr="00B07FE3">
        <w:rPr>
          <w:rFonts w:ascii="Times New Roman" w:hAnsi="Times New Roman" w:cs="Times New Roman"/>
          <w:sz w:val="28"/>
          <w:szCs w:val="28"/>
          <w:lang w:val="en-US"/>
        </w:rPr>
        <w:t xml:space="preserve"> </w:t>
      </w:r>
      <w:r>
        <w:rPr>
          <w:rFonts w:ascii="Times New Roman" w:hAnsi="Times New Roman" w:cs="Times New Roman"/>
          <w:sz w:val="28"/>
          <w:szCs w:val="28"/>
        </w:rPr>
        <w:t>серебра</w:t>
      </w:r>
      <w:r w:rsidRPr="00B07FE3">
        <w:rPr>
          <w:rFonts w:ascii="Times New Roman" w:hAnsi="Times New Roman" w:cs="Times New Roman"/>
          <w:sz w:val="28"/>
          <w:szCs w:val="28"/>
          <w:lang w:val="en-US"/>
        </w:rPr>
        <w:t xml:space="preserve"> </w:t>
      </w:r>
    </w:p>
    <w:p w14:paraId="733B0A4D" w14:textId="77777777" w:rsidR="004941FF" w:rsidRPr="004576CA"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present </w:t>
      </w:r>
      <w:r w:rsidRPr="003A697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присутствовать</w:t>
      </w:r>
    </w:p>
    <w:p w14:paraId="3B070E34"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precipitate  - </w:t>
      </w:r>
      <w:r>
        <w:rPr>
          <w:rFonts w:ascii="Times New Roman" w:hAnsi="Times New Roman" w:cs="Times New Roman"/>
          <w:sz w:val="28"/>
          <w:szCs w:val="28"/>
        </w:rPr>
        <w:t>осадок</w:t>
      </w:r>
    </w:p>
    <w:p w14:paraId="18B8BFD4"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during  - </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во</w:t>
      </w:r>
      <w:r w:rsidRPr="003A6975">
        <w:rPr>
          <w:rFonts w:ascii="Times New Roman" w:hAnsi="Times New Roman" w:cs="Times New Roman"/>
          <w:sz w:val="28"/>
          <w:szCs w:val="28"/>
          <w:lang w:val="en-US"/>
        </w:rPr>
        <w:t xml:space="preserve"> </w:t>
      </w:r>
      <w:r>
        <w:rPr>
          <w:rFonts w:ascii="Times New Roman" w:hAnsi="Times New Roman" w:cs="Times New Roman"/>
          <w:sz w:val="28"/>
          <w:szCs w:val="28"/>
        </w:rPr>
        <w:t>время</w:t>
      </w:r>
    </w:p>
    <w:p w14:paraId="02A3E0D1" w14:textId="77777777" w:rsidR="004941FF"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electrolysis </w:t>
      </w:r>
      <w:r w:rsidRPr="00B07FE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электролиз</w:t>
      </w:r>
    </w:p>
    <w:p w14:paraId="63F45943" w14:textId="77777777" w:rsidR="004941FF" w:rsidRPr="00B07FE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laboratory assistant  - </w:t>
      </w:r>
      <w:r>
        <w:rPr>
          <w:rFonts w:ascii="Times New Roman" w:hAnsi="Times New Roman" w:cs="Times New Roman"/>
          <w:sz w:val="28"/>
          <w:szCs w:val="28"/>
        </w:rPr>
        <w:t>лаборант</w:t>
      </w:r>
      <w:r w:rsidRPr="00B07FE3">
        <w:rPr>
          <w:rFonts w:ascii="Times New Roman" w:hAnsi="Times New Roman" w:cs="Times New Roman"/>
          <w:sz w:val="28"/>
          <w:szCs w:val="28"/>
          <w:lang w:val="en-US"/>
        </w:rPr>
        <w:t xml:space="preserve"> </w:t>
      </w:r>
    </w:p>
    <w:p w14:paraId="3011470B" w14:textId="77777777" w:rsidR="004941FF" w:rsidRPr="00BD4E4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research</w:t>
      </w:r>
      <w:r w:rsidRPr="00BD4E43">
        <w:rPr>
          <w:rFonts w:ascii="Times New Roman" w:hAnsi="Times New Roman" w:cs="Times New Roman"/>
          <w:sz w:val="28"/>
          <w:szCs w:val="28"/>
          <w:lang w:val="en-US"/>
        </w:rPr>
        <w:t xml:space="preserve"> </w:t>
      </w:r>
      <w:r>
        <w:rPr>
          <w:rFonts w:ascii="Times New Roman" w:hAnsi="Times New Roman" w:cs="Times New Roman"/>
          <w:sz w:val="28"/>
          <w:szCs w:val="28"/>
          <w:lang w:val="en-US"/>
        </w:rPr>
        <w:t>institute</w:t>
      </w:r>
      <w:r w:rsidRPr="00BD4E43">
        <w:rPr>
          <w:rFonts w:ascii="Times New Roman" w:hAnsi="Times New Roman" w:cs="Times New Roman"/>
          <w:sz w:val="28"/>
          <w:szCs w:val="28"/>
          <w:lang w:val="en-US"/>
        </w:rPr>
        <w:t xml:space="preserve">  - </w:t>
      </w:r>
      <w:r>
        <w:rPr>
          <w:rFonts w:ascii="Times New Roman" w:hAnsi="Times New Roman" w:cs="Times New Roman"/>
          <w:sz w:val="28"/>
          <w:szCs w:val="28"/>
        </w:rPr>
        <w:t>исследовательский</w:t>
      </w:r>
      <w:r w:rsidRPr="00BD4E43">
        <w:rPr>
          <w:rFonts w:ascii="Times New Roman" w:hAnsi="Times New Roman" w:cs="Times New Roman"/>
          <w:sz w:val="28"/>
          <w:szCs w:val="28"/>
          <w:lang w:val="en-US"/>
        </w:rPr>
        <w:t xml:space="preserve"> </w:t>
      </w:r>
      <w:r>
        <w:rPr>
          <w:rFonts w:ascii="Times New Roman" w:hAnsi="Times New Roman" w:cs="Times New Roman"/>
          <w:sz w:val="28"/>
          <w:szCs w:val="28"/>
        </w:rPr>
        <w:t>институт</w:t>
      </w:r>
      <w:r w:rsidRPr="00BD4E43">
        <w:rPr>
          <w:rFonts w:ascii="Times New Roman" w:hAnsi="Times New Roman" w:cs="Times New Roman"/>
          <w:sz w:val="28"/>
          <w:szCs w:val="28"/>
          <w:lang w:val="en-US"/>
        </w:rPr>
        <w:t xml:space="preserve"> </w:t>
      </w:r>
    </w:p>
    <w:p w14:paraId="21DF4A76"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complex</w:t>
      </w:r>
      <w:r w:rsidRPr="00B07FE3">
        <w:rPr>
          <w:rFonts w:ascii="Times New Roman" w:hAnsi="Times New Roman" w:cs="Times New Roman"/>
          <w:sz w:val="28"/>
          <w:szCs w:val="28"/>
        </w:rPr>
        <w:t xml:space="preserve"> </w:t>
      </w:r>
      <w:r>
        <w:rPr>
          <w:rFonts w:ascii="Times New Roman" w:hAnsi="Times New Roman" w:cs="Times New Roman"/>
          <w:sz w:val="28"/>
          <w:szCs w:val="28"/>
          <w:lang w:val="en-US"/>
        </w:rPr>
        <w:t>compound</w:t>
      </w:r>
      <w:r w:rsidRPr="00B07FE3">
        <w:rPr>
          <w:rFonts w:ascii="Times New Roman" w:hAnsi="Times New Roman" w:cs="Times New Roman"/>
          <w:sz w:val="28"/>
          <w:szCs w:val="28"/>
        </w:rPr>
        <w:t xml:space="preserve">  -</w:t>
      </w:r>
      <w:r>
        <w:rPr>
          <w:rFonts w:ascii="Times New Roman" w:hAnsi="Times New Roman" w:cs="Times New Roman"/>
          <w:sz w:val="28"/>
          <w:szCs w:val="28"/>
        </w:rPr>
        <w:t xml:space="preserve">сложное соединение </w:t>
      </w:r>
    </w:p>
    <w:p w14:paraId="0E386610"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B07FE3">
        <w:rPr>
          <w:rFonts w:ascii="Times New Roman" w:hAnsi="Times New Roman" w:cs="Times New Roman"/>
          <w:sz w:val="28"/>
          <w:szCs w:val="28"/>
        </w:rPr>
        <w:t xml:space="preserve"> </w:t>
      </w:r>
      <w:r>
        <w:rPr>
          <w:rFonts w:ascii="Times New Roman" w:hAnsi="Times New Roman" w:cs="Times New Roman"/>
          <w:sz w:val="28"/>
          <w:szCs w:val="28"/>
          <w:lang w:val="en-US"/>
        </w:rPr>
        <w:t>cool</w:t>
      </w:r>
      <w:r w:rsidRPr="00B07FE3">
        <w:rPr>
          <w:rFonts w:ascii="Times New Roman" w:hAnsi="Times New Roman" w:cs="Times New Roman"/>
          <w:sz w:val="28"/>
          <w:szCs w:val="28"/>
        </w:rPr>
        <w:t xml:space="preserve"> </w:t>
      </w:r>
      <w:r>
        <w:rPr>
          <w:rFonts w:ascii="Times New Roman" w:hAnsi="Times New Roman" w:cs="Times New Roman"/>
          <w:sz w:val="28"/>
          <w:szCs w:val="28"/>
        </w:rPr>
        <w:t>-</w:t>
      </w:r>
      <w:r w:rsidRPr="00B07FE3">
        <w:rPr>
          <w:rFonts w:ascii="Times New Roman" w:hAnsi="Times New Roman" w:cs="Times New Roman"/>
          <w:sz w:val="28"/>
          <w:szCs w:val="28"/>
        </w:rPr>
        <w:t xml:space="preserve"> </w:t>
      </w:r>
      <w:r>
        <w:rPr>
          <w:rFonts w:ascii="Times New Roman" w:hAnsi="Times New Roman" w:cs="Times New Roman"/>
          <w:sz w:val="28"/>
          <w:szCs w:val="28"/>
        </w:rPr>
        <w:t xml:space="preserve">охлаждать </w:t>
      </w:r>
      <w:r w:rsidRPr="00B07FE3">
        <w:rPr>
          <w:rFonts w:ascii="Times New Roman" w:hAnsi="Times New Roman" w:cs="Times New Roman"/>
          <w:sz w:val="28"/>
          <w:szCs w:val="28"/>
        </w:rPr>
        <w:t xml:space="preserve">  </w:t>
      </w:r>
    </w:p>
    <w:p w14:paraId="24B03B72"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glass</w:t>
      </w:r>
      <w:r w:rsidRPr="003A6975">
        <w:rPr>
          <w:rFonts w:ascii="Times New Roman" w:hAnsi="Times New Roman" w:cs="Times New Roman"/>
          <w:sz w:val="28"/>
          <w:szCs w:val="28"/>
        </w:rPr>
        <w:t xml:space="preserve"> </w:t>
      </w:r>
      <w:r>
        <w:rPr>
          <w:rFonts w:ascii="Times New Roman" w:hAnsi="Times New Roman" w:cs="Times New Roman"/>
          <w:sz w:val="28"/>
          <w:szCs w:val="28"/>
          <w:lang w:val="en-US"/>
        </w:rPr>
        <w:t>cup</w:t>
      </w:r>
      <w:r w:rsidRPr="003A6975">
        <w:rPr>
          <w:rFonts w:ascii="Times New Roman" w:hAnsi="Times New Roman" w:cs="Times New Roman"/>
          <w:sz w:val="28"/>
          <w:szCs w:val="28"/>
        </w:rPr>
        <w:t xml:space="preserve"> </w:t>
      </w:r>
      <w:r>
        <w:rPr>
          <w:rFonts w:ascii="Times New Roman" w:hAnsi="Times New Roman" w:cs="Times New Roman"/>
          <w:sz w:val="28"/>
          <w:szCs w:val="28"/>
        </w:rPr>
        <w:t>-</w:t>
      </w:r>
      <w:r w:rsidRPr="003A6975">
        <w:rPr>
          <w:rFonts w:ascii="Times New Roman" w:hAnsi="Times New Roman" w:cs="Times New Roman"/>
          <w:sz w:val="28"/>
          <w:szCs w:val="28"/>
        </w:rPr>
        <w:t xml:space="preserve"> </w:t>
      </w:r>
      <w:r>
        <w:rPr>
          <w:rFonts w:ascii="Times New Roman" w:hAnsi="Times New Roman" w:cs="Times New Roman"/>
          <w:sz w:val="28"/>
          <w:szCs w:val="28"/>
        </w:rPr>
        <w:t>стеклянная чашка</w:t>
      </w:r>
    </w:p>
    <w:p w14:paraId="17E550C5" w14:textId="77777777" w:rsidR="004941F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electrolytic</w:t>
      </w:r>
      <w:r w:rsidRPr="00B07FE3">
        <w:rPr>
          <w:rFonts w:ascii="Times New Roman" w:hAnsi="Times New Roman" w:cs="Times New Roman"/>
          <w:sz w:val="28"/>
          <w:szCs w:val="28"/>
        </w:rPr>
        <w:t xml:space="preserve"> </w:t>
      </w:r>
      <w:r>
        <w:rPr>
          <w:rFonts w:ascii="Times New Roman" w:hAnsi="Times New Roman" w:cs="Times New Roman"/>
          <w:sz w:val="28"/>
          <w:szCs w:val="28"/>
          <w:lang w:val="en-US"/>
        </w:rPr>
        <w:t>cell</w:t>
      </w:r>
      <w:r w:rsidRPr="00B07FE3">
        <w:rPr>
          <w:rFonts w:ascii="Times New Roman" w:hAnsi="Times New Roman" w:cs="Times New Roman"/>
          <w:sz w:val="28"/>
          <w:szCs w:val="28"/>
        </w:rPr>
        <w:t xml:space="preserve">  - </w:t>
      </w:r>
      <w:r>
        <w:rPr>
          <w:rFonts w:ascii="Times New Roman" w:hAnsi="Times New Roman" w:cs="Times New Roman"/>
          <w:sz w:val="28"/>
          <w:szCs w:val="28"/>
        </w:rPr>
        <w:t xml:space="preserve">электролизер, электролитическая ячейка </w:t>
      </w:r>
    </w:p>
    <w:p w14:paraId="53584C90"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lustrous</w:t>
      </w:r>
      <w:r w:rsidRPr="00B53B5F">
        <w:rPr>
          <w:rFonts w:ascii="Times New Roman" w:hAnsi="Times New Roman" w:cs="Times New Roman"/>
          <w:sz w:val="28"/>
          <w:szCs w:val="28"/>
        </w:rPr>
        <w:t xml:space="preserve">  - </w:t>
      </w:r>
      <w:r>
        <w:rPr>
          <w:rFonts w:ascii="Times New Roman" w:hAnsi="Times New Roman" w:cs="Times New Roman"/>
          <w:sz w:val="28"/>
          <w:szCs w:val="28"/>
        </w:rPr>
        <w:t>блестящий</w:t>
      </w:r>
      <w:r w:rsidRPr="00B53B5F">
        <w:rPr>
          <w:rFonts w:ascii="Times New Roman" w:hAnsi="Times New Roman" w:cs="Times New Roman"/>
          <w:sz w:val="28"/>
          <w:szCs w:val="28"/>
        </w:rPr>
        <w:t xml:space="preserve"> </w:t>
      </w:r>
    </w:p>
    <w:p w14:paraId="7D7E1696"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composition </w:t>
      </w:r>
      <w:r w:rsidRPr="003A697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состав</w:t>
      </w:r>
      <w:r w:rsidRPr="003A6975">
        <w:rPr>
          <w:rFonts w:ascii="Times New Roman" w:hAnsi="Times New Roman" w:cs="Times New Roman"/>
          <w:sz w:val="28"/>
          <w:szCs w:val="28"/>
          <w:lang w:val="en-US"/>
        </w:rPr>
        <w:t xml:space="preserve"> </w:t>
      </w:r>
    </w:p>
    <w:p w14:paraId="6935765F"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cathode  - </w:t>
      </w:r>
      <w:r>
        <w:rPr>
          <w:rFonts w:ascii="Times New Roman" w:hAnsi="Times New Roman" w:cs="Times New Roman"/>
          <w:sz w:val="28"/>
          <w:szCs w:val="28"/>
        </w:rPr>
        <w:t>катод</w:t>
      </w:r>
    </w:p>
    <w:p w14:paraId="430AFA58"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anode  - </w:t>
      </w:r>
      <w:r>
        <w:rPr>
          <w:rFonts w:ascii="Times New Roman" w:hAnsi="Times New Roman" w:cs="Times New Roman"/>
          <w:sz w:val="28"/>
          <w:szCs w:val="28"/>
        </w:rPr>
        <w:t>анод</w:t>
      </w:r>
    </w:p>
    <w:p w14:paraId="1732E806" w14:textId="77777777" w:rsidR="004941FF" w:rsidRPr="00B07FE3"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remove  - </w:t>
      </w:r>
      <w:r>
        <w:rPr>
          <w:rFonts w:ascii="Times New Roman" w:hAnsi="Times New Roman" w:cs="Times New Roman"/>
          <w:sz w:val="28"/>
          <w:szCs w:val="28"/>
        </w:rPr>
        <w:t>удалять</w:t>
      </w:r>
      <w:r w:rsidRPr="00B07FE3">
        <w:rPr>
          <w:rFonts w:ascii="Times New Roman" w:hAnsi="Times New Roman" w:cs="Times New Roman"/>
          <w:sz w:val="28"/>
          <w:szCs w:val="28"/>
          <w:lang w:val="en-US"/>
        </w:rPr>
        <w:t xml:space="preserve"> </w:t>
      </w:r>
    </w:p>
    <w:p w14:paraId="16FBF0CB" w14:textId="77777777" w:rsidR="004941FF" w:rsidRPr="0029515B"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from</w:t>
      </w:r>
      <w:r w:rsidRPr="0029515B">
        <w:rPr>
          <w:rFonts w:ascii="Times New Roman" w:hAnsi="Times New Roman" w:cs="Times New Roman"/>
          <w:sz w:val="28"/>
          <w:szCs w:val="28"/>
          <w:lang w:val="en-US"/>
        </w:rPr>
        <w:t xml:space="preserve"> - </w:t>
      </w:r>
      <w:r>
        <w:rPr>
          <w:rFonts w:ascii="Times New Roman" w:hAnsi="Times New Roman" w:cs="Times New Roman"/>
          <w:sz w:val="28"/>
          <w:szCs w:val="28"/>
        </w:rPr>
        <w:t>с</w:t>
      </w:r>
      <w:r w:rsidRPr="0029515B">
        <w:rPr>
          <w:rFonts w:ascii="Times New Roman" w:hAnsi="Times New Roman" w:cs="Times New Roman"/>
          <w:sz w:val="28"/>
          <w:szCs w:val="28"/>
          <w:lang w:val="en-US"/>
        </w:rPr>
        <w:t xml:space="preserve">, </w:t>
      </w:r>
      <w:r>
        <w:rPr>
          <w:rFonts w:ascii="Times New Roman" w:hAnsi="Times New Roman" w:cs="Times New Roman"/>
          <w:sz w:val="28"/>
          <w:szCs w:val="28"/>
        </w:rPr>
        <w:t>от</w:t>
      </w:r>
      <w:r w:rsidRPr="0029515B">
        <w:rPr>
          <w:rFonts w:ascii="Times New Roman" w:hAnsi="Times New Roman" w:cs="Times New Roman"/>
          <w:sz w:val="28"/>
          <w:szCs w:val="28"/>
          <w:lang w:val="en-US"/>
        </w:rPr>
        <w:t xml:space="preserve"> </w:t>
      </w:r>
    </w:p>
    <w:p w14:paraId="5A516194"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glass</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filter</w:t>
      </w:r>
      <w:r w:rsidRPr="00B53B5F">
        <w:rPr>
          <w:rFonts w:ascii="Times New Roman" w:hAnsi="Times New Roman" w:cs="Times New Roman"/>
          <w:sz w:val="28"/>
          <w:szCs w:val="28"/>
        </w:rPr>
        <w:t xml:space="preserve">  - </w:t>
      </w:r>
      <w:r>
        <w:rPr>
          <w:rFonts w:ascii="Times New Roman" w:hAnsi="Times New Roman" w:cs="Times New Roman"/>
          <w:sz w:val="28"/>
          <w:szCs w:val="28"/>
        </w:rPr>
        <w:t>стеклянный</w:t>
      </w:r>
      <w:r w:rsidRPr="00B53B5F">
        <w:rPr>
          <w:rFonts w:ascii="Times New Roman" w:hAnsi="Times New Roman" w:cs="Times New Roman"/>
          <w:sz w:val="28"/>
          <w:szCs w:val="28"/>
        </w:rPr>
        <w:t xml:space="preserve"> </w:t>
      </w:r>
      <w:r>
        <w:rPr>
          <w:rFonts w:ascii="Times New Roman" w:hAnsi="Times New Roman" w:cs="Times New Roman"/>
          <w:sz w:val="28"/>
          <w:szCs w:val="28"/>
        </w:rPr>
        <w:t>фильтр</w:t>
      </w:r>
      <w:r w:rsidRPr="00B53B5F">
        <w:rPr>
          <w:rFonts w:ascii="Times New Roman" w:hAnsi="Times New Roman" w:cs="Times New Roman"/>
          <w:sz w:val="28"/>
          <w:szCs w:val="28"/>
        </w:rPr>
        <w:t xml:space="preserve"> </w:t>
      </w:r>
    </w:p>
    <w:p w14:paraId="7F194FB1" w14:textId="77777777" w:rsidR="004941FF" w:rsidRPr="00BD4E43"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for</w:t>
      </w:r>
      <w:r w:rsidRPr="00BD4E43">
        <w:rPr>
          <w:rFonts w:ascii="Times New Roman" w:hAnsi="Times New Roman" w:cs="Times New Roman"/>
          <w:sz w:val="28"/>
          <w:szCs w:val="28"/>
        </w:rPr>
        <w:t xml:space="preserve"> </w:t>
      </w:r>
      <w:r>
        <w:rPr>
          <w:rFonts w:ascii="Times New Roman" w:hAnsi="Times New Roman" w:cs="Times New Roman"/>
          <w:sz w:val="28"/>
          <w:szCs w:val="28"/>
          <w:lang w:val="en-US"/>
        </w:rPr>
        <w:t>a</w:t>
      </w:r>
      <w:r w:rsidRPr="00BD4E43">
        <w:rPr>
          <w:rFonts w:ascii="Times New Roman" w:hAnsi="Times New Roman" w:cs="Times New Roman"/>
          <w:sz w:val="28"/>
          <w:szCs w:val="28"/>
        </w:rPr>
        <w:t xml:space="preserve"> </w:t>
      </w:r>
      <w:r>
        <w:rPr>
          <w:rFonts w:ascii="Times New Roman" w:hAnsi="Times New Roman" w:cs="Times New Roman"/>
          <w:sz w:val="28"/>
          <w:szCs w:val="28"/>
          <w:lang w:val="en-US"/>
        </w:rPr>
        <w:t>long</w:t>
      </w:r>
      <w:r w:rsidRPr="00BD4E43">
        <w:rPr>
          <w:rFonts w:ascii="Times New Roman" w:hAnsi="Times New Roman" w:cs="Times New Roman"/>
          <w:sz w:val="28"/>
          <w:szCs w:val="28"/>
        </w:rPr>
        <w:t xml:space="preserve"> </w:t>
      </w:r>
      <w:r>
        <w:rPr>
          <w:rFonts w:ascii="Times New Roman" w:hAnsi="Times New Roman" w:cs="Times New Roman"/>
          <w:sz w:val="28"/>
          <w:szCs w:val="28"/>
          <w:lang w:val="en-US"/>
        </w:rPr>
        <w:t>time</w:t>
      </w:r>
      <w:r w:rsidRPr="00BD4E43">
        <w:rPr>
          <w:rFonts w:ascii="Times New Roman" w:hAnsi="Times New Roman" w:cs="Times New Roman"/>
          <w:sz w:val="28"/>
          <w:szCs w:val="28"/>
        </w:rPr>
        <w:t xml:space="preserve">  - </w:t>
      </w:r>
      <w:r>
        <w:rPr>
          <w:rFonts w:ascii="Times New Roman" w:hAnsi="Times New Roman" w:cs="Times New Roman"/>
          <w:sz w:val="28"/>
          <w:szCs w:val="28"/>
        </w:rPr>
        <w:t>в</w:t>
      </w:r>
      <w:r w:rsidRPr="00BD4E43">
        <w:rPr>
          <w:rFonts w:ascii="Times New Roman" w:hAnsi="Times New Roman" w:cs="Times New Roman"/>
          <w:sz w:val="28"/>
          <w:szCs w:val="28"/>
        </w:rPr>
        <w:t xml:space="preserve"> </w:t>
      </w:r>
      <w:r>
        <w:rPr>
          <w:rFonts w:ascii="Times New Roman" w:hAnsi="Times New Roman" w:cs="Times New Roman"/>
          <w:sz w:val="28"/>
          <w:szCs w:val="28"/>
        </w:rPr>
        <w:t>течение</w:t>
      </w:r>
      <w:r w:rsidRPr="00BD4E43">
        <w:rPr>
          <w:rFonts w:ascii="Times New Roman" w:hAnsi="Times New Roman" w:cs="Times New Roman"/>
          <w:sz w:val="28"/>
          <w:szCs w:val="28"/>
        </w:rPr>
        <w:t xml:space="preserve"> </w:t>
      </w:r>
      <w:r>
        <w:rPr>
          <w:rFonts w:ascii="Times New Roman" w:hAnsi="Times New Roman" w:cs="Times New Roman"/>
          <w:sz w:val="28"/>
          <w:szCs w:val="28"/>
        </w:rPr>
        <w:t>долгого</w:t>
      </w:r>
      <w:r w:rsidRPr="00BD4E43">
        <w:rPr>
          <w:rFonts w:ascii="Times New Roman" w:hAnsi="Times New Roman" w:cs="Times New Roman"/>
          <w:sz w:val="28"/>
          <w:szCs w:val="28"/>
        </w:rPr>
        <w:t xml:space="preserve"> </w:t>
      </w:r>
      <w:r>
        <w:rPr>
          <w:rFonts w:ascii="Times New Roman" w:hAnsi="Times New Roman" w:cs="Times New Roman"/>
          <w:sz w:val="28"/>
          <w:szCs w:val="28"/>
        </w:rPr>
        <w:t>времени</w:t>
      </w:r>
      <w:r w:rsidRPr="00BD4E43">
        <w:rPr>
          <w:rFonts w:ascii="Times New Roman" w:hAnsi="Times New Roman" w:cs="Times New Roman"/>
          <w:sz w:val="28"/>
          <w:szCs w:val="28"/>
        </w:rPr>
        <w:t xml:space="preserve"> </w:t>
      </w:r>
    </w:p>
    <w:p w14:paraId="09132CD8"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dry</w:t>
      </w:r>
      <w:r w:rsidRPr="00B53B5F">
        <w:rPr>
          <w:rFonts w:ascii="Times New Roman" w:hAnsi="Times New Roman" w:cs="Times New Roman"/>
          <w:sz w:val="28"/>
          <w:szCs w:val="28"/>
        </w:rPr>
        <w:t xml:space="preserve"> - </w:t>
      </w:r>
      <w:r>
        <w:rPr>
          <w:rFonts w:ascii="Times New Roman" w:hAnsi="Times New Roman" w:cs="Times New Roman"/>
          <w:sz w:val="28"/>
          <w:szCs w:val="28"/>
        </w:rPr>
        <w:t>сушить</w:t>
      </w:r>
    </w:p>
    <w:p w14:paraId="3FAC118B"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heat</w:t>
      </w:r>
      <w:r w:rsidRPr="00B53B5F">
        <w:rPr>
          <w:rFonts w:ascii="Times New Roman" w:hAnsi="Times New Roman" w:cs="Times New Roman"/>
          <w:sz w:val="28"/>
          <w:szCs w:val="28"/>
        </w:rPr>
        <w:t xml:space="preserve">  - </w:t>
      </w:r>
      <w:r>
        <w:rPr>
          <w:rFonts w:ascii="Times New Roman" w:hAnsi="Times New Roman" w:cs="Times New Roman"/>
          <w:sz w:val="28"/>
          <w:szCs w:val="28"/>
        </w:rPr>
        <w:t>нагревать</w:t>
      </w:r>
    </w:p>
    <w:p w14:paraId="4729C861" w14:textId="77777777" w:rsidR="004941FF" w:rsidRPr="00B53B5F" w:rsidRDefault="004941FF" w:rsidP="004941F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oxygen</w:t>
      </w:r>
      <w:r w:rsidRPr="00B53B5F">
        <w:rPr>
          <w:rFonts w:ascii="Times New Roman" w:hAnsi="Times New Roman" w:cs="Times New Roman"/>
          <w:sz w:val="28"/>
          <w:szCs w:val="28"/>
        </w:rPr>
        <w:t xml:space="preserve"> – </w:t>
      </w:r>
      <w:r>
        <w:rPr>
          <w:rFonts w:ascii="Times New Roman" w:hAnsi="Times New Roman" w:cs="Times New Roman"/>
          <w:sz w:val="28"/>
          <w:szCs w:val="28"/>
        </w:rPr>
        <w:t>кислород</w:t>
      </w:r>
    </w:p>
    <w:p w14:paraId="28F904A3" w14:textId="77777777" w:rsidR="004941FF" w:rsidRPr="003A6975" w:rsidRDefault="004941FF" w:rsidP="004941FF">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detach  - </w:t>
      </w:r>
      <w:r>
        <w:rPr>
          <w:rFonts w:ascii="Times New Roman" w:hAnsi="Times New Roman" w:cs="Times New Roman"/>
          <w:sz w:val="28"/>
          <w:szCs w:val="28"/>
        </w:rPr>
        <w:t>отщепляться</w:t>
      </w:r>
    </w:p>
    <w:p w14:paraId="74339B0E" w14:textId="77777777" w:rsidR="004941FF" w:rsidRPr="00D7303B" w:rsidRDefault="004941FF" w:rsidP="004941FF">
      <w:pPr>
        <w:spacing w:after="0" w:line="240" w:lineRule="auto"/>
        <w:rPr>
          <w:rFonts w:ascii="Times New Roman" w:hAnsi="Times New Roman" w:cs="Times New Roman"/>
          <w:sz w:val="28"/>
          <w:szCs w:val="28"/>
          <w:lang w:val="en-US"/>
        </w:rPr>
      </w:pPr>
    </w:p>
    <w:p w14:paraId="7AD070FA" w14:textId="77777777" w:rsidR="00100D47" w:rsidRDefault="00100D47" w:rsidP="00100D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6 </w:t>
      </w:r>
    </w:p>
    <w:p w14:paraId="298B21A1" w14:textId="77777777" w:rsidR="00100D47" w:rsidRPr="00793744" w:rsidRDefault="00100D47" w:rsidP="00100D47">
      <w:pPr>
        <w:spacing w:after="0" w:line="240" w:lineRule="auto"/>
        <w:jc w:val="center"/>
        <w:rPr>
          <w:rFonts w:ascii="Times New Roman" w:hAnsi="Times New Roman" w:cs="Times New Roman"/>
          <w:b/>
          <w:sz w:val="28"/>
          <w:szCs w:val="28"/>
          <w:lang w:val="en-US"/>
        </w:rPr>
      </w:pPr>
    </w:p>
    <w:p w14:paraId="5995EC3D" w14:textId="77777777" w:rsidR="00B51FBC" w:rsidRDefault="00100D47" w:rsidP="00100D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Present Perfect</w:t>
      </w:r>
    </w:p>
    <w:p w14:paraId="6794B653" w14:textId="77777777" w:rsidR="00100D47" w:rsidRDefault="00100D47" w:rsidP="00100D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4F238A02" w14:textId="77777777" w:rsidR="00100D47" w:rsidRDefault="00100D47" w:rsidP="00B51FB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Positive sentence </w:t>
      </w:r>
    </w:p>
    <w:tbl>
      <w:tblPr>
        <w:tblStyle w:val="a3"/>
        <w:tblW w:w="0" w:type="auto"/>
        <w:tblInd w:w="720" w:type="dxa"/>
        <w:tblLook w:val="04A0" w:firstRow="1" w:lastRow="0" w:firstColumn="1" w:lastColumn="0" w:noHBand="0" w:noVBand="1"/>
      </w:tblPr>
      <w:tblGrid>
        <w:gridCol w:w="2850"/>
        <w:gridCol w:w="2853"/>
        <w:gridCol w:w="2922"/>
      </w:tblGrid>
      <w:tr w:rsidR="00100D47" w14:paraId="263F8D10" w14:textId="77777777" w:rsidTr="00100D47">
        <w:tc>
          <w:tcPr>
            <w:tcW w:w="3190" w:type="dxa"/>
            <w:tcBorders>
              <w:top w:val="single" w:sz="4" w:space="0" w:color="auto"/>
              <w:left w:val="single" w:sz="4" w:space="0" w:color="auto"/>
              <w:bottom w:val="single" w:sz="4" w:space="0" w:color="auto"/>
              <w:right w:val="single" w:sz="4" w:space="0" w:color="auto"/>
            </w:tcBorders>
          </w:tcPr>
          <w:p w14:paraId="2172523C"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 You/ we/ they </w:t>
            </w:r>
          </w:p>
          <w:p w14:paraId="39C983AA" w14:textId="77777777" w:rsidR="00100D47" w:rsidRDefault="00100D47" w:rsidP="00100D47">
            <w:pPr>
              <w:pStyle w:val="a4"/>
              <w:ind w:left="0"/>
              <w:jc w:val="center"/>
              <w:rPr>
                <w:rFonts w:ascii="Times New Roman" w:hAnsi="Times New Roman" w:cs="Times New Roman"/>
                <w:sz w:val="28"/>
                <w:szCs w:val="28"/>
                <w:lang w:val="en-US"/>
              </w:rPr>
            </w:pPr>
          </w:p>
          <w:p w14:paraId="02CCEF9F"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He/ she/ it </w:t>
            </w:r>
          </w:p>
        </w:tc>
        <w:tc>
          <w:tcPr>
            <w:tcW w:w="3190" w:type="dxa"/>
            <w:tcBorders>
              <w:top w:val="single" w:sz="4" w:space="0" w:color="auto"/>
              <w:left w:val="single" w:sz="4" w:space="0" w:color="auto"/>
              <w:bottom w:val="single" w:sz="4" w:space="0" w:color="auto"/>
              <w:right w:val="single" w:sz="4" w:space="0" w:color="auto"/>
            </w:tcBorders>
          </w:tcPr>
          <w:p w14:paraId="0B115898" w14:textId="77777777" w:rsidR="00100D47" w:rsidRDefault="00100D47"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Have </w:t>
            </w:r>
          </w:p>
          <w:p w14:paraId="33806AAE" w14:textId="77777777" w:rsidR="00100D47" w:rsidRDefault="00100D47" w:rsidP="00100D47">
            <w:pPr>
              <w:pStyle w:val="a4"/>
              <w:ind w:left="0"/>
              <w:rPr>
                <w:rFonts w:ascii="Times New Roman" w:hAnsi="Times New Roman" w:cs="Times New Roman"/>
                <w:sz w:val="28"/>
                <w:szCs w:val="28"/>
                <w:lang w:val="en-US"/>
              </w:rPr>
            </w:pPr>
          </w:p>
          <w:p w14:paraId="60896D2A" w14:textId="77777777" w:rsidR="00100D47" w:rsidRDefault="00100D47"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Has </w:t>
            </w:r>
          </w:p>
        </w:tc>
        <w:tc>
          <w:tcPr>
            <w:tcW w:w="3191" w:type="dxa"/>
            <w:tcBorders>
              <w:top w:val="single" w:sz="4" w:space="0" w:color="auto"/>
              <w:left w:val="single" w:sz="4" w:space="0" w:color="auto"/>
              <w:bottom w:val="single" w:sz="4" w:space="0" w:color="auto"/>
              <w:right w:val="single" w:sz="4" w:space="0" w:color="auto"/>
            </w:tcBorders>
          </w:tcPr>
          <w:p w14:paraId="132DDEA8" w14:textId="77777777" w:rsidR="00100D47" w:rsidRDefault="00100D47" w:rsidP="00100D47">
            <w:pPr>
              <w:pStyle w:val="a4"/>
              <w:ind w:left="0"/>
              <w:jc w:val="center"/>
              <w:rPr>
                <w:rFonts w:ascii="Times New Roman" w:hAnsi="Times New Roman" w:cs="Times New Roman"/>
                <w:sz w:val="28"/>
                <w:szCs w:val="28"/>
                <w:lang w:val="en-US"/>
              </w:rPr>
            </w:pPr>
          </w:p>
          <w:p w14:paraId="61C38E86" w14:textId="77777777" w:rsidR="00100D47" w:rsidRDefault="00B51FBC"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Participle 2(</w:t>
            </w:r>
            <w:r w:rsidR="00100D47">
              <w:rPr>
                <w:rFonts w:ascii="Times New Roman" w:hAnsi="Times New Roman" w:cs="Times New Roman"/>
                <w:sz w:val="28"/>
                <w:szCs w:val="28"/>
                <w:lang w:val="en-US"/>
              </w:rPr>
              <w:t>V</w:t>
            </w:r>
            <w:r w:rsidR="00100D47">
              <w:rPr>
                <w:rFonts w:ascii="Times New Roman" w:hAnsi="Times New Roman" w:cs="Times New Roman"/>
                <w:sz w:val="28"/>
                <w:szCs w:val="28"/>
                <w:vertAlign w:val="subscript"/>
                <w:lang w:val="en-US"/>
              </w:rPr>
              <w:t>ed</w:t>
            </w:r>
            <w:r w:rsidR="00100D4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100D47">
              <w:rPr>
                <w:rFonts w:ascii="Times New Roman" w:hAnsi="Times New Roman" w:cs="Times New Roman"/>
                <w:sz w:val="28"/>
                <w:szCs w:val="28"/>
                <w:lang w:val="en-US"/>
              </w:rPr>
              <w:t>(V</w:t>
            </w:r>
            <w:r w:rsidR="00100D47">
              <w:rPr>
                <w:rFonts w:ascii="Times New Roman" w:hAnsi="Times New Roman" w:cs="Times New Roman"/>
                <w:sz w:val="28"/>
                <w:szCs w:val="28"/>
                <w:vertAlign w:val="subscript"/>
                <w:lang w:val="en-US"/>
              </w:rPr>
              <w:t>3</w:t>
            </w:r>
            <w:r w:rsidR="00100D47">
              <w:rPr>
                <w:rFonts w:ascii="Times New Roman" w:hAnsi="Times New Roman" w:cs="Times New Roman"/>
                <w:sz w:val="28"/>
                <w:szCs w:val="28"/>
                <w:lang w:val="en-US"/>
              </w:rPr>
              <w:t>)</w:t>
            </w:r>
          </w:p>
        </w:tc>
      </w:tr>
    </w:tbl>
    <w:p w14:paraId="6F13653E" w14:textId="77777777" w:rsidR="00100D47" w:rsidRDefault="00100D47" w:rsidP="00100D47">
      <w:pPr>
        <w:spacing w:after="0" w:line="240" w:lineRule="auto"/>
        <w:rPr>
          <w:rFonts w:ascii="Times New Roman" w:hAnsi="Times New Roman" w:cs="Times New Roman"/>
          <w:sz w:val="28"/>
          <w:szCs w:val="28"/>
          <w:lang w:val="en-US"/>
        </w:rPr>
      </w:pPr>
    </w:p>
    <w:p w14:paraId="561FF1D6"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For example: I have read the book. </w:t>
      </w:r>
    </w:p>
    <w:p w14:paraId="228D7164" w14:textId="77777777" w:rsidR="00B51FBC"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She has finished her work.</w:t>
      </w:r>
    </w:p>
    <w:p w14:paraId="2743CA38"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EB1855B" w14:textId="77777777" w:rsidR="00100D47" w:rsidRDefault="00100D47" w:rsidP="00B51FB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Negative sentences </w:t>
      </w:r>
    </w:p>
    <w:tbl>
      <w:tblPr>
        <w:tblStyle w:val="a3"/>
        <w:tblW w:w="0" w:type="auto"/>
        <w:tblInd w:w="720" w:type="dxa"/>
        <w:tblLook w:val="04A0" w:firstRow="1" w:lastRow="0" w:firstColumn="1" w:lastColumn="0" w:noHBand="0" w:noVBand="1"/>
      </w:tblPr>
      <w:tblGrid>
        <w:gridCol w:w="2825"/>
        <w:gridCol w:w="2896"/>
        <w:gridCol w:w="2904"/>
      </w:tblGrid>
      <w:tr w:rsidR="00100D47" w14:paraId="08DA816F" w14:textId="77777777" w:rsidTr="00100D47">
        <w:tc>
          <w:tcPr>
            <w:tcW w:w="3190" w:type="dxa"/>
            <w:tcBorders>
              <w:top w:val="single" w:sz="4" w:space="0" w:color="auto"/>
              <w:left w:val="single" w:sz="4" w:space="0" w:color="auto"/>
              <w:bottom w:val="single" w:sz="4" w:space="0" w:color="auto"/>
              <w:right w:val="single" w:sz="4" w:space="0" w:color="auto"/>
            </w:tcBorders>
          </w:tcPr>
          <w:p w14:paraId="2B55EB0C"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 You/ we/ they</w:t>
            </w:r>
          </w:p>
          <w:p w14:paraId="1A26EFEC" w14:textId="77777777" w:rsidR="00100D47" w:rsidRDefault="00100D47" w:rsidP="00100D47">
            <w:pPr>
              <w:pStyle w:val="a4"/>
              <w:ind w:left="0"/>
              <w:jc w:val="center"/>
              <w:rPr>
                <w:rFonts w:ascii="Times New Roman" w:hAnsi="Times New Roman" w:cs="Times New Roman"/>
                <w:sz w:val="28"/>
                <w:szCs w:val="28"/>
                <w:lang w:val="en-US"/>
              </w:rPr>
            </w:pPr>
          </w:p>
          <w:p w14:paraId="62CEEBED"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He/ she/ it </w:t>
            </w:r>
          </w:p>
        </w:tc>
        <w:tc>
          <w:tcPr>
            <w:tcW w:w="3190" w:type="dxa"/>
            <w:tcBorders>
              <w:top w:val="single" w:sz="4" w:space="0" w:color="auto"/>
              <w:left w:val="single" w:sz="4" w:space="0" w:color="auto"/>
              <w:bottom w:val="single" w:sz="4" w:space="0" w:color="auto"/>
              <w:right w:val="single" w:sz="4" w:space="0" w:color="auto"/>
            </w:tcBorders>
          </w:tcPr>
          <w:p w14:paraId="373DCFF8" w14:textId="77777777" w:rsidR="00100D47" w:rsidRDefault="00100D47"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Have not (haven’t)</w:t>
            </w:r>
          </w:p>
          <w:p w14:paraId="59603402" w14:textId="77777777" w:rsidR="00100D47" w:rsidRDefault="00100D47" w:rsidP="00100D47">
            <w:pPr>
              <w:pStyle w:val="a4"/>
              <w:ind w:left="0"/>
              <w:jc w:val="center"/>
              <w:rPr>
                <w:rFonts w:ascii="Times New Roman" w:hAnsi="Times New Roman" w:cs="Times New Roman"/>
                <w:sz w:val="28"/>
                <w:szCs w:val="28"/>
                <w:lang w:val="en-US"/>
              </w:rPr>
            </w:pPr>
          </w:p>
          <w:p w14:paraId="5AB8258A"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Has not (hasn’t) </w:t>
            </w:r>
          </w:p>
        </w:tc>
        <w:tc>
          <w:tcPr>
            <w:tcW w:w="3191" w:type="dxa"/>
            <w:tcBorders>
              <w:top w:val="single" w:sz="4" w:space="0" w:color="auto"/>
              <w:left w:val="single" w:sz="4" w:space="0" w:color="auto"/>
              <w:bottom w:val="single" w:sz="4" w:space="0" w:color="auto"/>
              <w:right w:val="single" w:sz="4" w:space="0" w:color="auto"/>
            </w:tcBorders>
          </w:tcPr>
          <w:p w14:paraId="6584FFCA" w14:textId="77777777" w:rsidR="00100D47" w:rsidRDefault="00100D47" w:rsidP="00100D47">
            <w:pPr>
              <w:pStyle w:val="a4"/>
              <w:ind w:left="0"/>
              <w:jc w:val="center"/>
              <w:rPr>
                <w:rFonts w:ascii="Times New Roman" w:hAnsi="Times New Roman" w:cs="Times New Roman"/>
                <w:sz w:val="28"/>
                <w:szCs w:val="28"/>
                <w:lang w:val="en-US"/>
              </w:rPr>
            </w:pPr>
          </w:p>
          <w:p w14:paraId="3A55CE5C" w14:textId="77777777" w:rsidR="00100D47" w:rsidRDefault="00B51FBC"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Participle 2 (</w:t>
            </w:r>
            <w:r w:rsidR="00100D47">
              <w:rPr>
                <w:rFonts w:ascii="Times New Roman" w:hAnsi="Times New Roman" w:cs="Times New Roman"/>
                <w:sz w:val="28"/>
                <w:szCs w:val="28"/>
                <w:lang w:val="en-US"/>
              </w:rPr>
              <w:t>V</w:t>
            </w:r>
            <w:r w:rsidR="00100D47">
              <w:rPr>
                <w:rFonts w:ascii="Times New Roman" w:hAnsi="Times New Roman" w:cs="Times New Roman"/>
                <w:sz w:val="28"/>
                <w:szCs w:val="28"/>
                <w:vertAlign w:val="subscript"/>
                <w:lang w:val="en-US"/>
              </w:rPr>
              <w:t>ed</w:t>
            </w:r>
            <w:r w:rsidR="00100D4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100D47">
              <w:rPr>
                <w:rFonts w:ascii="Times New Roman" w:hAnsi="Times New Roman" w:cs="Times New Roman"/>
                <w:sz w:val="28"/>
                <w:szCs w:val="28"/>
                <w:lang w:val="en-US"/>
              </w:rPr>
              <w:t>(V</w:t>
            </w:r>
            <w:r w:rsidR="00100D47">
              <w:rPr>
                <w:rFonts w:ascii="Times New Roman" w:hAnsi="Times New Roman" w:cs="Times New Roman"/>
                <w:sz w:val="28"/>
                <w:szCs w:val="28"/>
                <w:vertAlign w:val="subscript"/>
                <w:lang w:val="en-US"/>
              </w:rPr>
              <w:t>3</w:t>
            </w:r>
            <w:r w:rsidR="00100D47">
              <w:rPr>
                <w:rFonts w:ascii="Times New Roman" w:hAnsi="Times New Roman" w:cs="Times New Roman"/>
                <w:sz w:val="28"/>
                <w:szCs w:val="28"/>
                <w:lang w:val="en-US"/>
              </w:rPr>
              <w:t>)</w:t>
            </w:r>
          </w:p>
        </w:tc>
      </w:tr>
    </w:tbl>
    <w:p w14:paraId="41A422EA" w14:textId="77777777" w:rsidR="00100D47" w:rsidRDefault="00100D47" w:rsidP="00100D47">
      <w:pPr>
        <w:spacing w:after="0" w:line="240" w:lineRule="auto"/>
        <w:rPr>
          <w:rFonts w:ascii="Times New Roman" w:hAnsi="Times New Roman" w:cs="Times New Roman"/>
          <w:sz w:val="28"/>
          <w:szCs w:val="28"/>
          <w:lang w:val="en-US"/>
        </w:rPr>
      </w:pPr>
    </w:p>
    <w:p w14:paraId="50DC4F90"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I haven’t  read the book. </w:t>
      </w:r>
    </w:p>
    <w:p w14:paraId="2EE51803"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She hasn’t  finished her work. </w:t>
      </w:r>
    </w:p>
    <w:p w14:paraId="25D6F69F" w14:textId="77777777" w:rsidR="00B51FBC" w:rsidRDefault="00B51FBC" w:rsidP="00100D47">
      <w:pPr>
        <w:spacing w:after="0" w:line="240" w:lineRule="auto"/>
        <w:rPr>
          <w:rFonts w:ascii="Times New Roman" w:hAnsi="Times New Roman" w:cs="Times New Roman"/>
          <w:sz w:val="28"/>
          <w:szCs w:val="28"/>
          <w:lang w:val="en-US"/>
        </w:rPr>
      </w:pPr>
    </w:p>
    <w:p w14:paraId="42BFE8D6" w14:textId="77777777" w:rsidR="00100D47" w:rsidRDefault="00100D47" w:rsidP="00B51FB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Questions </w:t>
      </w:r>
    </w:p>
    <w:tbl>
      <w:tblPr>
        <w:tblStyle w:val="a3"/>
        <w:tblW w:w="0" w:type="auto"/>
        <w:tblInd w:w="720" w:type="dxa"/>
        <w:tblLook w:val="04A0" w:firstRow="1" w:lastRow="0" w:firstColumn="1" w:lastColumn="0" w:noHBand="0" w:noVBand="1"/>
      </w:tblPr>
      <w:tblGrid>
        <w:gridCol w:w="2829"/>
        <w:gridCol w:w="2958"/>
        <w:gridCol w:w="2838"/>
      </w:tblGrid>
      <w:tr w:rsidR="00100D47" w:rsidRPr="00B51FBC" w14:paraId="7C178E06" w14:textId="77777777" w:rsidTr="00100D47">
        <w:tc>
          <w:tcPr>
            <w:tcW w:w="2923" w:type="dxa"/>
            <w:tcBorders>
              <w:top w:val="single" w:sz="4" w:space="0" w:color="auto"/>
              <w:left w:val="single" w:sz="4" w:space="0" w:color="auto"/>
              <w:bottom w:val="single" w:sz="4" w:space="0" w:color="auto"/>
              <w:right w:val="single" w:sz="4" w:space="0" w:color="auto"/>
            </w:tcBorders>
            <w:hideMark/>
          </w:tcPr>
          <w:p w14:paraId="575420A0"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Have </w:t>
            </w:r>
          </w:p>
          <w:p w14:paraId="51746D85"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Has  </w:t>
            </w:r>
          </w:p>
          <w:p w14:paraId="7A9A6785"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3018" w:type="dxa"/>
            <w:tcBorders>
              <w:top w:val="single" w:sz="4" w:space="0" w:color="auto"/>
              <w:left w:val="single" w:sz="4" w:space="0" w:color="auto"/>
              <w:bottom w:val="single" w:sz="4" w:space="0" w:color="auto"/>
              <w:right w:val="single" w:sz="4" w:space="0" w:color="auto"/>
            </w:tcBorders>
            <w:hideMark/>
          </w:tcPr>
          <w:p w14:paraId="10826237"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I/ You/we/they</w:t>
            </w:r>
          </w:p>
          <w:p w14:paraId="74FE860F" w14:textId="77777777" w:rsidR="00100D47" w:rsidRDefault="00100D47" w:rsidP="00100D47">
            <w:pPr>
              <w:pStyle w:val="a4"/>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He/she/it </w:t>
            </w:r>
          </w:p>
        </w:tc>
        <w:tc>
          <w:tcPr>
            <w:tcW w:w="2910" w:type="dxa"/>
            <w:tcBorders>
              <w:top w:val="single" w:sz="4" w:space="0" w:color="auto"/>
              <w:left w:val="single" w:sz="4" w:space="0" w:color="auto"/>
              <w:bottom w:val="single" w:sz="4" w:space="0" w:color="auto"/>
              <w:right w:val="single" w:sz="4" w:space="0" w:color="auto"/>
            </w:tcBorders>
          </w:tcPr>
          <w:p w14:paraId="6369E27C" w14:textId="77777777" w:rsidR="00100D47" w:rsidRDefault="00B51FBC"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Participle 2</w:t>
            </w:r>
          </w:p>
          <w:p w14:paraId="7022A4C2" w14:textId="77777777" w:rsidR="00100D47" w:rsidRDefault="00100D47" w:rsidP="00100D4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ed</w:t>
            </w:r>
            <w:r>
              <w:rPr>
                <w:rFonts w:ascii="Times New Roman" w:hAnsi="Times New Roman" w:cs="Times New Roman"/>
                <w:sz w:val="28"/>
                <w:szCs w:val="28"/>
                <w:lang w:val="en-US"/>
              </w:rPr>
              <w:t xml:space="preserve"> (V</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w:t>
            </w:r>
          </w:p>
        </w:tc>
      </w:tr>
    </w:tbl>
    <w:p w14:paraId="2EB07D95" w14:textId="77777777" w:rsidR="00100D47" w:rsidRDefault="00100D47" w:rsidP="00100D47">
      <w:pPr>
        <w:spacing w:after="0" w:line="240" w:lineRule="auto"/>
        <w:rPr>
          <w:rFonts w:ascii="Times New Roman" w:hAnsi="Times New Roman" w:cs="Times New Roman"/>
          <w:sz w:val="28"/>
          <w:szCs w:val="28"/>
          <w:lang w:val="en-US"/>
        </w:rPr>
      </w:pPr>
    </w:p>
    <w:p w14:paraId="43CE8B47"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Have you read this book ? </w:t>
      </w:r>
    </w:p>
    <w:p w14:paraId="65C20DF0"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Has she finished her work ? </w:t>
      </w:r>
    </w:p>
    <w:p w14:paraId="609DA6A6"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Short form: I/you/we/they’ve</w:t>
      </w:r>
    </w:p>
    <w:p w14:paraId="1B0F0ED1"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He/she/it’s </w:t>
      </w:r>
    </w:p>
    <w:p w14:paraId="2BB8199B"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When we use this tense:</w:t>
      </w:r>
    </w:p>
    <w:p w14:paraId="50BB1331" w14:textId="77777777" w:rsidR="00100D47" w:rsidRDefault="00100D47" w:rsidP="005D7358">
      <w:pPr>
        <w:pStyle w:val="a4"/>
        <w:numPr>
          <w:ilvl w:val="0"/>
          <w:numId w:val="29"/>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When we link the past with the present: Stan has written many letters to his sister. (He wrote many letters at some period of time before now and he may write more letters).</w:t>
      </w:r>
    </w:p>
    <w:p w14:paraId="33DC2E5F" w14:textId="77777777" w:rsidR="00100D47" w:rsidRDefault="00100D47" w:rsidP="005D7358">
      <w:pPr>
        <w:pStyle w:val="a4"/>
        <w:numPr>
          <w:ilvl w:val="0"/>
          <w:numId w:val="29"/>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don’t’ specify the time: I have passed my exam. But if we specify the time we use Past Simple: I passed my exam two days ago. </w:t>
      </w:r>
    </w:p>
    <w:p w14:paraId="20EBB7BF" w14:textId="77777777" w:rsidR="00100D47" w:rsidRDefault="00100D47" w:rsidP="005D7358">
      <w:pPr>
        <w:pStyle w:val="a4"/>
        <w:numPr>
          <w:ilvl w:val="0"/>
          <w:numId w:val="29"/>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When we use expressions which show that time is not finished </w:t>
      </w:r>
      <w:r w:rsidRPr="00624899">
        <w:rPr>
          <w:rFonts w:ascii="Times New Roman" w:hAnsi="Times New Roman" w:cs="Times New Roman"/>
          <w:b/>
          <w:sz w:val="28"/>
          <w:szCs w:val="28"/>
          <w:lang w:val="en-US"/>
        </w:rPr>
        <w:t>(this week, this month, this year, today, this morning/evening):</w:t>
      </w:r>
      <w:r>
        <w:rPr>
          <w:rFonts w:ascii="Times New Roman" w:hAnsi="Times New Roman" w:cs="Times New Roman"/>
          <w:sz w:val="28"/>
          <w:szCs w:val="28"/>
          <w:lang w:val="en-US"/>
        </w:rPr>
        <w:t xml:space="preserve"> I haven’t seen him this month. </w:t>
      </w:r>
    </w:p>
    <w:p w14:paraId="0DF4EDEF" w14:textId="77777777" w:rsidR="00100D47" w:rsidRDefault="00100D47" w:rsidP="005D7358">
      <w:pPr>
        <w:pStyle w:val="a4"/>
        <w:numPr>
          <w:ilvl w:val="0"/>
          <w:numId w:val="29"/>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We use Present Perfect after the following expression:</w:t>
      </w:r>
    </w:p>
    <w:p w14:paraId="0858B19C"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 xml:space="preserve">Already  - </w:t>
      </w:r>
      <w:r w:rsidRPr="0044043F">
        <w:rPr>
          <w:rFonts w:ascii="Times New Roman" w:hAnsi="Times New Roman" w:cs="Times New Roman"/>
          <w:sz w:val="28"/>
          <w:szCs w:val="28"/>
        </w:rPr>
        <w:t>уже</w:t>
      </w:r>
      <w:r w:rsidRPr="0044043F">
        <w:rPr>
          <w:rFonts w:ascii="Times New Roman" w:hAnsi="Times New Roman" w:cs="Times New Roman"/>
          <w:sz w:val="28"/>
          <w:szCs w:val="28"/>
          <w:lang w:val="en-US"/>
        </w:rPr>
        <w:t>:</w:t>
      </w:r>
      <w:r>
        <w:rPr>
          <w:rFonts w:ascii="Times New Roman" w:hAnsi="Times New Roman" w:cs="Times New Roman"/>
          <w:sz w:val="28"/>
          <w:szCs w:val="28"/>
          <w:lang w:val="en-US"/>
        </w:rPr>
        <w:t xml:space="preserve"> I have </w:t>
      </w:r>
      <w:r w:rsidRPr="00624899">
        <w:rPr>
          <w:rFonts w:ascii="Times New Roman" w:hAnsi="Times New Roman" w:cs="Times New Roman"/>
          <w:b/>
          <w:sz w:val="28"/>
          <w:szCs w:val="28"/>
          <w:lang w:val="en-US"/>
        </w:rPr>
        <w:t>already</w:t>
      </w:r>
      <w:r>
        <w:rPr>
          <w:rFonts w:ascii="Times New Roman" w:hAnsi="Times New Roman" w:cs="Times New Roman"/>
          <w:sz w:val="28"/>
          <w:szCs w:val="28"/>
          <w:lang w:val="en-US"/>
        </w:rPr>
        <w:t xml:space="preserve"> finished my letter to my farther. </w:t>
      </w:r>
    </w:p>
    <w:p w14:paraId="4DA26199"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Just:</w:t>
      </w:r>
      <w:r>
        <w:rPr>
          <w:rFonts w:ascii="Times New Roman" w:hAnsi="Times New Roman" w:cs="Times New Roman"/>
          <w:sz w:val="28"/>
          <w:szCs w:val="28"/>
          <w:lang w:val="en-US"/>
        </w:rPr>
        <w:t xml:space="preserve"> She has </w:t>
      </w:r>
      <w:r w:rsidRPr="00624899">
        <w:rPr>
          <w:rFonts w:ascii="Times New Roman" w:hAnsi="Times New Roman" w:cs="Times New Roman"/>
          <w:b/>
          <w:sz w:val="28"/>
          <w:szCs w:val="28"/>
          <w:lang w:val="en-US"/>
        </w:rPr>
        <w:t xml:space="preserve">just </w:t>
      </w:r>
      <w:r>
        <w:rPr>
          <w:rFonts w:ascii="Times New Roman" w:hAnsi="Times New Roman" w:cs="Times New Roman"/>
          <w:sz w:val="28"/>
          <w:szCs w:val="28"/>
          <w:lang w:val="en-US"/>
        </w:rPr>
        <w:t xml:space="preserve">left. </w:t>
      </w:r>
    </w:p>
    <w:p w14:paraId="6986FFB3"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 xml:space="preserve">Yet  - </w:t>
      </w:r>
      <w:r w:rsidRPr="0044043F">
        <w:rPr>
          <w:rFonts w:ascii="Times New Roman" w:hAnsi="Times New Roman" w:cs="Times New Roman"/>
          <w:sz w:val="28"/>
          <w:szCs w:val="28"/>
        </w:rPr>
        <w:t>еще</w:t>
      </w:r>
      <w:r w:rsidR="00624899" w:rsidRPr="00624899">
        <w:rPr>
          <w:rFonts w:ascii="Times New Roman" w:hAnsi="Times New Roman" w:cs="Times New Roman"/>
          <w:sz w:val="28"/>
          <w:szCs w:val="28"/>
          <w:lang w:val="en-US"/>
        </w:rPr>
        <w:t xml:space="preserve">, </w:t>
      </w:r>
      <w:r w:rsidR="00624899">
        <w:rPr>
          <w:rFonts w:ascii="Times New Roman" w:hAnsi="Times New Roman" w:cs="Times New Roman"/>
          <w:sz w:val="28"/>
          <w:szCs w:val="28"/>
        </w:rPr>
        <w:t>уже</w:t>
      </w:r>
      <w:r>
        <w:rPr>
          <w:rFonts w:ascii="Times New Roman" w:hAnsi="Times New Roman" w:cs="Times New Roman"/>
          <w:sz w:val="28"/>
          <w:szCs w:val="28"/>
          <w:lang w:val="en-US"/>
        </w:rPr>
        <w:t xml:space="preserve"> (we use it only in questions and negative sentences): I haven’t seen her today </w:t>
      </w:r>
      <w:r w:rsidRPr="00624899">
        <w:rPr>
          <w:rFonts w:ascii="Times New Roman" w:hAnsi="Times New Roman" w:cs="Times New Roman"/>
          <w:b/>
          <w:sz w:val="28"/>
          <w:szCs w:val="28"/>
          <w:lang w:val="en-US"/>
        </w:rPr>
        <w:t>yet</w:t>
      </w:r>
      <w:r>
        <w:rPr>
          <w:rFonts w:ascii="Times New Roman" w:hAnsi="Times New Roman" w:cs="Times New Roman"/>
          <w:sz w:val="28"/>
          <w:szCs w:val="28"/>
          <w:lang w:val="en-US"/>
        </w:rPr>
        <w:t>. Or</w:t>
      </w:r>
      <w:r w:rsidR="0062489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624899" w:rsidRPr="00C10A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Have you read this book </w:t>
      </w:r>
      <w:r w:rsidRPr="00624899">
        <w:rPr>
          <w:rFonts w:ascii="Times New Roman" w:hAnsi="Times New Roman" w:cs="Times New Roman"/>
          <w:b/>
          <w:sz w:val="28"/>
          <w:szCs w:val="28"/>
          <w:lang w:val="en-US"/>
        </w:rPr>
        <w:t>yet</w:t>
      </w:r>
      <w:r>
        <w:rPr>
          <w:rFonts w:ascii="Times New Roman" w:hAnsi="Times New Roman" w:cs="Times New Roman"/>
          <w:sz w:val="28"/>
          <w:szCs w:val="28"/>
          <w:lang w:val="en-US"/>
        </w:rPr>
        <w:t xml:space="preserve"> ? </w:t>
      </w:r>
    </w:p>
    <w:p w14:paraId="7B0C5D0D"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Recently</w:t>
      </w:r>
      <w:r>
        <w:rPr>
          <w:rFonts w:ascii="Times New Roman" w:hAnsi="Times New Roman" w:cs="Times New Roman"/>
          <w:sz w:val="28"/>
          <w:szCs w:val="28"/>
          <w:lang w:val="en-US"/>
        </w:rPr>
        <w:t xml:space="preserve"> - </w:t>
      </w:r>
      <w:r>
        <w:rPr>
          <w:rFonts w:ascii="Times New Roman" w:hAnsi="Times New Roman" w:cs="Times New Roman"/>
          <w:sz w:val="28"/>
          <w:szCs w:val="28"/>
        </w:rPr>
        <w:t>недавно</w:t>
      </w:r>
      <w:r>
        <w:rPr>
          <w:rFonts w:ascii="Times New Roman" w:hAnsi="Times New Roman" w:cs="Times New Roman"/>
          <w:sz w:val="28"/>
          <w:szCs w:val="28"/>
          <w:lang w:val="en-US"/>
        </w:rPr>
        <w:t xml:space="preserve">: </w:t>
      </w:r>
      <w:r w:rsidRPr="00624899">
        <w:rPr>
          <w:rFonts w:ascii="Times New Roman" w:hAnsi="Times New Roman" w:cs="Times New Roman"/>
          <w:b/>
          <w:sz w:val="28"/>
          <w:szCs w:val="28"/>
          <w:lang w:val="en-US"/>
        </w:rPr>
        <w:t>Recently</w:t>
      </w:r>
      <w:r>
        <w:rPr>
          <w:rFonts w:ascii="Times New Roman" w:hAnsi="Times New Roman" w:cs="Times New Roman"/>
          <w:sz w:val="28"/>
          <w:szCs w:val="28"/>
          <w:lang w:val="en-US"/>
        </w:rPr>
        <w:t xml:space="preserve"> he has received a letter from his Australian relatives. </w:t>
      </w:r>
    </w:p>
    <w:p w14:paraId="245AB290" w14:textId="77777777" w:rsidR="00100D47" w:rsidRPr="00624899" w:rsidRDefault="00100D47" w:rsidP="00100D47">
      <w:pPr>
        <w:pStyle w:val="a4"/>
        <w:spacing w:after="0" w:line="240" w:lineRule="auto"/>
        <w:ind w:left="0"/>
        <w:rPr>
          <w:rFonts w:ascii="Times New Roman" w:hAnsi="Times New Roman" w:cs="Times New Roman"/>
          <w:b/>
          <w:sz w:val="28"/>
          <w:szCs w:val="28"/>
          <w:lang w:val="en-US"/>
        </w:rPr>
      </w:pPr>
      <w:r w:rsidRPr="0044043F">
        <w:rPr>
          <w:rFonts w:ascii="Times New Roman" w:hAnsi="Times New Roman" w:cs="Times New Roman"/>
          <w:b/>
          <w:sz w:val="28"/>
          <w:szCs w:val="28"/>
          <w:lang w:val="en-US"/>
        </w:rPr>
        <w:t xml:space="preserve">Lately </w:t>
      </w:r>
      <w:r>
        <w:rPr>
          <w:rFonts w:ascii="Times New Roman" w:hAnsi="Times New Roman" w:cs="Times New Roman"/>
          <w:sz w:val="28"/>
          <w:szCs w:val="28"/>
          <w:lang w:val="en-US"/>
        </w:rPr>
        <w:t xml:space="preserve"> -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последнее</w:t>
      </w:r>
      <w:r>
        <w:rPr>
          <w:rFonts w:ascii="Times New Roman" w:hAnsi="Times New Roman" w:cs="Times New Roman"/>
          <w:sz w:val="28"/>
          <w:szCs w:val="28"/>
          <w:lang w:val="en-US"/>
        </w:rPr>
        <w:t xml:space="preserve"> </w:t>
      </w:r>
      <w:r>
        <w:rPr>
          <w:rFonts w:ascii="Times New Roman" w:hAnsi="Times New Roman" w:cs="Times New Roman"/>
          <w:sz w:val="28"/>
          <w:szCs w:val="28"/>
        </w:rPr>
        <w:t>время</w:t>
      </w:r>
      <w:r>
        <w:rPr>
          <w:rFonts w:ascii="Times New Roman" w:hAnsi="Times New Roman" w:cs="Times New Roman"/>
          <w:sz w:val="28"/>
          <w:szCs w:val="28"/>
          <w:lang w:val="en-US"/>
        </w:rPr>
        <w:t xml:space="preserve">: The city has changed a lot </w:t>
      </w:r>
      <w:r w:rsidRPr="00624899">
        <w:rPr>
          <w:rFonts w:ascii="Times New Roman" w:hAnsi="Times New Roman" w:cs="Times New Roman"/>
          <w:b/>
          <w:sz w:val="28"/>
          <w:szCs w:val="28"/>
          <w:lang w:val="en-US"/>
        </w:rPr>
        <w:t xml:space="preserve">lately. </w:t>
      </w:r>
    </w:p>
    <w:p w14:paraId="4680F516"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Before</w:t>
      </w:r>
      <w:r>
        <w:rPr>
          <w:rFonts w:ascii="Times New Roman" w:hAnsi="Times New Roman" w:cs="Times New Roman"/>
          <w:sz w:val="28"/>
          <w:szCs w:val="28"/>
          <w:lang w:val="en-US"/>
        </w:rPr>
        <w:t xml:space="preserve">  - </w:t>
      </w:r>
      <w:r>
        <w:rPr>
          <w:rFonts w:ascii="Times New Roman" w:hAnsi="Times New Roman" w:cs="Times New Roman"/>
          <w:sz w:val="28"/>
          <w:szCs w:val="28"/>
        </w:rPr>
        <w:t>до</w:t>
      </w:r>
      <w:r>
        <w:rPr>
          <w:rFonts w:ascii="Times New Roman" w:hAnsi="Times New Roman" w:cs="Times New Roman"/>
          <w:sz w:val="28"/>
          <w:szCs w:val="28"/>
          <w:lang w:val="en-US"/>
        </w:rPr>
        <w:t xml:space="preserve">, </w:t>
      </w:r>
      <w:r>
        <w:rPr>
          <w:rFonts w:ascii="Times New Roman" w:hAnsi="Times New Roman" w:cs="Times New Roman"/>
          <w:sz w:val="28"/>
          <w:szCs w:val="28"/>
        </w:rPr>
        <w:t>раньше</w:t>
      </w:r>
      <w:r>
        <w:rPr>
          <w:rFonts w:ascii="Times New Roman" w:hAnsi="Times New Roman" w:cs="Times New Roman"/>
          <w:sz w:val="28"/>
          <w:szCs w:val="28"/>
          <w:lang w:val="en-US"/>
        </w:rPr>
        <w:t xml:space="preserve">: I haven’t heard about him </w:t>
      </w:r>
      <w:r w:rsidRPr="00624899">
        <w:rPr>
          <w:rFonts w:ascii="Times New Roman" w:hAnsi="Times New Roman" w:cs="Times New Roman"/>
          <w:b/>
          <w:sz w:val="28"/>
          <w:szCs w:val="28"/>
          <w:lang w:val="en-US"/>
        </w:rPr>
        <w:t>before.</w:t>
      </w:r>
    </w:p>
    <w:p w14:paraId="5C471E5D"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For ages</w:t>
      </w:r>
      <w:r>
        <w:rPr>
          <w:rFonts w:ascii="Times New Roman" w:hAnsi="Times New Roman" w:cs="Times New Roman"/>
          <w:sz w:val="28"/>
          <w:szCs w:val="28"/>
          <w:lang w:val="en-US"/>
        </w:rPr>
        <w:t xml:space="preserve"> - </w:t>
      </w:r>
      <w:r>
        <w:rPr>
          <w:rFonts w:ascii="Times New Roman" w:hAnsi="Times New Roman" w:cs="Times New Roman"/>
          <w:sz w:val="28"/>
          <w:szCs w:val="28"/>
        </w:rPr>
        <w:t>целую</w:t>
      </w:r>
      <w:r>
        <w:rPr>
          <w:rFonts w:ascii="Times New Roman" w:hAnsi="Times New Roman" w:cs="Times New Roman"/>
          <w:sz w:val="28"/>
          <w:szCs w:val="28"/>
          <w:lang w:val="en-US"/>
        </w:rPr>
        <w:t xml:space="preserve"> </w:t>
      </w:r>
      <w:r>
        <w:rPr>
          <w:rFonts w:ascii="Times New Roman" w:hAnsi="Times New Roman" w:cs="Times New Roman"/>
          <w:sz w:val="28"/>
          <w:szCs w:val="28"/>
        </w:rPr>
        <w:t>вечность</w:t>
      </w:r>
      <w:r>
        <w:rPr>
          <w:rFonts w:ascii="Times New Roman" w:hAnsi="Times New Roman" w:cs="Times New Roman"/>
          <w:sz w:val="28"/>
          <w:szCs w:val="28"/>
          <w:lang w:val="en-US"/>
        </w:rPr>
        <w:t xml:space="preserve">: I haven’t’ seen you for ages.   </w:t>
      </w:r>
    </w:p>
    <w:p w14:paraId="2F64B9AA"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тех</w:t>
      </w:r>
      <w:r>
        <w:rPr>
          <w:rFonts w:ascii="Times New Roman" w:hAnsi="Times New Roman" w:cs="Times New Roman"/>
          <w:sz w:val="28"/>
          <w:szCs w:val="28"/>
          <w:lang w:val="en-US"/>
        </w:rPr>
        <w:t xml:space="preserve"> </w:t>
      </w:r>
      <w:r>
        <w:rPr>
          <w:rFonts w:ascii="Times New Roman" w:hAnsi="Times New Roman" w:cs="Times New Roman"/>
          <w:sz w:val="28"/>
          <w:szCs w:val="28"/>
        </w:rPr>
        <w:t>пор</w:t>
      </w:r>
      <w:r>
        <w:rPr>
          <w:rFonts w:ascii="Times New Roman" w:hAnsi="Times New Roman" w:cs="Times New Roman"/>
          <w:sz w:val="28"/>
          <w:szCs w:val="28"/>
          <w:lang w:val="en-US"/>
        </w:rPr>
        <w:t xml:space="preserve">: I haven’t met him </w:t>
      </w:r>
      <w:r w:rsidRPr="00624899">
        <w:rPr>
          <w:rFonts w:ascii="Times New Roman" w:hAnsi="Times New Roman" w:cs="Times New Roman"/>
          <w:b/>
          <w:sz w:val="28"/>
          <w:szCs w:val="28"/>
          <w:lang w:val="en-US"/>
        </w:rPr>
        <w:t xml:space="preserve">since </w:t>
      </w:r>
      <w:r>
        <w:rPr>
          <w:rFonts w:ascii="Times New Roman" w:hAnsi="Times New Roman" w:cs="Times New Roman"/>
          <w:sz w:val="28"/>
          <w:szCs w:val="28"/>
          <w:lang w:val="en-US"/>
        </w:rPr>
        <w:t>school.</w:t>
      </w:r>
    </w:p>
    <w:p w14:paraId="46338D78" w14:textId="77777777" w:rsidR="00100D47" w:rsidRPr="0044043F"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 xml:space="preserve">For three weeks, for a month, for a year - </w:t>
      </w:r>
      <w:r w:rsidRPr="0044043F">
        <w:rPr>
          <w:rFonts w:ascii="Times New Roman" w:hAnsi="Times New Roman" w:cs="Times New Roman"/>
          <w:sz w:val="28"/>
          <w:szCs w:val="28"/>
          <w:lang w:val="en-US"/>
        </w:rPr>
        <w:t xml:space="preserve">в </w:t>
      </w:r>
      <w:r w:rsidRPr="0044043F">
        <w:rPr>
          <w:rFonts w:ascii="Times New Roman" w:hAnsi="Times New Roman" w:cs="Times New Roman"/>
          <w:sz w:val="28"/>
          <w:szCs w:val="28"/>
        </w:rPr>
        <w:t>течение</w:t>
      </w:r>
      <w:r w:rsidRPr="0044043F">
        <w:rPr>
          <w:rFonts w:ascii="Times New Roman" w:hAnsi="Times New Roman" w:cs="Times New Roman"/>
          <w:sz w:val="28"/>
          <w:szCs w:val="28"/>
          <w:lang w:val="en-US"/>
        </w:rPr>
        <w:t xml:space="preserve"> </w:t>
      </w:r>
      <w:r w:rsidRPr="0044043F">
        <w:rPr>
          <w:rFonts w:ascii="Times New Roman" w:hAnsi="Times New Roman" w:cs="Times New Roman"/>
          <w:sz w:val="28"/>
          <w:szCs w:val="28"/>
        </w:rPr>
        <w:t>трех</w:t>
      </w:r>
      <w:r w:rsidRPr="0044043F">
        <w:rPr>
          <w:rFonts w:ascii="Times New Roman" w:hAnsi="Times New Roman" w:cs="Times New Roman"/>
          <w:sz w:val="28"/>
          <w:szCs w:val="28"/>
          <w:lang w:val="en-US"/>
        </w:rPr>
        <w:t xml:space="preserve"> </w:t>
      </w:r>
      <w:r w:rsidRPr="0044043F">
        <w:rPr>
          <w:rFonts w:ascii="Times New Roman" w:hAnsi="Times New Roman" w:cs="Times New Roman"/>
          <w:sz w:val="28"/>
          <w:szCs w:val="28"/>
        </w:rPr>
        <w:t>недель</w:t>
      </w:r>
      <w:r w:rsidRPr="0044043F">
        <w:rPr>
          <w:rFonts w:ascii="Times New Roman" w:hAnsi="Times New Roman" w:cs="Times New Roman"/>
          <w:sz w:val="28"/>
          <w:szCs w:val="28"/>
          <w:lang w:val="en-US"/>
        </w:rPr>
        <w:t xml:space="preserve">, </w:t>
      </w:r>
      <w:r w:rsidRPr="0044043F">
        <w:rPr>
          <w:rFonts w:ascii="Times New Roman" w:hAnsi="Times New Roman" w:cs="Times New Roman"/>
          <w:sz w:val="28"/>
          <w:szCs w:val="28"/>
        </w:rPr>
        <w:t>месяца</w:t>
      </w:r>
      <w:r w:rsidRPr="0044043F">
        <w:rPr>
          <w:rFonts w:ascii="Times New Roman" w:hAnsi="Times New Roman" w:cs="Times New Roman"/>
          <w:sz w:val="28"/>
          <w:szCs w:val="28"/>
          <w:lang w:val="en-US"/>
        </w:rPr>
        <w:t>,</w:t>
      </w:r>
      <w:r w:rsidRPr="0044043F">
        <w:rPr>
          <w:rFonts w:ascii="Times New Roman" w:hAnsi="Times New Roman" w:cs="Times New Roman"/>
          <w:b/>
          <w:sz w:val="28"/>
          <w:szCs w:val="28"/>
          <w:lang w:val="en-US"/>
        </w:rPr>
        <w:t xml:space="preserve"> </w:t>
      </w:r>
      <w:r w:rsidRPr="0044043F">
        <w:rPr>
          <w:rFonts w:ascii="Times New Roman" w:hAnsi="Times New Roman" w:cs="Times New Roman"/>
          <w:sz w:val="28"/>
          <w:szCs w:val="28"/>
        </w:rPr>
        <w:t>года</w:t>
      </w:r>
      <w:r w:rsidRPr="0044043F">
        <w:rPr>
          <w:rFonts w:ascii="Times New Roman" w:hAnsi="Times New Roman" w:cs="Times New Roman"/>
          <w:sz w:val="28"/>
          <w:szCs w:val="28"/>
          <w:lang w:val="en-US"/>
        </w:rPr>
        <w:t xml:space="preserve">: I haven’t seen him </w:t>
      </w:r>
      <w:r w:rsidRPr="00624899">
        <w:rPr>
          <w:rFonts w:ascii="Times New Roman" w:hAnsi="Times New Roman" w:cs="Times New Roman"/>
          <w:b/>
          <w:sz w:val="28"/>
          <w:szCs w:val="28"/>
          <w:lang w:val="en-US"/>
        </w:rPr>
        <w:t>for three months.</w:t>
      </w:r>
      <w:r w:rsidRPr="0044043F">
        <w:rPr>
          <w:rFonts w:ascii="Times New Roman" w:hAnsi="Times New Roman" w:cs="Times New Roman"/>
          <w:sz w:val="28"/>
          <w:szCs w:val="28"/>
          <w:lang w:val="en-US"/>
        </w:rPr>
        <w:t xml:space="preserve"> </w:t>
      </w:r>
    </w:p>
    <w:p w14:paraId="42C6FED9"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Never</w:t>
      </w:r>
      <w:r>
        <w:rPr>
          <w:rFonts w:ascii="Times New Roman" w:hAnsi="Times New Roman" w:cs="Times New Roman"/>
          <w:sz w:val="28"/>
          <w:szCs w:val="28"/>
          <w:lang w:val="en-US"/>
        </w:rPr>
        <w:t xml:space="preserve"> - </w:t>
      </w:r>
      <w:r>
        <w:rPr>
          <w:rFonts w:ascii="Times New Roman" w:hAnsi="Times New Roman" w:cs="Times New Roman"/>
          <w:sz w:val="28"/>
          <w:szCs w:val="28"/>
        </w:rPr>
        <w:t>никогда</w:t>
      </w:r>
      <w:r>
        <w:rPr>
          <w:rFonts w:ascii="Times New Roman" w:hAnsi="Times New Roman" w:cs="Times New Roman"/>
          <w:sz w:val="28"/>
          <w:szCs w:val="28"/>
          <w:lang w:val="en-US"/>
        </w:rPr>
        <w:t xml:space="preserve">: I have </w:t>
      </w:r>
      <w:r w:rsidRPr="00624899">
        <w:rPr>
          <w:rFonts w:ascii="Times New Roman" w:hAnsi="Times New Roman" w:cs="Times New Roman"/>
          <w:b/>
          <w:sz w:val="28"/>
          <w:szCs w:val="28"/>
          <w:lang w:val="en-US"/>
        </w:rPr>
        <w:t>never</w:t>
      </w:r>
      <w:r>
        <w:rPr>
          <w:rFonts w:ascii="Times New Roman" w:hAnsi="Times New Roman" w:cs="Times New Roman"/>
          <w:sz w:val="28"/>
          <w:szCs w:val="28"/>
          <w:lang w:val="en-US"/>
        </w:rPr>
        <w:t xml:space="preserve"> read this book. </w:t>
      </w:r>
    </w:p>
    <w:p w14:paraId="672BA4E5"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 xml:space="preserve">Ever </w:t>
      </w:r>
      <w:r>
        <w:rPr>
          <w:rFonts w:ascii="Times New Roman" w:hAnsi="Times New Roman" w:cs="Times New Roman"/>
          <w:sz w:val="28"/>
          <w:szCs w:val="28"/>
          <w:lang w:val="en-US"/>
        </w:rPr>
        <w:t xml:space="preserve">- </w:t>
      </w:r>
      <w:r>
        <w:rPr>
          <w:rFonts w:ascii="Times New Roman" w:hAnsi="Times New Roman" w:cs="Times New Roman"/>
          <w:sz w:val="28"/>
          <w:szCs w:val="28"/>
        </w:rPr>
        <w:t>когда</w:t>
      </w:r>
      <w:r>
        <w:rPr>
          <w:rFonts w:ascii="Times New Roman" w:hAnsi="Times New Roman" w:cs="Times New Roman"/>
          <w:sz w:val="28"/>
          <w:szCs w:val="28"/>
          <w:lang w:val="en-US"/>
        </w:rPr>
        <w:t>-</w:t>
      </w:r>
      <w:r>
        <w:rPr>
          <w:rFonts w:ascii="Times New Roman" w:hAnsi="Times New Roman" w:cs="Times New Roman"/>
          <w:sz w:val="28"/>
          <w:szCs w:val="28"/>
        </w:rPr>
        <w:t>либо</w:t>
      </w:r>
      <w:r>
        <w:rPr>
          <w:rFonts w:ascii="Times New Roman" w:hAnsi="Times New Roman" w:cs="Times New Roman"/>
          <w:sz w:val="28"/>
          <w:szCs w:val="28"/>
          <w:lang w:val="en-US"/>
        </w:rPr>
        <w:t xml:space="preserve"> (questions): Have </w:t>
      </w:r>
      <w:r w:rsidR="007E12AB" w:rsidRPr="007E12AB">
        <w:rPr>
          <w:rFonts w:ascii="Times New Roman" w:hAnsi="Times New Roman" w:cs="Times New Roman"/>
          <w:sz w:val="28"/>
          <w:szCs w:val="28"/>
          <w:lang w:val="en-US"/>
        </w:rPr>
        <w:t xml:space="preserve"> </w:t>
      </w:r>
      <w:r w:rsidR="007E12AB">
        <w:rPr>
          <w:rFonts w:ascii="Times New Roman" w:hAnsi="Times New Roman" w:cs="Times New Roman"/>
          <w:sz w:val="28"/>
          <w:szCs w:val="28"/>
          <w:lang w:val="en-US"/>
        </w:rPr>
        <w:t xml:space="preserve">you </w:t>
      </w:r>
      <w:r w:rsidRPr="00624899">
        <w:rPr>
          <w:rFonts w:ascii="Times New Roman" w:hAnsi="Times New Roman" w:cs="Times New Roman"/>
          <w:b/>
          <w:sz w:val="28"/>
          <w:szCs w:val="28"/>
          <w:lang w:val="en-US"/>
        </w:rPr>
        <w:t>ever</w:t>
      </w:r>
      <w:r>
        <w:rPr>
          <w:rFonts w:ascii="Times New Roman" w:hAnsi="Times New Roman" w:cs="Times New Roman"/>
          <w:sz w:val="28"/>
          <w:szCs w:val="28"/>
          <w:lang w:val="en-US"/>
        </w:rPr>
        <w:t xml:space="preserve"> eaten ice-cream? </w:t>
      </w:r>
    </w:p>
    <w:p w14:paraId="1061CBC5" w14:textId="77777777" w:rsidR="00100D47" w:rsidRDefault="00100D47" w:rsidP="00100D47">
      <w:pPr>
        <w:pStyle w:val="a4"/>
        <w:spacing w:after="0" w:line="240" w:lineRule="auto"/>
        <w:ind w:left="0"/>
        <w:rPr>
          <w:rFonts w:ascii="Times New Roman" w:hAnsi="Times New Roman" w:cs="Times New Roman"/>
          <w:sz w:val="28"/>
          <w:szCs w:val="28"/>
          <w:lang w:val="en-US"/>
        </w:rPr>
      </w:pPr>
      <w:r w:rsidRPr="0044043F">
        <w:rPr>
          <w:rFonts w:ascii="Times New Roman" w:hAnsi="Times New Roman" w:cs="Times New Roman"/>
          <w:b/>
          <w:sz w:val="28"/>
          <w:szCs w:val="28"/>
          <w:lang w:val="en-US"/>
        </w:rPr>
        <w:t>All my life</w:t>
      </w:r>
      <w:r>
        <w:rPr>
          <w:rFonts w:ascii="Times New Roman" w:hAnsi="Times New Roman" w:cs="Times New Roman"/>
          <w:sz w:val="28"/>
          <w:szCs w:val="28"/>
          <w:lang w:val="en-US"/>
        </w:rPr>
        <w:t xml:space="preserve"> - </w:t>
      </w:r>
      <w:r>
        <w:rPr>
          <w:rFonts w:ascii="Times New Roman" w:hAnsi="Times New Roman" w:cs="Times New Roman"/>
          <w:sz w:val="28"/>
          <w:szCs w:val="28"/>
        </w:rPr>
        <w:t>всю</w:t>
      </w:r>
      <w:r>
        <w:rPr>
          <w:rFonts w:ascii="Times New Roman" w:hAnsi="Times New Roman" w:cs="Times New Roman"/>
          <w:sz w:val="28"/>
          <w:szCs w:val="28"/>
          <w:lang w:val="en-US"/>
        </w:rPr>
        <w:t xml:space="preserve"> </w:t>
      </w:r>
      <w:r>
        <w:rPr>
          <w:rFonts w:ascii="Times New Roman" w:hAnsi="Times New Roman" w:cs="Times New Roman"/>
          <w:sz w:val="28"/>
          <w:szCs w:val="28"/>
        </w:rPr>
        <w:t>свою</w:t>
      </w:r>
      <w:r>
        <w:rPr>
          <w:rFonts w:ascii="Times New Roman" w:hAnsi="Times New Roman" w:cs="Times New Roman"/>
          <w:sz w:val="28"/>
          <w:szCs w:val="28"/>
          <w:lang w:val="en-US"/>
        </w:rPr>
        <w:t xml:space="preserve"> </w:t>
      </w:r>
      <w:r>
        <w:rPr>
          <w:rFonts w:ascii="Times New Roman" w:hAnsi="Times New Roman" w:cs="Times New Roman"/>
          <w:sz w:val="28"/>
          <w:szCs w:val="28"/>
        </w:rPr>
        <w:t>жизнь</w:t>
      </w:r>
      <w:r>
        <w:rPr>
          <w:rFonts w:ascii="Times New Roman" w:hAnsi="Times New Roman" w:cs="Times New Roman"/>
          <w:sz w:val="28"/>
          <w:szCs w:val="28"/>
          <w:lang w:val="en-US"/>
        </w:rPr>
        <w:t xml:space="preserve">: </w:t>
      </w:r>
      <w:r w:rsidRPr="00624899">
        <w:rPr>
          <w:rFonts w:ascii="Times New Roman" w:hAnsi="Times New Roman" w:cs="Times New Roman"/>
          <w:b/>
          <w:sz w:val="28"/>
          <w:szCs w:val="28"/>
          <w:lang w:val="en-US"/>
        </w:rPr>
        <w:t>All my life</w:t>
      </w:r>
      <w:r>
        <w:rPr>
          <w:rFonts w:ascii="Times New Roman" w:hAnsi="Times New Roman" w:cs="Times New Roman"/>
          <w:sz w:val="28"/>
          <w:szCs w:val="28"/>
          <w:lang w:val="en-US"/>
        </w:rPr>
        <w:t xml:space="preserve"> I </w:t>
      </w:r>
      <w:r w:rsidR="007E12AB">
        <w:rPr>
          <w:rFonts w:ascii="Times New Roman" w:hAnsi="Times New Roman" w:cs="Times New Roman"/>
          <w:sz w:val="28"/>
          <w:szCs w:val="28"/>
          <w:lang w:val="en-US"/>
        </w:rPr>
        <w:t xml:space="preserve"> have </w:t>
      </w:r>
      <w:r>
        <w:rPr>
          <w:rFonts w:ascii="Times New Roman" w:hAnsi="Times New Roman" w:cs="Times New Roman"/>
          <w:sz w:val="28"/>
          <w:szCs w:val="28"/>
          <w:lang w:val="en-US"/>
        </w:rPr>
        <w:t xml:space="preserve">hated this man. </w:t>
      </w:r>
    </w:p>
    <w:p w14:paraId="12D31199" w14:textId="77777777" w:rsidR="00100D47" w:rsidRPr="00624899" w:rsidRDefault="00100D47" w:rsidP="00100D47">
      <w:pPr>
        <w:spacing w:after="0" w:line="240" w:lineRule="auto"/>
        <w:rPr>
          <w:rFonts w:ascii="Times New Roman" w:hAnsi="Times New Roman" w:cs="Times New Roman"/>
          <w:sz w:val="28"/>
          <w:szCs w:val="28"/>
          <w:lang w:val="en-US"/>
        </w:rPr>
      </w:pPr>
      <w:r w:rsidRPr="00624899">
        <w:rPr>
          <w:rFonts w:ascii="Times New Roman" w:hAnsi="Times New Roman" w:cs="Times New Roman"/>
          <w:sz w:val="28"/>
          <w:szCs w:val="28"/>
          <w:lang w:val="en-US"/>
        </w:rPr>
        <w:lastRenderedPageBreak/>
        <w:t xml:space="preserve">We use </w:t>
      </w:r>
      <w:r w:rsidRPr="00624899">
        <w:rPr>
          <w:rFonts w:ascii="Times New Roman" w:hAnsi="Times New Roman" w:cs="Times New Roman"/>
          <w:b/>
          <w:sz w:val="28"/>
          <w:szCs w:val="28"/>
          <w:lang w:val="en-US"/>
        </w:rPr>
        <w:t>ever</w:t>
      </w:r>
      <w:r w:rsidRPr="00624899">
        <w:rPr>
          <w:rFonts w:ascii="Times New Roman" w:hAnsi="Times New Roman" w:cs="Times New Roman"/>
          <w:sz w:val="28"/>
          <w:szCs w:val="28"/>
          <w:lang w:val="en-US"/>
        </w:rPr>
        <w:t xml:space="preserve"> and </w:t>
      </w:r>
      <w:r w:rsidRPr="00624899">
        <w:rPr>
          <w:rFonts w:ascii="Times New Roman" w:hAnsi="Times New Roman" w:cs="Times New Roman"/>
          <w:b/>
          <w:sz w:val="28"/>
          <w:szCs w:val="28"/>
          <w:lang w:val="en-US"/>
        </w:rPr>
        <w:t>never</w:t>
      </w:r>
      <w:r w:rsidRPr="00624899">
        <w:rPr>
          <w:rFonts w:ascii="Times New Roman" w:hAnsi="Times New Roman" w:cs="Times New Roman"/>
          <w:sz w:val="28"/>
          <w:szCs w:val="28"/>
          <w:lang w:val="en-US"/>
        </w:rPr>
        <w:t xml:space="preserve"> when we talk about a person’s experience. </w:t>
      </w:r>
    </w:p>
    <w:p w14:paraId="4656C391" w14:textId="77777777" w:rsidR="00100D47" w:rsidRPr="00624899" w:rsidRDefault="00100D47" w:rsidP="005D7358">
      <w:pPr>
        <w:pStyle w:val="a4"/>
        <w:numPr>
          <w:ilvl w:val="0"/>
          <w:numId w:val="30"/>
        </w:numPr>
        <w:spacing w:after="0" w:line="240" w:lineRule="auto"/>
        <w:ind w:left="0"/>
        <w:rPr>
          <w:rFonts w:ascii="Times New Roman" w:hAnsi="Times New Roman" w:cs="Times New Roman"/>
          <w:sz w:val="28"/>
          <w:szCs w:val="28"/>
          <w:lang w:val="en-US"/>
        </w:rPr>
      </w:pPr>
      <w:r w:rsidRPr="00624899">
        <w:rPr>
          <w:rFonts w:ascii="Times New Roman" w:hAnsi="Times New Roman" w:cs="Times New Roman"/>
          <w:sz w:val="28"/>
          <w:szCs w:val="28"/>
          <w:lang w:val="en-US"/>
        </w:rPr>
        <w:t xml:space="preserve">We use Present Perfect when we talk about living people. If a person doesn’t exist anymore we use Past Simple: Mozart wrote beautiful music. </w:t>
      </w:r>
    </w:p>
    <w:p w14:paraId="0999793B" w14:textId="77777777" w:rsidR="00100D47" w:rsidRPr="00624899" w:rsidRDefault="00100D47" w:rsidP="005D7358">
      <w:pPr>
        <w:pStyle w:val="a4"/>
        <w:numPr>
          <w:ilvl w:val="0"/>
          <w:numId w:val="30"/>
        </w:numPr>
        <w:spacing w:after="0" w:line="240" w:lineRule="auto"/>
        <w:ind w:left="0"/>
        <w:rPr>
          <w:rFonts w:ascii="Times New Roman" w:hAnsi="Times New Roman" w:cs="Times New Roman"/>
          <w:sz w:val="28"/>
          <w:szCs w:val="28"/>
          <w:lang w:val="en-US"/>
        </w:rPr>
      </w:pPr>
      <w:r w:rsidRPr="00624899">
        <w:rPr>
          <w:rFonts w:ascii="Times New Roman" w:hAnsi="Times New Roman" w:cs="Times New Roman"/>
          <w:sz w:val="28"/>
          <w:szCs w:val="28"/>
          <w:lang w:val="en-US"/>
        </w:rPr>
        <w:t xml:space="preserve">We use Present Perfect when talk about repeated actions: I have  visited Japan five times. </w:t>
      </w:r>
    </w:p>
    <w:p w14:paraId="5FCC80F5" w14:textId="77777777" w:rsidR="00100D47" w:rsidRPr="00624899" w:rsidRDefault="00100D47" w:rsidP="005D7358">
      <w:pPr>
        <w:pStyle w:val="a4"/>
        <w:numPr>
          <w:ilvl w:val="0"/>
          <w:numId w:val="30"/>
        </w:numPr>
        <w:spacing w:after="0" w:line="240" w:lineRule="auto"/>
        <w:ind w:left="0"/>
        <w:rPr>
          <w:rFonts w:ascii="Times New Roman" w:hAnsi="Times New Roman" w:cs="Times New Roman"/>
          <w:sz w:val="28"/>
          <w:szCs w:val="28"/>
          <w:lang w:val="en-US"/>
        </w:rPr>
      </w:pPr>
      <w:r w:rsidRPr="00624899">
        <w:rPr>
          <w:rFonts w:ascii="Times New Roman" w:hAnsi="Times New Roman" w:cs="Times New Roman"/>
          <w:sz w:val="28"/>
          <w:szCs w:val="28"/>
          <w:lang w:val="en-US"/>
        </w:rPr>
        <w:t xml:space="preserve">In the stories and descriptions we use Present </w:t>
      </w:r>
      <w:r w:rsidR="00624899" w:rsidRPr="00624899">
        <w:rPr>
          <w:rFonts w:ascii="Times New Roman" w:hAnsi="Times New Roman" w:cs="Times New Roman"/>
          <w:sz w:val="28"/>
          <w:szCs w:val="28"/>
          <w:lang w:val="en-US"/>
        </w:rPr>
        <w:t>P</w:t>
      </w:r>
      <w:r w:rsidRPr="00624899">
        <w:rPr>
          <w:rFonts w:ascii="Times New Roman" w:hAnsi="Times New Roman" w:cs="Times New Roman"/>
          <w:sz w:val="28"/>
          <w:szCs w:val="28"/>
          <w:lang w:val="en-US"/>
        </w:rPr>
        <w:t xml:space="preserve">erfect only at the beginning. </w:t>
      </w:r>
    </w:p>
    <w:p w14:paraId="437C1D82" w14:textId="77777777" w:rsidR="0044043F" w:rsidRPr="00624899" w:rsidRDefault="0044043F" w:rsidP="00100D47">
      <w:pPr>
        <w:pStyle w:val="21"/>
        <w:tabs>
          <w:tab w:val="left" w:pos="859"/>
        </w:tabs>
        <w:ind w:left="0" w:firstLine="0"/>
        <w:rPr>
          <w:rFonts w:ascii="Times New Roman" w:hAnsi="Times New Roman" w:cs="Times New Roman"/>
          <w:b w:val="0"/>
          <w:w w:val="95"/>
        </w:rPr>
      </w:pPr>
    </w:p>
    <w:p w14:paraId="0B84CA4A" w14:textId="77777777" w:rsidR="00100D47" w:rsidRPr="00624899" w:rsidRDefault="00100D47" w:rsidP="00100D47">
      <w:pPr>
        <w:pStyle w:val="21"/>
        <w:tabs>
          <w:tab w:val="left" w:pos="859"/>
        </w:tabs>
        <w:ind w:left="0" w:firstLine="0"/>
        <w:rPr>
          <w:rFonts w:ascii="Times New Roman" w:hAnsi="Times New Roman" w:cs="Times New Roman"/>
          <w:w w:val="95"/>
          <w:sz w:val="32"/>
          <w:szCs w:val="32"/>
        </w:rPr>
      </w:pPr>
      <w:r w:rsidRPr="00624899">
        <w:rPr>
          <w:rFonts w:ascii="Times New Roman" w:hAnsi="Times New Roman" w:cs="Times New Roman"/>
          <w:w w:val="95"/>
          <w:sz w:val="32"/>
          <w:szCs w:val="32"/>
        </w:rPr>
        <w:t xml:space="preserve">Vocabulary </w:t>
      </w:r>
    </w:p>
    <w:p w14:paraId="005125FE" w14:textId="77777777" w:rsidR="00100D47" w:rsidRPr="00624899" w:rsidRDefault="00D93BE4" w:rsidP="00100D47">
      <w:pPr>
        <w:spacing w:after="0" w:line="240" w:lineRule="auto"/>
        <w:jc w:val="both"/>
        <w:rPr>
          <w:rFonts w:ascii="Times New Roman" w:hAnsi="Times New Roman" w:cs="Times New Roman"/>
          <w:sz w:val="28"/>
          <w:szCs w:val="28"/>
          <w:lang w:val="en-US"/>
        </w:rPr>
      </w:pPr>
      <w:r w:rsidRPr="00624899">
        <w:rPr>
          <w:rFonts w:ascii="Times New Roman" w:hAnsi="Times New Roman" w:cs="Times New Roman"/>
          <w:sz w:val="28"/>
          <w:szCs w:val="28"/>
          <w:lang w:val="en-US"/>
        </w:rPr>
        <w:t>demine</w:t>
      </w:r>
      <w:r w:rsidR="00100D47" w:rsidRPr="00624899">
        <w:rPr>
          <w:rFonts w:ascii="Times New Roman" w:hAnsi="Times New Roman" w:cs="Times New Roman"/>
          <w:sz w:val="28"/>
          <w:szCs w:val="28"/>
          <w:lang w:val="en-US"/>
        </w:rPr>
        <w:t xml:space="preserve">ralized water </w:t>
      </w:r>
      <w:r w:rsidR="00100D47" w:rsidRPr="00624899">
        <w:rPr>
          <w:rFonts w:ascii="Times New Roman" w:hAnsi="Times New Roman" w:cs="Times New Roman"/>
          <w:sz w:val="28"/>
          <w:szCs w:val="28"/>
          <w:lang w:val="en-US"/>
        </w:rPr>
        <w:sym w:font="Symbol" w:char="F02D"/>
      </w:r>
      <w:r w:rsidR="00100D47" w:rsidRPr="00624899">
        <w:rPr>
          <w:rFonts w:ascii="Times New Roman" w:hAnsi="Times New Roman" w:cs="Times New Roman"/>
          <w:sz w:val="28"/>
          <w:szCs w:val="28"/>
          <w:lang w:val="en-US"/>
        </w:rPr>
        <w:t xml:space="preserve"> </w:t>
      </w:r>
      <w:r w:rsidRPr="00624899">
        <w:rPr>
          <w:rFonts w:ascii="Times New Roman" w:hAnsi="Times New Roman" w:cs="Times New Roman"/>
          <w:sz w:val="28"/>
          <w:szCs w:val="28"/>
        </w:rPr>
        <w:t>деминерализованная</w:t>
      </w:r>
      <w:r w:rsidR="00100D47" w:rsidRPr="00624899">
        <w:rPr>
          <w:rFonts w:ascii="Times New Roman" w:hAnsi="Times New Roman" w:cs="Times New Roman"/>
          <w:sz w:val="28"/>
          <w:szCs w:val="28"/>
          <w:lang w:val="en-US"/>
        </w:rPr>
        <w:t xml:space="preserve"> </w:t>
      </w:r>
      <w:r w:rsidR="00100D47" w:rsidRPr="00624899">
        <w:rPr>
          <w:rFonts w:ascii="Times New Roman" w:hAnsi="Times New Roman" w:cs="Times New Roman"/>
          <w:sz w:val="28"/>
          <w:szCs w:val="28"/>
        </w:rPr>
        <w:t>вода</w:t>
      </w:r>
    </w:p>
    <w:p w14:paraId="442B4216" w14:textId="77777777" w:rsidR="00100D47" w:rsidRPr="00624899" w:rsidRDefault="00100D47" w:rsidP="00100D47">
      <w:pPr>
        <w:spacing w:after="0" w:line="240" w:lineRule="auto"/>
        <w:jc w:val="both"/>
        <w:rPr>
          <w:rFonts w:ascii="Times New Roman" w:hAnsi="Times New Roman" w:cs="Times New Roman"/>
          <w:sz w:val="28"/>
          <w:szCs w:val="28"/>
          <w:lang w:val="en-US"/>
        </w:rPr>
      </w:pPr>
      <w:r w:rsidRPr="00624899">
        <w:rPr>
          <w:rFonts w:ascii="Times New Roman" w:hAnsi="Times New Roman" w:cs="Times New Roman"/>
          <w:sz w:val="28"/>
          <w:szCs w:val="28"/>
          <w:lang w:val="en-US"/>
        </w:rPr>
        <w:t xml:space="preserve">ionite filter </w:t>
      </w:r>
      <w:r w:rsidRPr="00624899">
        <w:rPr>
          <w:rFonts w:ascii="Times New Roman" w:hAnsi="Times New Roman" w:cs="Times New Roman"/>
          <w:sz w:val="28"/>
          <w:szCs w:val="28"/>
          <w:lang w:val="en-US"/>
        </w:rPr>
        <w:sym w:font="Symbol" w:char="F02D"/>
      </w:r>
      <w:r w:rsidRPr="00624899">
        <w:rPr>
          <w:rFonts w:ascii="Times New Roman" w:hAnsi="Times New Roman" w:cs="Times New Roman"/>
          <w:sz w:val="28"/>
          <w:szCs w:val="28"/>
          <w:lang w:val="en-US"/>
        </w:rPr>
        <w:t xml:space="preserve"> </w:t>
      </w:r>
      <w:r w:rsidRPr="00624899">
        <w:rPr>
          <w:rFonts w:ascii="Times New Roman" w:hAnsi="Times New Roman" w:cs="Times New Roman"/>
          <w:sz w:val="28"/>
          <w:szCs w:val="28"/>
        </w:rPr>
        <w:t>ионитовый</w:t>
      </w:r>
      <w:r w:rsidRPr="00624899">
        <w:rPr>
          <w:rFonts w:ascii="Times New Roman" w:hAnsi="Times New Roman" w:cs="Times New Roman"/>
          <w:sz w:val="28"/>
          <w:szCs w:val="28"/>
          <w:lang w:val="en-US"/>
        </w:rPr>
        <w:t xml:space="preserve"> </w:t>
      </w:r>
      <w:r w:rsidRPr="00624899">
        <w:rPr>
          <w:rFonts w:ascii="Times New Roman" w:hAnsi="Times New Roman" w:cs="Times New Roman"/>
          <w:sz w:val="28"/>
          <w:szCs w:val="28"/>
        </w:rPr>
        <w:t>фильтр</w:t>
      </w:r>
      <w:r w:rsidRPr="00624899">
        <w:rPr>
          <w:rFonts w:ascii="Times New Roman" w:hAnsi="Times New Roman" w:cs="Times New Roman"/>
          <w:sz w:val="28"/>
          <w:szCs w:val="28"/>
          <w:lang w:val="en-US"/>
        </w:rPr>
        <w:t xml:space="preserve"> </w:t>
      </w:r>
    </w:p>
    <w:p w14:paraId="4A932467" w14:textId="77777777" w:rsidR="00100D47" w:rsidRPr="00624899" w:rsidRDefault="00100D47" w:rsidP="00100D47">
      <w:pPr>
        <w:spacing w:after="0" w:line="240" w:lineRule="auto"/>
        <w:jc w:val="both"/>
        <w:rPr>
          <w:rFonts w:ascii="Times New Roman" w:hAnsi="Times New Roman" w:cs="Times New Roman"/>
          <w:sz w:val="28"/>
          <w:szCs w:val="28"/>
          <w:lang w:val="en-US"/>
        </w:rPr>
      </w:pPr>
      <w:r w:rsidRPr="00624899">
        <w:rPr>
          <w:rFonts w:ascii="Times New Roman" w:hAnsi="Times New Roman" w:cs="Times New Roman"/>
          <w:sz w:val="28"/>
          <w:szCs w:val="28"/>
          <w:lang w:val="en-US"/>
        </w:rPr>
        <w:t xml:space="preserve">to pass through  </w:t>
      </w:r>
      <w:r w:rsidRPr="00624899">
        <w:rPr>
          <w:rFonts w:ascii="Times New Roman" w:hAnsi="Times New Roman" w:cs="Times New Roman"/>
          <w:sz w:val="28"/>
          <w:szCs w:val="28"/>
          <w:lang w:val="en-US"/>
        </w:rPr>
        <w:sym w:font="Symbol" w:char="F02D"/>
      </w:r>
      <w:r w:rsidRPr="00624899">
        <w:rPr>
          <w:rFonts w:ascii="Times New Roman" w:hAnsi="Times New Roman" w:cs="Times New Roman"/>
          <w:sz w:val="28"/>
          <w:szCs w:val="28"/>
          <w:lang w:val="en-US"/>
        </w:rPr>
        <w:t xml:space="preserve"> </w:t>
      </w:r>
      <w:r w:rsidRPr="00624899">
        <w:rPr>
          <w:rFonts w:ascii="Times New Roman" w:hAnsi="Times New Roman" w:cs="Times New Roman"/>
          <w:sz w:val="28"/>
          <w:szCs w:val="28"/>
        </w:rPr>
        <w:t>пропускать</w:t>
      </w:r>
      <w:r w:rsidRPr="00624899">
        <w:rPr>
          <w:rFonts w:ascii="Times New Roman" w:hAnsi="Times New Roman" w:cs="Times New Roman"/>
          <w:sz w:val="28"/>
          <w:szCs w:val="28"/>
          <w:lang w:val="en-US"/>
        </w:rPr>
        <w:t xml:space="preserve"> </w:t>
      </w:r>
      <w:r w:rsidRPr="00624899">
        <w:rPr>
          <w:rFonts w:ascii="Times New Roman" w:hAnsi="Times New Roman" w:cs="Times New Roman"/>
          <w:sz w:val="28"/>
          <w:szCs w:val="28"/>
        </w:rPr>
        <w:t>через</w:t>
      </w:r>
      <w:r w:rsidRPr="00624899">
        <w:rPr>
          <w:rFonts w:ascii="Times New Roman" w:hAnsi="Times New Roman" w:cs="Times New Roman"/>
          <w:sz w:val="28"/>
          <w:szCs w:val="28"/>
          <w:lang w:val="en-US"/>
        </w:rPr>
        <w:t xml:space="preserve"> </w:t>
      </w:r>
    </w:p>
    <w:p w14:paraId="09E8668D" w14:textId="77777777" w:rsidR="00100D47" w:rsidRPr="00624899" w:rsidRDefault="00100D47" w:rsidP="00100D47">
      <w:pPr>
        <w:spacing w:after="0" w:line="240" w:lineRule="auto"/>
        <w:jc w:val="both"/>
        <w:rPr>
          <w:rFonts w:ascii="Times New Roman" w:hAnsi="Times New Roman" w:cs="Times New Roman"/>
          <w:sz w:val="32"/>
          <w:szCs w:val="32"/>
          <w:lang w:val="en-US"/>
        </w:rPr>
      </w:pPr>
      <w:r w:rsidRPr="00624899">
        <w:rPr>
          <w:rFonts w:ascii="Times New Roman" w:hAnsi="Times New Roman" w:cs="Times New Roman"/>
          <w:sz w:val="32"/>
          <w:szCs w:val="32"/>
          <w:lang w:val="en-US"/>
        </w:rPr>
        <w:t xml:space="preserve">anionite  </w:t>
      </w:r>
      <w:r w:rsidRPr="00624899">
        <w:rPr>
          <w:rFonts w:ascii="Times New Roman" w:hAnsi="Times New Roman" w:cs="Times New Roman"/>
          <w:sz w:val="32"/>
          <w:szCs w:val="32"/>
          <w:lang w:val="en-US"/>
        </w:rPr>
        <w:sym w:font="Symbol" w:char="F02D"/>
      </w:r>
      <w:r w:rsidRPr="00624899">
        <w:rPr>
          <w:rFonts w:ascii="Times New Roman" w:hAnsi="Times New Roman" w:cs="Times New Roman"/>
          <w:sz w:val="32"/>
          <w:szCs w:val="32"/>
          <w:lang w:val="en-US"/>
        </w:rPr>
        <w:t xml:space="preserve"> </w:t>
      </w:r>
      <w:r w:rsidRPr="00624899">
        <w:rPr>
          <w:rFonts w:ascii="Times New Roman" w:hAnsi="Times New Roman" w:cs="Times New Roman"/>
          <w:sz w:val="32"/>
          <w:szCs w:val="32"/>
        </w:rPr>
        <w:t>анионит</w:t>
      </w:r>
      <w:r w:rsidRPr="00624899">
        <w:rPr>
          <w:rFonts w:ascii="Times New Roman" w:hAnsi="Times New Roman" w:cs="Times New Roman"/>
          <w:sz w:val="32"/>
          <w:szCs w:val="32"/>
          <w:lang w:val="en-US"/>
        </w:rPr>
        <w:t xml:space="preserve"> </w:t>
      </w:r>
    </w:p>
    <w:p w14:paraId="33B2EE9D" w14:textId="77777777" w:rsidR="00100D47" w:rsidRPr="00624899" w:rsidRDefault="00100D47" w:rsidP="00100D47">
      <w:pPr>
        <w:spacing w:after="0" w:line="240" w:lineRule="auto"/>
        <w:jc w:val="both"/>
        <w:rPr>
          <w:rFonts w:ascii="Times New Roman" w:hAnsi="Times New Roman" w:cs="Times New Roman"/>
          <w:sz w:val="32"/>
          <w:szCs w:val="32"/>
          <w:lang w:val="en-US"/>
        </w:rPr>
      </w:pPr>
      <w:r w:rsidRPr="00624899">
        <w:rPr>
          <w:rFonts w:ascii="Times New Roman" w:hAnsi="Times New Roman" w:cs="Times New Roman"/>
          <w:sz w:val="32"/>
          <w:szCs w:val="32"/>
          <w:lang w:val="en-US"/>
        </w:rPr>
        <w:t xml:space="preserve">cationite  </w:t>
      </w:r>
      <w:r w:rsidRPr="00624899">
        <w:rPr>
          <w:rFonts w:ascii="Times New Roman" w:hAnsi="Times New Roman" w:cs="Times New Roman"/>
          <w:sz w:val="32"/>
          <w:szCs w:val="32"/>
          <w:lang w:val="en-US"/>
        </w:rPr>
        <w:sym w:font="Symbol" w:char="F02D"/>
      </w:r>
      <w:r w:rsidRPr="00624899">
        <w:rPr>
          <w:rFonts w:ascii="Times New Roman" w:hAnsi="Times New Roman" w:cs="Times New Roman"/>
          <w:sz w:val="32"/>
          <w:szCs w:val="32"/>
          <w:lang w:val="en-US"/>
        </w:rPr>
        <w:t xml:space="preserve"> </w:t>
      </w:r>
      <w:r w:rsidRPr="00624899">
        <w:rPr>
          <w:rFonts w:ascii="Times New Roman" w:hAnsi="Times New Roman" w:cs="Times New Roman"/>
          <w:sz w:val="32"/>
          <w:szCs w:val="32"/>
        </w:rPr>
        <w:t>катионит</w:t>
      </w:r>
      <w:r w:rsidRPr="00624899">
        <w:rPr>
          <w:rFonts w:ascii="Times New Roman" w:hAnsi="Times New Roman" w:cs="Times New Roman"/>
          <w:sz w:val="32"/>
          <w:szCs w:val="32"/>
          <w:lang w:val="en-US"/>
        </w:rPr>
        <w:t xml:space="preserve"> </w:t>
      </w:r>
    </w:p>
    <w:p w14:paraId="7278CA22" w14:textId="77777777" w:rsidR="00FF5BE8" w:rsidRPr="00FF5BE8" w:rsidRDefault="00FF5BE8" w:rsidP="00100D47">
      <w:pPr>
        <w:spacing w:after="0" w:line="240" w:lineRule="auto"/>
        <w:jc w:val="both"/>
        <w:rPr>
          <w:rFonts w:ascii="Times New Roman" w:hAnsi="Times New Roman" w:cs="Times New Roman"/>
          <w:sz w:val="28"/>
          <w:szCs w:val="28"/>
          <w:lang w:val="en-US"/>
        </w:rPr>
      </w:pPr>
      <w:r w:rsidRPr="00624899">
        <w:rPr>
          <w:rFonts w:ascii="Times New Roman" w:hAnsi="Times New Roman" w:cs="Times New Roman"/>
          <w:sz w:val="32"/>
          <w:szCs w:val="32"/>
          <w:lang w:val="en-US"/>
        </w:rPr>
        <w:t>a medium</w:t>
      </w:r>
      <w:r w:rsidRPr="00FF5B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(pl. media) </w:t>
      </w:r>
      <w:r>
        <w:rPr>
          <w:rFonts w:ascii="Times New Roman" w:hAnsi="Times New Roman" w:cs="Times New Roman"/>
          <w:sz w:val="28"/>
          <w:szCs w:val="28"/>
          <w:lang w:val="en-US"/>
        </w:rPr>
        <w:sym w:font="Symbol" w:char="F02D"/>
      </w:r>
      <w:r>
        <w:rPr>
          <w:rFonts w:ascii="Times New Roman" w:hAnsi="Times New Roman" w:cs="Times New Roman"/>
          <w:sz w:val="28"/>
          <w:szCs w:val="28"/>
        </w:rPr>
        <w:t>среда</w:t>
      </w:r>
      <w:r w:rsidRPr="00FF5BE8">
        <w:rPr>
          <w:rFonts w:ascii="Times New Roman" w:hAnsi="Times New Roman" w:cs="Times New Roman"/>
          <w:sz w:val="28"/>
          <w:szCs w:val="28"/>
          <w:lang w:val="en-US"/>
        </w:rPr>
        <w:t xml:space="preserve"> </w:t>
      </w:r>
    </w:p>
    <w:p w14:paraId="1EEF7709"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acid medium</w:t>
      </w:r>
      <w:r w:rsidR="00FF5B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кислая</w:t>
      </w:r>
      <w:r>
        <w:rPr>
          <w:rFonts w:ascii="Times New Roman" w:hAnsi="Times New Roman" w:cs="Times New Roman"/>
          <w:sz w:val="28"/>
          <w:szCs w:val="28"/>
          <w:lang w:val="en-US"/>
        </w:rPr>
        <w:t xml:space="preserve"> </w:t>
      </w:r>
      <w:r>
        <w:rPr>
          <w:rFonts w:ascii="Times New Roman" w:hAnsi="Times New Roman" w:cs="Times New Roman"/>
          <w:sz w:val="28"/>
          <w:szCs w:val="28"/>
        </w:rPr>
        <w:t>среда</w:t>
      </w:r>
    </w:p>
    <w:p w14:paraId="63B65156"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link  </w:t>
      </w:r>
      <w:r>
        <w:rPr>
          <w:rFonts w:ascii="Times New Roman" w:hAnsi="Times New Roman" w:cs="Times New Roman"/>
          <w:sz w:val="28"/>
          <w:szCs w:val="28"/>
          <w:lang w:val="en-US"/>
        </w:rPr>
        <w:sym w:font="Symbol" w:char="F02D"/>
      </w:r>
      <w:r w:rsidRPr="003539B1">
        <w:rPr>
          <w:rFonts w:ascii="Times New Roman" w:hAnsi="Times New Roman" w:cs="Times New Roman"/>
          <w:sz w:val="28"/>
          <w:szCs w:val="28"/>
          <w:lang w:val="en-US"/>
        </w:rPr>
        <w:t xml:space="preserve"> </w:t>
      </w:r>
      <w:r>
        <w:rPr>
          <w:rFonts w:ascii="Times New Roman" w:hAnsi="Times New Roman" w:cs="Times New Roman"/>
          <w:sz w:val="28"/>
          <w:szCs w:val="28"/>
        </w:rPr>
        <w:t>связывать</w:t>
      </w:r>
    </w:p>
    <w:p w14:paraId="645B2B81"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inferior 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уступать</w:t>
      </w:r>
    </w:p>
    <w:p w14:paraId="18A0D6D9" w14:textId="77777777" w:rsidR="00100D47" w:rsidRPr="0008540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by</w:t>
      </w:r>
      <w:r w:rsidRPr="00085407">
        <w:rPr>
          <w:rFonts w:ascii="Times New Roman" w:hAnsi="Times New Roman" w:cs="Times New Roman"/>
          <w:sz w:val="28"/>
          <w:szCs w:val="28"/>
        </w:rPr>
        <w:t xml:space="preserve"> </w:t>
      </w:r>
      <w:r>
        <w:rPr>
          <w:rFonts w:ascii="Times New Roman" w:hAnsi="Times New Roman" w:cs="Times New Roman"/>
          <w:sz w:val="28"/>
          <w:szCs w:val="28"/>
          <w:lang w:val="en-US"/>
        </w:rPr>
        <w:t>quality</w:t>
      </w:r>
      <w:r w:rsidRPr="00085407">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rPr>
        <w:t xml:space="preserve"> </w:t>
      </w:r>
      <w:r>
        <w:rPr>
          <w:rFonts w:ascii="Times New Roman" w:hAnsi="Times New Roman" w:cs="Times New Roman"/>
          <w:sz w:val="28"/>
          <w:szCs w:val="28"/>
        </w:rPr>
        <w:t>по</w:t>
      </w:r>
      <w:r w:rsidRPr="00085407">
        <w:rPr>
          <w:rFonts w:ascii="Times New Roman" w:hAnsi="Times New Roman" w:cs="Times New Roman"/>
          <w:sz w:val="28"/>
          <w:szCs w:val="28"/>
        </w:rPr>
        <w:t xml:space="preserve"> </w:t>
      </w:r>
      <w:r>
        <w:rPr>
          <w:rFonts w:ascii="Times New Roman" w:hAnsi="Times New Roman" w:cs="Times New Roman"/>
          <w:sz w:val="28"/>
          <w:szCs w:val="28"/>
        </w:rPr>
        <w:t>качеству</w:t>
      </w:r>
      <w:r w:rsidRPr="00085407">
        <w:rPr>
          <w:rFonts w:ascii="Times New Roman" w:hAnsi="Times New Roman" w:cs="Times New Roman"/>
          <w:sz w:val="28"/>
          <w:szCs w:val="28"/>
        </w:rPr>
        <w:t xml:space="preserve"> </w:t>
      </w:r>
    </w:p>
    <w:p w14:paraId="6D5EF448" w14:textId="77777777" w:rsidR="00100D47" w:rsidRPr="0008540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085407">
        <w:rPr>
          <w:rFonts w:ascii="Times New Roman" w:hAnsi="Times New Roman" w:cs="Times New Roman"/>
          <w:sz w:val="28"/>
          <w:szCs w:val="28"/>
        </w:rPr>
        <w:t xml:space="preserve"> </w:t>
      </w:r>
      <w:r>
        <w:rPr>
          <w:rFonts w:ascii="Times New Roman" w:hAnsi="Times New Roman" w:cs="Times New Roman"/>
          <w:sz w:val="28"/>
          <w:szCs w:val="28"/>
          <w:lang w:val="en-US"/>
        </w:rPr>
        <w:t>setup</w:t>
      </w:r>
      <w:r w:rsidRPr="00085407">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rPr>
        <w:t xml:space="preserve">  </w:t>
      </w:r>
      <w:r>
        <w:rPr>
          <w:rFonts w:ascii="Times New Roman" w:hAnsi="Times New Roman" w:cs="Times New Roman"/>
          <w:sz w:val="28"/>
          <w:szCs w:val="28"/>
        </w:rPr>
        <w:t>установка</w:t>
      </w:r>
      <w:r w:rsidRPr="00085407">
        <w:rPr>
          <w:rFonts w:ascii="Times New Roman" w:hAnsi="Times New Roman" w:cs="Times New Roman"/>
          <w:sz w:val="28"/>
          <w:szCs w:val="28"/>
        </w:rPr>
        <w:t xml:space="preserve"> </w:t>
      </w:r>
    </w:p>
    <w:p w14:paraId="6ECE69DC" w14:textId="77777777" w:rsidR="00100D47" w:rsidRPr="0008540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ion</w:t>
      </w:r>
      <w:r w:rsidRPr="00085407">
        <w:rPr>
          <w:rFonts w:ascii="Times New Roman" w:hAnsi="Times New Roman" w:cs="Times New Roman"/>
          <w:sz w:val="28"/>
          <w:szCs w:val="28"/>
        </w:rPr>
        <w:t xml:space="preserve"> </w:t>
      </w:r>
      <w:r>
        <w:rPr>
          <w:rFonts w:ascii="Times New Roman" w:hAnsi="Times New Roman" w:cs="Times New Roman"/>
          <w:sz w:val="28"/>
          <w:szCs w:val="28"/>
          <w:lang w:val="en-US"/>
        </w:rPr>
        <w:t>exchange</w:t>
      </w:r>
      <w:r w:rsidRPr="00085407">
        <w:rPr>
          <w:rFonts w:ascii="Times New Roman" w:hAnsi="Times New Roman" w:cs="Times New Roman"/>
          <w:sz w:val="28"/>
          <w:szCs w:val="28"/>
        </w:rPr>
        <w:t xml:space="preserve"> </w:t>
      </w:r>
      <w:r>
        <w:rPr>
          <w:rFonts w:ascii="Times New Roman" w:hAnsi="Times New Roman" w:cs="Times New Roman"/>
          <w:sz w:val="28"/>
          <w:szCs w:val="28"/>
          <w:lang w:val="en-US"/>
        </w:rPr>
        <w:t>resins</w:t>
      </w:r>
      <w:r w:rsidRPr="00085407">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rPr>
        <w:t xml:space="preserve"> </w:t>
      </w:r>
      <w:r>
        <w:rPr>
          <w:rFonts w:ascii="Times New Roman" w:hAnsi="Times New Roman" w:cs="Times New Roman"/>
          <w:sz w:val="28"/>
          <w:szCs w:val="28"/>
        </w:rPr>
        <w:t>ионообменные</w:t>
      </w:r>
      <w:r w:rsidRPr="00085407">
        <w:rPr>
          <w:rFonts w:ascii="Times New Roman" w:hAnsi="Times New Roman" w:cs="Times New Roman"/>
          <w:sz w:val="28"/>
          <w:szCs w:val="28"/>
        </w:rPr>
        <w:t xml:space="preserve"> </w:t>
      </w:r>
      <w:r>
        <w:rPr>
          <w:rFonts w:ascii="Times New Roman" w:hAnsi="Times New Roman" w:cs="Times New Roman"/>
          <w:sz w:val="28"/>
          <w:szCs w:val="28"/>
        </w:rPr>
        <w:t>смолы</w:t>
      </w:r>
      <w:r w:rsidRPr="00085407">
        <w:rPr>
          <w:rFonts w:ascii="Times New Roman" w:hAnsi="Times New Roman" w:cs="Times New Roman"/>
          <w:sz w:val="28"/>
          <w:szCs w:val="28"/>
        </w:rPr>
        <w:t xml:space="preserve"> </w:t>
      </w:r>
    </w:p>
    <w:p w14:paraId="7FC018ED" w14:textId="77777777" w:rsidR="00100D47" w:rsidRPr="0008540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quartz</w:t>
      </w:r>
      <w:r w:rsidRPr="00085407">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rPr>
        <w:t xml:space="preserve"> </w:t>
      </w:r>
      <w:r w:rsidR="00D93BE4">
        <w:rPr>
          <w:rFonts w:ascii="Times New Roman" w:hAnsi="Times New Roman" w:cs="Times New Roman"/>
          <w:sz w:val="28"/>
          <w:szCs w:val="28"/>
        </w:rPr>
        <w:t>кварц</w:t>
      </w:r>
      <w:r w:rsidRPr="00085407">
        <w:rPr>
          <w:rFonts w:ascii="Times New Roman" w:hAnsi="Times New Roman" w:cs="Times New Roman"/>
          <w:sz w:val="28"/>
          <w:szCs w:val="28"/>
        </w:rPr>
        <w:t xml:space="preserve">, </w:t>
      </w:r>
      <w:r>
        <w:rPr>
          <w:rFonts w:ascii="Times New Roman" w:hAnsi="Times New Roman" w:cs="Times New Roman"/>
          <w:sz w:val="28"/>
          <w:szCs w:val="28"/>
        </w:rPr>
        <w:t>кварцевый</w:t>
      </w:r>
    </w:p>
    <w:p w14:paraId="07892D9E" w14:textId="77777777" w:rsidR="00100D47" w:rsidRPr="00A3374C"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Pr="00A3374C">
        <w:rPr>
          <w:rFonts w:ascii="Times New Roman" w:hAnsi="Times New Roman" w:cs="Times New Roman"/>
          <w:sz w:val="28"/>
          <w:szCs w:val="28"/>
          <w:lang w:val="en-US"/>
        </w:rPr>
        <w:t xml:space="preserve"> </w:t>
      </w:r>
      <w:r>
        <w:rPr>
          <w:rFonts w:ascii="Times New Roman" w:hAnsi="Times New Roman" w:cs="Times New Roman"/>
          <w:sz w:val="28"/>
          <w:szCs w:val="28"/>
          <w:lang w:val="en-US"/>
        </w:rPr>
        <w:t>place</w:t>
      </w:r>
      <w:r w:rsidRPr="00A3374C">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A3374C">
        <w:rPr>
          <w:rFonts w:ascii="Times New Roman" w:hAnsi="Times New Roman" w:cs="Times New Roman"/>
          <w:sz w:val="28"/>
          <w:szCs w:val="28"/>
          <w:lang w:val="en-US"/>
        </w:rPr>
        <w:t xml:space="preserve"> </w:t>
      </w:r>
      <w:r>
        <w:rPr>
          <w:rFonts w:ascii="Times New Roman" w:hAnsi="Times New Roman" w:cs="Times New Roman"/>
          <w:sz w:val="28"/>
          <w:szCs w:val="28"/>
        </w:rPr>
        <w:t>помещать</w:t>
      </w:r>
    </w:p>
    <w:p w14:paraId="34A7C111"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sample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брать</w:t>
      </w:r>
      <w:r>
        <w:rPr>
          <w:rFonts w:ascii="Times New Roman" w:hAnsi="Times New Roman" w:cs="Times New Roman"/>
          <w:sz w:val="28"/>
          <w:szCs w:val="28"/>
          <w:lang w:val="en-US"/>
        </w:rPr>
        <w:t xml:space="preserve"> </w:t>
      </w:r>
      <w:r>
        <w:rPr>
          <w:rFonts w:ascii="Times New Roman" w:hAnsi="Times New Roman" w:cs="Times New Roman"/>
          <w:sz w:val="28"/>
          <w:szCs w:val="28"/>
        </w:rPr>
        <w:t>пробу</w:t>
      </w:r>
    </w:p>
    <w:p w14:paraId="22A68BA2" w14:textId="77777777" w:rsidR="00100D47" w:rsidRPr="00C10AEC"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C10AEC">
        <w:rPr>
          <w:rFonts w:ascii="Times New Roman" w:hAnsi="Times New Roman" w:cs="Times New Roman"/>
          <w:sz w:val="28"/>
          <w:szCs w:val="28"/>
        </w:rPr>
        <w:t xml:space="preserve"> </w:t>
      </w:r>
      <w:r>
        <w:rPr>
          <w:rFonts w:ascii="Times New Roman" w:hAnsi="Times New Roman" w:cs="Times New Roman"/>
          <w:sz w:val="28"/>
          <w:szCs w:val="28"/>
          <w:lang w:val="en-US"/>
        </w:rPr>
        <w:t>sample</w:t>
      </w:r>
      <w:r w:rsidRPr="00C10AEC">
        <w:rPr>
          <w:rFonts w:ascii="Times New Roman" w:hAnsi="Times New Roman" w:cs="Times New Roman"/>
          <w:sz w:val="28"/>
          <w:szCs w:val="28"/>
        </w:rPr>
        <w:t xml:space="preserve"> – </w:t>
      </w:r>
      <w:r>
        <w:rPr>
          <w:rFonts w:ascii="Times New Roman" w:hAnsi="Times New Roman" w:cs="Times New Roman"/>
          <w:sz w:val="28"/>
          <w:szCs w:val="28"/>
        </w:rPr>
        <w:t>образец</w:t>
      </w:r>
      <w:r w:rsidRPr="00C10AEC">
        <w:rPr>
          <w:rFonts w:ascii="Times New Roman" w:hAnsi="Times New Roman" w:cs="Times New Roman"/>
          <w:sz w:val="28"/>
          <w:szCs w:val="28"/>
        </w:rPr>
        <w:t xml:space="preserve"> </w:t>
      </w:r>
    </w:p>
    <w:p w14:paraId="6A479340" w14:textId="77777777" w:rsidR="00100D4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tap</w:t>
      </w:r>
      <w:r w:rsidRPr="004E407C">
        <w:rPr>
          <w:rFonts w:ascii="Times New Roman" w:hAnsi="Times New Roman" w:cs="Times New Roman"/>
          <w:sz w:val="28"/>
          <w:szCs w:val="28"/>
        </w:rPr>
        <w:t xml:space="preserve"> </w:t>
      </w:r>
      <w:r>
        <w:rPr>
          <w:rFonts w:ascii="Times New Roman" w:hAnsi="Times New Roman" w:cs="Times New Roman"/>
          <w:sz w:val="28"/>
          <w:szCs w:val="28"/>
          <w:lang w:val="en-US"/>
        </w:rPr>
        <w:t>water</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водопроводная вода</w:t>
      </w:r>
    </w:p>
    <w:p w14:paraId="56E8F071" w14:textId="77777777" w:rsidR="00100D4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three</w:t>
      </w:r>
      <w:r>
        <w:rPr>
          <w:rFonts w:ascii="Times New Roman" w:hAnsi="Times New Roman" w:cs="Times New Roman"/>
          <w:sz w:val="28"/>
          <w:szCs w:val="28"/>
        </w:rPr>
        <w:t>-</w:t>
      </w:r>
      <w:r>
        <w:rPr>
          <w:rFonts w:ascii="Times New Roman" w:hAnsi="Times New Roman" w:cs="Times New Roman"/>
          <w:sz w:val="28"/>
          <w:szCs w:val="28"/>
          <w:lang w:val="en-US"/>
        </w:rPr>
        <w:t>way</w:t>
      </w:r>
      <w:r w:rsidRPr="004E407C">
        <w:rPr>
          <w:rFonts w:ascii="Times New Roman" w:hAnsi="Times New Roman" w:cs="Times New Roman"/>
          <w:sz w:val="28"/>
          <w:szCs w:val="28"/>
        </w:rPr>
        <w:t xml:space="preserve"> </w:t>
      </w:r>
      <w:r>
        <w:rPr>
          <w:rFonts w:ascii="Times New Roman" w:hAnsi="Times New Roman" w:cs="Times New Roman"/>
          <w:sz w:val="28"/>
          <w:szCs w:val="28"/>
          <w:lang w:val="en-US"/>
        </w:rPr>
        <w:t>tap</w:t>
      </w:r>
      <w:r w:rsidRPr="004E407C">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трехходовой кран </w:t>
      </w:r>
    </w:p>
    <w:p w14:paraId="415CF1FF" w14:textId="77777777" w:rsidR="00100D47" w:rsidRDefault="00100D47" w:rsidP="00100D4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using</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при помощи </w:t>
      </w:r>
    </w:p>
    <w:p w14:paraId="25BCA066" w14:textId="77777777" w:rsidR="00100D47" w:rsidRPr="0008540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Pr="00085407">
        <w:rPr>
          <w:rFonts w:ascii="Times New Roman" w:hAnsi="Times New Roman" w:cs="Times New Roman"/>
          <w:sz w:val="28"/>
          <w:szCs w:val="28"/>
          <w:lang w:val="en-US"/>
        </w:rPr>
        <w:t xml:space="preserve"> </w:t>
      </w:r>
      <w:r>
        <w:rPr>
          <w:rFonts w:ascii="Times New Roman" w:hAnsi="Times New Roman" w:cs="Times New Roman"/>
          <w:sz w:val="28"/>
          <w:szCs w:val="28"/>
          <w:lang w:val="en-US"/>
        </w:rPr>
        <w:t>titrate</w:t>
      </w:r>
      <w:r w:rsidRPr="00085407">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lang w:val="en-US"/>
        </w:rPr>
        <w:t xml:space="preserve"> </w:t>
      </w:r>
      <w:r>
        <w:rPr>
          <w:rFonts w:ascii="Times New Roman" w:hAnsi="Times New Roman" w:cs="Times New Roman"/>
          <w:sz w:val="28"/>
          <w:szCs w:val="28"/>
        </w:rPr>
        <w:t>титровать</w:t>
      </w:r>
    </w:p>
    <w:p w14:paraId="50623DF3"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чтобы</w:t>
      </w:r>
    </w:p>
    <w:p w14:paraId="63EF6566" w14:textId="77777777" w:rsidR="00624899" w:rsidRDefault="00624899" w:rsidP="00100D47">
      <w:pPr>
        <w:spacing w:after="0" w:line="240" w:lineRule="auto"/>
        <w:rPr>
          <w:rFonts w:ascii="Times New Roman" w:hAnsi="Times New Roman" w:cs="Times New Roman"/>
          <w:b/>
          <w:sz w:val="28"/>
          <w:szCs w:val="28"/>
          <w:lang w:val="en-US"/>
        </w:rPr>
      </w:pPr>
    </w:p>
    <w:p w14:paraId="7211D6E3"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Ex. 1 Read and translate the text. </w:t>
      </w:r>
      <w:r>
        <w:rPr>
          <w:rFonts w:ascii="Times New Roman" w:hAnsi="Times New Roman" w:cs="Times New Roman"/>
          <w:sz w:val="28"/>
          <w:szCs w:val="28"/>
          <w:lang w:val="en-US"/>
        </w:rPr>
        <w:t xml:space="preserve">  </w:t>
      </w:r>
    </w:p>
    <w:p w14:paraId="316DC4B1" w14:textId="77777777" w:rsidR="00100D47" w:rsidRDefault="00100D47" w:rsidP="00100D47">
      <w:pPr>
        <w:spacing w:after="0" w:line="240" w:lineRule="auto"/>
        <w:rPr>
          <w:rFonts w:ascii="Times New Roman" w:hAnsi="Times New Roman" w:cs="Times New Roman"/>
          <w:sz w:val="28"/>
          <w:szCs w:val="28"/>
          <w:lang w:val="en-US"/>
        </w:rPr>
      </w:pPr>
    </w:p>
    <w:p w14:paraId="5B1F8873" w14:textId="77777777" w:rsidR="00100D47" w:rsidRDefault="00FF5BE8" w:rsidP="00100D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How I have obtained demine</w:t>
      </w:r>
      <w:r w:rsidR="00100D47">
        <w:rPr>
          <w:rFonts w:ascii="Times New Roman" w:hAnsi="Times New Roman" w:cs="Times New Roman"/>
          <w:b/>
          <w:sz w:val="28"/>
          <w:szCs w:val="28"/>
          <w:lang w:val="en-US"/>
        </w:rPr>
        <w:t xml:space="preserve">ralized water </w:t>
      </w:r>
    </w:p>
    <w:p w14:paraId="63C28EEC" w14:textId="77777777" w:rsidR="00100D47" w:rsidRDefault="00100D47" w:rsidP="00100D47">
      <w:pPr>
        <w:spacing w:after="0" w:line="240" w:lineRule="auto"/>
        <w:jc w:val="center"/>
        <w:rPr>
          <w:rFonts w:ascii="Times New Roman" w:hAnsi="Times New Roman" w:cs="Times New Roman"/>
          <w:b/>
          <w:sz w:val="28"/>
          <w:szCs w:val="28"/>
          <w:lang w:val="en-US"/>
        </w:rPr>
      </w:pPr>
    </w:p>
    <w:p w14:paraId="39F1EA32" w14:textId="77777777" w:rsidR="00100D47" w:rsidRDefault="00100D47" w:rsidP="00100D4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My name is Chris. I am a teacher of chemistry. I have just finished my laboratory work. My laboratory wor</w:t>
      </w:r>
      <w:r w:rsidR="00FF5BE8">
        <w:rPr>
          <w:rFonts w:ascii="Times New Roman" w:hAnsi="Times New Roman" w:cs="Times New Roman"/>
          <w:sz w:val="28"/>
          <w:szCs w:val="28"/>
          <w:lang w:val="en-US"/>
        </w:rPr>
        <w:t>k was about how to obtain demine</w:t>
      </w:r>
      <w:r>
        <w:rPr>
          <w:rFonts w:ascii="Times New Roman" w:hAnsi="Times New Roman" w:cs="Times New Roman"/>
          <w:sz w:val="28"/>
          <w:szCs w:val="28"/>
          <w:lang w:val="en-US"/>
        </w:rPr>
        <w:t>ralized w</w:t>
      </w:r>
      <w:r w:rsidR="00FF5BE8">
        <w:rPr>
          <w:rFonts w:ascii="Times New Roman" w:hAnsi="Times New Roman" w:cs="Times New Roman"/>
          <w:sz w:val="28"/>
          <w:szCs w:val="28"/>
          <w:lang w:val="en-US"/>
        </w:rPr>
        <w:t>ater.  In order to obtain demine</w:t>
      </w:r>
      <w:r>
        <w:rPr>
          <w:rFonts w:ascii="Times New Roman" w:hAnsi="Times New Roman" w:cs="Times New Roman"/>
          <w:sz w:val="28"/>
          <w:szCs w:val="28"/>
          <w:lang w:val="en-US"/>
        </w:rPr>
        <w:t>ralized water I used ionite filter.   I passed tap water through cationite which linked cations. As a result I obtained the water which had acid medium.  Then I passed this water through anionite which linked anions.  The water which I passed</w:t>
      </w:r>
      <w:r w:rsidR="00FF5BE8">
        <w:rPr>
          <w:rFonts w:ascii="Times New Roman" w:hAnsi="Times New Roman" w:cs="Times New Roman"/>
          <w:sz w:val="28"/>
          <w:szCs w:val="28"/>
          <w:lang w:val="en-US"/>
        </w:rPr>
        <w:t xml:space="preserve"> through both ionites was demine</w:t>
      </w:r>
      <w:r>
        <w:rPr>
          <w:rFonts w:ascii="Times New Roman" w:hAnsi="Times New Roman" w:cs="Times New Roman"/>
          <w:sz w:val="28"/>
          <w:szCs w:val="28"/>
          <w:lang w:val="en-US"/>
        </w:rPr>
        <w:t xml:space="preserve">ralized water. The water which I have obtained isn’t inferior to distilled water by quality.   </w:t>
      </w:r>
    </w:p>
    <w:p w14:paraId="10B260AD"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However my </w:t>
      </w:r>
      <w:r w:rsidR="0001375E">
        <w:rPr>
          <w:rFonts w:ascii="Times New Roman" w:hAnsi="Times New Roman" w:cs="Times New Roman"/>
          <w:sz w:val="28"/>
          <w:szCs w:val="28"/>
          <w:lang w:val="en-US"/>
        </w:rPr>
        <w:t>friend Aleck has obtained demine</w:t>
      </w:r>
      <w:r>
        <w:rPr>
          <w:rFonts w:ascii="Times New Roman" w:hAnsi="Times New Roman" w:cs="Times New Roman"/>
          <w:sz w:val="28"/>
          <w:szCs w:val="28"/>
          <w:lang w:val="en-US"/>
        </w:rPr>
        <w:t>ralized water with the help of the laboratory setup. He built this setup by himself.  His setup consisted of two colons. These columns were quartz.  The height of columns was 70 cm and their diameter was 5 cm. He placed 550 grams of ion exchange resins in the columns.  In one column he placed anionite. In other column he placed cationite.   He passed water through cationite. Then he directed it into the column with anionite.  He sampled water using three-way</w:t>
      </w:r>
      <w:r w:rsidR="0001375E">
        <w:rPr>
          <w:rFonts w:ascii="Times New Roman" w:hAnsi="Times New Roman" w:cs="Times New Roman"/>
          <w:sz w:val="28"/>
          <w:szCs w:val="28"/>
          <w:lang w:val="en-US"/>
        </w:rPr>
        <w:t xml:space="preserve"> tap.  After that he titrated it by</w:t>
      </w:r>
      <w:r>
        <w:rPr>
          <w:rFonts w:ascii="Times New Roman" w:hAnsi="Times New Roman" w:cs="Times New Roman"/>
          <w:sz w:val="28"/>
          <w:szCs w:val="28"/>
          <w:lang w:val="en-US"/>
        </w:rPr>
        <w:t xml:space="preserve"> NaOH solution. </w:t>
      </w:r>
    </w:p>
    <w:p w14:paraId="26337E87" w14:textId="77777777" w:rsidR="0044043F" w:rsidRDefault="0044043F" w:rsidP="00100D47">
      <w:pPr>
        <w:spacing w:after="0" w:line="240" w:lineRule="auto"/>
        <w:jc w:val="both"/>
        <w:rPr>
          <w:rFonts w:ascii="Times New Roman" w:hAnsi="Times New Roman" w:cs="Times New Roman"/>
          <w:b/>
          <w:sz w:val="28"/>
          <w:szCs w:val="28"/>
          <w:lang w:val="en-US"/>
        </w:rPr>
      </w:pPr>
    </w:p>
    <w:p w14:paraId="2089C4EE" w14:textId="77777777" w:rsidR="00100D47" w:rsidRDefault="00100D47" w:rsidP="00100D4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Ex.2 Answer the following questions.</w:t>
      </w:r>
    </w:p>
    <w:p w14:paraId="6054A7AA"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624899">
        <w:rPr>
          <w:rFonts w:ascii="Times New Roman" w:hAnsi="Times New Roman" w:cs="Times New Roman"/>
          <w:sz w:val="28"/>
          <w:szCs w:val="28"/>
          <w:lang w:val="en-US"/>
        </w:rPr>
        <w:t xml:space="preserve"> What did Chris want to obtain</w:t>
      </w:r>
      <w:r w:rsidRPr="00793744">
        <w:rPr>
          <w:rFonts w:ascii="Times New Roman" w:hAnsi="Times New Roman" w:cs="Times New Roman"/>
          <w:sz w:val="28"/>
          <w:szCs w:val="28"/>
          <w:lang w:val="en-US"/>
        </w:rPr>
        <w:t xml:space="preserve">? </w:t>
      </w:r>
    </w:p>
    <w:p w14:paraId="2AB1105B"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What medium did the water which Chris obtained have ? </w:t>
      </w:r>
    </w:p>
    <w:p w14:paraId="65CD469A"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624899">
        <w:rPr>
          <w:rFonts w:ascii="Times New Roman" w:hAnsi="Times New Roman" w:cs="Times New Roman"/>
          <w:sz w:val="28"/>
          <w:szCs w:val="28"/>
          <w:lang w:val="en-US"/>
        </w:rPr>
        <w:t xml:space="preserve"> What filters did Chris use</w:t>
      </w:r>
      <w:r w:rsidRPr="00793744">
        <w:rPr>
          <w:rFonts w:ascii="Times New Roman" w:hAnsi="Times New Roman" w:cs="Times New Roman"/>
          <w:sz w:val="28"/>
          <w:szCs w:val="28"/>
          <w:lang w:val="en-US"/>
        </w:rPr>
        <w:t xml:space="preserve">? </w:t>
      </w:r>
    </w:p>
    <w:p w14:paraId="0F1A7018"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Who is Alec? </w:t>
      </w:r>
    </w:p>
    <w:p w14:paraId="044AFCA6"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624899">
        <w:rPr>
          <w:rFonts w:ascii="Times New Roman" w:hAnsi="Times New Roman" w:cs="Times New Roman"/>
          <w:sz w:val="28"/>
          <w:szCs w:val="28"/>
          <w:lang w:val="en-US"/>
        </w:rPr>
        <w:t xml:space="preserve"> How did Alec sample the water</w:t>
      </w:r>
      <w:r w:rsidRPr="00793744">
        <w:rPr>
          <w:rFonts w:ascii="Times New Roman" w:hAnsi="Times New Roman" w:cs="Times New Roman"/>
          <w:sz w:val="28"/>
          <w:szCs w:val="28"/>
          <w:lang w:val="en-US"/>
        </w:rPr>
        <w:t xml:space="preserve">? </w:t>
      </w:r>
    </w:p>
    <w:p w14:paraId="4BCB1B0F" w14:textId="77777777" w:rsidR="0044043F" w:rsidRDefault="0044043F" w:rsidP="00100D47">
      <w:pPr>
        <w:spacing w:after="0" w:line="240" w:lineRule="auto"/>
        <w:jc w:val="both"/>
        <w:rPr>
          <w:rFonts w:ascii="Times New Roman" w:hAnsi="Times New Roman" w:cs="Times New Roman"/>
          <w:b/>
          <w:sz w:val="28"/>
          <w:szCs w:val="28"/>
          <w:lang w:val="en-US"/>
        </w:rPr>
      </w:pPr>
    </w:p>
    <w:p w14:paraId="49D9F57A" w14:textId="77777777" w:rsidR="00100D47" w:rsidRDefault="00100D47" w:rsidP="00100D4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Ex.3 Put the verbs in Present Perfect.</w:t>
      </w:r>
    </w:p>
    <w:p w14:paraId="49AB19CB"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Fanny (to do)</w:t>
      </w:r>
      <w:r>
        <w:rPr>
          <w:rFonts w:ascii="Times New Roman" w:hAnsi="Times New Roman" w:cs="Times New Roman"/>
          <w:sz w:val="28"/>
          <w:szCs w:val="28"/>
          <w:lang w:val="en-US"/>
        </w:rPr>
        <w:t xml:space="preserve"> ___ </w:t>
      </w:r>
      <w:r w:rsidRPr="00793744">
        <w:rPr>
          <w:rFonts w:ascii="Times New Roman" w:hAnsi="Times New Roman" w:cs="Times New Roman"/>
          <w:sz w:val="28"/>
          <w:szCs w:val="28"/>
          <w:lang w:val="en-US"/>
        </w:rPr>
        <w:t xml:space="preserve"> just </w:t>
      </w:r>
      <w:r w:rsidR="00624899">
        <w:rPr>
          <w:rFonts w:ascii="Times New Roman" w:hAnsi="Times New Roman" w:cs="Times New Roman"/>
          <w:sz w:val="28"/>
          <w:szCs w:val="28"/>
          <w:lang w:val="en-US"/>
        </w:rPr>
        <w:t>a</w:t>
      </w:r>
      <w:r w:rsidRPr="00793744">
        <w:rPr>
          <w:rFonts w:ascii="Times New Roman" w:hAnsi="Times New Roman" w:cs="Times New Roman"/>
          <w:sz w:val="28"/>
          <w:szCs w:val="28"/>
          <w:lang w:val="en-US"/>
        </w:rPr>
        <w:t xml:space="preserve"> very interesting experiment.</w:t>
      </w:r>
    </w:p>
    <w:p w14:paraId="44095DBB"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I (to prepare)</w:t>
      </w:r>
      <w:r>
        <w:rPr>
          <w:rFonts w:ascii="Times New Roman" w:hAnsi="Times New Roman" w:cs="Times New Roman"/>
          <w:sz w:val="28"/>
          <w:szCs w:val="28"/>
          <w:lang w:val="en-US"/>
        </w:rPr>
        <w:t xml:space="preserve"> ____</w:t>
      </w:r>
      <w:r w:rsidRPr="00793744">
        <w:rPr>
          <w:rFonts w:ascii="Times New Roman" w:hAnsi="Times New Roman" w:cs="Times New Roman"/>
          <w:sz w:val="28"/>
          <w:szCs w:val="28"/>
          <w:lang w:val="en-US"/>
        </w:rPr>
        <w:t xml:space="preserve"> the solution.</w:t>
      </w:r>
    </w:p>
    <w:p w14:paraId="365DB8BC"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(not to sample) </w:t>
      </w:r>
      <w:r>
        <w:rPr>
          <w:rFonts w:ascii="Times New Roman" w:hAnsi="Times New Roman" w:cs="Times New Roman"/>
          <w:sz w:val="28"/>
          <w:szCs w:val="28"/>
          <w:lang w:val="en-US"/>
        </w:rPr>
        <w:t xml:space="preserve"> ___ </w:t>
      </w:r>
      <w:r w:rsidRPr="00793744">
        <w:rPr>
          <w:rFonts w:ascii="Times New Roman" w:hAnsi="Times New Roman" w:cs="Times New Roman"/>
          <w:sz w:val="28"/>
          <w:szCs w:val="28"/>
          <w:lang w:val="en-US"/>
        </w:rPr>
        <w:t xml:space="preserve">water yet. </w:t>
      </w:r>
    </w:p>
    <w:p w14:paraId="4484CA0E"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(to titrate) you the solution yet ? </w:t>
      </w:r>
    </w:p>
    <w:p w14:paraId="3548590C"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624899">
        <w:rPr>
          <w:rFonts w:ascii="Times New Roman" w:hAnsi="Times New Roman" w:cs="Times New Roman"/>
          <w:sz w:val="28"/>
          <w:szCs w:val="28"/>
          <w:lang w:val="en-US"/>
        </w:rPr>
        <w:t xml:space="preserve"> </w:t>
      </w:r>
      <w:r w:rsidR="00352284">
        <w:rPr>
          <w:rFonts w:ascii="Times New Roman" w:hAnsi="Times New Roman" w:cs="Times New Roman"/>
          <w:sz w:val="28"/>
          <w:szCs w:val="28"/>
          <w:lang w:val="en-US"/>
        </w:rPr>
        <w:t xml:space="preserve">I (to wash) already </w:t>
      </w:r>
      <w:r w:rsidRPr="00793744">
        <w:rPr>
          <w:rFonts w:ascii="Times New Roman" w:hAnsi="Times New Roman" w:cs="Times New Roman"/>
          <w:sz w:val="28"/>
          <w:szCs w:val="28"/>
          <w:lang w:val="en-US"/>
        </w:rPr>
        <w:t>all dishes.</w:t>
      </w:r>
    </w:p>
    <w:p w14:paraId="338CF2A8"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(to use) tap water in this experiment. </w:t>
      </w:r>
    </w:p>
    <w:p w14:paraId="4145F3F1"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624899">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She (to place) 50 grams of cationite. </w:t>
      </w:r>
    </w:p>
    <w:p w14:paraId="33AC4762" w14:textId="77777777" w:rsidR="0044043F" w:rsidRDefault="0044043F" w:rsidP="00100D47">
      <w:pPr>
        <w:spacing w:after="0" w:line="240" w:lineRule="auto"/>
        <w:jc w:val="both"/>
        <w:rPr>
          <w:rFonts w:ascii="Times New Roman" w:hAnsi="Times New Roman" w:cs="Times New Roman"/>
          <w:b/>
          <w:sz w:val="28"/>
          <w:szCs w:val="28"/>
          <w:lang w:val="en-US"/>
        </w:rPr>
      </w:pPr>
    </w:p>
    <w:p w14:paraId="733B447A" w14:textId="77777777" w:rsidR="00100D47" w:rsidRDefault="00100D47" w:rsidP="00100D4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Ex.4 Put the questions to the bold-typed words.    </w:t>
      </w:r>
    </w:p>
    <w:p w14:paraId="43BF0045" w14:textId="77777777" w:rsidR="00100D47" w:rsidRPr="00793744" w:rsidRDefault="00100D47" w:rsidP="00100D47">
      <w:pPr>
        <w:spacing w:after="0" w:line="240" w:lineRule="auto"/>
        <w:jc w:val="both"/>
        <w:rPr>
          <w:rFonts w:ascii="Times New Roman" w:hAnsi="Times New Roman" w:cs="Times New Roman"/>
          <w:sz w:val="28"/>
          <w:szCs w:val="28"/>
          <w:lang w:val="en-US"/>
        </w:rPr>
      </w:pPr>
      <w:r w:rsidRPr="00793744">
        <w:rPr>
          <w:rFonts w:ascii="Times New Roman" w:hAnsi="Times New Roman" w:cs="Times New Roman"/>
          <w:sz w:val="28"/>
          <w:szCs w:val="28"/>
          <w:lang w:val="en-US"/>
        </w:rPr>
        <w:t>1</w:t>
      </w:r>
      <w:r>
        <w:rPr>
          <w:rFonts w:ascii="Times New Roman" w:hAnsi="Times New Roman" w:cs="Times New Roman"/>
          <w:b/>
          <w:sz w:val="28"/>
          <w:szCs w:val="28"/>
          <w:lang w:val="en-US"/>
        </w:rPr>
        <w:t>.</w:t>
      </w:r>
      <w:r w:rsidR="00352284">
        <w:rPr>
          <w:rFonts w:ascii="Times New Roman" w:hAnsi="Times New Roman" w:cs="Times New Roman"/>
          <w:b/>
          <w:sz w:val="28"/>
          <w:szCs w:val="28"/>
          <w:lang w:val="en-US"/>
        </w:rPr>
        <w:t xml:space="preserve"> </w:t>
      </w:r>
      <w:r w:rsidRPr="00793744">
        <w:rPr>
          <w:rFonts w:ascii="Times New Roman" w:hAnsi="Times New Roman" w:cs="Times New Roman"/>
          <w:b/>
          <w:sz w:val="28"/>
          <w:szCs w:val="28"/>
          <w:lang w:val="en-US"/>
        </w:rPr>
        <w:t>Chris</w:t>
      </w:r>
      <w:r w:rsidRPr="00793744">
        <w:rPr>
          <w:rFonts w:ascii="Times New Roman" w:hAnsi="Times New Roman" w:cs="Times New Roman"/>
          <w:sz w:val="28"/>
          <w:szCs w:val="28"/>
          <w:lang w:val="en-US"/>
        </w:rPr>
        <w:t xml:space="preserve"> has measured </w:t>
      </w:r>
      <w:r w:rsidRPr="00793744">
        <w:rPr>
          <w:rFonts w:ascii="Times New Roman" w:hAnsi="Times New Roman" w:cs="Times New Roman"/>
          <w:b/>
          <w:sz w:val="28"/>
          <w:szCs w:val="28"/>
          <w:lang w:val="en-US"/>
        </w:rPr>
        <w:t>the temperature</w:t>
      </w:r>
      <w:r w:rsidRPr="00793744">
        <w:rPr>
          <w:rFonts w:ascii="Times New Roman" w:hAnsi="Times New Roman" w:cs="Times New Roman"/>
          <w:sz w:val="28"/>
          <w:szCs w:val="28"/>
          <w:lang w:val="en-US"/>
        </w:rPr>
        <w:t xml:space="preserve">. </w:t>
      </w:r>
    </w:p>
    <w:p w14:paraId="117A2BF7" w14:textId="77777777" w:rsidR="00100D47" w:rsidRPr="00793744" w:rsidRDefault="00100D47" w:rsidP="00100D47">
      <w:pPr>
        <w:spacing w:after="0" w:line="240" w:lineRule="auto"/>
        <w:jc w:val="both"/>
        <w:rPr>
          <w:rFonts w:ascii="Times New Roman" w:hAnsi="Times New Roman" w:cs="Times New Roman"/>
          <w:sz w:val="28"/>
          <w:szCs w:val="28"/>
          <w:lang w:val="en-US"/>
        </w:rPr>
      </w:pPr>
      <w:r w:rsidRPr="00793744">
        <w:rPr>
          <w:rFonts w:ascii="Times New Roman" w:hAnsi="Times New Roman" w:cs="Times New Roman"/>
          <w:sz w:val="28"/>
          <w:szCs w:val="28"/>
          <w:lang w:val="en-US"/>
        </w:rPr>
        <w:t>2</w:t>
      </w:r>
      <w:r>
        <w:rPr>
          <w:rFonts w:ascii="Times New Roman" w:hAnsi="Times New Roman" w:cs="Times New Roman"/>
          <w:b/>
          <w:sz w:val="28"/>
          <w:szCs w:val="28"/>
          <w:lang w:val="en-US"/>
        </w:rPr>
        <w:t>.</w:t>
      </w:r>
      <w:r w:rsidR="00352284">
        <w:rPr>
          <w:rFonts w:ascii="Times New Roman" w:hAnsi="Times New Roman" w:cs="Times New Roman"/>
          <w:b/>
          <w:sz w:val="28"/>
          <w:szCs w:val="28"/>
          <w:lang w:val="en-US"/>
        </w:rPr>
        <w:t xml:space="preserve"> </w:t>
      </w:r>
      <w:r w:rsidRPr="00793744">
        <w:rPr>
          <w:rFonts w:ascii="Times New Roman" w:hAnsi="Times New Roman" w:cs="Times New Roman"/>
          <w:b/>
          <w:sz w:val="28"/>
          <w:szCs w:val="28"/>
          <w:lang w:val="en-US"/>
        </w:rPr>
        <w:t xml:space="preserve">He </w:t>
      </w:r>
      <w:r w:rsidRPr="00793744">
        <w:rPr>
          <w:rFonts w:ascii="Times New Roman" w:hAnsi="Times New Roman" w:cs="Times New Roman"/>
          <w:sz w:val="28"/>
          <w:szCs w:val="28"/>
          <w:lang w:val="en-US"/>
        </w:rPr>
        <w:t xml:space="preserve">has titrated </w:t>
      </w:r>
      <w:r w:rsidRPr="00793744">
        <w:rPr>
          <w:rFonts w:ascii="Times New Roman" w:hAnsi="Times New Roman" w:cs="Times New Roman"/>
          <w:b/>
          <w:sz w:val="28"/>
          <w:szCs w:val="28"/>
          <w:lang w:val="en-US"/>
        </w:rPr>
        <w:t xml:space="preserve">NaOH </w:t>
      </w:r>
      <w:r w:rsidRPr="00793744">
        <w:rPr>
          <w:rFonts w:ascii="Times New Roman" w:hAnsi="Times New Roman" w:cs="Times New Roman"/>
          <w:sz w:val="28"/>
          <w:szCs w:val="28"/>
          <w:lang w:val="en-US"/>
        </w:rPr>
        <w:t xml:space="preserve">solution. </w:t>
      </w:r>
    </w:p>
    <w:p w14:paraId="16F54E7E" w14:textId="77777777" w:rsidR="00100D47" w:rsidRPr="00793744" w:rsidRDefault="00100D47" w:rsidP="00100D47">
      <w:pPr>
        <w:spacing w:after="0" w:line="240" w:lineRule="auto"/>
        <w:jc w:val="both"/>
        <w:rPr>
          <w:rFonts w:ascii="Times New Roman" w:hAnsi="Times New Roman" w:cs="Times New Roman"/>
          <w:b/>
          <w:sz w:val="28"/>
          <w:szCs w:val="28"/>
          <w:lang w:val="en-US"/>
        </w:rPr>
      </w:pPr>
      <w:r w:rsidRPr="00793744">
        <w:rPr>
          <w:rFonts w:ascii="Times New Roman" w:hAnsi="Times New Roman" w:cs="Times New Roman"/>
          <w:sz w:val="28"/>
          <w:szCs w:val="28"/>
          <w:lang w:val="en-US"/>
        </w:rPr>
        <w:t>3.</w:t>
      </w:r>
      <w:r w:rsidR="00352284">
        <w:rPr>
          <w:rFonts w:ascii="Times New Roman" w:hAnsi="Times New Roman" w:cs="Times New Roman"/>
          <w:sz w:val="28"/>
          <w:szCs w:val="28"/>
          <w:lang w:val="en-US"/>
        </w:rPr>
        <w:t xml:space="preserve"> </w:t>
      </w:r>
      <w:r w:rsidRPr="00793744">
        <w:rPr>
          <w:rFonts w:ascii="Times New Roman" w:hAnsi="Times New Roman" w:cs="Times New Roman"/>
          <w:b/>
          <w:sz w:val="28"/>
          <w:szCs w:val="28"/>
          <w:lang w:val="en-US"/>
        </w:rPr>
        <w:t>I</w:t>
      </w:r>
      <w:r w:rsidRPr="00793744">
        <w:rPr>
          <w:rFonts w:ascii="Times New Roman" w:hAnsi="Times New Roman" w:cs="Times New Roman"/>
          <w:sz w:val="28"/>
          <w:szCs w:val="28"/>
          <w:lang w:val="en-US"/>
        </w:rPr>
        <w:t xml:space="preserve"> haven’t used </w:t>
      </w:r>
      <w:r w:rsidRPr="00793744">
        <w:rPr>
          <w:rFonts w:ascii="Times New Roman" w:hAnsi="Times New Roman" w:cs="Times New Roman"/>
          <w:b/>
          <w:sz w:val="28"/>
          <w:szCs w:val="28"/>
          <w:lang w:val="en-US"/>
        </w:rPr>
        <w:t xml:space="preserve">three-way tap. </w:t>
      </w:r>
    </w:p>
    <w:p w14:paraId="5BD0EE3F" w14:textId="77777777" w:rsidR="00100D47" w:rsidRPr="00793744" w:rsidRDefault="00100D47" w:rsidP="00100D47">
      <w:pPr>
        <w:spacing w:after="0" w:line="240" w:lineRule="auto"/>
        <w:jc w:val="both"/>
        <w:rPr>
          <w:rFonts w:ascii="Times New Roman" w:hAnsi="Times New Roman" w:cs="Times New Roman"/>
          <w:b/>
          <w:sz w:val="28"/>
          <w:szCs w:val="28"/>
          <w:lang w:val="en-US"/>
        </w:rPr>
      </w:pPr>
      <w:r w:rsidRPr="00793744">
        <w:rPr>
          <w:rFonts w:ascii="Times New Roman" w:hAnsi="Times New Roman" w:cs="Times New Roman"/>
          <w:sz w:val="28"/>
          <w:szCs w:val="28"/>
          <w:lang w:val="en-US"/>
        </w:rPr>
        <w:t>4.</w:t>
      </w:r>
      <w:r w:rsidR="00352284">
        <w:rPr>
          <w:rFonts w:ascii="Times New Roman" w:hAnsi="Times New Roman" w:cs="Times New Roman"/>
          <w:sz w:val="28"/>
          <w:szCs w:val="28"/>
          <w:lang w:val="en-US"/>
        </w:rPr>
        <w:t xml:space="preserve"> </w:t>
      </w:r>
      <w:r w:rsidRPr="00793744">
        <w:rPr>
          <w:rFonts w:ascii="Times New Roman" w:hAnsi="Times New Roman" w:cs="Times New Roman"/>
          <w:b/>
          <w:sz w:val="28"/>
          <w:szCs w:val="28"/>
          <w:lang w:val="en-US"/>
        </w:rPr>
        <w:t xml:space="preserve">She </w:t>
      </w:r>
      <w:r w:rsidRPr="00793744">
        <w:rPr>
          <w:rFonts w:ascii="Times New Roman" w:hAnsi="Times New Roman" w:cs="Times New Roman"/>
          <w:sz w:val="28"/>
          <w:szCs w:val="28"/>
          <w:lang w:val="en-US"/>
        </w:rPr>
        <w:t xml:space="preserve">has passed </w:t>
      </w:r>
      <w:r w:rsidRPr="00793744">
        <w:rPr>
          <w:rFonts w:ascii="Times New Roman" w:hAnsi="Times New Roman" w:cs="Times New Roman"/>
          <w:b/>
          <w:sz w:val="28"/>
          <w:szCs w:val="28"/>
          <w:lang w:val="en-US"/>
        </w:rPr>
        <w:t>water</w:t>
      </w:r>
      <w:r w:rsidRPr="00793744">
        <w:rPr>
          <w:rFonts w:ascii="Times New Roman" w:hAnsi="Times New Roman" w:cs="Times New Roman"/>
          <w:sz w:val="28"/>
          <w:szCs w:val="28"/>
          <w:lang w:val="en-US"/>
        </w:rPr>
        <w:t xml:space="preserve"> through </w:t>
      </w:r>
      <w:r w:rsidRPr="00793744">
        <w:rPr>
          <w:rFonts w:ascii="Times New Roman" w:hAnsi="Times New Roman" w:cs="Times New Roman"/>
          <w:b/>
          <w:sz w:val="28"/>
          <w:szCs w:val="28"/>
          <w:lang w:val="en-US"/>
        </w:rPr>
        <w:t xml:space="preserve">anionite. </w:t>
      </w:r>
    </w:p>
    <w:p w14:paraId="7950C2BF" w14:textId="77777777" w:rsidR="00100D47" w:rsidRPr="00793744" w:rsidRDefault="00100D47" w:rsidP="00100D47">
      <w:pPr>
        <w:spacing w:after="0" w:line="240" w:lineRule="auto"/>
        <w:jc w:val="both"/>
        <w:rPr>
          <w:rFonts w:ascii="Times New Roman" w:hAnsi="Times New Roman" w:cs="Times New Roman"/>
          <w:b/>
          <w:sz w:val="28"/>
          <w:szCs w:val="28"/>
          <w:lang w:val="en-US"/>
        </w:rPr>
      </w:pPr>
      <w:r w:rsidRPr="00793744">
        <w:rPr>
          <w:rFonts w:ascii="Times New Roman" w:hAnsi="Times New Roman" w:cs="Times New Roman"/>
          <w:sz w:val="28"/>
          <w:szCs w:val="28"/>
          <w:lang w:val="en-US"/>
        </w:rPr>
        <w:t>5</w:t>
      </w:r>
      <w:r>
        <w:rPr>
          <w:rFonts w:ascii="Times New Roman" w:hAnsi="Times New Roman" w:cs="Times New Roman"/>
          <w:b/>
          <w:sz w:val="28"/>
          <w:szCs w:val="28"/>
          <w:lang w:val="en-US"/>
        </w:rPr>
        <w:t>.</w:t>
      </w:r>
      <w:r w:rsidR="00352284">
        <w:rPr>
          <w:rFonts w:ascii="Times New Roman" w:hAnsi="Times New Roman" w:cs="Times New Roman"/>
          <w:b/>
          <w:sz w:val="28"/>
          <w:szCs w:val="28"/>
          <w:lang w:val="en-US"/>
        </w:rPr>
        <w:t xml:space="preserve"> </w:t>
      </w:r>
      <w:r w:rsidRPr="00793744">
        <w:rPr>
          <w:rFonts w:ascii="Times New Roman" w:hAnsi="Times New Roman" w:cs="Times New Roman"/>
          <w:b/>
          <w:sz w:val="28"/>
          <w:szCs w:val="28"/>
          <w:lang w:val="en-US"/>
        </w:rPr>
        <w:t>Cationite</w:t>
      </w:r>
      <w:r w:rsidRPr="00793744">
        <w:rPr>
          <w:rFonts w:ascii="Times New Roman" w:hAnsi="Times New Roman" w:cs="Times New Roman"/>
          <w:sz w:val="28"/>
          <w:szCs w:val="28"/>
          <w:lang w:val="en-US"/>
        </w:rPr>
        <w:t xml:space="preserve"> has linked  </w:t>
      </w:r>
      <w:r w:rsidRPr="00793744">
        <w:rPr>
          <w:rFonts w:ascii="Times New Roman" w:hAnsi="Times New Roman" w:cs="Times New Roman"/>
          <w:b/>
          <w:sz w:val="28"/>
          <w:szCs w:val="28"/>
          <w:lang w:val="en-US"/>
        </w:rPr>
        <w:t xml:space="preserve">cations. </w:t>
      </w:r>
    </w:p>
    <w:p w14:paraId="2A4C0DC1"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have placed </w:t>
      </w:r>
      <w:r w:rsidRPr="00793744">
        <w:rPr>
          <w:rFonts w:ascii="Times New Roman" w:hAnsi="Times New Roman" w:cs="Times New Roman"/>
          <w:b/>
          <w:sz w:val="28"/>
          <w:szCs w:val="28"/>
          <w:lang w:val="en-US"/>
        </w:rPr>
        <w:t>50 grams</w:t>
      </w:r>
      <w:r w:rsidRPr="00793744">
        <w:rPr>
          <w:rFonts w:ascii="Times New Roman" w:hAnsi="Times New Roman" w:cs="Times New Roman"/>
          <w:sz w:val="28"/>
          <w:szCs w:val="28"/>
          <w:lang w:val="en-US"/>
        </w:rPr>
        <w:t xml:space="preserve"> of this substance </w:t>
      </w:r>
      <w:r w:rsidRPr="00793744">
        <w:rPr>
          <w:rFonts w:ascii="Times New Roman" w:hAnsi="Times New Roman" w:cs="Times New Roman"/>
          <w:b/>
          <w:sz w:val="28"/>
          <w:szCs w:val="28"/>
          <w:lang w:val="en-US"/>
        </w:rPr>
        <w:t>into the flask.</w:t>
      </w:r>
      <w:r w:rsidRPr="00793744">
        <w:rPr>
          <w:rFonts w:ascii="Times New Roman" w:hAnsi="Times New Roman" w:cs="Times New Roman"/>
          <w:sz w:val="28"/>
          <w:szCs w:val="28"/>
          <w:lang w:val="en-US"/>
        </w:rPr>
        <w:t xml:space="preserve"> </w:t>
      </w:r>
    </w:p>
    <w:p w14:paraId="42B85C09" w14:textId="77777777" w:rsidR="00100D47" w:rsidRPr="00793744" w:rsidRDefault="00100D47" w:rsidP="00100D4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7.</w:t>
      </w:r>
      <w:r w:rsidR="00352284">
        <w:rPr>
          <w:rFonts w:ascii="Times New Roman" w:hAnsi="Times New Roman" w:cs="Times New Roman"/>
          <w:b/>
          <w:sz w:val="28"/>
          <w:szCs w:val="28"/>
          <w:lang w:val="en-US"/>
        </w:rPr>
        <w:t xml:space="preserve"> </w:t>
      </w:r>
      <w:r w:rsidRPr="00793744">
        <w:rPr>
          <w:rFonts w:ascii="Times New Roman" w:hAnsi="Times New Roman" w:cs="Times New Roman"/>
          <w:b/>
          <w:sz w:val="28"/>
          <w:szCs w:val="28"/>
          <w:lang w:val="en-US"/>
        </w:rPr>
        <w:t xml:space="preserve">I </w:t>
      </w:r>
      <w:r w:rsidRPr="00793744">
        <w:rPr>
          <w:rFonts w:ascii="Times New Roman" w:hAnsi="Times New Roman" w:cs="Times New Roman"/>
          <w:sz w:val="28"/>
          <w:szCs w:val="28"/>
          <w:lang w:val="en-US"/>
        </w:rPr>
        <w:t xml:space="preserve">have obtained </w:t>
      </w:r>
      <w:r w:rsidRPr="00793744">
        <w:rPr>
          <w:rFonts w:ascii="Times New Roman" w:hAnsi="Times New Roman" w:cs="Times New Roman"/>
          <w:b/>
          <w:sz w:val="28"/>
          <w:szCs w:val="28"/>
          <w:lang w:val="en-US"/>
        </w:rPr>
        <w:t xml:space="preserve">water. </w:t>
      </w:r>
    </w:p>
    <w:p w14:paraId="35AFA494" w14:textId="77777777" w:rsidR="00352284" w:rsidRDefault="00352284" w:rsidP="00100D47">
      <w:pPr>
        <w:spacing w:after="0" w:line="240" w:lineRule="auto"/>
        <w:jc w:val="both"/>
        <w:rPr>
          <w:rFonts w:ascii="Times New Roman" w:hAnsi="Times New Roman" w:cs="Times New Roman"/>
          <w:b/>
          <w:sz w:val="28"/>
          <w:szCs w:val="28"/>
          <w:lang w:val="en-US"/>
        </w:rPr>
      </w:pPr>
    </w:p>
    <w:p w14:paraId="2E499D68" w14:textId="77777777" w:rsidR="00100D47" w:rsidRPr="00793744" w:rsidRDefault="00100D47" w:rsidP="00100D47">
      <w:pPr>
        <w:spacing w:after="0" w:line="240" w:lineRule="auto"/>
        <w:jc w:val="both"/>
        <w:rPr>
          <w:rFonts w:ascii="Times New Roman" w:hAnsi="Times New Roman" w:cs="Times New Roman"/>
          <w:b/>
          <w:sz w:val="28"/>
          <w:szCs w:val="28"/>
          <w:lang w:val="en-US"/>
        </w:rPr>
      </w:pPr>
      <w:r w:rsidRPr="00793744">
        <w:rPr>
          <w:rFonts w:ascii="Times New Roman" w:hAnsi="Times New Roman" w:cs="Times New Roman"/>
          <w:b/>
          <w:sz w:val="28"/>
          <w:szCs w:val="28"/>
          <w:lang w:val="en-US"/>
        </w:rPr>
        <w:t xml:space="preserve">Ex. 5 Put the following sentences in Present Perfect using </w:t>
      </w:r>
      <w:r w:rsidRPr="0044043F">
        <w:rPr>
          <w:rFonts w:ascii="Times New Roman" w:hAnsi="Times New Roman" w:cs="Times New Roman"/>
          <w:b/>
          <w:i/>
          <w:sz w:val="28"/>
          <w:szCs w:val="28"/>
          <w:lang w:val="en-US"/>
        </w:rPr>
        <w:t xml:space="preserve">already </w:t>
      </w:r>
      <w:r w:rsidRPr="00793744">
        <w:rPr>
          <w:rFonts w:ascii="Times New Roman" w:hAnsi="Times New Roman" w:cs="Times New Roman"/>
          <w:b/>
          <w:sz w:val="28"/>
          <w:szCs w:val="28"/>
          <w:lang w:val="en-US"/>
        </w:rPr>
        <w:t xml:space="preserve">and </w:t>
      </w:r>
      <w:r w:rsidRPr="0044043F">
        <w:rPr>
          <w:rFonts w:ascii="Times New Roman" w:hAnsi="Times New Roman" w:cs="Times New Roman"/>
          <w:b/>
          <w:i/>
          <w:sz w:val="28"/>
          <w:szCs w:val="28"/>
          <w:lang w:val="en-US"/>
        </w:rPr>
        <w:t>yet</w:t>
      </w:r>
      <w:r w:rsidRPr="00793744">
        <w:rPr>
          <w:rFonts w:ascii="Times New Roman" w:hAnsi="Times New Roman" w:cs="Times New Roman"/>
          <w:b/>
          <w:sz w:val="28"/>
          <w:szCs w:val="28"/>
          <w:lang w:val="en-US"/>
        </w:rPr>
        <w:t xml:space="preserve">. </w:t>
      </w:r>
      <w:r w:rsidRPr="00793744">
        <w:rPr>
          <w:rFonts w:ascii="Times New Roman" w:hAnsi="Times New Roman" w:cs="Times New Roman"/>
          <w:sz w:val="28"/>
          <w:szCs w:val="28"/>
          <w:lang w:val="en-US"/>
        </w:rPr>
        <w:t>For example:</w:t>
      </w:r>
    </w:p>
    <w:p w14:paraId="592857E0" w14:textId="77777777" w:rsidR="00100D47" w:rsidRPr="00793744" w:rsidRDefault="00100D47" w:rsidP="00100D47">
      <w:pPr>
        <w:spacing w:after="0" w:line="240" w:lineRule="auto"/>
        <w:jc w:val="both"/>
        <w:rPr>
          <w:rFonts w:ascii="Times New Roman" w:hAnsi="Times New Roman" w:cs="Times New Roman"/>
          <w:sz w:val="28"/>
          <w:szCs w:val="28"/>
          <w:lang w:val="en-US"/>
        </w:rPr>
      </w:pPr>
      <w:r w:rsidRPr="00793744">
        <w:rPr>
          <w:rFonts w:ascii="Times New Roman" w:hAnsi="Times New Roman" w:cs="Times New Roman"/>
          <w:sz w:val="28"/>
          <w:szCs w:val="28"/>
          <w:lang w:val="en-US"/>
        </w:rPr>
        <w:t xml:space="preserve">I did this experiment three days ago. </w:t>
      </w:r>
      <w:r>
        <w:rPr>
          <w:rFonts w:ascii="Times New Roman" w:hAnsi="Times New Roman" w:cs="Times New Roman"/>
          <w:sz w:val="28"/>
          <w:szCs w:val="28"/>
          <w:lang w:val="en-US"/>
        </w:rPr>
        <w:t>–</w:t>
      </w:r>
      <w:r w:rsidRPr="00793744">
        <w:rPr>
          <w:rFonts w:ascii="Times New Roman" w:hAnsi="Times New Roman" w:cs="Times New Roman"/>
          <w:sz w:val="28"/>
          <w:szCs w:val="28"/>
          <w:lang w:val="en-US"/>
        </w:rPr>
        <w:t xml:space="preserve"> I have already done this experiment. </w:t>
      </w:r>
    </w:p>
    <w:p w14:paraId="7BC015F2" w14:textId="77777777" w:rsidR="00100D47" w:rsidRPr="00793744" w:rsidRDefault="00100D47" w:rsidP="00100D47">
      <w:pPr>
        <w:spacing w:after="0" w:line="240" w:lineRule="auto"/>
        <w:jc w:val="both"/>
        <w:rPr>
          <w:rFonts w:ascii="Times New Roman" w:hAnsi="Times New Roman" w:cs="Times New Roman"/>
          <w:sz w:val="28"/>
          <w:szCs w:val="28"/>
          <w:lang w:val="en-US"/>
        </w:rPr>
      </w:pPr>
      <w:r w:rsidRPr="00793744">
        <w:rPr>
          <w:rFonts w:ascii="Times New Roman" w:hAnsi="Times New Roman" w:cs="Times New Roman"/>
          <w:sz w:val="28"/>
          <w:szCs w:val="28"/>
          <w:lang w:val="en-US"/>
        </w:rPr>
        <w:t xml:space="preserve">Did you write a letter to your mother yesterday? </w:t>
      </w:r>
      <w:r>
        <w:rPr>
          <w:rFonts w:ascii="Times New Roman" w:hAnsi="Times New Roman" w:cs="Times New Roman"/>
          <w:sz w:val="28"/>
          <w:szCs w:val="28"/>
          <w:lang w:val="en-US"/>
        </w:rPr>
        <w:t>–</w:t>
      </w:r>
      <w:r w:rsidRPr="00793744">
        <w:rPr>
          <w:rFonts w:ascii="Times New Roman" w:hAnsi="Times New Roman" w:cs="Times New Roman"/>
          <w:sz w:val="28"/>
          <w:szCs w:val="28"/>
          <w:lang w:val="en-US"/>
        </w:rPr>
        <w:t xml:space="preserve"> Have you written a letter to</w:t>
      </w:r>
      <w:r w:rsidR="00352284">
        <w:rPr>
          <w:rFonts w:ascii="Times New Roman" w:hAnsi="Times New Roman" w:cs="Times New Roman"/>
          <w:sz w:val="28"/>
          <w:szCs w:val="28"/>
          <w:lang w:val="en-US"/>
        </w:rPr>
        <w:t xml:space="preserve"> your </w:t>
      </w:r>
      <w:r w:rsidRPr="00793744">
        <w:rPr>
          <w:rFonts w:ascii="Times New Roman" w:hAnsi="Times New Roman" w:cs="Times New Roman"/>
          <w:sz w:val="28"/>
          <w:szCs w:val="28"/>
          <w:lang w:val="en-US"/>
        </w:rPr>
        <w:t xml:space="preserve"> mother yet? </w:t>
      </w:r>
    </w:p>
    <w:p w14:paraId="1316E27F" w14:textId="77777777" w:rsidR="00100D47" w:rsidRPr="00793744" w:rsidRDefault="00100D47" w:rsidP="00100D47">
      <w:pPr>
        <w:spacing w:after="0" w:line="240" w:lineRule="auto"/>
        <w:jc w:val="both"/>
        <w:rPr>
          <w:rFonts w:ascii="Times New Roman" w:hAnsi="Times New Roman" w:cs="Times New Roman"/>
          <w:sz w:val="28"/>
          <w:szCs w:val="28"/>
          <w:lang w:val="en-US"/>
        </w:rPr>
      </w:pPr>
      <w:r w:rsidRPr="00793744">
        <w:rPr>
          <w:rFonts w:ascii="Times New Roman" w:hAnsi="Times New Roman" w:cs="Times New Roman"/>
          <w:sz w:val="28"/>
          <w:szCs w:val="28"/>
          <w:lang w:val="en-US"/>
        </w:rPr>
        <w:t xml:space="preserve">I didn’t pass the water through column last time. </w:t>
      </w:r>
      <w:r>
        <w:rPr>
          <w:rFonts w:ascii="Times New Roman" w:hAnsi="Times New Roman" w:cs="Times New Roman"/>
          <w:sz w:val="28"/>
          <w:szCs w:val="28"/>
          <w:lang w:val="en-US"/>
        </w:rPr>
        <w:t>–</w:t>
      </w:r>
      <w:r w:rsidRPr="00793744">
        <w:rPr>
          <w:rFonts w:ascii="Times New Roman" w:hAnsi="Times New Roman" w:cs="Times New Roman"/>
          <w:sz w:val="28"/>
          <w:szCs w:val="28"/>
          <w:lang w:val="en-US"/>
        </w:rPr>
        <w:t xml:space="preserve"> I haven’t </w:t>
      </w:r>
      <w:r w:rsidR="0001375E" w:rsidRPr="00793744">
        <w:rPr>
          <w:rFonts w:ascii="Times New Roman" w:hAnsi="Times New Roman" w:cs="Times New Roman"/>
          <w:sz w:val="28"/>
          <w:szCs w:val="28"/>
          <w:lang w:val="en-US"/>
        </w:rPr>
        <w:t>passed the</w:t>
      </w:r>
      <w:r w:rsidRPr="00793744">
        <w:rPr>
          <w:rFonts w:ascii="Times New Roman" w:hAnsi="Times New Roman" w:cs="Times New Roman"/>
          <w:sz w:val="28"/>
          <w:szCs w:val="28"/>
          <w:lang w:val="en-US"/>
        </w:rPr>
        <w:t xml:space="preserve"> </w:t>
      </w:r>
      <w:r w:rsidR="0001375E" w:rsidRPr="00793744">
        <w:rPr>
          <w:rFonts w:ascii="Times New Roman" w:hAnsi="Times New Roman" w:cs="Times New Roman"/>
          <w:sz w:val="28"/>
          <w:szCs w:val="28"/>
          <w:lang w:val="en-US"/>
        </w:rPr>
        <w:t>water through</w:t>
      </w:r>
      <w:r w:rsidRPr="00793744">
        <w:rPr>
          <w:rFonts w:ascii="Times New Roman" w:hAnsi="Times New Roman" w:cs="Times New Roman"/>
          <w:sz w:val="28"/>
          <w:szCs w:val="28"/>
          <w:lang w:val="en-US"/>
        </w:rPr>
        <w:t xml:space="preserve"> column yet. </w:t>
      </w:r>
    </w:p>
    <w:p w14:paraId="6FFBE618"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passed solution through anionite three days ago. </w:t>
      </w:r>
    </w:p>
    <w:p w14:paraId="2DB71D42"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didn’t place ionite in the second column last time. </w:t>
      </w:r>
    </w:p>
    <w:p w14:paraId="64EA2E3D"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placed ion exchange resins in the solution yesterday. </w:t>
      </w:r>
    </w:p>
    <w:p w14:paraId="06FCBC05"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Did you obtain deminiralized water last time ? </w:t>
      </w:r>
    </w:p>
    <w:p w14:paraId="28C5C7D6"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Yesterday I used this filter. </w:t>
      </w:r>
    </w:p>
    <w:p w14:paraId="4690232D"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Did you use quartz filters yesterday? </w:t>
      </w:r>
    </w:p>
    <w:p w14:paraId="22A2454C" w14:textId="77777777" w:rsidR="00100D47" w:rsidRPr="00793744"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352284">
        <w:rPr>
          <w:rFonts w:ascii="Times New Roman" w:hAnsi="Times New Roman" w:cs="Times New Roman"/>
          <w:sz w:val="28"/>
          <w:szCs w:val="28"/>
          <w:lang w:val="en-US"/>
        </w:rPr>
        <w:t xml:space="preserve"> </w:t>
      </w:r>
      <w:r w:rsidRPr="00793744">
        <w:rPr>
          <w:rFonts w:ascii="Times New Roman" w:hAnsi="Times New Roman" w:cs="Times New Roman"/>
          <w:sz w:val="28"/>
          <w:szCs w:val="28"/>
          <w:lang w:val="en-US"/>
        </w:rPr>
        <w:t xml:space="preserve">I built this setup last month. </w:t>
      </w:r>
    </w:p>
    <w:p w14:paraId="4649472E" w14:textId="77777777" w:rsidR="0044043F" w:rsidRDefault="0044043F" w:rsidP="00100D47">
      <w:pPr>
        <w:spacing w:after="0" w:line="240" w:lineRule="auto"/>
        <w:jc w:val="both"/>
        <w:rPr>
          <w:rFonts w:ascii="Times New Roman" w:hAnsi="Times New Roman" w:cs="Times New Roman"/>
          <w:b/>
          <w:sz w:val="28"/>
          <w:szCs w:val="28"/>
          <w:lang w:val="en-US"/>
        </w:rPr>
      </w:pPr>
    </w:p>
    <w:p w14:paraId="043C8FFF" w14:textId="77777777" w:rsidR="00100D47" w:rsidRDefault="00100D47" w:rsidP="00100D47">
      <w:pPr>
        <w:spacing w:after="0" w:line="240" w:lineRule="auto"/>
        <w:jc w:val="both"/>
        <w:rPr>
          <w:rFonts w:ascii="Times New Roman" w:hAnsi="Times New Roman" w:cs="Times New Roman"/>
          <w:b/>
          <w:sz w:val="28"/>
          <w:szCs w:val="28"/>
          <w:lang w:val="en-US"/>
        </w:rPr>
      </w:pPr>
      <w:r w:rsidRPr="00793744">
        <w:rPr>
          <w:rFonts w:ascii="Times New Roman" w:hAnsi="Times New Roman" w:cs="Times New Roman"/>
          <w:b/>
          <w:sz w:val="28"/>
          <w:szCs w:val="28"/>
          <w:lang w:val="en-US"/>
        </w:rPr>
        <w:t xml:space="preserve">Ex. 6 </w:t>
      </w:r>
      <w:r>
        <w:rPr>
          <w:rFonts w:ascii="Times New Roman" w:hAnsi="Times New Roman" w:cs="Times New Roman"/>
          <w:b/>
          <w:sz w:val="28"/>
          <w:szCs w:val="28"/>
          <w:lang w:val="en-US"/>
        </w:rPr>
        <w:t>Put the verbs in brackets in Past Simple or Present Perfect.</w:t>
      </w:r>
    </w:p>
    <w:p w14:paraId="226CECC6"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4043F">
        <w:rPr>
          <w:rFonts w:ascii="Times New Roman" w:hAnsi="Times New Roman" w:cs="Times New Roman"/>
          <w:sz w:val="28"/>
          <w:szCs w:val="28"/>
          <w:lang w:val="en-US"/>
        </w:rPr>
        <w:t xml:space="preserve"> </w:t>
      </w:r>
      <w:r>
        <w:rPr>
          <w:rFonts w:ascii="Times New Roman" w:hAnsi="Times New Roman" w:cs="Times New Roman"/>
          <w:sz w:val="28"/>
          <w:szCs w:val="28"/>
          <w:lang w:val="en-US"/>
        </w:rPr>
        <w:t>Yesterday the colour of the solution (to be) different.</w:t>
      </w:r>
    </w:p>
    <w:p w14:paraId="47C4382E"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44043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(to finish)_____ my experiment. </w:t>
      </w:r>
    </w:p>
    <w:p w14:paraId="4DAC04CB"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Magnesium (to turn)____ just red. </w:t>
      </w:r>
    </w:p>
    <w:p w14:paraId="5B40AF8B"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When you (carry out)____ this experiment? </w:t>
      </w:r>
    </w:p>
    <w:p w14:paraId="5B9B527E"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Two days ago I (to obtain)____ germanium oxide. </w:t>
      </w:r>
    </w:p>
    <w:p w14:paraId="70B8944C"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I already (to study)____ the properties of this metal. </w:t>
      </w:r>
    </w:p>
    <w:p w14:paraId="741E105B" w14:textId="77777777" w:rsidR="00100D47" w:rsidRDefault="00100D47"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Last time I (to determine)____ the new characteristics of ionic bond. </w:t>
      </w:r>
    </w:p>
    <w:p w14:paraId="406670DD" w14:textId="77777777" w:rsidR="00100D47" w:rsidRPr="00793744" w:rsidRDefault="0044043F" w:rsidP="00100D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100D47">
        <w:rPr>
          <w:rFonts w:ascii="Times New Roman" w:hAnsi="Times New Roman" w:cs="Times New Roman"/>
          <w:sz w:val="28"/>
          <w:szCs w:val="28"/>
          <w:lang w:val="en-US"/>
        </w:rPr>
        <w:t xml:space="preserve">These two substances (not to react)____ with each other yesterday.  </w:t>
      </w:r>
    </w:p>
    <w:p w14:paraId="3504A73A" w14:textId="77777777" w:rsidR="00100D47" w:rsidRPr="004F0442" w:rsidRDefault="00100D47" w:rsidP="00100D47">
      <w:pPr>
        <w:pStyle w:val="21"/>
        <w:tabs>
          <w:tab w:val="left" w:pos="859"/>
        </w:tabs>
        <w:ind w:left="0" w:firstLine="0"/>
        <w:jc w:val="left"/>
        <w:rPr>
          <w:rFonts w:ascii="Times New Roman" w:hAnsi="Times New Roman" w:cs="Times New Roman"/>
          <w:w w:val="95"/>
        </w:rPr>
      </w:pPr>
    </w:p>
    <w:p w14:paraId="0E9026DA" w14:textId="77777777" w:rsidR="00100D47" w:rsidRPr="004F0442" w:rsidRDefault="00100D47" w:rsidP="00100D47">
      <w:pPr>
        <w:pStyle w:val="21"/>
        <w:tabs>
          <w:tab w:val="left" w:pos="859"/>
        </w:tabs>
        <w:ind w:left="0" w:firstLine="0"/>
        <w:rPr>
          <w:rFonts w:ascii="Times New Roman" w:hAnsi="Times New Roman" w:cs="Times New Roman"/>
          <w:w w:val="95"/>
          <w:sz w:val="32"/>
          <w:szCs w:val="32"/>
        </w:rPr>
      </w:pPr>
      <w:r w:rsidRPr="004F0442">
        <w:rPr>
          <w:rFonts w:ascii="Times New Roman" w:hAnsi="Times New Roman" w:cs="Times New Roman"/>
          <w:w w:val="95"/>
          <w:sz w:val="32"/>
          <w:szCs w:val="32"/>
        </w:rPr>
        <w:t xml:space="preserve">Ex. 7 Read and translate the text </w:t>
      </w:r>
    </w:p>
    <w:p w14:paraId="4B2F374F" w14:textId="77777777" w:rsidR="00100D47" w:rsidRPr="004F0442" w:rsidRDefault="00100D47" w:rsidP="00100D47">
      <w:pPr>
        <w:pStyle w:val="21"/>
        <w:tabs>
          <w:tab w:val="left" w:pos="859"/>
        </w:tabs>
        <w:ind w:left="0" w:firstLine="0"/>
        <w:jc w:val="center"/>
        <w:rPr>
          <w:rFonts w:ascii="Times New Roman" w:hAnsi="Times New Roman" w:cs="Times New Roman"/>
        </w:rPr>
      </w:pPr>
      <w:r w:rsidRPr="004F0442">
        <w:rPr>
          <w:rFonts w:ascii="Times New Roman" w:hAnsi="Times New Roman" w:cs="Times New Roman"/>
          <w:w w:val="95"/>
        </w:rPr>
        <w:t>Electron shells</w:t>
      </w:r>
    </w:p>
    <w:p w14:paraId="6D69C1CA" w14:textId="77777777" w:rsidR="00100D47" w:rsidRPr="004F0442" w:rsidRDefault="00100D47" w:rsidP="00100D47">
      <w:pPr>
        <w:pStyle w:val="ac"/>
        <w:rPr>
          <w:rFonts w:ascii="Times New Roman" w:hAnsi="Times New Roman" w:cs="Times New Roman"/>
          <w:b/>
          <w:sz w:val="30"/>
        </w:rPr>
      </w:pPr>
    </w:p>
    <w:p w14:paraId="0D3C5866" w14:textId="77777777" w:rsidR="00100D47" w:rsidRDefault="00100D47" w:rsidP="00100D47">
      <w:pPr>
        <w:pStyle w:val="ac"/>
        <w:ind w:firstLine="7"/>
        <w:jc w:val="both"/>
        <w:rPr>
          <w:rFonts w:ascii="Times New Roman" w:hAnsi="Times New Roman" w:cs="Times New Roman"/>
          <w:sz w:val="28"/>
          <w:szCs w:val="28"/>
        </w:rPr>
      </w:pPr>
      <w:r>
        <w:rPr>
          <w:rFonts w:ascii="Times New Roman" w:hAnsi="Times New Roman" w:cs="Times New Roman"/>
          <w:sz w:val="28"/>
          <w:szCs w:val="28"/>
        </w:rPr>
        <w:t xml:space="preserve">We subdivide each </w:t>
      </w:r>
      <w:r>
        <w:rPr>
          <w:rFonts w:ascii="Times New Roman" w:hAnsi="Times New Roman" w:cs="Times New Roman"/>
          <w:b/>
          <w:sz w:val="28"/>
          <w:szCs w:val="28"/>
        </w:rPr>
        <w:t xml:space="preserve">shell </w:t>
      </w:r>
      <w:r>
        <w:rPr>
          <w:rFonts w:ascii="Times New Roman" w:hAnsi="Times New Roman" w:cs="Times New Roman"/>
          <w:sz w:val="28"/>
          <w:szCs w:val="28"/>
        </w:rPr>
        <w:t xml:space="preserve"> </w:t>
      </w:r>
      <w:r>
        <w:rPr>
          <w:rFonts w:ascii="Times New Roman" w:hAnsi="Times New Roman" w:cs="Times New Roman"/>
          <w:spacing w:val="-3"/>
          <w:sz w:val="28"/>
          <w:szCs w:val="28"/>
        </w:rPr>
        <w:t xml:space="preserve">into </w:t>
      </w:r>
      <w:r>
        <w:rPr>
          <w:rFonts w:ascii="Times New Roman" w:hAnsi="Times New Roman" w:cs="Times New Roman"/>
          <w:b/>
          <w:sz w:val="28"/>
          <w:szCs w:val="28"/>
        </w:rPr>
        <w:t>subshells</w:t>
      </w:r>
      <w:r>
        <w:rPr>
          <w:rFonts w:ascii="Times New Roman" w:hAnsi="Times New Roman" w:cs="Times New Roman"/>
          <w:sz w:val="28"/>
          <w:szCs w:val="28"/>
        </w:rPr>
        <w:t xml:space="preserve">. They are made up of </w:t>
      </w:r>
      <w:r>
        <w:rPr>
          <w:rFonts w:ascii="Times New Roman" w:hAnsi="Times New Roman" w:cs="Times New Roman"/>
          <w:b/>
          <w:sz w:val="28"/>
          <w:szCs w:val="28"/>
        </w:rPr>
        <w:t>orbitals</w:t>
      </w:r>
      <w:r>
        <w:rPr>
          <w:rFonts w:ascii="Times New Roman" w:hAnsi="Times New Roman" w:cs="Times New Roman"/>
          <w:sz w:val="28"/>
          <w:szCs w:val="28"/>
        </w:rPr>
        <w:t xml:space="preserve">, each of which has electrons with different angular momentum. Each orbital in a shell has a characteristic shape, and is named </w:t>
      </w:r>
      <w:r>
        <w:rPr>
          <w:rFonts w:ascii="Times New Roman" w:hAnsi="Times New Roman" w:cs="Times New Roman"/>
          <w:spacing w:val="-4"/>
          <w:sz w:val="28"/>
          <w:szCs w:val="28"/>
        </w:rPr>
        <w:t>by a</w:t>
      </w:r>
      <w:r>
        <w:rPr>
          <w:rFonts w:ascii="Times New Roman" w:hAnsi="Times New Roman" w:cs="Times New Roman"/>
          <w:sz w:val="28"/>
          <w:szCs w:val="28"/>
        </w:rPr>
        <w:t xml:space="preserve"> letter.  They are:  </w:t>
      </w:r>
      <w:r>
        <w:rPr>
          <w:rFonts w:ascii="Times New Roman" w:hAnsi="Times New Roman" w:cs="Times New Roman"/>
          <w:b/>
          <w:sz w:val="28"/>
          <w:szCs w:val="28"/>
        </w:rPr>
        <w:t>s</w:t>
      </w:r>
      <w:r>
        <w:rPr>
          <w:rFonts w:ascii="Times New Roman" w:hAnsi="Times New Roman" w:cs="Times New Roman"/>
          <w:sz w:val="28"/>
          <w:szCs w:val="28"/>
        </w:rPr>
        <w:t xml:space="preserve">, </w:t>
      </w:r>
      <w:r>
        <w:rPr>
          <w:rFonts w:ascii="Times New Roman" w:hAnsi="Times New Roman" w:cs="Times New Roman"/>
          <w:b/>
          <w:sz w:val="28"/>
          <w:szCs w:val="28"/>
        </w:rPr>
        <w:t>p</w:t>
      </w:r>
      <w:r>
        <w:rPr>
          <w:rFonts w:ascii="Times New Roman" w:hAnsi="Times New Roman" w:cs="Times New Roman"/>
          <w:sz w:val="28"/>
          <w:szCs w:val="28"/>
        </w:rPr>
        <w:t xml:space="preserve">, </w:t>
      </w:r>
      <w:r>
        <w:rPr>
          <w:rFonts w:ascii="Times New Roman" w:hAnsi="Times New Roman" w:cs="Times New Roman"/>
          <w:b/>
          <w:sz w:val="28"/>
          <w:szCs w:val="28"/>
        </w:rPr>
        <w:t>d</w:t>
      </w:r>
      <w:r>
        <w:rPr>
          <w:rFonts w:ascii="Times New Roman" w:hAnsi="Times New Roman" w:cs="Times New Roman"/>
          <w:sz w:val="28"/>
          <w:szCs w:val="28"/>
        </w:rPr>
        <w:t xml:space="preserve">, and </w:t>
      </w:r>
      <w:r>
        <w:rPr>
          <w:rFonts w:ascii="Times New Roman" w:hAnsi="Times New Roman" w:cs="Times New Roman"/>
          <w:b/>
          <w:sz w:val="28"/>
          <w:szCs w:val="28"/>
        </w:rPr>
        <w:t>f</w:t>
      </w:r>
      <w:r>
        <w:rPr>
          <w:rFonts w:ascii="Times New Roman" w:hAnsi="Times New Roman" w:cs="Times New Roman"/>
          <w:sz w:val="28"/>
          <w:szCs w:val="28"/>
        </w:rPr>
        <w:t>. I</w:t>
      </w:r>
      <w:r w:rsidR="0001375E">
        <w:rPr>
          <w:rFonts w:ascii="Times New Roman" w:hAnsi="Times New Roman" w:cs="Times New Roman"/>
          <w:sz w:val="28"/>
          <w:szCs w:val="28"/>
        </w:rPr>
        <w:t>n</w:t>
      </w:r>
      <w:r>
        <w:rPr>
          <w:rFonts w:ascii="Times New Roman" w:hAnsi="Times New Roman" w:cs="Times New Roman"/>
          <w:sz w:val="28"/>
          <w:szCs w:val="28"/>
        </w:rPr>
        <w:t xml:space="preserve"> one-electron atom (e.g.  H, </w:t>
      </w:r>
      <w:r>
        <w:rPr>
          <w:rFonts w:ascii="Times New Roman" w:hAnsi="Times New Roman" w:cs="Times New Roman"/>
          <w:spacing w:val="2"/>
          <w:sz w:val="28"/>
          <w:szCs w:val="28"/>
        </w:rPr>
        <w:t>He</w:t>
      </w:r>
      <w:r>
        <w:rPr>
          <w:rFonts w:ascii="Times New Roman" w:hAnsi="Times New Roman" w:cs="Times New Roman"/>
          <w:spacing w:val="2"/>
          <w:position w:val="8"/>
          <w:sz w:val="28"/>
          <w:szCs w:val="28"/>
        </w:rPr>
        <w:t>+</w:t>
      </w:r>
      <w:r>
        <w:rPr>
          <w:rFonts w:ascii="Times New Roman" w:hAnsi="Times New Roman" w:cs="Times New Roman"/>
          <w:spacing w:val="2"/>
          <w:sz w:val="28"/>
          <w:szCs w:val="28"/>
        </w:rPr>
        <w:t>,</w:t>
      </w:r>
      <w:r>
        <w:rPr>
          <w:rFonts w:ascii="Times New Roman" w:hAnsi="Times New Roman" w:cs="Times New Roman"/>
          <w:spacing w:val="56"/>
          <w:sz w:val="28"/>
          <w:szCs w:val="28"/>
        </w:rPr>
        <w:t xml:space="preserve"> </w:t>
      </w:r>
      <w:r>
        <w:rPr>
          <w:rFonts w:ascii="Times New Roman" w:hAnsi="Times New Roman" w:cs="Times New Roman"/>
          <w:sz w:val="28"/>
          <w:szCs w:val="28"/>
        </w:rPr>
        <w:t>Li</w:t>
      </w:r>
      <w:r>
        <w:rPr>
          <w:rFonts w:ascii="Times New Roman" w:hAnsi="Times New Roman" w:cs="Times New Roman"/>
          <w:position w:val="8"/>
          <w:sz w:val="28"/>
          <w:szCs w:val="28"/>
        </w:rPr>
        <w:t>+</w:t>
      </w:r>
      <w:r>
        <w:rPr>
          <w:rFonts w:ascii="Times New Roman" w:hAnsi="Times New Roman" w:cs="Times New Roman"/>
          <w:sz w:val="28"/>
          <w:szCs w:val="28"/>
        </w:rPr>
        <w:t xml:space="preserve">, etc.)  the energy of each orbital within a particular shell is identical. </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When   there is more than one electron, they interact with one another and split the orbitals </w:t>
      </w:r>
      <w:r>
        <w:rPr>
          <w:rFonts w:ascii="Times New Roman" w:hAnsi="Times New Roman" w:cs="Times New Roman"/>
          <w:spacing w:val="-3"/>
          <w:sz w:val="28"/>
          <w:szCs w:val="28"/>
        </w:rPr>
        <w:t>into</w:t>
      </w:r>
      <w:r>
        <w:rPr>
          <w:rFonts w:ascii="Times New Roman" w:hAnsi="Times New Roman" w:cs="Times New Roman"/>
          <w:sz w:val="28"/>
          <w:szCs w:val="28"/>
        </w:rPr>
        <w:t xml:space="preserve"> different energies. Within </w:t>
      </w:r>
      <w:r>
        <w:rPr>
          <w:rFonts w:ascii="Times New Roman" w:hAnsi="Times New Roman" w:cs="Times New Roman"/>
          <w:spacing w:val="-3"/>
          <w:sz w:val="28"/>
          <w:szCs w:val="28"/>
        </w:rPr>
        <w:t xml:space="preserve">any </w:t>
      </w:r>
      <w:r>
        <w:rPr>
          <w:rFonts w:ascii="Times New Roman" w:hAnsi="Times New Roman" w:cs="Times New Roman"/>
          <w:sz w:val="28"/>
          <w:szCs w:val="28"/>
        </w:rPr>
        <w:t xml:space="preserve">particular shell, the energy of the orbitals depends on the angular momentum. The simplest orbital in the atom is the 1s orbital. It has no radial or angular </w:t>
      </w:r>
      <w:r>
        <w:rPr>
          <w:rFonts w:ascii="Times New Roman" w:hAnsi="Times New Roman" w:cs="Times New Roman"/>
          <w:b/>
          <w:sz w:val="28"/>
          <w:szCs w:val="28"/>
        </w:rPr>
        <w:t>nodes</w:t>
      </w:r>
      <w:r>
        <w:rPr>
          <w:rFonts w:ascii="Times New Roman" w:hAnsi="Times New Roman" w:cs="Times New Roman"/>
          <w:sz w:val="28"/>
          <w:szCs w:val="28"/>
        </w:rPr>
        <w:t xml:space="preserve">: the 1s orbital is simply a sphere of electron </w:t>
      </w:r>
      <w:r>
        <w:rPr>
          <w:rFonts w:ascii="Times New Roman" w:hAnsi="Times New Roman" w:cs="Times New Roman"/>
          <w:spacing w:val="-4"/>
          <w:sz w:val="28"/>
          <w:szCs w:val="28"/>
        </w:rPr>
        <w:t>density.</w:t>
      </w:r>
      <w:r>
        <w:rPr>
          <w:rFonts w:ascii="Times New Roman" w:hAnsi="Times New Roman" w:cs="Times New Roman"/>
          <w:sz w:val="28"/>
          <w:szCs w:val="28"/>
        </w:rPr>
        <w:t xml:space="preserve">  The s orbital holds </w:t>
      </w:r>
      <w:r>
        <w:rPr>
          <w:rFonts w:ascii="Times New Roman" w:hAnsi="Times New Roman" w:cs="Times New Roman"/>
          <w:spacing w:val="-5"/>
          <w:sz w:val="28"/>
          <w:szCs w:val="28"/>
        </w:rPr>
        <w:t xml:space="preserve">two </w:t>
      </w:r>
      <w:r>
        <w:rPr>
          <w:rFonts w:ascii="Times New Roman" w:hAnsi="Times New Roman" w:cs="Times New Roman"/>
          <w:sz w:val="28"/>
          <w:szCs w:val="28"/>
        </w:rPr>
        <w:t>electrons, as long as they have</w:t>
      </w:r>
      <w:r>
        <w:rPr>
          <w:rFonts w:ascii="Times New Roman" w:hAnsi="Times New Roman" w:cs="Times New Roman"/>
          <w:spacing w:val="-28"/>
          <w:sz w:val="28"/>
          <w:szCs w:val="28"/>
        </w:rPr>
        <w:t xml:space="preserve"> </w:t>
      </w:r>
      <w:r>
        <w:rPr>
          <w:rFonts w:ascii="Times New Roman" w:hAnsi="Times New Roman" w:cs="Times New Roman"/>
          <w:sz w:val="28"/>
          <w:szCs w:val="28"/>
        </w:rPr>
        <w:t>different</w:t>
      </w:r>
      <w:r>
        <w:rPr>
          <w:rFonts w:ascii="Times New Roman" w:hAnsi="Times New Roman" w:cs="Times New Roman"/>
          <w:spacing w:val="-28"/>
          <w:sz w:val="28"/>
          <w:szCs w:val="28"/>
        </w:rPr>
        <w:t xml:space="preserve"> </w:t>
      </w:r>
      <w:r>
        <w:rPr>
          <w:rFonts w:ascii="Times New Roman" w:hAnsi="Times New Roman" w:cs="Times New Roman"/>
          <w:sz w:val="28"/>
          <w:szCs w:val="28"/>
        </w:rPr>
        <w:t>spin</w:t>
      </w:r>
      <w:r>
        <w:rPr>
          <w:rFonts w:ascii="Times New Roman" w:hAnsi="Times New Roman" w:cs="Times New Roman"/>
          <w:spacing w:val="-28"/>
          <w:sz w:val="28"/>
          <w:szCs w:val="28"/>
        </w:rPr>
        <w:t xml:space="preserve"> </w:t>
      </w:r>
      <w:r>
        <w:rPr>
          <w:rFonts w:ascii="Times New Roman" w:hAnsi="Times New Roman" w:cs="Times New Roman"/>
          <w:sz w:val="28"/>
          <w:szCs w:val="28"/>
        </w:rPr>
        <w:t>quantum</w:t>
      </w:r>
      <w:r>
        <w:rPr>
          <w:rFonts w:ascii="Times New Roman" w:hAnsi="Times New Roman" w:cs="Times New Roman"/>
          <w:spacing w:val="-28"/>
          <w:sz w:val="28"/>
          <w:szCs w:val="28"/>
        </w:rPr>
        <w:t xml:space="preserve"> </w:t>
      </w:r>
      <w:r>
        <w:rPr>
          <w:rFonts w:ascii="Times New Roman" w:hAnsi="Times New Roman" w:cs="Times New Roman"/>
          <w:sz w:val="28"/>
          <w:szCs w:val="28"/>
        </w:rPr>
        <w:t>numbers. Starting from the 2</w:t>
      </w:r>
      <w:r w:rsidRPr="00D32C84">
        <w:rPr>
          <w:rFonts w:ascii="Times New Roman" w:hAnsi="Times New Roman" w:cs="Times New Roman"/>
          <w:sz w:val="28"/>
          <w:szCs w:val="28"/>
          <w:vertAlign w:val="superscript"/>
        </w:rPr>
        <w:t>nd</w:t>
      </w:r>
      <w:r>
        <w:rPr>
          <w:rFonts w:ascii="Times New Roman" w:hAnsi="Times New Roman" w:cs="Times New Roman"/>
          <w:sz w:val="28"/>
          <w:szCs w:val="28"/>
        </w:rPr>
        <w:t xml:space="preserve"> shell, there is a set of p orbitals.  </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Each orbital accommodates </w:t>
      </w:r>
      <w:r>
        <w:rPr>
          <w:rFonts w:ascii="Times New Roman" w:hAnsi="Times New Roman" w:cs="Times New Roman"/>
          <w:spacing w:val="-4"/>
          <w:sz w:val="28"/>
          <w:szCs w:val="28"/>
        </w:rPr>
        <w:t xml:space="preserve">two </w:t>
      </w:r>
      <w:r>
        <w:rPr>
          <w:rFonts w:ascii="Times New Roman" w:hAnsi="Times New Roman" w:cs="Times New Roman"/>
          <w:sz w:val="28"/>
          <w:szCs w:val="28"/>
        </w:rPr>
        <w:t xml:space="preserve">electrons. The first set of d orbitals is the 3d set.  The angular momentum quantum number is 2, so each orbital has </w:t>
      </w:r>
      <w:r>
        <w:rPr>
          <w:rFonts w:ascii="Times New Roman" w:hAnsi="Times New Roman" w:cs="Times New Roman"/>
          <w:spacing w:val="-5"/>
          <w:sz w:val="28"/>
          <w:szCs w:val="28"/>
        </w:rPr>
        <w:t xml:space="preserve">two </w:t>
      </w:r>
      <w:r>
        <w:rPr>
          <w:rFonts w:ascii="Times New Roman" w:hAnsi="Times New Roman" w:cs="Times New Roman"/>
          <w:b/>
          <w:sz w:val="28"/>
          <w:szCs w:val="28"/>
        </w:rPr>
        <w:t>angular nodes</w:t>
      </w:r>
      <w:r>
        <w:rPr>
          <w:rFonts w:ascii="Times New Roman" w:hAnsi="Times New Roman" w:cs="Times New Roman"/>
          <w:sz w:val="28"/>
          <w:szCs w:val="28"/>
        </w:rPr>
        <w:t xml:space="preserve">.  There </w:t>
      </w:r>
      <w:r w:rsidR="0001375E">
        <w:rPr>
          <w:rFonts w:ascii="Times New Roman" w:hAnsi="Times New Roman" w:cs="Times New Roman"/>
          <w:sz w:val="28"/>
          <w:szCs w:val="28"/>
        </w:rPr>
        <w:t>are 5</w:t>
      </w:r>
      <w:r>
        <w:rPr>
          <w:rFonts w:ascii="Times New Roman" w:hAnsi="Times New Roman" w:cs="Times New Roman"/>
          <w:sz w:val="28"/>
          <w:szCs w:val="28"/>
        </w:rPr>
        <w:t xml:space="preserve">  choices  for  the  magnetic  quantum number, which gives rise to 5 different d orbitals. Each orbital holds </w:t>
      </w:r>
      <w:r>
        <w:rPr>
          <w:rFonts w:ascii="Times New Roman" w:hAnsi="Times New Roman" w:cs="Times New Roman"/>
          <w:spacing w:val="-5"/>
          <w:sz w:val="28"/>
          <w:szCs w:val="28"/>
        </w:rPr>
        <w:t xml:space="preserve">two </w:t>
      </w:r>
      <w:r>
        <w:rPr>
          <w:rFonts w:ascii="Times New Roman" w:hAnsi="Times New Roman" w:cs="Times New Roman"/>
          <w:sz w:val="28"/>
          <w:szCs w:val="28"/>
        </w:rPr>
        <w:t>electrons. The</w:t>
      </w:r>
      <w:r>
        <w:rPr>
          <w:rFonts w:ascii="Times New Roman" w:hAnsi="Times New Roman" w:cs="Times New Roman"/>
          <w:spacing w:val="-9"/>
          <w:sz w:val="28"/>
          <w:szCs w:val="28"/>
        </w:rPr>
        <w:t xml:space="preserve"> </w:t>
      </w:r>
      <w:r>
        <w:rPr>
          <w:rFonts w:ascii="Times New Roman" w:hAnsi="Times New Roman" w:cs="Times New Roman"/>
          <w:sz w:val="28"/>
          <w:szCs w:val="28"/>
        </w:rPr>
        <w:t>first</w:t>
      </w:r>
      <w:r>
        <w:rPr>
          <w:rFonts w:ascii="Times New Roman" w:hAnsi="Times New Roman" w:cs="Times New Roman"/>
          <w:spacing w:val="-9"/>
          <w:sz w:val="28"/>
          <w:szCs w:val="28"/>
        </w:rPr>
        <w:t xml:space="preserve"> </w:t>
      </w:r>
      <w:r>
        <w:rPr>
          <w:rFonts w:ascii="Times New Roman" w:hAnsi="Times New Roman" w:cs="Times New Roman"/>
          <w:sz w:val="28"/>
          <w:szCs w:val="28"/>
        </w:rPr>
        <w:t>set</w:t>
      </w:r>
      <w:r>
        <w:rPr>
          <w:rFonts w:ascii="Times New Roman" w:hAnsi="Times New Roman" w:cs="Times New Roman"/>
          <w:spacing w:val="-9"/>
          <w:sz w:val="28"/>
          <w:szCs w:val="28"/>
        </w:rPr>
        <w:t xml:space="preserve"> </w:t>
      </w:r>
      <w:r>
        <w:rPr>
          <w:rFonts w:ascii="Times New Roman" w:hAnsi="Times New Roman" w:cs="Times New Roman"/>
          <w:sz w:val="28"/>
          <w:szCs w:val="28"/>
        </w:rPr>
        <w:t>of</w:t>
      </w:r>
      <w:r>
        <w:rPr>
          <w:rFonts w:ascii="Times New Roman" w:hAnsi="Times New Roman" w:cs="Times New Roman"/>
          <w:spacing w:val="-9"/>
          <w:sz w:val="28"/>
          <w:szCs w:val="28"/>
        </w:rPr>
        <w:t xml:space="preserve"> </w:t>
      </w:r>
      <w:r>
        <w:rPr>
          <w:rFonts w:ascii="Times New Roman" w:hAnsi="Times New Roman" w:cs="Times New Roman"/>
          <w:sz w:val="28"/>
          <w:szCs w:val="28"/>
        </w:rPr>
        <w:t>f</w:t>
      </w:r>
      <w:r>
        <w:rPr>
          <w:rFonts w:ascii="Times New Roman" w:hAnsi="Times New Roman" w:cs="Times New Roman"/>
          <w:spacing w:val="-9"/>
          <w:sz w:val="28"/>
          <w:szCs w:val="28"/>
        </w:rPr>
        <w:t xml:space="preserve"> </w:t>
      </w:r>
      <w:r>
        <w:rPr>
          <w:rFonts w:ascii="Times New Roman" w:hAnsi="Times New Roman" w:cs="Times New Roman"/>
          <w:sz w:val="28"/>
          <w:szCs w:val="28"/>
        </w:rPr>
        <w:t>orbitals</w:t>
      </w:r>
      <w:r>
        <w:rPr>
          <w:rFonts w:ascii="Times New Roman" w:hAnsi="Times New Roman" w:cs="Times New Roman"/>
          <w:spacing w:val="-9"/>
          <w:sz w:val="28"/>
          <w:szCs w:val="28"/>
        </w:rPr>
        <w:t xml:space="preserve"> </w:t>
      </w:r>
      <w:r>
        <w:rPr>
          <w:rFonts w:ascii="Times New Roman" w:hAnsi="Times New Roman" w:cs="Times New Roman"/>
          <w:sz w:val="28"/>
          <w:szCs w:val="28"/>
        </w:rPr>
        <w:t>is</w:t>
      </w:r>
      <w:r>
        <w:rPr>
          <w:rFonts w:ascii="Times New Roman" w:hAnsi="Times New Roman" w:cs="Times New Roman"/>
          <w:spacing w:val="-9"/>
          <w:sz w:val="28"/>
          <w:szCs w:val="28"/>
        </w:rPr>
        <w:t xml:space="preserve"> </w:t>
      </w:r>
      <w:r>
        <w:rPr>
          <w:rFonts w:ascii="Times New Roman" w:hAnsi="Times New Roman" w:cs="Times New Roman"/>
          <w:sz w:val="28"/>
          <w:szCs w:val="28"/>
        </w:rPr>
        <w:t>the</w:t>
      </w:r>
      <w:r>
        <w:rPr>
          <w:rFonts w:ascii="Times New Roman" w:hAnsi="Times New Roman" w:cs="Times New Roman"/>
          <w:spacing w:val="-9"/>
          <w:sz w:val="28"/>
          <w:szCs w:val="28"/>
        </w:rPr>
        <w:t xml:space="preserve"> </w:t>
      </w:r>
      <w:r>
        <w:rPr>
          <w:rFonts w:ascii="Times New Roman" w:hAnsi="Times New Roman" w:cs="Times New Roman"/>
          <w:sz w:val="28"/>
          <w:szCs w:val="28"/>
        </w:rPr>
        <w:t>4f</w:t>
      </w:r>
      <w:r>
        <w:rPr>
          <w:rFonts w:ascii="Times New Roman" w:hAnsi="Times New Roman" w:cs="Times New Roman"/>
          <w:spacing w:val="-9"/>
          <w:sz w:val="28"/>
          <w:szCs w:val="28"/>
        </w:rPr>
        <w:t xml:space="preserve"> </w:t>
      </w:r>
      <w:r>
        <w:rPr>
          <w:rFonts w:ascii="Times New Roman" w:hAnsi="Times New Roman" w:cs="Times New Roman"/>
          <w:sz w:val="28"/>
          <w:szCs w:val="28"/>
        </w:rPr>
        <w:t>subshell.</w:t>
      </w:r>
      <w:r>
        <w:rPr>
          <w:rFonts w:ascii="Times New Roman" w:hAnsi="Times New Roman" w:cs="Times New Roman"/>
          <w:spacing w:val="8"/>
          <w:sz w:val="28"/>
          <w:szCs w:val="28"/>
        </w:rPr>
        <w:t xml:space="preserve"> </w:t>
      </w:r>
      <w:r>
        <w:rPr>
          <w:rFonts w:ascii="Times New Roman" w:hAnsi="Times New Roman" w:cs="Times New Roman"/>
          <w:sz w:val="28"/>
          <w:szCs w:val="28"/>
        </w:rPr>
        <w:t>There</w:t>
      </w:r>
      <w:r>
        <w:rPr>
          <w:rFonts w:ascii="Times New Roman" w:hAnsi="Times New Roman" w:cs="Times New Roman"/>
          <w:spacing w:val="-9"/>
          <w:sz w:val="28"/>
          <w:szCs w:val="28"/>
        </w:rPr>
        <w:t xml:space="preserve"> </w:t>
      </w:r>
      <w:r>
        <w:rPr>
          <w:rFonts w:ascii="Times New Roman" w:hAnsi="Times New Roman" w:cs="Times New Roman"/>
          <w:sz w:val="28"/>
          <w:szCs w:val="28"/>
        </w:rPr>
        <w:t>are</w:t>
      </w:r>
      <w:r>
        <w:rPr>
          <w:rFonts w:ascii="Times New Roman" w:hAnsi="Times New Roman" w:cs="Times New Roman"/>
          <w:spacing w:val="-9"/>
          <w:sz w:val="28"/>
          <w:szCs w:val="28"/>
        </w:rPr>
        <w:t xml:space="preserve"> </w:t>
      </w:r>
      <w:r>
        <w:rPr>
          <w:rFonts w:ascii="Times New Roman" w:hAnsi="Times New Roman" w:cs="Times New Roman"/>
          <w:sz w:val="28"/>
          <w:szCs w:val="28"/>
        </w:rPr>
        <w:t>7</w:t>
      </w:r>
      <w:r>
        <w:rPr>
          <w:rFonts w:ascii="Times New Roman" w:hAnsi="Times New Roman" w:cs="Times New Roman"/>
          <w:spacing w:val="-9"/>
          <w:sz w:val="28"/>
          <w:szCs w:val="28"/>
        </w:rPr>
        <w:t xml:space="preserve"> </w:t>
      </w:r>
      <w:r>
        <w:rPr>
          <w:rFonts w:ascii="Times New Roman" w:hAnsi="Times New Roman" w:cs="Times New Roman"/>
          <w:sz w:val="28"/>
          <w:szCs w:val="28"/>
        </w:rPr>
        <w:t>possible</w:t>
      </w:r>
      <w:r>
        <w:rPr>
          <w:rFonts w:ascii="Times New Roman" w:hAnsi="Times New Roman" w:cs="Times New Roman"/>
          <w:spacing w:val="-9"/>
          <w:sz w:val="28"/>
          <w:szCs w:val="28"/>
        </w:rPr>
        <w:t xml:space="preserve"> </w:t>
      </w:r>
      <w:r>
        <w:rPr>
          <w:rFonts w:ascii="Times New Roman" w:hAnsi="Times New Roman" w:cs="Times New Roman"/>
          <w:sz w:val="28"/>
          <w:szCs w:val="28"/>
        </w:rPr>
        <w:t>magnetic</w:t>
      </w:r>
      <w:r>
        <w:rPr>
          <w:rFonts w:ascii="Times New Roman" w:hAnsi="Times New Roman" w:cs="Times New Roman"/>
          <w:spacing w:val="-9"/>
          <w:sz w:val="28"/>
          <w:szCs w:val="28"/>
        </w:rPr>
        <w:t xml:space="preserve"> </w:t>
      </w:r>
      <w:r>
        <w:rPr>
          <w:rFonts w:ascii="Times New Roman" w:hAnsi="Times New Roman" w:cs="Times New Roman"/>
          <w:sz w:val="28"/>
          <w:szCs w:val="28"/>
        </w:rPr>
        <w:t>quantum</w:t>
      </w:r>
      <w:r>
        <w:rPr>
          <w:rFonts w:ascii="Times New Roman" w:hAnsi="Times New Roman" w:cs="Times New Roman"/>
          <w:spacing w:val="-9"/>
          <w:sz w:val="28"/>
          <w:szCs w:val="28"/>
        </w:rPr>
        <w:t xml:space="preserve"> </w:t>
      </w:r>
      <w:r>
        <w:rPr>
          <w:rFonts w:ascii="Times New Roman" w:hAnsi="Times New Roman" w:cs="Times New Roman"/>
          <w:sz w:val="28"/>
          <w:szCs w:val="28"/>
        </w:rPr>
        <w:t>numbers,</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so there are 7 f orbitals. There are 14 f electrons because each orbital holds </w:t>
      </w:r>
      <w:r>
        <w:rPr>
          <w:rFonts w:ascii="Times New Roman" w:hAnsi="Times New Roman" w:cs="Times New Roman"/>
          <w:spacing w:val="-5"/>
          <w:sz w:val="28"/>
          <w:szCs w:val="28"/>
        </w:rPr>
        <w:t xml:space="preserve">two </w:t>
      </w:r>
      <w:r>
        <w:rPr>
          <w:rFonts w:ascii="Times New Roman" w:hAnsi="Times New Roman" w:cs="Times New Roman"/>
          <w:sz w:val="28"/>
          <w:szCs w:val="28"/>
        </w:rPr>
        <w:t>electrons   (with opposite</w:t>
      </w:r>
      <w:r>
        <w:rPr>
          <w:rFonts w:ascii="Times New Roman" w:hAnsi="Times New Roman" w:cs="Times New Roman"/>
          <w:spacing w:val="-35"/>
          <w:sz w:val="28"/>
          <w:szCs w:val="28"/>
        </w:rPr>
        <w:t xml:space="preserve"> </w:t>
      </w:r>
      <w:r>
        <w:rPr>
          <w:rFonts w:ascii="Times New Roman" w:hAnsi="Times New Roman" w:cs="Times New Roman"/>
          <w:sz w:val="28"/>
          <w:szCs w:val="28"/>
        </w:rPr>
        <w:t>spins).</w:t>
      </w:r>
    </w:p>
    <w:p w14:paraId="5F17F7D3" w14:textId="77777777" w:rsidR="004F0442" w:rsidRDefault="004F0442" w:rsidP="00100D47">
      <w:pPr>
        <w:spacing w:after="0" w:line="240" w:lineRule="auto"/>
        <w:rPr>
          <w:rFonts w:ascii="Times New Roman" w:hAnsi="Times New Roman" w:cs="Times New Roman"/>
          <w:b/>
          <w:sz w:val="28"/>
          <w:szCs w:val="28"/>
          <w:lang w:val="en-US"/>
        </w:rPr>
      </w:pPr>
    </w:p>
    <w:p w14:paraId="358B5164" w14:textId="77777777" w:rsidR="00100D47" w:rsidRPr="0044043F" w:rsidRDefault="00100D47" w:rsidP="00100D47">
      <w:pPr>
        <w:spacing w:after="0" w:line="240" w:lineRule="auto"/>
        <w:rPr>
          <w:rFonts w:ascii="Times New Roman" w:hAnsi="Times New Roman" w:cs="Times New Roman"/>
          <w:b/>
          <w:sz w:val="28"/>
          <w:szCs w:val="28"/>
          <w:lang w:val="en-US"/>
        </w:rPr>
      </w:pPr>
      <w:r w:rsidRPr="0044043F">
        <w:rPr>
          <w:rFonts w:ascii="Times New Roman" w:hAnsi="Times New Roman" w:cs="Times New Roman"/>
          <w:b/>
          <w:sz w:val="28"/>
          <w:szCs w:val="28"/>
          <w:lang w:val="en-US"/>
        </w:rPr>
        <w:t xml:space="preserve">Vocabulary </w:t>
      </w:r>
    </w:p>
    <w:p w14:paraId="3CBE26D8"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 electron shell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электронная</w:t>
      </w:r>
      <w:r w:rsidRPr="00B77C47">
        <w:rPr>
          <w:rFonts w:ascii="Times New Roman" w:hAnsi="Times New Roman" w:cs="Times New Roman"/>
          <w:sz w:val="28"/>
          <w:szCs w:val="28"/>
          <w:lang w:val="en-US"/>
        </w:rPr>
        <w:t xml:space="preserve"> </w:t>
      </w:r>
      <w:r>
        <w:rPr>
          <w:rFonts w:ascii="Times New Roman" w:hAnsi="Times New Roman" w:cs="Times New Roman"/>
          <w:sz w:val="28"/>
          <w:szCs w:val="28"/>
        </w:rPr>
        <w:t>оболочка</w:t>
      </w:r>
      <w:r w:rsidRPr="00B77C47">
        <w:rPr>
          <w:rFonts w:ascii="Times New Roman" w:hAnsi="Times New Roman" w:cs="Times New Roman"/>
          <w:sz w:val="28"/>
          <w:szCs w:val="28"/>
          <w:lang w:val="en-US"/>
        </w:rPr>
        <w:t xml:space="preserve"> </w:t>
      </w:r>
    </w:p>
    <w:p w14:paraId="65E50B2D"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subshell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подоболлочка</w:t>
      </w:r>
      <w:r w:rsidRPr="00351064">
        <w:rPr>
          <w:rFonts w:ascii="Times New Roman" w:hAnsi="Times New Roman" w:cs="Times New Roman"/>
          <w:sz w:val="28"/>
          <w:szCs w:val="28"/>
          <w:lang w:val="en-US"/>
        </w:rPr>
        <w:t xml:space="preserve"> </w:t>
      </w:r>
    </w:p>
    <w:p w14:paraId="1EEAADF8"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 orbital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орбиталь</w:t>
      </w:r>
      <w:r w:rsidRPr="00351064">
        <w:rPr>
          <w:rFonts w:ascii="Times New Roman" w:hAnsi="Times New Roman" w:cs="Times New Roman"/>
          <w:sz w:val="28"/>
          <w:szCs w:val="28"/>
          <w:lang w:val="en-US"/>
        </w:rPr>
        <w:t xml:space="preserve"> </w:t>
      </w:r>
    </w:p>
    <w:p w14:paraId="2C20B6CC"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shape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форма</w:t>
      </w:r>
      <w:r w:rsidRPr="00351064">
        <w:rPr>
          <w:rFonts w:ascii="Times New Roman" w:hAnsi="Times New Roman" w:cs="Times New Roman"/>
          <w:sz w:val="28"/>
          <w:szCs w:val="28"/>
          <w:lang w:val="en-US"/>
        </w:rPr>
        <w:t xml:space="preserve"> </w:t>
      </w:r>
    </w:p>
    <w:p w14:paraId="7E117052" w14:textId="77777777" w:rsidR="00100D47" w:rsidRPr="00351064" w:rsidRDefault="00100D47" w:rsidP="0044043F">
      <w:pPr>
        <w:tabs>
          <w:tab w:val="left" w:pos="5355"/>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within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внутри</w:t>
      </w:r>
      <w:r w:rsidRPr="00351064">
        <w:rPr>
          <w:rFonts w:ascii="Times New Roman" w:hAnsi="Times New Roman" w:cs="Times New Roman"/>
          <w:sz w:val="28"/>
          <w:szCs w:val="28"/>
          <w:lang w:val="en-US"/>
        </w:rPr>
        <w:t xml:space="preserve"> </w:t>
      </w:r>
      <w:r w:rsidR="0044043F">
        <w:rPr>
          <w:rFonts w:ascii="Times New Roman" w:hAnsi="Times New Roman" w:cs="Times New Roman"/>
          <w:sz w:val="28"/>
          <w:szCs w:val="28"/>
          <w:lang w:val="en-US"/>
        </w:rPr>
        <w:tab/>
      </w:r>
    </w:p>
    <w:p w14:paraId="7E0EED2D"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identical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одинаковый</w:t>
      </w:r>
      <w:r w:rsidRPr="00351064">
        <w:rPr>
          <w:rFonts w:ascii="Times New Roman" w:hAnsi="Times New Roman" w:cs="Times New Roman"/>
          <w:sz w:val="28"/>
          <w:szCs w:val="28"/>
          <w:lang w:val="en-US"/>
        </w:rPr>
        <w:t xml:space="preserve"> </w:t>
      </w:r>
    </w:p>
    <w:p w14:paraId="1DADCD10"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particular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определенный</w:t>
      </w:r>
      <w:r w:rsidRPr="00351064">
        <w:rPr>
          <w:rFonts w:ascii="Times New Roman" w:hAnsi="Times New Roman" w:cs="Times New Roman"/>
          <w:sz w:val="28"/>
          <w:szCs w:val="28"/>
          <w:lang w:val="en-US"/>
        </w:rPr>
        <w:t xml:space="preserve"> </w:t>
      </w:r>
    </w:p>
    <w:p w14:paraId="2FA0A014"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to interact with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взаимодействовать</w:t>
      </w:r>
      <w:r w:rsidRPr="00351064">
        <w:rPr>
          <w:rFonts w:ascii="Times New Roman" w:hAnsi="Times New Roman" w:cs="Times New Roman"/>
          <w:sz w:val="28"/>
          <w:szCs w:val="28"/>
          <w:lang w:val="en-US"/>
        </w:rPr>
        <w:t xml:space="preserve"> </w:t>
      </w:r>
    </w:p>
    <w:p w14:paraId="4029DAC2"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split into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расщеплять</w:t>
      </w:r>
      <w:r w:rsidRPr="00351064">
        <w:rPr>
          <w:rFonts w:ascii="Times New Roman" w:hAnsi="Times New Roman" w:cs="Times New Roman"/>
          <w:sz w:val="28"/>
          <w:szCs w:val="28"/>
          <w:lang w:val="en-US"/>
        </w:rPr>
        <w:t xml:space="preserve">, </w:t>
      </w:r>
      <w:r>
        <w:rPr>
          <w:rFonts w:ascii="Times New Roman" w:hAnsi="Times New Roman" w:cs="Times New Roman"/>
          <w:sz w:val="28"/>
          <w:szCs w:val="28"/>
        </w:rPr>
        <w:t>раскалывать</w:t>
      </w:r>
      <w:r w:rsidRPr="00351064">
        <w:rPr>
          <w:rFonts w:ascii="Times New Roman" w:hAnsi="Times New Roman" w:cs="Times New Roman"/>
          <w:sz w:val="28"/>
          <w:szCs w:val="28"/>
          <w:lang w:val="en-US"/>
        </w:rPr>
        <w:t xml:space="preserve"> </w:t>
      </w:r>
    </w:p>
    <w:p w14:paraId="20BA26DC" w14:textId="77777777" w:rsidR="00100D47" w:rsidRPr="00D0748A" w:rsidRDefault="00100D47" w:rsidP="00100D4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0748A">
        <w:rPr>
          <w:rFonts w:ascii="Times New Roman" w:hAnsi="Times New Roman" w:cs="Times New Roman"/>
          <w:sz w:val="28"/>
          <w:szCs w:val="28"/>
        </w:rPr>
        <w:t xml:space="preserve"> </w:t>
      </w:r>
      <w:r>
        <w:rPr>
          <w:rFonts w:ascii="Times New Roman" w:hAnsi="Times New Roman" w:cs="Times New Roman"/>
          <w:sz w:val="28"/>
          <w:szCs w:val="28"/>
          <w:lang w:val="en-US"/>
        </w:rPr>
        <w:t>depend</w:t>
      </w:r>
      <w:r w:rsidRPr="00D0748A">
        <w:rPr>
          <w:rFonts w:ascii="Times New Roman" w:hAnsi="Times New Roman" w:cs="Times New Roman"/>
          <w:sz w:val="28"/>
          <w:szCs w:val="28"/>
        </w:rPr>
        <w:t xml:space="preserve"> </w:t>
      </w:r>
      <w:r>
        <w:rPr>
          <w:rFonts w:ascii="Times New Roman" w:hAnsi="Times New Roman" w:cs="Times New Roman"/>
          <w:sz w:val="28"/>
          <w:szCs w:val="28"/>
          <w:lang w:val="en-US"/>
        </w:rPr>
        <w:t>on</w:t>
      </w:r>
      <w:r w:rsidRPr="00D0748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0748A">
        <w:rPr>
          <w:rFonts w:ascii="Times New Roman" w:hAnsi="Times New Roman" w:cs="Times New Roman"/>
          <w:sz w:val="28"/>
          <w:szCs w:val="28"/>
        </w:rPr>
        <w:t xml:space="preserve"> </w:t>
      </w:r>
      <w:r>
        <w:rPr>
          <w:rFonts w:ascii="Times New Roman" w:hAnsi="Times New Roman" w:cs="Times New Roman"/>
          <w:sz w:val="28"/>
          <w:szCs w:val="28"/>
        </w:rPr>
        <w:t>зависеть</w:t>
      </w:r>
      <w:r w:rsidRPr="00D0748A">
        <w:rPr>
          <w:rFonts w:ascii="Times New Roman" w:hAnsi="Times New Roman" w:cs="Times New Roman"/>
          <w:sz w:val="28"/>
          <w:szCs w:val="28"/>
        </w:rPr>
        <w:t xml:space="preserve"> </w:t>
      </w:r>
      <w:r>
        <w:rPr>
          <w:rFonts w:ascii="Times New Roman" w:hAnsi="Times New Roman" w:cs="Times New Roman"/>
          <w:sz w:val="28"/>
          <w:szCs w:val="28"/>
        </w:rPr>
        <w:t>от</w:t>
      </w:r>
      <w:r w:rsidRPr="00D0748A">
        <w:rPr>
          <w:rFonts w:ascii="Times New Roman" w:hAnsi="Times New Roman" w:cs="Times New Roman"/>
          <w:sz w:val="28"/>
          <w:szCs w:val="28"/>
        </w:rPr>
        <w:t xml:space="preserve"> </w:t>
      </w:r>
    </w:p>
    <w:p w14:paraId="20718C5B" w14:textId="77777777" w:rsidR="00100D47" w:rsidRDefault="00100D47" w:rsidP="00100D47">
      <w:pPr>
        <w:spacing w:after="0" w:line="240" w:lineRule="auto"/>
        <w:rPr>
          <w:rFonts w:ascii="Times New Roman" w:hAnsi="Times New Roman" w:cs="Times New Roman"/>
          <w:sz w:val="28"/>
          <w:szCs w:val="28"/>
        </w:rPr>
      </w:pPr>
      <w:r w:rsidRPr="00351064">
        <w:rPr>
          <w:rFonts w:ascii="Times New Roman" w:hAnsi="Times New Roman" w:cs="Times New Roman"/>
          <w:sz w:val="28"/>
          <w:szCs w:val="28"/>
          <w:lang w:val="en-US"/>
        </w:rPr>
        <w:t>angular</w:t>
      </w:r>
      <w:r w:rsidRPr="00351064">
        <w:rPr>
          <w:rFonts w:ascii="Times New Roman" w:hAnsi="Times New Roman" w:cs="Times New Roman"/>
          <w:sz w:val="28"/>
          <w:szCs w:val="28"/>
        </w:rPr>
        <w:t xml:space="preserve"> </w:t>
      </w:r>
      <w:r w:rsidRPr="00351064">
        <w:rPr>
          <w:rFonts w:ascii="Times New Roman" w:hAnsi="Times New Roman" w:cs="Times New Roman"/>
          <w:sz w:val="28"/>
          <w:szCs w:val="28"/>
          <w:lang w:val="en-US"/>
        </w:rPr>
        <w:t>momentum</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кинетический момент, момент вращения </w:t>
      </w:r>
    </w:p>
    <w:p w14:paraId="3F224F02" w14:textId="77777777" w:rsidR="00100D47" w:rsidRPr="00172E3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angular</w:t>
      </w:r>
      <w:r w:rsidRPr="00172E37">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172E37">
        <w:rPr>
          <w:rFonts w:ascii="Times New Roman" w:hAnsi="Times New Roman" w:cs="Times New Roman"/>
          <w:sz w:val="28"/>
          <w:szCs w:val="28"/>
          <w:lang w:val="en-US"/>
        </w:rPr>
        <w:t xml:space="preserve"> </w:t>
      </w:r>
      <w:r>
        <w:rPr>
          <w:rFonts w:ascii="Times New Roman" w:hAnsi="Times New Roman" w:cs="Times New Roman"/>
          <w:sz w:val="28"/>
          <w:szCs w:val="28"/>
        </w:rPr>
        <w:t>угловой</w:t>
      </w:r>
    </w:p>
    <w:p w14:paraId="223DD24D"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radial node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радиальный</w:t>
      </w:r>
      <w:r w:rsidRPr="00351064">
        <w:rPr>
          <w:rFonts w:ascii="Times New Roman" w:hAnsi="Times New Roman" w:cs="Times New Roman"/>
          <w:sz w:val="28"/>
          <w:szCs w:val="28"/>
          <w:lang w:val="en-US"/>
        </w:rPr>
        <w:t xml:space="preserve"> </w:t>
      </w:r>
      <w:r>
        <w:rPr>
          <w:rFonts w:ascii="Times New Roman" w:hAnsi="Times New Roman" w:cs="Times New Roman"/>
          <w:sz w:val="28"/>
          <w:szCs w:val="28"/>
        </w:rPr>
        <w:t>узел</w:t>
      </w:r>
      <w:r w:rsidRPr="00351064">
        <w:rPr>
          <w:rFonts w:ascii="Times New Roman" w:hAnsi="Times New Roman" w:cs="Times New Roman"/>
          <w:sz w:val="28"/>
          <w:szCs w:val="28"/>
          <w:lang w:val="en-US"/>
        </w:rPr>
        <w:t xml:space="preserve"> </w:t>
      </w:r>
    </w:p>
    <w:p w14:paraId="38B98DE5" w14:textId="77777777" w:rsidR="00100D47" w:rsidRPr="00351064"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node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узел</w:t>
      </w:r>
      <w:r w:rsidRPr="00351064">
        <w:rPr>
          <w:rFonts w:ascii="Times New Roman" w:hAnsi="Times New Roman" w:cs="Times New Roman"/>
          <w:sz w:val="28"/>
          <w:szCs w:val="28"/>
          <w:lang w:val="en-US"/>
        </w:rPr>
        <w:t xml:space="preserve"> </w:t>
      </w:r>
    </w:p>
    <w:p w14:paraId="41854D54" w14:textId="77777777" w:rsidR="00100D47" w:rsidRPr="00351064" w:rsidRDefault="00100D47" w:rsidP="00100D47">
      <w:pPr>
        <w:spacing w:after="0" w:line="240" w:lineRule="auto"/>
        <w:rPr>
          <w:rFonts w:ascii="Times New Roman" w:hAnsi="Times New Roman" w:cs="Times New Roman"/>
          <w:sz w:val="28"/>
          <w:szCs w:val="28"/>
          <w:lang w:val="en-US"/>
        </w:rPr>
      </w:pPr>
      <w:r w:rsidRPr="00494A22">
        <w:rPr>
          <w:rFonts w:ascii="Times New Roman" w:hAnsi="Times New Roman" w:cs="Times New Roman"/>
          <w:sz w:val="28"/>
          <w:szCs w:val="28"/>
          <w:lang w:val="en-US"/>
        </w:rPr>
        <w:t xml:space="preserve">electron </w:t>
      </w:r>
      <w:r w:rsidRPr="00494A22">
        <w:rPr>
          <w:rFonts w:ascii="Times New Roman" w:hAnsi="Times New Roman" w:cs="Times New Roman"/>
          <w:spacing w:val="-4"/>
          <w:sz w:val="28"/>
          <w:szCs w:val="28"/>
          <w:lang w:val="en-US"/>
        </w:rPr>
        <w:t xml:space="preserve">density </w:t>
      </w:r>
      <w:r>
        <w:rPr>
          <w:rFonts w:ascii="Times New Roman" w:hAnsi="Times New Roman" w:cs="Times New Roman"/>
          <w:spacing w:val="-4"/>
          <w:sz w:val="28"/>
          <w:szCs w:val="28"/>
        </w:rPr>
        <w:sym w:font="Symbol" w:char="F02D"/>
      </w:r>
      <w:r w:rsidRPr="00494A22">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плотность</w:t>
      </w:r>
      <w:r w:rsidRPr="00494A22">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rPr>
        <w:t>электронов</w:t>
      </w:r>
      <w:r w:rsidRPr="00494A22">
        <w:rPr>
          <w:rFonts w:ascii="Times New Roman" w:hAnsi="Times New Roman" w:cs="Times New Roman"/>
          <w:spacing w:val="-4"/>
          <w:sz w:val="28"/>
          <w:szCs w:val="28"/>
          <w:lang w:val="en-US"/>
        </w:rPr>
        <w:t xml:space="preserve"> </w:t>
      </w:r>
    </w:p>
    <w:p w14:paraId="31F45FC4" w14:textId="77777777" w:rsidR="00100D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point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точка</w:t>
      </w:r>
      <w:r w:rsidRPr="00494A22">
        <w:rPr>
          <w:rFonts w:ascii="Times New Roman" w:hAnsi="Times New Roman" w:cs="Times New Roman"/>
          <w:sz w:val="28"/>
          <w:szCs w:val="28"/>
          <w:lang w:val="en-US"/>
        </w:rPr>
        <w:t xml:space="preserve"> </w:t>
      </w:r>
    </w:p>
    <w:p w14:paraId="070AAA4A" w14:textId="77777777" w:rsidR="00100D47" w:rsidRPr="00494A22"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hold, to accommodate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вмещать</w:t>
      </w:r>
      <w:r w:rsidRPr="00494A22">
        <w:rPr>
          <w:rFonts w:ascii="Times New Roman" w:hAnsi="Times New Roman" w:cs="Times New Roman"/>
          <w:sz w:val="28"/>
          <w:szCs w:val="28"/>
          <w:lang w:val="en-US"/>
        </w:rPr>
        <w:t xml:space="preserve"> </w:t>
      </w:r>
    </w:p>
    <w:p w14:paraId="3F338252" w14:textId="77777777" w:rsidR="00100D47" w:rsidRDefault="00100D47" w:rsidP="00100D47">
      <w:pPr>
        <w:spacing w:after="0" w:line="240" w:lineRule="auto"/>
        <w:rPr>
          <w:rFonts w:ascii="Times New Roman" w:hAnsi="Times New Roman" w:cs="Times New Roman"/>
          <w:sz w:val="28"/>
          <w:szCs w:val="28"/>
        </w:rPr>
      </w:pPr>
      <w:r>
        <w:rPr>
          <w:rFonts w:ascii="Times New Roman" w:hAnsi="Times New Roman" w:cs="Times New Roman"/>
          <w:sz w:val="28"/>
          <w:szCs w:val="28"/>
        </w:rPr>
        <w:t>spin</w:t>
      </w:r>
      <w:r>
        <w:rPr>
          <w:rFonts w:ascii="Times New Roman" w:hAnsi="Times New Roman" w:cs="Times New Roman"/>
          <w:spacing w:val="-28"/>
          <w:sz w:val="28"/>
          <w:szCs w:val="28"/>
        </w:rPr>
        <w:t xml:space="preserve"> </w:t>
      </w:r>
      <w:r w:rsidR="004F0442">
        <w:rPr>
          <w:rFonts w:ascii="Times New Roman" w:hAnsi="Times New Roman" w:cs="Times New Roman"/>
          <w:spacing w:val="-28"/>
          <w:sz w:val="28"/>
          <w:szCs w:val="28"/>
        </w:rPr>
        <w:t xml:space="preserve"> </w:t>
      </w:r>
      <w:r>
        <w:rPr>
          <w:rFonts w:ascii="Times New Roman" w:hAnsi="Times New Roman" w:cs="Times New Roman"/>
          <w:sz w:val="28"/>
          <w:szCs w:val="28"/>
        </w:rPr>
        <w:t>quantum</w:t>
      </w:r>
      <w:r>
        <w:rPr>
          <w:rFonts w:ascii="Times New Roman" w:hAnsi="Times New Roman" w:cs="Times New Roman"/>
          <w:spacing w:val="-28"/>
          <w:sz w:val="28"/>
          <w:szCs w:val="28"/>
        </w:rPr>
        <w:t xml:space="preserve"> </w:t>
      </w:r>
      <w:r w:rsidR="004F0442">
        <w:rPr>
          <w:rFonts w:ascii="Times New Roman" w:hAnsi="Times New Roman" w:cs="Times New Roman"/>
          <w:spacing w:val="-28"/>
          <w:sz w:val="28"/>
          <w:szCs w:val="28"/>
        </w:rPr>
        <w:t xml:space="preserve"> </w:t>
      </w:r>
      <w:r>
        <w:rPr>
          <w:rFonts w:ascii="Times New Roman" w:hAnsi="Times New Roman" w:cs="Times New Roman"/>
          <w:sz w:val="28"/>
          <w:szCs w:val="28"/>
        </w:rPr>
        <w:t xml:space="preserve">number </w:t>
      </w:r>
      <w:r>
        <w:rPr>
          <w:rFonts w:ascii="Times New Roman" w:hAnsi="Times New Roman" w:cs="Times New Roman"/>
          <w:sz w:val="28"/>
          <w:szCs w:val="28"/>
        </w:rPr>
        <w:sym w:font="Symbol" w:char="F02D"/>
      </w:r>
      <w:r>
        <w:rPr>
          <w:rFonts w:ascii="Times New Roman" w:hAnsi="Times New Roman" w:cs="Times New Roman"/>
          <w:sz w:val="28"/>
          <w:szCs w:val="28"/>
        </w:rPr>
        <w:t xml:space="preserve"> спиновое квантовое число </w:t>
      </w:r>
    </w:p>
    <w:p w14:paraId="361B486D" w14:textId="77777777" w:rsidR="00100D47" w:rsidRPr="00B77C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spin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спин</w:t>
      </w:r>
      <w:r w:rsidRPr="00B77C47">
        <w:rPr>
          <w:rFonts w:ascii="Times New Roman" w:hAnsi="Times New Roman" w:cs="Times New Roman"/>
          <w:sz w:val="28"/>
          <w:szCs w:val="28"/>
          <w:lang w:val="en-US"/>
        </w:rPr>
        <w:t xml:space="preserve"> </w:t>
      </w:r>
    </w:p>
    <w:p w14:paraId="4FB63FC2" w14:textId="77777777" w:rsidR="00100D47" w:rsidRPr="00494A22"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starting from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начиная</w:t>
      </w:r>
      <w:r w:rsidRPr="00494A22">
        <w:rPr>
          <w:rFonts w:ascii="Times New Roman" w:hAnsi="Times New Roman" w:cs="Times New Roman"/>
          <w:sz w:val="28"/>
          <w:szCs w:val="28"/>
          <w:lang w:val="en-US"/>
        </w:rPr>
        <w:t xml:space="preserve"> </w:t>
      </w:r>
      <w:r>
        <w:rPr>
          <w:rFonts w:ascii="Times New Roman" w:hAnsi="Times New Roman" w:cs="Times New Roman"/>
          <w:sz w:val="28"/>
          <w:szCs w:val="28"/>
        </w:rPr>
        <w:t>с</w:t>
      </w:r>
      <w:r w:rsidRPr="00494A22">
        <w:rPr>
          <w:rFonts w:ascii="Times New Roman" w:hAnsi="Times New Roman" w:cs="Times New Roman"/>
          <w:sz w:val="28"/>
          <w:szCs w:val="28"/>
          <w:lang w:val="en-US"/>
        </w:rPr>
        <w:t xml:space="preserve"> </w:t>
      </w:r>
    </w:p>
    <w:p w14:paraId="1DB8DE3B" w14:textId="77777777" w:rsidR="00100D47" w:rsidRPr="00494A22"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set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ряд</w:t>
      </w:r>
      <w:r w:rsidRPr="00494A22">
        <w:rPr>
          <w:rFonts w:ascii="Times New Roman" w:hAnsi="Times New Roman" w:cs="Times New Roman"/>
          <w:sz w:val="28"/>
          <w:szCs w:val="28"/>
          <w:lang w:val="en-US"/>
        </w:rPr>
        <w:t xml:space="preserve"> </w:t>
      </w:r>
    </w:p>
    <w:p w14:paraId="58322E5C" w14:textId="77777777" w:rsidR="00100D47" w:rsidRPr="00B77C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quantum</w:t>
      </w:r>
      <w:r w:rsidRPr="00B77C47">
        <w:rPr>
          <w:rFonts w:ascii="Times New Roman" w:hAnsi="Times New Roman" w:cs="Times New Roman"/>
          <w:sz w:val="28"/>
          <w:szCs w:val="28"/>
          <w:lang w:val="en-US"/>
        </w:rPr>
        <w:t xml:space="preserve"> </w:t>
      </w:r>
      <w:r>
        <w:rPr>
          <w:rFonts w:ascii="Times New Roman" w:hAnsi="Times New Roman" w:cs="Times New Roman"/>
          <w:sz w:val="28"/>
          <w:szCs w:val="28"/>
          <w:lang w:val="en-US"/>
        </w:rPr>
        <w:t>magnetic</w:t>
      </w:r>
      <w:r w:rsidRPr="00B77C47">
        <w:rPr>
          <w:rFonts w:ascii="Times New Roman" w:hAnsi="Times New Roman" w:cs="Times New Roman"/>
          <w:sz w:val="28"/>
          <w:szCs w:val="28"/>
          <w:lang w:val="en-US"/>
        </w:rPr>
        <w:t xml:space="preserve"> </w:t>
      </w:r>
      <w:r>
        <w:rPr>
          <w:rFonts w:ascii="Times New Roman" w:hAnsi="Times New Roman" w:cs="Times New Roman"/>
          <w:sz w:val="28"/>
          <w:szCs w:val="28"/>
          <w:lang w:val="en-US"/>
        </w:rPr>
        <w:t>number</w:t>
      </w:r>
      <w:r w:rsidRPr="00B77C47">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B77C47">
        <w:rPr>
          <w:rFonts w:ascii="Times New Roman" w:hAnsi="Times New Roman" w:cs="Times New Roman"/>
          <w:sz w:val="28"/>
          <w:szCs w:val="28"/>
          <w:lang w:val="en-US"/>
        </w:rPr>
        <w:t xml:space="preserve"> </w:t>
      </w:r>
      <w:r>
        <w:rPr>
          <w:rFonts w:ascii="Times New Roman" w:hAnsi="Times New Roman" w:cs="Times New Roman"/>
          <w:sz w:val="28"/>
          <w:szCs w:val="28"/>
        </w:rPr>
        <w:t>квантовое</w:t>
      </w:r>
      <w:r w:rsidRPr="00B77C47">
        <w:rPr>
          <w:rFonts w:ascii="Times New Roman" w:hAnsi="Times New Roman" w:cs="Times New Roman"/>
          <w:sz w:val="28"/>
          <w:szCs w:val="28"/>
          <w:lang w:val="en-US"/>
        </w:rPr>
        <w:t xml:space="preserve"> </w:t>
      </w:r>
      <w:r>
        <w:rPr>
          <w:rFonts w:ascii="Times New Roman" w:hAnsi="Times New Roman" w:cs="Times New Roman"/>
          <w:sz w:val="28"/>
          <w:szCs w:val="28"/>
        </w:rPr>
        <w:t>магнитное</w:t>
      </w:r>
      <w:r w:rsidRPr="00B77C47">
        <w:rPr>
          <w:rFonts w:ascii="Times New Roman" w:hAnsi="Times New Roman" w:cs="Times New Roman"/>
          <w:sz w:val="28"/>
          <w:szCs w:val="28"/>
          <w:lang w:val="en-US"/>
        </w:rPr>
        <w:t xml:space="preserve"> </w:t>
      </w:r>
      <w:r>
        <w:rPr>
          <w:rFonts w:ascii="Times New Roman" w:hAnsi="Times New Roman" w:cs="Times New Roman"/>
          <w:sz w:val="28"/>
          <w:szCs w:val="28"/>
        </w:rPr>
        <w:t>число</w:t>
      </w:r>
      <w:r w:rsidRPr="00B77C47">
        <w:rPr>
          <w:rFonts w:ascii="Times New Roman" w:hAnsi="Times New Roman" w:cs="Times New Roman"/>
          <w:sz w:val="28"/>
          <w:szCs w:val="28"/>
          <w:lang w:val="en-US"/>
        </w:rPr>
        <w:t xml:space="preserve"> </w:t>
      </w:r>
    </w:p>
    <w:p w14:paraId="182970B7" w14:textId="77777777" w:rsidR="00100D47" w:rsidRPr="00B77C47"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give a rise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образовывать</w:t>
      </w:r>
      <w:r w:rsidRPr="00B77C47">
        <w:rPr>
          <w:rFonts w:ascii="Times New Roman" w:hAnsi="Times New Roman" w:cs="Times New Roman"/>
          <w:sz w:val="28"/>
          <w:szCs w:val="28"/>
          <w:lang w:val="en-US"/>
        </w:rPr>
        <w:t xml:space="preserve"> </w:t>
      </w:r>
    </w:p>
    <w:p w14:paraId="08D5E889" w14:textId="77777777" w:rsidR="00100D47" w:rsidRPr="00981DD6" w:rsidRDefault="00100D47" w:rsidP="00100D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different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разный</w:t>
      </w:r>
      <w:r w:rsidRPr="00981DD6">
        <w:rPr>
          <w:rFonts w:ascii="Times New Roman" w:hAnsi="Times New Roman" w:cs="Times New Roman"/>
          <w:sz w:val="28"/>
          <w:szCs w:val="28"/>
          <w:lang w:val="en-US"/>
        </w:rPr>
        <w:t xml:space="preserve"> </w:t>
      </w:r>
    </w:p>
    <w:p w14:paraId="11469143" w14:textId="77777777" w:rsidR="00100D47" w:rsidRPr="00172E37" w:rsidRDefault="00100D47" w:rsidP="00100D47">
      <w:pPr>
        <w:keepLines/>
        <w:tabs>
          <w:tab w:val="left" w:pos="572"/>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w:t>
      </w:r>
      <w:r w:rsidRPr="00793744">
        <w:rPr>
          <w:rFonts w:ascii="Times New Roman" w:hAnsi="Times New Roman" w:cs="Times New Roman"/>
          <w:b/>
          <w:sz w:val="28"/>
          <w:szCs w:val="28"/>
          <w:lang w:val="en-US"/>
        </w:rPr>
        <w:t>7</w:t>
      </w:r>
    </w:p>
    <w:p w14:paraId="5B3F6160" w14:textId="77777777" w:rsidR="004F0442" w:rsidRPr="00172E37" w:rsidRDefault="004F0442" w:rsidP="00100D47">
      <w:pPr>
        <w:keepLines/>
        <w:tabs>
          <w:tab w:val="left" w:pos="572"/>
        </w:tabs>
        <w:spacing w:after="0" w:line="240" w:lineRule="auto"/>
        <w:jc w:val="center"/>
        <w:rPr>
          <w:rFonts w:ascii="Times New Roman" w:hAnsi="Times New Roman" w:cs="Times New Roman"/>
          <w:b/>
          <w:sz w:val="28"/>
          <w:szCs w:val="28"/>
          <w:lang w:val="en-US"/>
        </w:rPr>
      </w:pPr>
    </w:p>
    <w:p w14:paraId="298775E5" w14:textId="77777777" w:rsidR="00100D47" w:rsidRPr="00172E37" w:rsidRDefault="00100D47" w:rsidP="00100D47">
      <w:pPr>
        <w:keepLines/>
        <w:tabs>
          <w:tab w:val="left" w:pos="572"/>
        </w:tabs>
        <w:spacing w:after="0" w:line="240" w:lineRule="auto"/>
        <w:jc w:val="center"/>
        <w:rPr>
          <w:rFonts w:ascii="Times New Roman" w:hAnsi="Times New Roman" w:cs="Times New Roman"/>
          <w:b/>
          <w:sz w:val="28"/>
          <w:szCs w:val="28"/>
          <w:lang w:val="en-US"/>
        </w:rPr>
      </w:pPr>
      <w:r w:rsidRPr="00E3352B">
        <w:rPr>
          <w:rFonts w:ascii="Times New Roman" w:hAnsi="Times New Roman" w:cs="Times New Roman"/>
          <w:b/>
          <w:sz w:val="28"/>
          <w:szCs w:val="28"/>
          <w:lang w:val="en-US"/>
        </w:rPr>
        <w:t>Past Continuous</w:t>
      </w:r>
    </w:p>
    <w:p w14:paraId="4CC299BF" w14:textId="77777777" w:rsidR="004F0442" w:rsidRPr="00172E37" w:rsidRDefault="004F0442" w:rsidP="00100D47">
      <w:pPr>
        <w:keepLines/>
        <w:tabs>
          <w:tab w:val="left" w:pos="572"/>
        </w:tabs>
        <w:spacing w:after="0" w:line="240" w:lineRule="auto"/>
        <w:jc w:val="center"/>
        <w:rPr>
          <w:rFonts w:ascii="Times New Roman" w:hAnsi="Times New Roman" w:cs="Times New Roman"/>
          <w:b/>
          <w:sz w:val="28"/>
          <w:szCs w:val="28"/>
          <w:lang w:val="en-US"/>
        </w:rPr>
      </w:pPr>
    </w:p>
    <w:p w14:paraId="60912022" w14:textId="77777777" w:rsidR="00100D47" w:rsidRPr="00E3352B" w:rsidRDefault="00100D47" w:rsidP="00100D47">
      <w:pPr>
        <w:keepLines/>
        <w:tabs>
          <w:tab w:val="left" w:pos="572"/>
        </w:tabs>
        <w:spacing w:after="0" w:line="240" w:lineRule="auto"/>
        <w:rPr>
          <w:rFonts w:ascii="Times New Roman" w:hAnsi="Times New Roman" w:cs="Times New Roman"/>
          <w:sz w:val="28"/>
          <w:szCs w:val="28"/>
          <w:lang w:val="en-US"/>
        </w:rPr>
      </w:pPr>
      <w:r w:rsidRPr="00E3352B">
        <w:rPr>
          <w:rFonts w:ascii="Times New Roman" w:hAnsi="Times New Roman" w:cs="Times New Roman"/>
          <w:sz w:val="28"/>
          <w:szCs w:val="28"/>
          <w:lang w:val="en-US"/>
        </w:rPr>
        <w:t>We form the Past Continuous in this way:</w:t>
      </w:r>
    </w:p>
    <w:p w14:paraId="3A8A99D5" w14:textId="77777777" w:rsidR="00100D47" w:rsidRPr="00E3352B" w:rsidRDefault="00100D47" w:rsidP="00100D47">
      <w:pPr>
        <w:keepLines/>
        <w:tabs>
          <w:tab w:val="left" w:pos="572"/>
        </w:tabs>
        <w:spacing w:after="0" w:line="240" w:lineRule="auto"/>
        <w:rPr>
          <w:rFonts w:ascii="Times New Roman" w:hAnsi="Times New Roman" w:cs="Times New Roman"/>
          <w:i/>
          <w:sz w:val="28"/>
          <w:szCs w:val="28"/>
          <w:lang w:val="en-US"/>
        </w:rPr>
      </w:pPr>
      <w:r w:rsidRPr="00E3352B">
        <w:rPr>
          <w:rFonts w:ascii="Times New Roman" w:hAnsi="Times New Roman" w:cs="Times New Roman"/>
          <w:i/>
          <w:sz w:val="28"/>
          <w:szCs w:val="28"/>
          <w:lang w:val="en-US"/>
        </w:rPr>
        <w:t xml:space="preserve">Positive </w:t>
      </w:r>
    </w:p>
    <w:p w14:paraId="723C6647" w14:textId="77777777" w:rsidR="00100D47" w:rsidRPr="00E3352B" w:rsidRDefault="00100D47" w:rsidP="00100D47">
      <w:pPr>
        <w:keepLines/>
        <w:pBdr>
          <w:top w:val="single" w:sz="4" w:space="1" w:color="auto"/>
          <w:left w:val="single" w:sz="4" w:space="4" w:color="auto"/>
          <w:bottom w:val="single" w:sz="4" w:space="1" w:color="auto"/>
          <w:right w:val="single" w:sz="4" w:space="0" w:color="auto"/>
        </w:pBdr>
        <w:tabs>
          <w:tab w:val="left" w:pos="572"/>
        </w:tabs>
        <w:spacing w:after="0" w:line="240" w:lineRule="auto"/>
        <w:rPr>
          <w:rFonts w:ascii="Times New Roman" w:hAnsi="Times New Roman" w:cs="Times New Roman"/>
          <w:sz w:val="28"/>
          <w:szCs w:val="28"/>
          <w:lang w:val="en-US"/>
        </w:rPr>
      </w:pPr>
      <w:r w:rsidRPr="00E3352B">
        <w:rPr>
          <w:rFonts w:ascii="Times New Roman" w:hAnsi="Times New Roman" w:cs="Times New Roman"/>
          <w:sz w:val="28"/>
          <w:szCs w:val="28"/>
          <w:lang w:val="en-US"/>
        </w:rPr>
        <w:t xml:space="preserve">I, he, she, it </w:t>
      </w:r>
      <w:r w:rsidRPr="00E3352B">
        <w:rPr>
          <w:rFonts w:ascii="Times New Roman" w:hAnsi="Times New Roman" w:cs="Times New Roman"/>
          <w:b/>
          <w:sz w:val="28"/>
          <w:szCs w:val="28"/>
          <w:lang w:val="en-US"/>
        </w:rPr>
        <w:t>was waiting</w:t>
      </w:r>
      <w:r w:rsidRPr="00E3352B">
        <w:rPr>
          <w:rFonts w:ascii="Times New Roman" w:hAnsi="Times New Roman" w:cs="Times New Roman"/>
          <w:sz w:val="28"/>
          <w:szCs w:val="28"/>
          <w:lang w:val="en-US"/>
        </w:rPr>
        <w:t xml:space="preserve">    </w:t>
      </w:r>
    </w:p>
    <w:p w14:paraId="122CB332" w14:textId="77777777" w:rsidR="00100D47" w:rsidRPr="00E3352B" w:rsidRDefault="00100D47" w:rsidP="00100D47">
      <w:pPr>
        <w:keepLines/>
        <w:pBdr>
          <w:top w:val="single" w:sz="4" w:space="1" w:color="auto"/>
          <w:left w:val="single" w:sz="4" w:space="4" w:color="auto"/>
          <w:bottom w:val="single" w:sz="4" w:space="1" w:color="auto"/>
          <w:right w:val="single" w:sz="4" w:space="0" w:color="auto"/>
        </w:pBdr>
        <w:tabs>
          <w:tab w:val="left" w:pos="572"/>
        </w:tabs>
        <w:spacing w:after="0" w:line="240" w:lineRule="auto"/>
        <w:rPr>
          <w:rFonts w:ascii="Times New Roman" w:hAnsi="Times New Roman" w:cs="Times New Roman"/>
          <w:b/>
          <w:sz w:val="28"/>
          <w:szCs w:val="28"/>
          <w:lang w:val="en-US"/>
        </w:rPr>
      </w:pPr>
      <w:r w:rsidRPr="00E3352B">
        <w:rPr>
          <w:rFonts w:ascii="Times New Roman" w:hAnsi="Times New Roman" w:cs="Times New Roman"/>
          <w:sz w:val="28"/>
          <w:szCs w:val="28"/>
          <w:lang w:val="en-US"/>
        </w:rPr>
        <w:t xml:space="preserve">You, we, they </w:t>
      </w:r>
      <w:r w:rsidRPr="00E3352B">
        <w:rPr>
          <w:rFonts w:ascii="Times New Roman" w:hAnsi="Times New Roman" w:cs="Times New Roman"/>
          <w:b/>
          <w:sz w:val="28"/>
          <w:szCs w:val="28"/>
          <w:lang w:val="en-US"/>
        </w:rPr>
        <w:t>were waiting</w:t>
      </w:r>
    </w:p>
    <w:p w14:paraId="57E35350" w14:textId="77777777" w:rsidR="00100D47" w:rsidRPr="00E3352B" w:rsidRDefault="00100D47" w:rsidP="00100D47">
      <w:pPr>
        <w:keepLines/>
        <w:tabs>
          <w:tab w:val="left" w:pos="572"/>
        </w:tabs>
        <w:spacing w:after="0" w:line="240" w:lineRule="auto"/>
        <w:rPr>
          <w:rFonts w:ascii="Times New Roman" w:hAnsi="Times New Roman" w:cs="Times New Roman"/>
          <w:sz w:val="28"/>
          <w:szCs w:val="28"/>
          <w:lang w:val="en-US"/>
        </w:rPr>
      </w:pPr>
      <w:r w:rsidRPr="00E3352B">
        <w:rPr>
          <w:rFonts w:ascii="Times New Roman" w:hAnsi="Times New Roman" w:cs="Times New Roman"/>
          <w:i/>
          <w:sz w:val="28"/>
          <w:szCs w:val="28"/>
          <w:lang w:val="en-US"/>
        </w:rPr>
        <w:t>Negative</w:t>
      </w:r>
      <w:r w:rsidRPr="00E3352B">
        <w:rPr>
          <w:rFonts w:ascii="Times New Roman" w:hAnsi="Times New Roman" w:cs="Times New Roman"/>
          <w:sz w:val="28"/>
          <w:szCs w:val="28"/>
          <w:lang w:val="en-US"/>
        </w:rPr>
        <w:t xml:space="preserve"> </w:t>
      </w:r>
    </w:p>
    <w:p w14:paraId="47000F36" w14:textId="77777777" w:rsidR="00100D47" w:rsidRPr="00E3352B" w:rsidRDefault="00100D47" w:rsidP="00100D47">
      <w:pPr>
        <w:keepLines/>
        <w:pBdr>
          <w:top w:val="single" w:sz="4" w:space="1" w:color="auto"/>
          <w:left w:val="single" w:sz="4" w:space="4" w:color="auto"/>
          <w:bottom w:val="single" w:sz="4" w:space="1" w:color="auto"/>
          <w:right w:val="single" w:sz="4" w:space="4" w:color="auto"/>
        </w:pBdr>
        <w:tabs>
          <w:tab w:val="left" w:pos="572"/>
        </w:tabs>
        <w:spacing w:after="0" w:line="240" w:lineRule="auto"/>
        <w:rPr>
          <w:rFonts w:ascii="Times New Roman" w:hAnsi="Times New Roman" w:cs="Times New Roman"/>
          <w:b/>
          <w:sz w:val="28"/>
          <w:szCs w:val="28"/>
          <w:lang w:val="en-US"/>
        </w:rPr>
      </w:pPr>
      <w:r w:rsidRPr="00E3352B">
        <w:rPr>
          <w:rFonts w:ascii="Times New Roman" w:hAnsi="Times New Roman" w:cs="Times New Roman"/>
          <w:sz w:val="28"/>
          <w:szCs w:val="28"/>
          <w:lang w:val="en-US"/>
        </w:rPr>
        <w:t xml:space="preserve">I ,he, she, it </w:t>
      </w:r>
      <w:r w:rsidRPr="00E3352B">
        <w:rPr>
          <w:rFonts w:ascii="Times New Roman" w:hAnsi="Times New Roman" w:cs="Times New Roman"/>
          <w:b/>
          <w:sz w:val="28"/>
          <w:szCs w:val="28"/>
          <w:lang w:val="en-US"/>
        </w:rPr>
        <w:t>was not /wasn’t waiting</w:t>
      </w:r>
    </w:p>
    <w:p w14:paraId="68545AB7" w14:textId="77777777" w:rsidR="00100D47" w:rsidRPr="00E3352B" w:rsidRDefault="00100D47" w:rsidP="00100D47">
      <w:pPr>
        <w:keepLines/>
        <w:pBdr>
          <w:top w:val="single" w:sz="4" w:space="1" w:color="auto"/>
          <w:left w:val="single" w:sz="4" w:space="4" w:color="auto"/>
          <w:bottom w:val="single" w:sz="4" w:space="1" w:color="auto"/>
          <w:right w:val="single" w:sz="4" w:space="4" w:color="auto"/>
        </w:pBdr>
        <w:tabs>
          <w:tab w:val="left" w:pos="572"/>
        </w:tabs>
        <w:spacing w:after="0" w:line="240" w:lineRule="auto"/>
        <w:rPr>
          <w:rFonts w:ascii="Times New Roman" w:hAnsi="Times New Roman" w:cs="Times New Roman"/>
          <w:b/>
          <w:sz w:val="28"/>
          <w:szCs w:val="28"/>
          <w:lang w:val="en-US"/>
        </w:rPr>
      </w:pPr>
      <w:r w:rsidRPr="00E3352B">
        <w:rPr>
          <w:rFonts w:ascii="Times New Roman" w:hAnsi="Times New Roman" w:cs="Times New Roman"/>
          <w:sz w:val="28"/>
          <w:szCs w:val="28"/>
          <w:lang w:val="en-US"/>
        </w:rPr>
        <w:t xml:space="preserve">You, we, they </w:t>
      </w:r>
      <w:r w:rsidRPr="00E3352B">
        <w:rPr>
          <w:rFonts w:ascii="Times New Roman" w:hAnsi="Times New Roman" w:cs="Times New Roman"/>
          <w:b/>
          <w:sz w:val="28"/>
          <w:szCs w:val="28"/>
          <w:lang w:val="en-US"/>
        </w:rPr>
        <w:t>were not /weren’t  waiting</w:t>
      </w:r>
    </w:p>
    <w:p w14:paraId="0728FEFE" w14:textId="77777777" w:rsidR="00100D47" w:rsidRPr="00E3352B" w:rsidRDefault="00100D47" w:rsidP="00100D47">
      <w:pPr>
        <w:keepLines/>
        <w:tabs>
          <w:tab w:val="left" w:pos="572"/>
        </w:tabs>
        <w:spacing w:after="0" w:line="240" w:lineRule="auto"/>
        <w:rPr>
          <w:rFonts w:ascii="Times New Roman" w:hAnsi="Times New Roman" w:cs="Times New Roman"/>
          <w:i/>
          <w:sz w:val="28"/>
          <w:szCs w:val="28"/>
          <w:lang w:val="en-US"/>
        </w:rPr>
      </w:pPr>
      <w:r w:rsidRPr="00E3352B">
        <w:rPr>
          <w:rFonts w:ascii="Times New Roman" w:hAnsi="Times New Roman" w:cs="Times New Roman"/>
          <w:i/>
          <w:sz w:val="28"/>
          <w:szCs w:val="28"/>
          <w:lang w:val="en-US"/>
        </w:rPr>
        <w:t>Questions</w:t>
      </w:r>
    </w:p>
    <w:p w14:paraId="4ACB07F3" w14:textId="77777777" w:rsidR="00100D47" w:rsidRPr="00E3352B" w:rsidRDefault="00100D47" w:rsidP="00100D47">
      <w:pPr>
        <w:keepLines/>
        <w:pBdr>
          <w:top w:val="single" w:sz="4" w:space="1" w:color="auto"/>
          <w:left w:val="single" w:sz="4" w:space="4" w:color="auto"/>
          <w:bottom w:val="single" w:sz="4" w:space="1" w:color="auto"/>
          <w:right w:val="single" w:sz="4" w:space="4" w:color="auto"/>
        </w:pBdr>
        <w:tabs>
          <w:tab w:val="left" w:pos="572"/>
        </w:tabs>
        <w:spacing w:after="0" w:line="240" w:lineRule="auto"/>
        <w:rPr>
          <w:rFonts w:ascii="Times New Roman" w:hAnsi="Times New Roman" w:cs="Times New Roman"/>
          <w:b/>
          <w:sz w:val="28"/>
          <w:szCs w:val="28"/>
          <w:lang w:val="en-US"/>
        </w:rPr>
      </w:pPr>
      <w:r w:rsidRPr="00E3352B">
        <w:rPr>
          <w:rFonts w:ascii="Times New Roman" w:hAnsi="Times New Roman" w:cs="Times New Roman"/>
          <w:b/>
          <w:sz w:val="28"/>
          <w:szCs w:val="28"/>
          <w:lang w:val="en-US"/>
        </w:rPr>
        <w:t>Was</w:t>
      </w:r>
      <w:r w:rsidRPr="00E3352B">
        <w:rPr>
          <w:rFonts w:ascii="Times New Roman" w:hAnsi="Times New Roman" w:cs="Times New Roman"/>
          <w:i/>
          <w:sz w:val="28"/>
          <w:szCs w:val="28"/>
          <w:lang w:val="en-US"/>
        </w:rPr>
        <w:t xml:space="preserve"> </w:t>
      </w:r>
      <w:r w:rsidRPr="00E3352B">
        <w:rPr>
          <w:rFonts w:ascii="Times New Roman" w:hAnsi="Times New Roman" w:cs="Times New Roman"/>
          <w:sz w:val="28"/>
          <w:szCs w:val="28"/>
          <w:lang w:val="en-US"/>
        </w:rPr>
        <w:t xml:space="preserve">I, he, she, it </w:t>
      </w:r>
      <w:r w:rsidRPr="00E3352B">
        <w:rPr>
          <w:rFonts w:ascii="Times New Roman" w:hAnsi="Times New Roman" w:cs="Times New Roman"/>
          <w:b/>
          <w:sz w:val="28"/>
          <w:szCs w:val="28"/>
          <w:lang w:val="en-US"/>
        </w:rPr>
        <w:t>waiting?</w:t>
      </w:r>
    </w:p>
    <w:p w14:paraId="69FCDF86" w14:textId="77777777" w:rsidR="00100D47" w:rsidRPr="00E3352B" w:rsidRDefault="00100D47" w:rsidP="00100D47">
      <w:pPr>
        <w:keepLines/>
        <w:pBdr>
          <w:top w:val="single" w:sz="4" w:space="1" w:color="auto"/>
          <w:left w:val="single" w:sz="4" w:space="4" w:color="auto"/>
          <w:bottom w:val="single" w:sz="4" w:space="1" w:color="auto"/>
          <w:right w:val="single" w:sz="4" w:space="4" w:color="auto"/>
        </w:pBdr>
        <w:tabs>
          <w:tab w:val="left" w:pos="572"/>
        </w:tabs>
        <w:spacing w:after="0" w:line="240" w:lineRule="auto"/>
        <w:rPr>
          <w:rFonts w:ascii="Times New Roman" w:hAnsi="Times New Roman" w:cs="Times New Roman"/>
          <w:b/>
          <w:sz w:val="28"/>
          <w:szCs w:val="28"/>
          <w:lang w:val="en-US"/>
        </w:rPr>
      </w:pPr>
      <w:r w:rsidRPr="00E3352B">
        <w:rPr>
          <w:rFonts w:ascii="Times New Roman" w:hAnsi="Times New Roman" w:cs="Times New Roman"/>
          <w:b/>
          <w:sz w:val="28"/>
          <w:szCs w:val="28"/>
          <w:lang w:val="en-US"/>
        </w:rPr>
        <w:t>Were</w:t>
      </w:r>
      <w:r w:rsidRPr="00E3352B">
        <w:rPr>
          <w:rFonts w:ascii="Times New Roman" w:hAnsi="Times New Roman" w:cs="Times New Roman"/>
          <w:sz w:val="28"/>
          <w:szCs w:val="28"/>
          <w:lang w:val="en-US"/>
        </w:rPr>
        <w:t xml:space="preserve"> you, we, they </w:t>
      </w:r>
      <w:r w:rsidRPr="00E3352B">
        <w:rPr>
          <w:rFonts w:ascii="Times New Roman" w:hAnsi="Times New Roman" w:cs="Times New Roman"/>
          <w:b/>
          <w:sz w:val="28"/>
          <w:szCs w:val="28"/>
          <w:lang w:val="en-US"/>
        </w:rPr>
        <w:t>waiting?</w:t>
      </w:r>
    </w:p>
    <w:p w14:paraId="25180740" w14:textId="77777777" w:rsidR="00100D47" w:rsidRPr="00E3352B" w:rsidRDefault="00100D47" w:rsidP="00100D47">
      <w:pPr>
        <w:keepLines/>
        <w:tabs>
          <w:tab w:val="left" w:pos="572"/>
        </w:tabs>
        <w:spacing w:after="0" w:line="240" w:lineRule="auto"/>
        <w:rPr>
          <w:rFonts w:ascii="Times New Roman" w:hAnsi="Times New Roman" w:cs="Times New Roman"/>
          <w:b/>
          <w:sz w:val="28"/>
          <w:szCs w:val="28"/>
          <w:lang w:val="en-US"/>
        </w:rPr>
      </w:pPr>
    </w:p>
    <w:p w14:paraId="25DAE77C" w14:textId="77777777" w:rsidR="00100D47" w:rsidRPr="00E3352B" w:rsidRDefault="00100D47" w:rsidP="00100D47">
      <w:pPr>
        <w:keepLines/>
        <w:tabs>
          <w:tab w:val="left" w:pos="572"/>
        </w:tabs>
        <w:spacing w:after="0" w:line="240" w:lineRule="auto"/>
        <w:rPr>
          <w:rFonts w:ascii="Times New Roman" w:hAnsi="Times New Roman" w:cs="Times New Roman"/>
          <w:sz w:val="28"/>
          <w:szCs w:val="28"/>
          <w:lang w:val="en-US"/>
        </w:rPr>
      </w:pPr>
      <w:r w:rsidRPr="00E3352B">
        <w:rPr>
          <w:rFonts w:ascii="Times New Roman" w:hAnsi="Times New Roman" w:cs="Times New Roman"/>
          <w:sz w:val="28"/>
          <w:szCs w:val="28"/>
          <w:lang w:val="en-US"/>
        </w:rPr>
        <w:t>When we use the Past Continuous:</w:t>
      </w:r>
    </w:p>
    <w:p w14:paraId="59EF5397" w14:textId="77777777" w:rsidR="00100D47" w:rsidRPr="00D32C84" w:rsidRDefault="00100D47" w:rsidP="005D7358">
      <w:pPr>
        <w:pStyle w:val="a4"/>
        <w:keepLines/>
        <w:numPr>
          <w:ilvl w:val="1"/>
          <w:numId w:val="28"/>
        </w:numPr>
        <w:tabs>
          <w:tab w:val="left" w:pos="572"/>
        </w:tabs>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 xml:space="preserve">We use </w:t>
      </w:r>
      <w:r w:rsidR="0044043F">
        <w:rPr>
          <w:rFonts w:ascii="Times New Roman" w:hAnsi="Times New Roman" w:cs="Times New Roman"/>
          <w:sz w:val="28"/>
          <w:szCs w:val="28"/>
          <w:lang w:val="en-US"/>
        </w:rPr>
        <w:t xml:space="preserve">it </w:t>
      </w:r>
      <w:r w:rsidRPr="00D32C84">
        <w:rPr>
          <w:rFonts w:ascii="Times New Roman" w:hAnsi="Times New Roman" w:cs="Times New Roman"/>
          <w:sz w:val="28"/>
          <w:szCs w:val="28"/>
          <w:lang w:val="en-US"/>
        </w:rPr>
        <w:t xml:space="preserve">for an action or situation that was in progress at a particular time in the past. </w:t>
      </w:r>
    </w:p>
    <w:p w14:paraId="4D66B600" w14:textId="77777777" w:rsidR="00100D47" w:rsidRPr="00E3352B" w:rsidRDefault="00100D47" w:rsidP="00100D47">
      <w:pPr>
        <w:keepLines/>
        <w:tabs>
          <w:tab w:val="left" w:pos="572"/>
        </w:tabs>
        <w:spacing w:after="0" w:line="240" w:lineRule="auto"/>
        <w:rPr>
          <w:rFonts w:ascii="Times New Roman" w:hAnsi="Times New Roman" w:cs="Times New Roman"/>
          <w:sz w:val="28"/>
          <w:szCs w:val="28"/>
          <w:lang w:val="en-US"/>
        </w:rPr>
      </w:pPr>
      <w:r w:rsidRPr="00E3352B">
        <w:rPr>
          <w:rFonts w:ascii="Times New Roman" w:hAnsi="Times New Roman" w:cs="Times New Roman"/>
          <w:sz w:val="28"/>
          <w:szCs w:val="28"/>
          <w:lang w:val="en-US"/>
        </w:rPr>
        <w:t xml:space="preserve">For example: I </w:t>
      </w:r>
      <w:r w:rsidRPr="00E3352B">
        <w:rPr>
          <w:rFonts w:ascii="Times New Roman" w:hAnsi="Times New Roman" w:cs="Times New Roman"/>
          <w:b/>
          <w:sz w:val="28"/>
          <w:szCs w:val="28"/>
          <w:lang w:val="en-US"/>
        </w:rPr>
        <w:t>was playing</w:t>
      </w:r>
      <w:r w:rsidRPr="00E3352B">
        <w:rPr>
          <w:rFonts w:ascii="Times New Roman" w:hAnsi="Times New Roman" w:cs="Times New Roman"/>
          <w:sz w:val="28"/>
          <w:szCs w:val="28"/>
          <w:lang w:val="en-US"/>
        </w:rPr>
        <w:t xml:space="preserve"> football at 7 o’clock p.m.</w:t>
      </w:r>
    </w:p>
    <w:p w14:paraId="7860F849" w14:textId="77777777" w:rsidR="00100D47" w:rsidRPr="00E3352B" w:rsidRDefault="00100D47" w:rsidP="00100D47">
      <w:pPr>
        <w:keepLines/>
        <w:tabs>
          <w:tab w:val="left" w:pos="572"/>
        </w:tabs>
        <w:spacing w:after="0" w:line="240" w:lineRule="auto"/>
        <w:rPr>
          <w:rFonts w:ascii="Times New Roman" w:hAnsi="Times New Roman" w:cs="Times New Roman"/>
          <w:sz w:val="28"/>
          <w:szCs w:val="28"/>
          <w:lang w:val="en-US"/>
        </w:rPr>
      </w:pPr>
      <w:r w:rsidRPr="00E3352B">
        <w:rPr>
          <w:rFonts w:ascii="Times New Roman" w:hAnsi="Times New Roman" w:cs="Times New Roman"/>
          <w:sz w:val="28"/>
          <w:szCs w:val="28"/>
          <w:lang w:val="en-US"/>
        </w:rPr>
        <w:t xml:space="preserve">2. We can use </w:t>
      </w:r>
      <w:r w:rsidRPr="00E3352B">
        <w:rPr>
          <w:rFonts w:ascii="Times New Roman" w:hAnsi="Times New Roman" w:cs="Times New Roman"/>
          <w:b/>
          <w:sz w:val="28"/>
          <w:szCs w:val="28"/>
          <w:lang w:val="en-US"/>
        </w:rPr>
        <w:t>when</w:t>
      </w:r>
      <w:r w:rsidRPr="00E3352B">
        <w:rPr>
          <w:rFonts w:ascii="Times New Roman" w:hAnsi="Times New Roman" w:cs="Times New Roman"/>
          <w:sz w:val="28"/>
          <w:szCs w:val="28"/>
          <w:lang w:val="en-US"/>
        </w:rPr>
        <w:t xml:space="preserve"> or </w:t>
      </w:r>
      <w:r w:rsidRPr="00E3352B">
        <w:rPr>
          <w:rFonts w:ascii="Times New Roman" w:hAnsi="Times New Roman" w:cs="Times New Roman"/>
          <w:b/>
          <w:sz w:val="28"/>
          <w:szCs w:val="28"/>
          <w:lang w:val="en-US"/>
        </w:rPr>
        <w:t>while</w:t>
      </w:r>
      <w:r w:rsidRPr="00E3352B">
        <w:rPr>
          <w:rFonts w:ascii="Times New Roman" w:hAnsi="Times New Roman" w:cs="Times New Roman"/>
          <w:sz w:val="28"/>
          <w:szCs w:val="28"/>
          <w:lang w:val="en-US"/>
        </w:rPr>
        <w:t xml:space="preserve"> before the Past Continuous. For example: I met her </w:t>
      </w:r>
      <w:r w:rsidRPr="00E3352B">
        <w:rPr>
          <w:rFonts w:ascii="Times New Roman" w:hAnsi="Times New Roman" w:cs="Times New Roman"/>
          <w:b/>
          <w:sz w:val="28"/>
          <w:szCs w:val="28"/>
          <w:lang w:val="en-US"/>
        </w:rPr>
        <w:t>when/while</w:t>
      </w:r>
      <w:r w:rsidRPr="00E3352B">
        <w:rPr>
          <w:rFonts w:ascii="Times New Roman" w:hAnsi="Times New Roman" w:cs="Times New Roman"/>
          <w:sz w:val="28"/>
          <w:szCs w:val="28"/>
          <w:lang w:val="en-US"/>
        </w:rPr>
        <w:t xml:space="preserve"> we </w:t>
      </w:r>
      <w:r w:rsidRPr="00E3352B">
        <w:rPr>
          <w:rFonts w:ascii="Times New Roman" w:hAnsi="Times New Roman" w:cs="Times New Roman"/>
          <w:b/>
          <w:sz w:val="28"/>
          <w:szCs w:val="28"/>
          <w:lang w:val="en-US"/>
        </w:rPr>
        <w:t>were working</w:t>
      </w:r>
      <w:r w:rsidRPr="00E3352B">
        <w:rPr>
          <w:rFonts w:ascii="Times New Roman" w:hAnsi="Times New Roman" w:cs="Times New Roman"/>
          <w:sz w:val="28"/>
          <w:szCs w:val="28"/>
          <w:lang w:val="en-US"/>
        </w:rPr>
        <w:t xml:space="preserve"> for the same company.   </w:t>
      </w:r>
    </w:p>
    <w:p w14:paraId="3B220401" w14:textId="77777777" w:rsidR="00100D47" w:rsidRPr="00E3352B" w:rsidRDefault="00100D47" w:rsidP="00100D47">
      <w:pPr>
        <w:spacing w:after="0" w:line="240" w:lineRule="auto"/>
        <w:jc w:val="center"/>
        <w:rPr>
          <w:rFonts w:ascii="Times New Roman" w:hAnsi="Times New Roman" w:cs="Times New Roman"/>
          <w:b/>
          <w:sz w:val="28"/>
          <w:szCs w:val="28"/>
          <w:lang w:val="en-US"/>
        </w:rPr>
      </w:pPr>
    </w:p>
    <w:p w14:paraId="23005B07" w14:textId="77777777" w:rsidR="00100D47" w:rsidRPr="0044043F" w:rsidRDefault="00100D47" w:rsidP="00100D47">
      <w:pPr>
        <w:pStyle w:val="ac"/>
        <w:keepLines/>
        <w:widowControl/>
        <w:rPr>
          <w:rFonts w:ascii="Times New Roman" w:hAnsi="Times New Roman" w:cs="Times New Roman"/>
          <w:b/>
          <w:sz w:val="28"/>
          <w:szCs w:val="28"/>
        </w:rPr>
      </w:pPr>
      <w:r w:rsidRPr="0044043F">
        <w:rPr>
          <w:rFonts w:ascii="Times New Roman" w:hAnsi="Times New Roman" w:cs="Times New Roman"/>
          <w:b/>
          <w:sz w:val="28"/>
          <w:szCs w:val="28"/>
        </w:rPr>
        <w:t>Vocabulary</w:t>
      </w:r>
    </w:p>
    <w:p w14:paraId="5FB0EC04" w14:textId="77777777" w:rsidR="00100D47" w:rsidRPr="00D93BE4" w:rsidRDefault="00100D47" w:rsidP="00100D47">
      <w:pPr>
        <w:pStyle w:val="ac"/>
        <w:keepLines/>
        <w:widowControl/>
        <w:rPr>
          <w:rFonts w:ascii="Times New Roman" w:hAnsi="Times New Roman" w:cs="Times New Roman"/>
          <w:sz w:val="28"/>
          <w:szCs w:val="28"/>
        </w:rPr>
      </w:pPr>
      <w:r w:rsidRPr="004F062B">
        <w:rPr>
          <w:rFonts w:ascii="Times New Roman" w:hAnsi="Times New Roman" w:cs="Times New Roman"/>
          <w:sz w:val="28"/>
          <w:szCs w:val="28"/>
        </w:rPr>
        <w:t>matter</w:t>
      </w:r>
      <w:r w:rsidRPr="00D93BE4">
        <w:rPr>
          <w:rFonts w:ascii="Times New Roman" w:hAnsi="Times New Roman" w:cs="Times New Roman"/>
          <w:sz w:val="28"/>
          <w:szCs w:val="28"/>
        </w:rPr>
        <w:t xml:space="preserve"> -  </w:t>
      </w:r>
      <w:r w:rsidRPr="004F062B">
        <w:rPr>
          <w:rFonts w:ascii="Times New Roman" w:hAnsi="Times New Roman" w:cs="Times New Roman"/>
          <w:sz w:val="28"/>
          <w:szCs w:val="28"/>
          <w:lang w:val="ru-RU"/>
        </w:rPr>
        <w:t>вещество</w:t>
      </w:r>
    </w:p>
    <w:p w14:paraId="215B3271" w14:textId="77777777" w:rsidR="00100D47" w:rsidRPr="00D93BE4" w:rsidRDefault="00100D47" w:rsidP="00100D47">
      <w:pPr>
        <w:pStyle w:val="ac"/>
        <w:keepLines/>
        <w:widowControl/>
        <w:rPr>
          <w:rFonts w:ascii="Times New Roman" w:hAnsi="Times New Roman" w:cs="Times New Roman"/>
          <w:sz w:val="28"/>
          <w:szCs w:val="28"/>
        </w:rPr>
      </w:pPr>
      <w:r w:rsidRPr="004F062B">
        <w:rPr>
          <w:rFonts w:ascii="Times New Roman" w:hAnsi="Times New Roman" w:cs="Times New Roman"/>
          <w:sz w:val="28"/>
          <w:szCs w:val="28"/>
        </w:rPr>
        <w:t>state</w:t>
      </w:r>
      <w:r w:rsidRPr="00D93BE4">
        <w:rPr>
          <w:rFonts w:ascii="Times New Roman" w:hAnsi="Times New Roman" w:cs="Times New Roman"/>
          <w:sz w:val="28"/>
          <w:szCs w:val="28"/>
        </w:rPr>
        <w:t xml:space="preserve"> – </w:t>
      </w:r>
      <w:r w:rsidRPr="004F062B">
        <w:rPr>
          <w:rFonts w:ascii="Times New Roman" w:hAnsi="Times New Roman" w:cs="Times New Roman"/>
          <w:sz w:val="28"/>
          <w:szCs w:val="28"/>
          <w:lang w:val="ru-RU"/>
        </w:rPr>
        <w:t>состояние</w:t>
      </w:r>
    </w:p>
    <w:p w14:paraId="42AADC7D" w14:textId="77777777" w:rsidR="00100D47" w:rsidRPr="00D93BE4"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solid</w:t>
      </w:r>
      <w:r w:rsidRPr="00D93BE4">
        <w:rPr>
          <w:rFonts w:ascii="Times New Roman" w:hAnsi="Times New Roman" w:cs="Times New Roman"/>
          <w:sz w:val="28"/>
          <w:szCs w:val="28"/>
          <w:lang w:val="en-US"/>
        </w:rPr>
        <w:t xml:space="preserve"> –</w:t>
      </w:r>
      <w:r w:rsidRPr="004F062B">
        <w:rPr>
          <w:rFonts w:ascii="Times New Roman" w:hAnsi="Times New Roman" w:cs="Times New Roman"/>
          <w:sz w:val="28"/>
          <w:szCs w:val="28"/>
        </w:rPr>
        <w:t>твердый</w:t>
      </w:r>
    </w:p>
    <w:p w14:paraId="2FD96D2B" w14:textId="77777777" w:rsidR="00100D47" w:rsidRPr="00D93BE4"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lastRenderedPageBreak/>
        <w:t>volume</w:t>
      </w:r>
      <w:r w:rsidRPr="00D93BE4">
        <w:rPr>
          <w:rFonts w:ascii="Times New Roman" w:hAnsi="Times New Roman" w:cs="Times New Roman"/>
          <w:sz w:val="28"/>
          <w:szCs w:val="28"/>
          <w:lang w:val="en-US"/>
        </w:rPr>
        <w:t xml:space="preserve"> – </w:t>
      </w:r>
      <w:r w:rsidRPr="004F062B">
        <w:rPr>
          <w:rFonts w:ascii="Times New Roman" w:hAnsi="Times New Roman" w:cs="Times New Roman"/>
          <w:sz w:val="28"/>
          <w:szCs w:val="28"/>
        </w:rPr>
        <w:t>объем</w:t>
      </w:r>
    </w:p>
    <w:p w14:paraId="433DE895" w14:textId="77777777" w:rsidR="00100D47" w:rsidRPr="00D93BE4"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shape</w:t>
      </w:r>
      <w:r w:rsidRPr="00D93BE4">
        <w:rPr>
          <w:rFonts w:ascii="Times New Roman" w:hAnsi="Times New Roman" w:cs="Times New Roman"/>
          <w:sz w:val="28"/>
          <w:szCs w:val="28"/>
          <w:lang w:val="en-US"/>
        </w:rPr>
        <w:t xml:space="preserve">- </w:t>
      </w:r>
      <w:r w:rsidRPr="004F062B">
        <w:rPr>
          <w:rFonts w:ascii="Times New Roman" w:hAnsi="Times New Roman" w:cs="Times New Roman"/>
          <w:sz w:val="28"/>
          <w:szCs w:val="28"/>
        </w:rPr>
        <w:t>форма</w:t>
      </w:r>
    </w:p>
    <w:p w14:paraId="39106D6D" w14:textId="77777777" w:rsidR="00100D47" w:rsidRPr="00D93BE4"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force</w:t>
      </w:r>
      <w:r w:rsidRPr="00D93BE4">
        <w:rPr>
          <w:rFonts w:ascii="Times New Roman" w:hAnsi="Times New Roman" w:cs="Times New Roman"/>
          <w:sz w:val="28"/>
          <w:szCs w:val="28"/>
          <w:lang w:val="en-US"/>
        </w:rPr>
        <w:t xml:space="preserve"> – </w:t>
      </w:r>
      <w:r w:rsidRPr="004F062B">
        <w:rPr>
          <w:rFonts w:ascii="Times New Roman" w:hAnsi="Times New Roman" w:cs="Times New Roman"/>
          <w:sz w:val="28"/>
          <w:szCs w:val="28"/>
        </w:rPr>
        <w:t>сила</w:t>
      </w:r>
    </w:p>
    <w:p w14:paraId="4642CB82" w14:textId="77777777" w:rsidR="00100D47" w:rsidRPr="00D93BE4"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attraction</w:t>
      </w:r>
      <w:r w:rsidRPr="00D93BE4">
        <w:rPr>
          <w:rFonts w:ascii="Times New Roman" w:hAnsi="Times New Roman" w:cs="Times New Roman"/>
          <w:sz w:val="28"/>
          <w:szCs w:val="28"/>
          <w:lang w:val="en-US"/>
        </w:rPr>
        <w:t xml:space="preserve"> –</w:t>
      </w:r>
      <w:r w:rsidRPr="004F062B">
        <w:rPr>
          <w:rFonts w:ascii="Times New Roman" w:hAnsi="Times New Roman" w:cs="Times New Roman"/>
          <w:sz w:val="28"/>
          <w:szCs w:val="28"/>
        </w:rPr>
        <w:t>притяжение</w:t>
      </w:r>
    </w:p>
    <w:p w14:paraId="0B861D0F" w14:textId="77777777" w:rsidR="00100D47" w:rsidRPr="00D17665"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strong</w:t>
      </w:r>
      <w:r w:rsidRPr="00D1766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F062B">
        <w:rPr>
          <w:rFonts w:ascii="Times New Roman" w:hAnsi="Times New Roman" w:cs="Times New Roman"/>
          <w:sz w:val="28"/>
          <w:szCs w:val="28"/>
        </w:rPr>
        <w:t>сильный</w:t>
      </w:r>
    </w:p>
    <w:p w14:paraId="33159254" w14:textId="77777777" w:rsidR="00100D47" w:rsidRPr="00D17665"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liquid</w:t>
      </w:r>
      <w:r w:rsidRPr="00D1766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17665">
        <w:rPr>
          <w:rFonts w:ascii="Times New Roman" w:hAnsi="Times New Roman" w:cs="Times New Roman"/>
          <w:sz w:val="28"/>
          <w:szCs w:val="28"/>
          <w:lang w:val="en-US"/>
        </w:rPr>
        <w:t xml:space="preserve"> </w:t>
      </w:r>
      <w:r w:rsidRPr="004F062B">
        <w:rPr>
          <w:rFonts w:ascii="Times New Roman" w:hAnsi="Times New Roman" w:cs="Times New Roman"/>
          <w:sz w:val="28"/>
          <w:szCs w:val="28"/>
        </w:rPr>
        <w:t>жидкость</w:t>
      </w:r>
    </w:p>
    <w:p w14:paraId="5D9B7E19" w14:textId="77777777" w:rsidR="00100D47" w:rsidRPr="00D17665"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pacing w:val="-3"/>
          <w:sz w:val="28"/>
          <w:szCs w:val="28"/>
          <w:lang w:val="en-US"/>
        </w:rPr>
        <w:t>weak</w:t>
      </w:r>
      <w:r w:rsidRPr="00D17665">
        <w:rPr>
          <w:rFonts w:ascii="Times New Roman" w:hAnsi="Times New Roman" w:cs="Times New Roman"/>
          <w:spacing w:val="-3"/>
          <w:sz w:val="28"/>
          <w:szCs w:val="28"/>
          <w:lang w:val="en-US"/>
        </w:rPr>
        <w:t xml:space="preserve">- </w:t>
      </w:r>
      <w:r w:rsidRPr="004F062B">
        <w:rPr>
          <w:rFonts w:ascii="Times New Roman" w:hAnsi="Times New Roman" w:cs="Times New Roman"/>
          <w:spacing w:val="-3"/>
          <w:sz w:val="28"/>
          <w:szCs w:val="28"/>
        </w:rPr>
        <w:t>слабый</w:t>
      </w:r>
    </w:p>
    <w:p w14:paraId="31418044" w14:textId="77777777" w:rsidR="00100D47" w:rsidRPr="004F062B"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 xml:space="preserve">gas </w:t>
      </w:r>
      <w:r>
        <w:rPr>
          <w:rFonts w:ascii="Times New Roman" w:hAnsi="Times New Roman" w:cs="Times New Roman"/>
          <w:sz w:val="28"/>
          <w:szCs w:val="28"/>
          <w:lang w:val="en-US"/>
        </w:rPr>
        <w:t>–</w:t>
      </w:r>
      <w:r w:rsidRPr="004F062B">
        <w:rPr>
          <w:rFonts w:ascii="Times New Roman" w:hAnsi="Times New Roman" w:cs="Times New Roman"/>
          <w:sz w:val="28"/>
          <w:szCs w:val="28"/>
          <w:lang w:val="en-US"/>
        </w:rPr>
        <w:t xml:space="preserve"> </w:t>
      </w:r>
      <w:r w:rsidRPr="004F062B">
        <w:rPr>
          <w:rFonts w:ascii="Times New Roman" w:hAnsi="Times New Roman" w:cs="Times New Roman"/>
          <w:sz w:val="28"/>
          <w:szCs w:val="28"/>
        </w:rPr>
        <w:t>газ</w:t>
      </w:r>
      <w:r w:rsidRPr="004F062B">
        <w:rPr>
          <w:rFonts w:ascii="Times New Roman" w:hAnsi="Times New Roman" w:cs="Times New Roman"/>
          <w:sz w:val="28"/>
          <w:szCs w:val="28"/>
          <w:lang w:val="en-US"/>
        </w:rPr>
        <w:t xml:space="preserve"> </w:t>
      </w:r>
    </w:p>
    <w:p w14:paraId="38E27BDB" w14:textId="77777777" w:rsidR="00100D47" w:rsidRPr="00C10AEC"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neither</w:t>
      </w:r>
      <w:r w:rsidRPr="00C10AEC">
        <w:rPr>
          <w:rFonts w:ascii="Times New Roman" w:hAnsi="Times New Roman" w:cs="Times New Roman"/>
          <w:sz w:val="28"/>
          <w:szCs w:val="28"/>
          <w:lang w:val="en-US"/>
        </w:rPr>
        <w:t xml:space="preserve"> … </w:t>
      </w:r>
      <w:r w:rsidRPr="004F062B">
        <w:rPr>
          <w:rFonts w:ascii="Times New Roman" w:hAnsi="Times New Roman" w:cs="Times New Roman"/>
          <w:sz w:val="28"/>
          <w:szCs w:val="28"/>
          <w:lang w:val="en-US"/>
        </w:rPr>
        <w:t>nor</w:t>
      </w:r>
      <w:r w:rsidRPr="00C10AEC">
        <w:rPr>
          <w:rFonts w:ascii="Times New Roman" w:hAnsi="Times New Roman" w:cs="Times New Roman"/>
          <w:sz w:val="28"/>
          <w:szCs w:val="28"/>
          <w:lang w:val="en-US"/>
        </w:rPr>
        <w:t xml:space="preserve">… – </w:t>
      </w:r>
      <w:r w:rsidRPr="004F062B">
        <w:rPr>
          <w:rFonts w:ascii="Times New Roman" w:hAnsi="Times New Roman" w:cs="Times New Roman"/>
          <w:sz w:val="28"/>
          <w:szCs w:val="28"/>
        </w:rPr>
        <w:t>ни</w:t>
      </w:r>
      <w:r w:rsidRPr="00C10AEC">
        <w:rPr>
          <w:rFonts w:ascii="Times New Roman" w:hAnsi="Times New Roman" w:cs="Times New Roman"/>
          <w:sz w:val="28"/>
          <w:szCs w:val="28"/>
          <w:lang w:val="en-US"/>
        </w:rPr>
        <w:t xml:space="preserve"> …</w:t>
      </w:r>
      <w:r w:rsidRPr="004F062B">
        <w:rPr>
          <w:rFonts w:ascii="Times New Roman" w:hAnsi="Times New Roman" w:cs="Times New Roman"/>
          <w:sz w:val="28"/>
          <w:szCs w:val="28"/>
        </w:rPr>
        <w:t>ни</w:t>
      </w:r>
      <w:r w:rsidRPr="00C10AEC">
        <w:rPr>
          <w:rFonts w:ascii="Times New Roman" w:hAnsi="Times New Roman" w:cs="Times New Roman"/>
          <w:sz w:val="28"/>
          <w:szCs w:val="28"/>
          <w:lang w:val="en-US"/>
        </w:rPr>
        <w:t>…</w:t>
      </w:r>
    </w:p>
    <w:p w14:paraId="63B66184" w14:textId="77777777" w:rsidR="00100D47" w:rsidRPr="00C10AEC"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definite</w:t>
      </w:r>
      <w:r w:rsidRPr="00C10AEC">
        <w:rPr>
          <w:rFonts w:ascii="Times New Roman" w:hAnsi="Times New Roman" w:cs="Times New Roman"/>
          <w:sz w:val="28"/>
          <w:szCs w:val="28"/>
          <w:lang w:val="en-US"/>
        </w:rPr>
        <w:t xml:space="preserve"> – </w:t>
      </w:r>
      <w:r w:rsidRPr="004F062B">
        <w:rPr>
          <w:rFonts w:ascii="Times New Roman" w:hAnsi="Times New Roman" w:cs="Times New Roman"/>
          <w:sz w:val="28"/>
          <w:szCs w:val="28"/>
        </w:rPr>
        <w:t>определенный</w:t>
      </w:r>
    </w:p>
    <w:p w14:paraId="66C7E070" w14:textId="77777777" w:rsidR="00100D47" w:rsidRPr="00C10AEC"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negligible</w:t>
      </w:r>
      <w:r w:rsidRPr="00C10AEC">
        <w:rPr>
          <w:rFonts w:ascii="Times New Roman" w:hAnsi="Times New Roman" w:cs="Times New Roman"/>
          <w:sz w:val="28"/>
          <w:szCs w:val="28"/>
          <w:lang w:val="en-US"/>
        </w:rPr>
        <w:t xml:space="preserve"> –</w:t>
      </w:r>
      <w:r w:rsidRPr="004F062B">
        <w:rPr>
          <w:rFonts w:ascii="Times New Roman" w:hAnsi="Times New Roman" w:cs="Times New Roman"/>
          <w:sz w:val="28"/>
          <w:szCs w:val="28"/>
        </w:rPr>
        <w:t>незначительный</w:t>
      </w:r>
    </w:p>
    <w:p w14:paraId="1CFA2093" w14:textId="77777777" w:rsidR="00100D47" w:rsidRPr="004F062B" w:rsidRDefault="00100D47" w:rsidP="00100D47">
      <w:pPr>
        <w:keepLines/>
        <w:tabs>
          <w:tab w:val="left" w:pos="403"/>
        </w:tabs>
        <w:spacing w:after="0" w:line="240" w:lineRule="auto"/>
        <w:rPr>
          <w:rFonts w:ascii="Times New Roman" w:hAnsi="Times New Roman" w:cs="Times New Roman"/>
          <w:spacing w:val="-18"/>
          <w:sz w:val="28"/>
          <w:szCs w:val="28"/>
          <w:lang w:val="en-US"/>
        </w:rPr>
      </w:pPr>
      <w:r w:rsidRPr="004F062B">
        <w:rPr>
          <w:rFonts w:ascii="Times New Roman" w:hAnsi="Times New Roman" w:cs="Times New Roman"/>
          <w:sz w:val="28"/>
          <w:szCs w:val="28"/>
          <w:lang w:val="en-US"/>
        </w:rPr>
        <w:t xml:space="preserve">to dissociate </w:t>
      </w:r>
      <w:r>
        <w:rPr>
          <w:rFonts w:ascii="Times New Roman" w:hAnsi="Times New Roman" w:cs="Times New Roman"/>
          <w:sz w:val="28"/>
          <w:szCs w:val="28"/>
          <w:lang w:val="en-US"/>
        </w:rPr>
        <w:t>–</w:t>
      </w:r>
      <w:r w:rsidRPr="004F062B">
        <w:rPr>
          <w:rFonts w:ascii="Times New Roman" w:hAnsi="Times New Roman" w:cs="Times New Roman"/>
          <w:sz w:val="28"/>
          <w:szCs w:val="28"/>
          <w:lang w:val="en-US"/>
        </w:rPr>
        <w:t xml:space="preserve"> </w:t>
      </w:r>
      <w:r w:rsidRPr="004F062B">
        <w:rPr>
          <w:rFonts w:ascii="Times New Roman" w:hAnsi="Times New Roman" w:cs="Times New Roman"/>
          <w:sz w:val="28"/>
          <w:szCs w:val="28"/>
        </w:rPr>
        <w:t>отделять</w:t>
      </w:r>
    </w:p>
    <w:p w14:paraId="42C072DB" w14:textId="77777777" w:rsidR="00100D47" w:rsidRPr="004F062B"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 xml:space="preserve">ion </w:t>
      </w:r>
      <w:r>
        <w:rPr>
          <w:rFonts w:ascii="Times New Roman" w:hAnsi="Times New Roman" w:cs="Times New Roman"/>
          <w:sz w:val="28"/>
          <w:szCs w:val="28"/>
          <w:lang w:val="en-US"/>
        </w:rPr>
        <w:t>–</w:t>
      </w:r>
      <w:r w:rsidRPr="004F062B">
        <w:rPr>
          <w:rFonts w:ascii="Times New Roman" w:hAnsi="Times New Roman" w:cs="Times New Roman"/>
          <w:sz w:val="28"/>
          <w:szCs w:val="28"/>
        </w:rPr>
        <w:t>ион</w:t>
      </w:r>
    </w:p>
    <w:p w14:paraId="6C031206" w14:textId="77777777" w:rsidR="00100D47" w:rsidRPr="004F062B" w:rsidRDefault="00100D47" w:rsidP="00100D47">
      <w:pPr>
        <w:pStyle w:val="ac"/>
        <w:keepLines/>
        <w:widowControl/>
        <w:rPr>
          <w:rFonts w:ascii="Times New Roman" w:hAnsi="Times New Roman" w:cs="Times New Roman"/>
          <w:sz w:val="28"/>
          <w:szCs w:val="28"/>
        </w:rPr>
      </w:pPr>
      <w:r w:rsidRPr="004F062B">
        <w:rPr>
          <w:rFonts w:ascii="Times New Roman" w:hAnsi="Times New Roman" w:cs="Times New Roman"/>
          <w:sz w:val="28"/>
          <w:szCs w:val="28"/>
        </w:rPr>
        <w:t xml:space="preserve">composition </w:t>
      </w:r>
      <w:r>
        <w:rPr>
          <w:rFonts w:ascii="Times New Roman" w:hAnsi="Times New Roman" w:cs="Times New Roman"/>
          <w:sz w:val="28"/>
          <w:szCs w:val="28"/>
        </w:rPr>
        <w:t>–</w:t>
      </w:r>
      <w:r w:rsidRPr="004F062B">
        <w:rPr>
          <w:rFonts w:ascii="Times New Roman" w:hAnsi="Times New Roman" w:cs="Times New Roman"/>
          <w:sz w:val="28"/>
          <w:szCs w:val="28"/>
          <w:lang w:val="ru-RU"/>
        </w:rPr>
        <w:t>состав</w:t>
      </w:r>
    </w:p>
    <w:p w14:paraId="4CD7618C" w14:textId="77777777" w:rsidR="00100D47" w:rsidRPr="00C10AEC" w:rsidRDefault="00100D47" w:rsidP="00100D47">
      <w:pPr>
        <w:keepLines/>
        <w:tabs>
          <w:tab w:val="left" w:pos="403"/>
        </w:tabs>
        <w:spacing w:after="0" w:line="240" w:lineRule="auto"/>
        <w:rPr>
          <w:rFonts w:ascii="Times New Roman" w:hAnsi="Times New Roman" w:cs="Times New Roman"/>
          <w:sz w:val="28"/>
          <w:szCs w:val="28"/>
          <w:lang w:val="en-US"/>
        </w:rPr>
      </w:pPr>
      <w:r w:rsidRPr="004F062B">
        <w:rPr>
          <w:rFonts w:ascii="Times New Roman" w:hAnsi="Times New Roman" w:cs="Times New Roman"/>
          <w:sz w:val="28"/>
          <w:szCs w:val="28"/>
          <w:lang w:val="en-US"/>
        </w:rPr>
        <w:t>pure</w:t>
      </w:r>
      <w:r w:rsidRPr="00C10AEC">
        <w:rPr>
          <w:rFonts w:ascii="Times New Roman" w:hAnsi="Times New Roman" w:cs="Times New Roman"/>
          <w:sz w:val="28"/>
          <w:szCs w:val="28"/>
          <w:lang w:val="en-US"/>
        </w:rPr>
        <w:t xml:space="preserve"> – </w:t>
      </w:r>
      <w:r w:rsidRPr="004F062B">
        <w:rPr>
          <w:rFonts w:ascii="Times New Roman" w:hAnsi="Times New Roman" w:cs="Times New Roman"/>
          <w:sz w:val="28"/>
          <w:szCs w:val="28"/>
        </w:rPr>
        <w:t>чистый</w:t>
      </w:r>
    </w:p>
    <w:p w14:paraId="7DC60AF4" w14:textId="77777777" w:rsidR="00100D47" w:rsidRPr="00D93BE4" w:rsidRDefault="00100D47" w:rsidP="00100D47">
      <w:pPr>
        <w:keepLines/>
        <w:tabs>
          <w:tab w:val="left" w:pos="403"/>
        </w:tabs>
        <w:spacing w:after="0" w:line="240" w:lineRule="auto"/>
        <w:rPr>
          <w:rFonts w:ascii="Times New Roman" w:hAnsi="Times New Roman" w:cs="Times New Roman"/>
          <w:sz w:val="28"/>
          <w:szCs w:val="28"/>
        </w:rPr>
      </w:pPr>
      <w:r w:rsidRPr="008607CD">
        <w:rPr>
          <w:rFonts w:ascii="Times New Roman" w:hAnsi="Times New Roman" w:cs="Times New Roman"/>
          <w:sz w:val="28"/>
          <w:szCs w:val="28"/>
          <w:lang w:val="en-US"/>
        </w:rPr>
        <w:t>substance</w:t>
      </w:r>
      <w:r w:rsidRPr="00D93BE4">
        <w:rPr>
          <w:rFonts w:ascii="Times New Roman" w:hAnsi="Times New Roman" w:cs="Times New Roman"/>
          <w:sz w:val="28"/>
          <w:szCs w:val="28"/>
        </w:rPr>
        <w:t xml:space="preserve"> – </w:t>
      </w:r>
      <w:r w:rsidRPr="004F062B">
        <w:rPr>
          <w:rFonts w:ascii="Times New Roman" w:hAnsi="Times New Roman" w:cs="Times New Roman"/>
          <w:sz w:val="28"/>
          <w:szCs w:val="28"/>
        </w:rPr>
        <w:t>вещество</w:t>
      </w:r>
    </w:p>
    <w:p w14:paraId="319F1D57"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to make up – составлять, состоять из</w:t>
      </w:r>
    </w:p>
    <w:p w14:paraId="40355F42"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 xml:space="preserve">to observe </w:t>
      </w:r>
      <w:r>
        <w:rPr>
          <w:rFonts w:ascii="Times New Roman" w:hAnsi="Times New Roman" w:cs="Times New Roman"/>
          <w:sz w:val="28"/>
          <w:szCs w:val="28"/>
        </w:rPr>
        <w:t>–</w:t>
      </w:r>
      <w:r w:rsidRPr="004F062B">
        <w:rPr>
          <w:rFonts w:ascii="Times New Roman" w:hAnsi="Times New Roman" w:cs="Times New Roman"/>
          <w:sz w:val="28"/>
          <w:szCs w:val="28"/>
        </w:rPr>
        <w:t>рассматривать</w:t>
      </w:r>
    </w:p>
    <w:p w14:paraId="5A9439D9"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 xml:space="preserve">to occur </w:t>
      </w:r>
      <w:r>
        <w:rPr>
          <w:rFonts w:ascii="Times New Roman" w:hAnsi="Times New Roman" w:cs="Times New Roman"/>
          <w:sz w:val="28"/>
          <w:szCs w:val="28"/>
        </w:rPr>
        <w:t>–</w:t>
      </w:r>
      <w:r w:rsidRPr="004F062B">
        <w:rPr>
          <w:rFonts w:ascii="Times New Roman" w:hAnsi="Times New Roman" w:cs="Times New Roman"/>
          <w:sz w:val="28"/>
          <w:szCs w:val="28"/>
        </w:rPr>
        <w:t xml:space="preserve"> происходить</w:t>
      </w:r>
    </w:p>
    <w:p w14:paraId="037C0FA1" w14:textId="77777777" w:rsidR="00100D47" w:rsidRPr="004F062B" w:rsidRDefault="00100D47" w:rsidP="00100D47">
      <w:pPr>
        <w:keepLines/>
        <w:tabs>
          <w:tab w:val="left" w:pos="403"/>
        </w:tabs>
        <w:spacing w:after="0" w:line="240" w:lineRule="auto"/>
        <w:rPr>
          <w:rFonts w:ascii="Times New Roman" w:hAnsi="Times New Roman" w:cs="Times New Roman"/>
          <w:spacing w:val="-3"/>
          <w:sz w:val="28"/>
          <w:szCs w:val="28"/>
        </w:rPr>
      </w:pPr>
      <w:r w:rsidRPr="004F062B">
        <w:rPr>
          <w:rFonts w:ascii="Times New Roman" w:hAnsi="Times New Roman" w:cs="Times New Roman"/>
          <w:spacing w:val="-3"/>
          <w:sz w:val="28"/>
          <w:szCs w:val="28"/>
        </w:rPr>
        <w:t xml:space="preserve">naturally </w:t>
      </w:r>
      <w:r>
        <w:rPr>
          <w:rFonts w:ascii="Times New Roman" w:hAnsi="Times New Roman" w:cs="Times New Roman"/>
          <w:spacing w:val="-3"/>
          <w:sz w:val="28"/>
          <w:szCs w:val="28"/>
        </w:rPr>
        <w:t>–</w:t>
      </w:r>
      <w:r w:rsidRPr="004F062B">
        <w:rPr>
          <w:rFonts w:ascii="Times New Roman" w:hAnsi="Times New Roman" w:cs="Times New Roman"/>
          <w:spacing w:val="-3"/>
          <w:sz w:val="28"/>
          <w:szCs w:val="28"/>
        </w:rPr>
        <w:t xml:space="preserve"> естественно</w:t>
      </w:r>
    </w:p>
    <w:p w14:paraId="49704624"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periodic table –периодическая таблица</w:t>
      </w:r>
    </w:p>
    <w:p w14:paraId="733FA4D2"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 xml:space="preserve">tabular </w:t>
      </w:r>
      <w:r w:rsidRPr="004F062B">
        <w:rPr>
          <w:rFonts w:ascii="Times New Roman" w:hAnsi="Times New Roman" w:cs="Times New Roman"/>
          <w:w w:val="95"/>
          <w:sz w:val="28"/>
          <w:szCs w:val="28"/>
        </w:rPr>
        <w:t>representation – представлено в виде таблицы</w:t>
      </w:r>
    </w:p>
    <w:p w14:paraId="6BA31302"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compound – соединение</w:t>
      </w:r>
    </w:p>
    <w:p w14:paraId="6A1D2457"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to consist of –состоять из</w:t>
      </w:r>
    </w:p>
    <w:p w14:paraId="7B081E1B"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 xml:space="preserve">bond </w:t>
      </w:r>
      <w:r>
        <w:rPr>
          <w:rFonts w:ascii="Times New Roman" w:hAnsi="Times New Roman" w:cs="Times New Roman"/>
          <w:sz w:val="28"/>
          <w:szCs w:val="28"/>
        </w:rPr>
        <w:t>–</w:t>
      </w:r>
      <w:r w:rsidRPr="004F062B">
        <w:rPr>
          <w:rFonts w:ascii="Times New Roman" w:hAnsi="Times New Roman" w:cs="Times New Roman"/>
          <w:sz w:val="28"/>
          <w:szCs w:val="28"/>
        </w:rPr>
        <w:t>связь</w:t>
      </w:r>
    </w:p>
    <w:p w14:paraId="0177DF5C"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 xml:space="preserve">ratio – </w:t>
      </w:r>
      <w:r>
        <w:rPr>
          <w:rFonts w:ascii="Times New Roman" w:hAnsi="Times New Roman" w:cs="Times New Roman"/>
          <w:sz w:val="28"/>
          <w:szCs w:val="28"/>
        </w:rPr>
        <w:t>со</w:t>
      </w:r>
      <w:r w:rsidRPr="004F062B">
        <w:rPr>
          <w:rFonts w:ascii="Times New Roman" w:hAnsi="Times New Roman" w:cs="Times New Roman"/>
          <w:sz w:val="28"/>
          <w:szCs w:val="28"/>
        </w:rPr>
        <w:t>отношение, пропорция</w:t>
      </w:r>
    </w:p>
    <w:p w14:paraId="6EC06F1C" w14:textId="77777777" w:rsidR="00100D47" w:rsidRPr="004F062B" w:rsidRDefault="00100D47" w:rsidP="00100D47">
      <w:pPr>
        <w:keepLines/>
        <w:tabs>
          <w:tab w:val="left" w:pos="403"/>
        </w:tabs>
        <w:spacing w:after="0" w:line="240" w:lineRule="auto"/>
        <w:rPr>
          <w:rFonts w:ascii="Times New Roman" w:hAnsi="Times New Roman" w:cs="Times New Roman"/>
          <w:sz w:val="28"/>
          <w:szCs w:val="28"/>
        </w:rPr>
      </w:pPr>
      <w:r w:rsidRPr="004F062B">
        <w:rPr>
          <w:rFonts w:ascii="Times New Roman" w:hAnsi="Times New Roman" w:cs="Times New Roman"/>
          <w:sz w:val="28"/>
          <w:szCs w:val="28"/>
        </w:rPr>
        <w:t xml:space="preserve">mixture </w:t>
      </w:r>
      <w:r>
        <w:rPr>
          <w:rFonts w:ascii="Times New Roman" w:hAnsi="Times New Roman" w:cs="Times New Roman"/>
          <w:sz w:val="28"/>
          <w:szCs w:val="28"/>
        </w:rPr>
        <w:t>–</w:t>
      </w:r>
      <w:r w:rsidRPr="004F062B">
        <w:rPr>
          <w:rFonts w:ascii="Times New Roman" w:hAnsi="Times New Roman" w:cs="Times New Roman"/>
          <w:sz w:val="28"/>
          <w:szCs w:val="28"/>
        </w:rPr>
        <w:t>смесь</w:t>
      </w:r>
    </w:p>
    <w:p w14:paraId="67738932" w14:textId="77777777" w:rsidR="00100D47" w:rsidRPr="00953C7E" w:rsidRDefault="00100D47" w:rsidP="00100D47">
      <w:pPr>
        <w:keepLines/>
        <w:tabs>
          <w:tab w:val="left" w:pos="403"/>
        </w:tabs>
        <w:spacing w:after="0" w:line="240" w:lineRule="auto"/>
        <w:rPr>
          <w:rFonts w:ascii="Times New Roman" w:hAnsi="Times New Roman" w:cs="Times New Roman"/>
          <w:sz w:val="28"/>
          <w:szCs w:val="28"/>
        </w:rPr>
      </w:pPr>
      <w:r w:rsidRPr="00CC73B4">
        <w:rPr>
          <w:rFonts w:ascii="Times New Roman" w:hAnsi="Times New Roman" w:cs="Times New Roman"/>
          <w:sz w:val="28"/>
          <w:szCs w:val="28"/>
          <w:lang w:val="en-US"/>
        </w:rPr>
        <w:t>mechanical</w:t>
      </w:r>
      <w:r w:rsidRPr="00953C7E">
        <w:rPr>
          <w:rFonts w:ascii="Times New Roman" w:hAnsi="Times New Roman" w:cs="Times New Roman"/>
          <w:spacing w:val="-21"/>
          <w:sz w:val="28"/>
          <w:szCs w:val="28"/>
        </w:rPr>
        <w:t xml:space="preserve"> </w:t>
      </w:r>
      <w:r w:rsidRPr="00CC73B4">
        <w:rPr>
          <w:rFonts w:ascii="Times New Roman" w:hAnsi="Times New Roman" w:cs="Times New Roman"/>
          <w:sz w:val="28"/>
          <w:szCs w:val="28"/>
          <w:lang w:val="en-US"/>
        </w:rPr>
        <w:t>means</w:t>
      </w:r>
      <w:r w:rsidRPr="00953C7E">
        <w:rPr>
          <w:rFonts w:ascii="Times New Roman" w:hAnsi="Times New Roman" w:cs="Times New Roman"/>
          <w:sz w:val="28"/>
          <w:szCs w:val="28"/>
        </w:rPr>
        <w:t xml:space="preserve"> –</w:t>
      </w:r>
      <w:r w:rsidRPr="004F062B">
        <w:rPr>
          <w:rFonts w:ascii="Times New Roman" w:hAnsi="Times New Roman" w:cs="Times New Roman"/>
          <w:sz w:val="28"/>
          <w:szCs w:val="28"/>
        </w:rPr>
        <w:t>механические</w:t>
      </w:r>
      <w:r w:rsidRPr="00953C7E">
        <w:rPr>
          <w:rFonts w:ascii="Times New Roman" w:hAnsi="Times New Roman" w:cs="Times New Roman"/>
          <w:sz w:val="28"/>
          <w:szCs w:val="28"/>
        </w:rPr>
        <w:t xml:space="preserve"> </w:t>
      </w:r>
      <w:r w:rsidRPr="004F062B">
        <w:rPr>
          <w:rFonts w:ascii="Times New Roman" w:hAnsi="Times New Roman" w:cs="Times New Roman"/>
          <w:sz w:val="28"/>
          <w:szCs w:val="28"/>
        </w:rPr>
        <w:t>средства</w:t>
      </w:r>
    </w:p>
    <w:p w14:paraId="56632A7D" w14:textId="77777777" w:rsidR="00100D47" w:rsidRPr="00BD4E43" w:rsidRDefault="00100D47" w:rsidP="00100D47">
      <w:pPr>
        <w:keepLines/>
        <w:tabs>
          <w:tab w:val="left" w:pos="572"/>
        </w:tabs>
        <w:spacing w:after="0" w:line="240" w:lineRule="auto"/>
        <w:rPr>
          <w:rFonts w:ascii="Times New Roman" w:hAnsi="Times New Roman" w:cs="Times New Roman"/>
          <w:b/>
          <w:w w:val="95"/>
          <w:sz w:val="28"/>
          <w:szCs w:val="36"/>
        </w:rPr>
      </w:pPr>
    </w:p>
    <w:p w14:paraId="3561E9C2" w14:textId="77777777" w:rsidR="00100D47" w:rsidRPr="00402809" w:rsidRDefault="00100D47" w:rsidP="00100D47">
      <w:pPr>
        <w:keepLines/>
        <w:tabs>
          <w:tab w:val="left" w:pos="572"/>
        </w:tabs>
        <w:spacing w:after="0" w:line="240" w:lineRule="auto"/>
        <w:rPr>
          <w:rFonts w:ascii="Times New Roman" w:hAnsi="Times New Roman" w:cs="Times New Roman"/>
          <w:b/>
          <w:w w:val="95"/>
          <w:sz w:val="28"/>
          <w:szCs w:val="36"/>
          <w:lang w:val="en-US"/>
        </w:rPr>
      </w:pPr>
      <w:r>
        <w:rPr>
          <w:rFonts w:ascii="Times New Roman" w:hAnsi="Times New Roman" w:cs="Times New Roman"/>
          <w:b/>
          <w:w w:val="95"/>
          <w:sz w:val="28"/>
          <w:szCs w:val="36"/>
          <w:lang w:val="en-US"/>
        </w:rPr>
        <w:t xml:space="preserve">Ex. </w:t>
      </w:r>
      <w:r w:rsidRPr="00E054BE">
        <w:rPr>
          <w:rFonts w:ascii="Times New Roman" w:hAnsi="Times New Roman" w:cs="Times New Roman"/>
          <w:b/>
          <w:w w:val="95"/>
          <w:sz w:val="28"/>
          <w:szCs w:val="36"/>
          <w:lang w:val="en-US"/>
        </w:rPr>
        <w:t>1</w:t>
      </w:r>
      <w:r w:rsidRPr="00402809">
        <w:rPr>
          <w:rFonts w:ascii="Times New Roman" w:hAnsi="Times New Roman" w:cs="Times New Roman"/>
          <w:b/>
          <w:w w:val="95"/>
          <w:sz w:val="28"/>
          <w:szCs w:val="36"/>
          <w:lang w:val="en-US"/>
        </w:rPr>
        <w:t xml:space="preserve"> Read and translate the text.</w:t>
      </w:r>
    </w:p>
    <w:p w14:paraId="085183FB" w14:textId="77777777" w:rsidR="00100D47" w:rsidRPr="00402809" w:rsidRDefault="00100D47" w:rsidP="00100D47">
      <w:pPr>
        <w:keepLines/>
        <w:tabs>
          <w:tab w:val="left" w:pos="572"/>
        </w:tabs>
        <w:spacing w:after="0" w:line="240" w:lineRule="auto"/>
        <w:rPr>
          <w:rFonts w:ascii="Times New Roman" w:hAnsi="Times New Roman" w:cs="Times New Roman"/>
          <w:b/>
          <w:w w:val="95"/>
          <w:sz w:val="28"/>
          <w:szCs w:val="36"/>
          <w:lang w:val="en-US"/>
        </w:rPr>
      </w:pPr>
    </w:p>
    <w:p w14:paraId="3A40F91E" w14:textId="77777777" w:rsidR="00100D47" w:rsidRPr="00402809" w:rsidRDefault="00100D47" w:rsidP="00100D47">
      <w:pPr>
        <w:keepLines/>
        <w:tabs>
          <w:tab w:val="left" w:pos="572"/>
        </w:tabs>
        <w:spacing w:after="0" w:line="240" w:lineRule="auto"/>
        <w:jc w:val="center"/>
        <w:rPr>
          <w:rFonts w:ascii="Times New Roman" w:hAnsi="Times New Roman" w:cs="Times New Roman"/>
          <w:b/>
          <w:sz w:val="28"/>
          <w:szCs w:val="36"/>
          <w:lang w:val="en-US"/>
        </w:rPr>
      </w:pPr>
      <w:r w:rsidRPr="00402809">
        <w:rPr>
          <w:rFonts w:ascii="Times New Roman" w:hAnsi="Times New Roman" w:cs="Times New Roman"/>
          <w:b/>
          <w:w w:val="95"/>
          <w:sz w:val="28"/>
          <w:szCs w:val="36"/>
          <w:lang w:val="en-US"/>
        </w:rPr>
        <w:t>Classification of</w:t>
      </w:r>
      <w:r w:rsidRPr="00402809">
        <w:rPr>
          <w:rFonts w:ascii="Times New Roman" w:hAnsi="Times New Roman" w:cs="Times New Roman"/>
          <w:b/>
          <w:spacing w:val="96"/>
          <w:w w:val="95"/>
          <w:sz w:val="28"/>
          <w:szCs w:val="36"/>
          <w:lang w:val="en-US"/>
        </w:rPr>
        <w:t xml:space="preserve"> </w:t>
      </w:r>
      <w:r w:rsidRPr="00402809">
        <w:rPr>
          <w:rFonts w:ascii="Times New Roman" w:hAnsi="Times New Roman" w:cs="Times New Roman"/>
          <w:b/>
          <w:w w:val="95"/>
          <w:sz w:val="28"/>
          <w:szCs w:val="36"/>
          <w:lang w:val="en-US"/>
        </w:rPr>
        <w:t>Matter</w:t>
      </w:r>
    </w:p>
    <w:p w14:paraId="69A1D1EE" w14:textId="77777777" w:rsidR="00100D47" w:rsidRPr="00E054BE" w:rsidRDefault="00100D47" w:rsidP="00100D47">
      <w:pPr>
        <w:pStyle w:val="ac"/>
        <w:keepLines/>
        <w:widowControl/>
        <w:jc w:val="both"/>
        <w:rPr>
          <w:rFonts w:ascii="Times New Roman" w:hAnsi="Times New Roman" w:cs="Times New Roman"/>
          <w:sz w:val="28"/>
          <w:szCs w:val="36"/>
        </w:rPr>
      </w:pPr>
      <w:r w:rsidRPr="00E054BE">
        <w:rPr>
          <w:rFonts w:ascii="Times New Roman" w:hAnsi="Times New Roman" w:cs="Times New Roman"/>
          <w:sz w:val="28"/>
          <w:szCs w:val="36"/>
        </w:rPr>
        <w:t>We can classify the matter by its state.</w:t>
      </w:r>
    </w:p>
    <w:p w14:paraId="7FFF9616" w14:textId="77777777" w:rsidR="00100D47" w:rsidRPr="00E054BE" w:rsidRDefault="00100D47" w:rsidP="00100D47">
      <w:pPr>
        <w:pStyle w:val="a4"/>
        <w:keepLines/>
        <w:numPr>
          <w:ilvl w:val="0"/>
          <w:numId w:val="5"/>
        </w:numPr>
        <w:tabs>
          <w:tab w:val="left" w:pos="403"/>
        </w:tabs>
        <w:spacing w:after="0" w:line="240" w:lineRule="auto"/>
        <w:ind w:left="0"/>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 xml:space="preserve">Solids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a set volume and shape. The inter molecular force of attraction for solid matter is very</w:t>
      </w:r>
      <w:r w:rsidRPr="00E054BE">
        <w:rPr>
          <w:rFonts w:ascii="Times New Roman" w:hAnsi="Times New Roman" w:cs="Times New Roman"/>
          <w:spacing w:val="-3"/>
          <w:sz w:val="28"/>
          <w:szCs w:val="36"/>
          <w:lang w:val="en-US"/>
        </w:rPr>
        <w:t xml:space="preserve"> </w:t>
      </w:r>
      <w:r w:rsidRPr="00E054BE">
        <w:rPr>
          <w:rFonts w:ascii="Times New Roman" w:hAnsi="Times New Roman" w:cs="Times New Roman"/>
          <w:sz w:val="28"/>
          <w:szCs w:val="36"/>
          <w:lang w:val="en-US"/>
        </w:rPr>
        <w:t>strong.</w:t>
      </w:r>
    </w:p>
    <w:p w14:paraId="0B2DC926" w14:textId="77777777" w:rsidR="00100D47" w:rsidRPr="00E054BE" w:rsidRDefault="00100D47" w:rsidP="00100D47">
      <w:pPr>
        <w:pStyle w:val="a4"/>
        <w:keepLines/>
        <w:numPr>
          <w:ilvl w:val="0"/>
          <w:numId w:val="5"/>
        </w:numPr>
        <w:tabs>
          <w:tab w:val="left" w:pos="403"/>
        </w:tabs>
        <w:spacing w:after="0" w:line="240" w:lineRule="auto"/>
        <w:ind w:left="0"/>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 xml:space="preserve">Liquids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 xml:space="preserve">a set volume, but change shape. The inter molecular force of attraction for liquid matter is </w:t>
      </w:r>
      <w:r w:rsidRPr="00E054BE">
        <w:rPr>
          <w:rFonts w:ascii="Times New Roman" w:hAnsi="Times New Roman" w:cs="Times New Roman"/>
          <w:spacing w:val="-3"/>
          <w:sz w:val="28"/>
          <w:szCs w:val="36"/>
          <w:lang w:val="en-US"/>
        </w:rPr>
        <w:t xml:space="preserve">weaker </w:t>
      </w:r>
      <w:r w:rsidRPr="00E054BE">
        <w:rPr>
          <w:rFonts w:ascii="Times New Roman" w:hAnsi="Times New Roman" w:cs="Times New Roman"/>
          <w:sz w:val="28"/>
          <w:szCs w:val="36"/>
          <w:lang w:val="en-US"/>
        </w:rPr>
        <w:t>than solid</w:t>
      </w:r>
      <w:r w:rsidRPr="00E054BE">
        <w:rPr>
          <w:rFonts w:ascii="Times New Roman" w:hAnsi="Times New Roman" w:cs="Times New Roman"/>
          <w:spacing w:val="-11"/>
          <w:sz w:val="28"/>
          <w:szCs w:val="36"/>
          <w:lang w:val="en-US"/>
        </w:rPr>
        <w:t xml:space="preserve"> </w:t>
      </w:r>
      <w:r w:rsidRPr="00E054BE">
        <w:rPr>
          <w:rFonts w:ascii="Times New Roman" w:hAnsi="Times New Roman" w:cs="Times New Roman"/>
          <w:sz w:val="28"/>
          <w:szCs w:val="36"/>
          <w:lang w:val="en-US"/>
        </w:rPr>
        <w:t>matter.</w:t>
      </w:r>
    </w:p>
    <w:p w14:paraId="768A73B8" w14:textId="77777777" w:rsidR="00100D47" w:rsidRPr="00E054BE" w:rsidRDefault="00100D47" w:rsidP="00100D47">
      <w:pPr>
        <w:pStyle w:val="a4"/>
        <w:keepLines/>
        <w:numPr>
          <w:ilvl w:val="0"/>
          <w:numId w:val="5"/>
        </w:numPr>
        <w:tabs>
          <w:tab w:val="left" w:pos="403"/>
        </w:tabs>
        <w:spacing w:after="0" w:line="240" w:lineRule="auto"/>
        <w:ind w:left="0"/>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 xml:space="preserve">Gases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neither definite volume nor shape. The  inter molecular force of attraction  for</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gaseous</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matter</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is</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negligible.</w:t>
      </w:r>
    </w:p>
    <w:p w14:paraId="38864D89" w14:textId="77777777" w:rsidR="00100D47" w:rsidRPr="00E054BE" w:rsidRDefault="00100D47" w:rsidP="00100D47">
      <w:pPr>
        <w:pStyle w:val="a4"/>
        <w:keepLines/>
        <w:numPr>
          <w:ilvl w:val="0"/>
          <w:numId w:val="5"/>
        </w:numPr>
        <w:tabs>
          <w:tab w:val="left" w:pos="403"/>
        </w:tabs>
        <w:spacing w:after="0" w:line="240" w:lineRule="auto"/>
        <w:ind w:left="0"/>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Plasma which are usually gaseous state of matter in which a part or all of the atoms or molecules</w:t>
      </w:r>
      <w:r w:rsidRPr="00E054BE">
        <w:rPr>
          <w:rFonts w:ascii="Times New Roman" w:hAnsi="Times New Roman" w:cs="Times New Roman"/>
          <w:spacing w:val="-18"/>
          <w:sz w:val="28"/>
          <w:szCs w:val="36"/>
          <w:lang w:val="en-US"/>
        </w:rPr>
        <w:t xml:space="preserve"> </w:t>
      </w:r>
      <w:r w:rsidRPr="00E054BE">
        <w:rPr>
          <w:rFonts w:ascii="Times New Roman" w:hAnsi="Times New Roman" w:cs="Times New Roman"/>
          <w:sz w:val="28"/>
          <w:szCs w:val="36"/>
          <w:lang w:val="en-US"/>
        </w:rPr>
        <w:t>are</w:t>
      </w:r>
      <w:r w:rsidRPr="00E054BE">
        <w:rPr>
          <w:rFonts w:ascii="Times New Roman" w:hAnsi="Times New Roman" w:cs="Times New Roman"/>
          <w:spacing w:val="-17"/>
          <w:sz w:val="28"/>
          <w:szCs w:val="36"/>
          <w:lang w:val="en-US"/>
        </w:rPr>
        <w:t xml:space="preserve"> </w:t>
      </w:r>
      <w:r w:rsidRPr="00E054BE">
        <w:rPr>
          <w:rFonts w:ascii="Times New Roman" w:hAnsi="Times New Roman" w:cs="Times New Roman"/>
          <w:sz w:val="28"/>
          <w:szCs w:val="36"/>
          <w:lang w:val="en-US"/>
        </w:rPr>
        <w:t>dissociated</w:t>
      </w:r>
      <w:r w:rsidRPr="00E054BE">
        <w:rPr>
          <w:rFonts w:ascii="Times New Roman" w:hAnsi="Times New Roman" w:cs="Times New Roman"/>
          <w:spacing w:val="-18"/>
          <w:sz w:val="28"/>
          <w:szCs w:val="36"/>
          <w:lang w:val="en-US"/>
        </w:rPr>
        <w:t xml:space="preserve"> </w:t>
      </w:r>
      <w:r w:rsidRPr="00E054BE">
        <w:rPr>
          <w:rFonts w:ascii="Times New Roman" w:hAnsi="Times New Roman" w:cs="Times New Roman"/>
          <w:sz w:val="28"/>
          <w:szCs w:val="36"/>
          <w:lang w:val="en-US"/>
        </w:rPr>
        <w:t>to</w:t>
      </w:r>
      <w:r w:rsidRPr="00E054BE">
        <w:rPr>
          <w:rFonts w:ascii="Times New Roman" w:hAnsi="Times New Roman" w:cs="Times New Roman"/>
          <w:spacing w:val="-17"/>
          <w:sz w:val="28"/>
          <w:szCs w:val="36"/>
          <w:lang w:val="en-US"/>
        </w:rPr>
        <w:t xml:space="preserve"> </w:t>
      </w:r>
      <w:r w:rsidRPr="00E054BE">
        <w:rPr>
          <w:rFonts w:ascii="Times New Roman" w:hAnsi="Times New Roman" w:cs="Times New Roman"/>
          <w:sz w:val="28"/>
          <w:szCs w:val="36"/>
          <w:lang w:val="en-US"/>
        </w:rPr>
        <w:t>form</w:t>
      </w:r>
      <w:r w:rsidRPr="00E054BE">
        <w:rPr>
          <w:rFonts w:ascii="Times New Roman" w:hAnsi="Times New Roman" w:cs="Times New Roman"/>
          <w:spacing w:val="-17"/>
          <w:sz w:val="28"/>
          <w:szCs w:val="36"/>
          <w:lang w:val="en-US"/>
        </w:rPr>
        <w:t xml:space="preserve"> </w:t>
      </w:r>
      <w:r w:rsidRPr="00E054BE">
        <w:rPr>
          <w:rFonts w:ascii="Times New Roman" w:hAnsi="Times New Roman" w:cs="Times New Roman"/>
          <w:sz w:val="28"/>
          <w:szCs w:val="36"/>
          <w:lang w:val="en-US"/>
        </w:rPr>
        <w:t>ions.</w:t>
      </w:r>
    </w:p>
    <w:p w14:paraId="135945A2" w14:textId="77777777" w:rsidR="00100D47" w:rsidRPr="00E054BE" w:rsidRDefault="00100D47" w:rsidP="00100D47">
      <w:pPr>
        <w:pStyle w:val="ac"/>
        <w:keepLines/>
        <w:widowControl/>
        <w:jc w:val="both"/>
        <w:rPr>
          <w:rFonts w:ascii="Times New Roman" w:hAnsi="Times New Roman" w:cs="Times New Roman"/>
          <w:sz w:val="28"/>
          <w:szCs w:val="36"/>
        </w:rPr>
      </w:pPr>
      <w:r w:rsidRPr="00E054BE">
        <w:rPr>
          <w:rFonts w:ascii="Times New Roman" w:hAnsi="Times New Roman" w:cs="Times New Roman"/>
          <w:sz w:val="28"/>
          <w:szCs w:val="36"/>
        </w:rPr>
        <w:t>We can also classify the matter by its chemical composition.</w:t>
      </w:r>
    </w:p>
    <w:p w14:paraId="62D1088E" w14:textId="77777777" w:rsidR="00100D47" w:rsidRPr="00E054BE" w:rsidRDefault="00100D47" w:rsidP="00100D47">
      <w:pPr>
        <w:pStyle w:val="a4"/>
        <w:keepLines/>
        <w:numPr>
          <w:ilvl w:val="0"/>
          <w:numId w:val="5"/>
        </w:numPr>
        <w:tabs>
          <w:tab w:val="left" w:pos="403"/>
        </w:tabs>
        <w:spacing w:after="0" w:line="240" w:lineRule="auto"/>
        <w:ind w:left="0" w:hanging="271"/>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lastRenderedPageBreak/>
        <w:t>An element</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is a pure substance made up of atoms with the same number of protons.     As of 2011, 118 elements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 xml:space="preserve">been observed, 92 of which occur </w:t>
      </w:r>
      <w:r w:rsidRPr="00E054BE">
        <w:rPr>
          <w:rFonts w:ascii="Times New Roman" w:hAnsi="Times New Roman" w:cs="Times New Roman"/>
          <w:spacing w:val="-3"/>
          <w:sz w:val="28"/>
          <w:szCs w:val="36"/>
          <w:lang w:val="en-US"/>
        </w:rPr>
        <w:t xml:space="preserve">naturally. </w:t>
      </w:r>
      <w:r w:rsidRPr="00E054BE">
        <w:rPr>
          <w:rFonts w:ascii="Times New Roman" w:hAnsi="Times New Roman" w:cs="Times New Roman"/>
          <w:sz w:val="28"/>
          <w:szCs w:val="36"/>
          <w:lang w:val="en-US"/>
        </w:rPr>
        <w:t xml:space="preserve">Carbon (C), Oxygen (O), Hydrogen (H) are the examples of the  elements. </w:t>
      </w:r>
    </w:p>
    <w:p w14:paraId="08420BFA" w14:textId="77777777" w:rsidR="00100D47" w:rsidRPr="00E054BE" w:rsidRDefault="00100D47" w:rsidP="00100D47">
      <w:pPr>
        <w:pStyle w:val="a4"/>
        <w:keepLines/>
        <w:numPr>
          <w:ilvl w:val="0"/>
          <w:numId w:val="5"/>
        </w:numPr>
        <w:tabs>
          <w:tab w:val="left" w:pos="403"/>
        </w:tabs>
        <w:spacing w:after="0" w:line="240" w:lineRule="auto"/>
        <w:ind w:left="0" w:hanging="271"/>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The periodic table</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is a tabular </w:t>
      </w:r>
      <w:r w:rsidRPr="00E054BE">
        <w:rPr>
          <w:rFonts w:ascii="Times New Roman" w:hAnsi="Times New Roman" w:cs="Times New Roman"/>
          <w:w w:val="95"/>
          <w:sz w:val="28"/>
          <w:szCs w:val="36"/>
          <w:lang w:val="en-US"/>
        </w:rPr>
        <w:t xml:space="preserve">representation of the known </w:t>
      </w:r>
      <w:r w:rsidRPr="00E054BE">
        <w:rPr>
          <w:rFonts w:ascii="Times New Roman" w:hAnsi="Times New Roman" w:cs="Times New Roman"/>
          <w:spacing w:val="14"/>
          <w:w w:val="95"/>
          <w:sz w:val="28"/>
          <w:szCs w:val="36"/>
          <w:lang w:val="en-US"/>
        </w:rPr>
        <w:t xml:space="preserve"> </w:t>
      </w:r>
      <w:r w:rsidRPr="00E054BE">
        <w:rPr>
          <w:rFonts w:ascii="Times New Roman" w:hAnsi="Times New Roman" w:cs="Times New Roman"/>
          <w:w w:val="95"/>
          <w:sz w:val="28"/>
          <w:szCs w:val="36"/>
          <w:lang w:val="en-US"/>
        </w:rPr>
        <w:t>elements.</w:t>
      </w:r>
    </w:p>
    <w:p w14:paraId="68D227DF" w14:textId="77777777" w:rsidR="00100D47" w:rsidRPr="00E054BE" w:rsidRDefault="00100D47" w:rsidP="00100D47">
      <w:pPr>
        <w:tabs>
          <w:tab w:val="left" w:pos="2840"/>
        </w:tabs>
        <w:spacing w:after="0" w:line="240" w:lineRule="auto"/>
        <w:jc w:val="both"/>
        <w:rPr>
          <w:rFonts w:ascii="Times New Roman" w:hAnsi="Times New Roman" w:cs="Times New Roman"/>
          <w:sz w:val="28"/>
          <w:lang w:val="en-US"/>
        </w:rPr>
      </w:pPr>
      <w:r w:rsidRPr="00E054BE">
        <w:rPr>
          <w:rFonts w:ascii="Times New Roman" w:hAnsi="Times New Roman" w:cs="Times New Roman"/>
          <w:sz w:val="28"/>
          <w:lang w:val="en-US"/>
        </w:rPr>
        <w:tab/>
      </w:r>
    </w:p>
    <w:p w14:paraId="61507CBD" w14:textId="77777777" w:rsidR="00100D47" w:rsidRPr="00E054BE" w:rsidRDefault="00100D47" w:rsidP="00100D47">
      <w:pPr>
        <w:pStyle w:val="a4"/>
        <w:keepLines/>
        <w:numPr>
          <w:ilvl w:val="0"/>
          <w:numId w:val="5"/>
        </w:numPr>
        <w:tabs>
          <w:tab w:val="left" w:pos="403"/>
        </w:tabs>
        <w:spacing w:after="0" w:line="240" w:lineRule="auto"/>
        <w:ind w:left="0" w:hanging="271"/>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A compound</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consists of </w:t>
      </w:r>
      <w:r w:rsidRPr="00E054BE">
        <w:rPr>
          <w:rFonts w:ascii="Times New Roman" w:hAnsi="Times New Roman" w:cs="Times New Roman"/>
          <w:spacing w:val="-5"/>
          <w:sz w:val="28"/>
          <w:szCs w:val="36"/>
          <w:lang w:val="en-US"/>
        </w:rPr>
        <w:t xml:space="preserve">two </w:t>
      </w:r>
      <w:r w:rsidRPr="00E054BE">
        <w:rPr>
          <w:rFonts w:ascii="Times New Roman" w:hAnsi="Times New Roman" w:cs="Times New Roman"/>
          <w:sz w:val="28"/>
          <w:szCs w:val="36"/>
          <w:lang w:val="en-US"/>
        </w:rPr>
        <w:t xml:space="preserve">or more chemical elements that are chemically bonded together. </w:t>
      </w:r>
      <w:r w:rsidRPr="00E054BE">
        <w:rPr>
          <w:rFonts w:ascii="Times New Roman" w:hAnsi="Times New Roman" w:cs="Times New Roman"/>
          <w:spacing w:val="-4"/>
          <w:sz w:val="28"/>
          <w:szCs w:val="36"/>
          <w:lang w:val="en-US"/>
        </w:rPr>
        <w:t xml:space="preserve">Water </w:t>
      </w:r>
      <w:r w:rsidRPr="00E054BE">
        <w:rPr>
          <w:rFonts w:ascii="Times New Roman" w:hAnsi="Times New Roman" w:cs="Times New Roman"/>
          <w:sz w:val="28"/>
          <w:szCs w:val="36"/>
          <w:lang w:val="en-US"/>
        </w:rPr>
        <w:t>(H</w:t>
      </w:r>
      <w:r w:rsidRPr="00E054BE">
        <w:rPr>
          <w:rFonts w:ascii="Times New Roman" w:hAnsi="Times New Roman" w:cs="Times New Roman"/>
          <w:position w:val="-2"/>
          <w:sz w:val="28"/>
          <w:szCs w:val="36"/>
          <w:lang w:val="en-US"/>
        </w:rPr>
        <w:t>2</w:t>
      </w:r>
      <w:r w:rsidRPr="00E054BE">
        <w:rPr>
          <w:rFonts w:ascii="Times New Roman" w:hAnsi="Times New Roman" w:cs="Times New Roman"/>
          <w:sz w:val="28"/>
          <w:szCs w:val="36"/>
          <w:lang w:val="en-US"/>
        </w:rPr>
        <w:t xml:space="preserve">O) and table sugar </w:t>
      </w:r>
      <w:r w:rsidRPr="00E054BE">
        <w:rPr>
          <w:rFonts w:ascii="Times New Roman" w:hAnsi="Times New Roman" w:cs="Times New Roman"/>
          <w:spacing w:val="2"/>
          <w:sz w:val="28"/>
          <w:szCs w:val="36"/>
          <w:lang w:val="en-US"/>
        </w:rPr>
        <w:t>(C</w:t>
      </w:r>
      <w:r w:rsidRPr="00E054BE">
        <w:rPr>
          <w:rFonts w:ascii="Times New Roman" w:hAnsi="Times New Roman" w:cs="Times New Roman"/>
          <w:spacing w:val="2"/>
          <w:position w:val="-2"/>
          <w:sz w:val="28"/>
          <w:szCs w:val="36"/>
          <w:lang w:val="en-US"/>
        </w:rPr>
        <w:t>12</w:t>
      </w:r>
      <w:r w:rsidRPr="00E054BE">
        <w:rPr>
          <w:rFonts w:ascii="Times New Roman" w:hAnsi="Times New Roman" w:cs="Times New Roman"/>
          <w:spacing w:val="2"/>
          <w:sz w:val="28"/>
          <w:szCs w:val="36"/>
          <w:lang w:val="en-US"/>
        </w:rPr>
        <w:t>H</w:t>
      </w:r>
      <w:r w:rsidRPr="00E054BE">
        <w:rPr>
          <w:rFonts w:ascii="Times New Roman" w:hAnsi="Times New Roman" w:cs="Times New Roman"/>
          <w:spacing w:val="2"/>
          <w:position w:val="-2"/>
          <w:sz w:val="28"/>
          <w:szCs w:val="36"/>
          <w:lang w:val="en-US"/>
        </w:rPr>
        <w:t>22</w:t>
      </w:r>
      <w:r w:rsidRPr="00E054BE">
        <w:rPr>
          <w:rFonts w:ascii="Times New Roman" w:hAnsi="Times New Roman" w:cs="Times New Roman"/>
          <w:spacing w:val="2"/>
          <w:sz w:val="28"/>
          <w:szCs w:val="36"/>
          <w:lang w:val="en-US"/>
        </w:rPr>
        <w:t>O</w:t>
      </w:r>
      <w:r w:rsidRPr="00E054BE">
        <w:rPr>
          <w:rFonts w:ascii="Times New Roman" w:hAnsi="Times New Roman" w:cs="Times New Roman"/>
          <w:spacing w:val="2"/>
          <w:position w:val="-2"/>
          <w:sz w:val="28"/>
          <w:szCs w:val="36"/>
          <w:lang w:val="en-US"/>
        </w:rPr>
        <w:t>11</w:t>
      </w:r>
      <w:r w:rsidRPr="00E054BE">
        <w:rPr>
          <w:rFonts w:ascii="Times New Roman" w:hAnsi="Times New Roman" w:cs="Times New Roman"/>
          <w:spacing w:val="2"/>
          <w:sz w:val="28"/>
          <w:szCs w:val="36"/>
          <w:lang w:val="en-US"/>
        </w:rPr>
        <w:t xml:space="preserve">) </w:t>
      </w:r>
      <w:r w:rsidRPr="00E054BE">
        <w:rPr>
          <w:rFonts w:ascii="Times New Roman" w:hAnsi="Times New Roman" w:cs="Times New Roman"/>
          <w:sz w:val="28"/>
          <w:szCs w:val="36"/>
          <w:lang w:val="en-US"/>
        </w:rPr>
        <w:t xml:space="preserve">are examples of chemical compounds. The ratio of the elements in a compound is </w:t>
      </w:r>
      <w:r w:rsidRPr="00E054BE">
        <w:rPr>
          <w:rFonts w:ascii="Times New Roman" w:hAnsi="Times New Roman" w:cs="Times New Roman"/>
          <w:spacing w:val="-3"/>
          <w:sz w:val="28"/>
          <w:szCs w:val="36"/>
          <w:lang w:val="en-US"/>
        </w:rPr>
        <w:t xml:space="preserve">always </w:t>
      </w:r>
      <w:r w:rsidRPr="00E054BE">
        <w:rPr>
          <w:rFonts w:ascii="Times New Roman" w:hAnsi="Times New Roman" w:cs="Times New Roman"/>
          <w:sz w:val="28"/>
          <w:szCs w:val="36"/>
          <w:lang w:val="en-US"/>
        </w:rPr>
        <w:t xml:space="preserve">the same. </w:t>
      </w:r>
      <w:r w:rsidRPr="00E054BE">
        <w:rPr>
          <w:rFonts w:ascii="Times New Roman" w:hAnsi="Times New Roman" w:cs="Times New Roman"/>
          <w:spacing w:val="-7"/>
          <w:sz w:val="28"/>
          <w:szCs w:val="36"/>
          <w:lang w:val="en-US"/>
        </w:rPr>
        <w:t xml:space="preserve">For </w:t>
      </w:r>
      <w:r w:rsidRPr="00E054BE">
        <w:rPr>
          <w:rFonts w:ascii="Times New Roman" w:hAnsi="Times New Roman" w:cs="Times New Roman"/>
          <w:sz w:val="28"/>
          <w:szCs w:val="36"/>
          <w:lang w:val="en-US"/>
        </w:rPr>
        <w:t>example in water, the number</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of</w:t>
      </w:r>
      <w:r w:rsidRPr="00E054BE">
        <w:rPr>
          <w:rFonts w:ascii="Times New Roman" w:hAnsi="Times New Roman" w:cs="Times New Roman"/>
          <w:spacing w:val="-6"/>
          <w:sz w:val="28"/>
          <w:szCs w:val="36"/>
          <w:lang w:val="en-US"/>
        </w:rPr>
        <w:t xml:space="preserve"> </w:t>
      </w:r>
      <w:r w:rsidRPr="00E054BE">
        <w:rPr>
          <w:rFonts w:ascii="Times New Roman" w:hAnsi="Times New Roman" w:cs="Times New Roman"/>
          <w:sz w:val="28"/>
          <w:szCs w:val="36"/>
          <w:lang w:val="en-US"/>
        </w:rPr>
        <w:t>H</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atoms</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is</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pacing w:val="-3"/>
          <w:sz w:val="28"/>
          <w:szCs w:val="36"/>
          <w:lang w:val="en-US"/>
        </w:rPr>
        <w:t>always</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twice</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the</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number</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of</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O</w:t>
      </w:r>
      <w:r w:rsidRPr="00E054BE">
        <w:rPr>
          <w:rFonts w:ascii="Times New Roman" w:hAnsi="Times New Roman" w:cs="Times New Roman"/>
          <w:spacing w:val="-5"/>
          <w:sz w:val="28"/>
          <w:szCs w:val="36"/>
          <w:lang w:val="en-US"/>
        </w:rPr>
        <w:t xml:space="preserve"> </w:t>
      </w:r>
      <w:r w:rsidRPr="00E054BE">
        <w:rPr>
          <w:rFonts w:ascii="Times New Roman" w:hAnsi="Times New Roman" w:cs="Times New Roman"/>
          <w:sz w:val="28"/>
          <w:szCs w:val="36"/>
          <w:lang w:val="en-US"/>
        </w:rPr>
        <w:t>atoms.</w:t>
      </w:r>
    </w:p>
    <w:p w14:paraId="67CE399F" w14:textId="77777777" w:rsidR="00100D47" w:rsidRPr="00D32C84" w:rsidRDefault="00100D47" w:rsidP="00100D47">
      <w:pPr>
        <w:pStyle w:val="a4"/>
        <w:spacing w:after="0" w:line="240" w:lineRule="auto"/>
        <w:ind w:left="0"/>
        <w:jc w:val="both"/>
        <w:rPr>
          <w:rFonts w:ascii="Times New Roman" w:hAnsi="Times New Roman" w:cs="Times New Roman"/>
          <w:sz w:val="28"/>
          <w:szCs w:val="36"/>
          <w:lang w:val="en-US"/>
        </w:rPr>
      </w:pPr>
    </w:p>
    <w:p w14:paraId="6D85763B" w14:textId="77777777" w:rsidR="00100D47" w:rsidRPr="00E054BE" w:rsidRDefault="00100D47" w:rsidP="00100D47">
      <w:pPr>
        <w:pStyle w:val="a4"/>
        <w:keepLines/>
        <w:numPr>
          <w:ilvl w:val="0"/>
          <w:numId w:val="5"/>
        </w:numPr>
        <w:tabs>
          <w:tab w:val="left" w:pos="403"/>
        </w:tabs>
        <w:spacing w:after="0" w:line="240" w:lineRule="auto"/>
        <w:ind w:left="0" w:hanging="270"/>
        <w:contextualSpacing w:val="0"/>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A mixture</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consists of </w:t>
      </w:r>
      <w:r w:rsidRPr="00E054BE">
        <w:rPr>
          <w:rFonts w:ascii="Times New Roman" w:hAnsi="Times New Roman" w:cs="Times New Roman"/>
          <w:spacing w:val="-4"/>
          <w:sz w:val="28"/>
          <w:szCs w:val="36"/>
          <w:lang w:val="en-US"/>
        </w:rPr>
        <w:t xml:space="preserve">two </w:t>
      </w:r>
      <w:r w:rsidRPr="00E054BE">
        <w:rPr>
          <w:rFonts w:ascii="Times New Roman" w:hAnsi="Times New Roman" w:cs="Times New Roman"/>
          <w:sz w:val="28"/>
          <w:szCs w:val="36"/>
          <w:lang w:val="en-US"/>
        </w:rPr>
        <w:t xml:space="preserve">or more substances (element or compound) mixed together without </w:t>
      </w:r>
      <w:r w:rsidRPr="00E054BE">
        <w:rPr>
          <w:rFonts w:ascii="Times New Roman" w:hAnsi="Times New Roman" w:cs="Times New Roman"/>
          <w:spacing w:val="-3"/>
          <w:sz w:val="28"/>
          <w:szCs w:val="36"/>
          <w:lang w:val="en-US"/>
        </w:rPr>
        <w:t xml:space="preserve">any </w:t>
      </w:r>
      <w:r w:rsidRPr="00E054BE">
        <w:rPr>
          <w:rFonts w:ascii="Times New Roman" w:hAnsi="Times New Roman" w:cs="Times New Roman"/>
          <w:sz w:val="28"/>
          <w:szCs w:val="36"/>
          <w:lang w:val="en-US"/>
        </w:rPr>
        <w:t xml:space="preserve">chemical bond.  Salad is a </w:t>
      </w:r>
      <w:r w:rsidRPr="00E054BE">
        <w:rPr>
          <w:rFonts w:ascii="Times New Roman" w:hAnsi="Times New Roman" w:cs="Times New Roman"/>
          <w:spacing w:val="2"/>
          <w:sz w:val="28"/>
          <w:szCs w:val="36"/>
          <w:lang w:val="en-US"/>
        </w:rPr>
        <w:t xml:space="preserve">good </w:t>
      </w:r>
      <w:r w:rsidRPr="00E054BE">
        <w:rPr>
          <w:rFonts w:ascii="Times New Roman" w:hAnsi="Times New Roman" w:cs="Times New Roman"/>
          <w:sz w:val="28"/>
          <w:szCs w:val="36"/>
          <w:lang w:val="en-US"/>
        </w:rPr>
        <w:t>example.  We can separate the mixture into its</w:t>
      </w:r>
      <w:r w:rsidRPr="00E054BE">
        <w:rPr>
          <w:rFonts w:ascii="Times New Roman" w:hAnsi="Times New Roman" w:cs="Times New Roman"/>
          <w:spacing w:val="-21"/>
          <w:sz w:val="28"/>
          <w:szCs w:val="36"/>
          <w:lang w:val="en-US"/>
        </w:rPr>
        <w:t xml:space="preserve"> </w:t>
      </w:r>
      <w:r w:rsidRPr="00E054BE">
        <w:rPr>
          <w:rFonts w:ascii="Times New Roman" w:hAnsi="Times New Roman" w:cs="Times New Roman"/>
          <w:sz w:val="28"/>
          <w:szCs w:val="36"/>
          <w:lang w:val="en-US"/>
        </w:rPr>
        <w:t>individual</w:t>
      </w:r>
      <w:r w:rsidRPr="00E054BE">
        <w:rPr>
          <w:rFonts w:ascii="Times New Roman" w:hAnsi="Times New Roman" w:cs="Times New Roman"/>
          <w:spacing w:val="-21"/>
          <w:sz w:val="28"/>
          <w:szCs w:val="36"/>
          <w:lang w:val="en-US"/>
        </w:rPr>
        <w:t xml:space="preserve"> </w:t>
      </w:r>
      <w:r w:rsidRPr="00E054BE">
        <w:rPr>
          <w:rFonts w:ascii="Times New Roman" w:hAnsi="Times New Roman" w:cs="Times New Roman"/>
          <w:sz w:val="28"/>
          <w:szCs w:val="36"/>
          <w:lang w:val="en-US"/>
        </w:rPr>
        <w:t>components</w:t>
      </w:r>
      <w:r w:rsidRPr="00E054BE">
        <w:rPr>
          <w:rFonts w:ascii="Times New Roman" w:hAnsi="Times New Roman" w:cs="Times New Roman"/>
          <w:spacing w:val="-21"/>
          <w:sz w:val="28"/>
          <w:szCs w:val="36"/>
          <w:lang w:val="en-US"/>
        </w:rPr>
        <w:t xml:space="preserve"> </w:t>
      </w:r>
      <w:r w:rsidRPr="00E054BE">
        <w:rPr>
          <w:rFonts w:ascii="Times New Roman" w:hAnsi="Times New Roman" w:cs="Times New Roman"/>
          <w:spacing w:val="-4"/>
          <w:sz w:val="28"/>
          <w:szCs w:val="36"/>
          <w:lang w:val="en-US"/>
        </w:rPr>
        <w:t>by</w:t>
      </w:r>
      <w:r w:rsidRPr="00E054BE">
        <w:rPr>
          <w:rFonts w:ascii="Times New Roman" w:hAnsi="Times New Roman" w:cs="Times New Roman"/>
          <w:spacing w:val="-21"/>
          <w:sz w:val="28"/>
          <w:szCs w:val="36"/>
          <w:lang w:val="en-US"/>
        </w:rPr>
        <w:t xml:space="preserve"> </w:t>
      </w:r>
      <w:r w:rsidRPr="00E054BE">
        <w:rPr>
          <w:rFonts w:ascii="Times New Roman" w:hAnsi="Times New Roman" w:cs="Times New Roman"/>
          <w:sz w:val="28"/>
          <w:szCs w:val="36"/>
          <w:lang w:val="en-US"/>
        </w:rPr>
        <w:t>mechanical</w:t>
      </w:r>
      <w:r w:rsidRPr="00E054BE">
        <w:rPr>
          <w:rFonts w:ascii="Times New Roman" w:hAnsi="Times New Roman" w:cs="Times New Roman"/>
          <w:spacing w:val="-21"/>
          <w:sz w:val="28"/>
          <w:szCs w:val="36"/>
          <w:lang w:val="en-US"/>
        </w:rPr>
        <w:t xml:space="preserve"> </w:t>
      </w:r>
      <w:r w:rsidRPr="00E054BE">
        <w:rPr>
          <w:rFonts w:ascii="Times New Roman" w:hAnsi="Times New Roman" w:cs="Times New Roman"/>
          <w:sz w:val="28"/>
          <w:szCs w:val="36"/>
          <w:lang w:val="en-US"/>
        </w:rPr>
        <w:t>means.</w:t>
      </w:r>
    </w:p>
    <w:p w14:paraId="34159DBC" w14:textId="77777777" w:rsidR="00100D47" w:rsidRPr="00E054BE" w:rsidRDefault="00100D47" w:rsidP="00100D47">
      <w:pPr>
        <w:pStyle w:val="ac"/>
        <w:keepLines/>
        <w:widowControl/>
        <w:rPr>
          <w:rFonts w:ascii="Times New Roman" w:hAnsi="Times New Roman" w:cs="Times New Roman"/>
          <w:sz w:val="28"/>
          <w:szCs w:val="36"/>
        </w:rPr>
      </w:pPr>
    </w:p>
    <w:p w14:paraId="3C510924" w14:textId="77777777" w:rsidR="00100D47" w:rsidRPr="0029515B" w:rsidRDefault="00100D47" w:rsidP="00100D47">
      <w:pPr>
        <w:pStyle w:val="ac"/>
        <w:keepLines/>
        <w:widowControl/>
        <w:rPr>
          <w:rFonts w:ascii="Times New Roman" w:hAnsi="Times New Roman" w:cs="Times New Roman"/>
          <w:b/>
          <w:sz w:val="28"/>
          <w:szCs w:val="36"/>
        </w:rPr>
      </w:pPr>
      <w:r>
        <w:rPr>
          <w:rFonts w:ascii="Times New Roman" w:hAnsi="Times New Roman" w:cs="Times New Roman"/>
          <w:b/>
          <w:sz w:val="28"/>
          <w:szCs w:val="36"/>
        </w:rPr>
        <w:t>Ex.</w:t>
      </w:r>
      <w:r w:rsidRPr="00A3374C">
        <w:rPr>
          <w:rFonts w:ascii="Times New Roman" w:hAnsi="Times New Roman" w:cs="Times New Roman"/>
          <w:b/>
          <w:sz w:val="28"/>
          <w:szCs w:val="36"/>
        </w:rPr>
        <w:t>2</w:t>
      </w:r>
      <w:r w:rsidRPr="00E054BE">
        <w:rPr>
          <w:rFonts w:ascii="Times New Roman" w:hAnsi="Times New Roman" w:cs="Times New Roman"/>
          <w:b/>
          <w:sz w:val="28"/>
          <w:szCs w:val="36"/>
        </w:rPr>
        <w:t xml:space="preserve"> Answer the questions.</w:t>
      </w:r>
    </w:p>
    <w:p w14:paraId="0BD88DBC"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 xml:space="preserve">1. Can we classify </w:t>
      </w:r>
      <w:r w:rsidR="004F0442">
        <w:rPr>
          <w:rFonts w:ascii="Times New Roman" w:hAnsi="Times New Roman" w:cs="Times New Roman"/>
          <w:sz w:val="28"/>
          <w:szCs w:val="36"/>
        </w:rPr>
        <w:t xml:space="preserve">the </w:t>
      </w:r>
      <w:r w:rsidRPr="00E054BE">
        <w:rPr>
          <w:rFonts w:ascii="Times New Roman" w:hAnsi="Times New Roman" w:cs="Times New Roman"/>
          <w:sz w:val="28"/>
          <w:szCs w:val="36"/>
        </w:rPr>
        <w:t>matter by its state?</w:t>
      </w:r>
    </w:p>
    <w:p w14:paraId="0DC22F1B"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2. What states of matter do you know?</w:t>
      </w:r>
    </w:p>
    <w:p w14:paraId="6D95CF0F"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3. Describe solids, liquids, gas and plasma.</w:t>
      </w:r>
    </w:p>
    <w:p w14:paraId="273571C1"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4. What are the examples of the elements?</w:t>
      </w:r>
    </w:p>
    <w:p w14:paraId="4859C3F7"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5. How many elements does the compound consist of?</w:t>
      </w:r>
    </w:p>
    <w:p w14:paraId="36BFC62E" w14:textId="77777777" w:rsidR="00101ED9" w:rsidRDefault="00101ED9" w:rsidP="00100D47">
      <w:pPr>
        <w:pStyle w:val="ac"/>
        <w:keepLines/>
        <w:widowControl/>
        <w:rPr>
          <w:rFonts w:ascii="Times New Roman" w:hAnsi="Times New Roman" w:cs="Times New Roman"/>
          <w:b/>
          <w:sz w:val="28"/>
          <w:szCs w:val="36"/>
        </w:rPr>
      </w:pPr>
    </w:p>
    <w:p w14:paraId="76229851" w14:textId="77777777" w:rsidR="00100D47" w:rsidRPr="00E054BE" w:rsidRDefault="00100D47" w:rsidP="00100D47">
      <w:pPr>
        <w:pStyle w:val="ac"/>
        <w:keepLines/>
        <w:widowControl/>
        <w:rPr>
          <w:rFonts w:ascii="Times New Roman" w:hAnsi="Times New Roman" w:cs="Times New Roman"/>
          <w:b/>
          <w:sz w:val="28"/>
          <w:szCs w:val="28"/>
        </w:rPr>
      </w:pPr>
      <w:r w:rsidRPr="00250460">
        <w:rPr>
          <w:rFonts w:ascii="Times New Roman" w:hAnsi="Times New Roman" w:cs="Times New Roman"/>
          <w:b/>
          <w:sz w:val="28"/>
          <w:szCs w:val="36"/>
        </w:rPr>
        <w:t>E</w:t>
      </w:r>
      <w:r w:rsidRPr="00250460">
        <w:rPr>
          <w:rFonts w:ascii="Times New Roman" w:hAnsi="Times New Roman" w:cs="Times New Roman"/>
          <w:b/>
          <w:sz w:val="28"/>
          <w:szCs w:val="28"/>
        </w:rPr>
        <w:t>x</w:t>
      </w:r>
      <w:r>
        <w:rPr>
          <w:rFonts w:ascii="Times New Roman" w:hAnsi="Times New Roman" w:cs="Times New Roman"/>
          <w:b/>
          <w:sz w:val="28"/>
          <w:szCs w:val="28"/>
        </w:rPr>
        <w:t xml:space="preserve">. </w:t>
      </w:r>
      <w:r w:rsidRPr="007405B7">
        <w:rPr>
          <w:rFonts w:ascii="Times New Roman" w:hAnsi="Times New Roman" w:cs="Times New Roman"/>
          <w:b/>
          <w:sz w:val="28"/>
          <w:szCs w:val="28"/>
        </w:rPr>
        <w:t>3</w:t>
      </w:r>
      <w:r w:rsidRPr="00E054BE">
        <w:rPr>
          <w:rFonts w:ascii="Times New Roman" w:hAnsi="Times New Roman" w:cs="Times New Roman"/>
          <w:b/>
          <w:sz w:val="28"/>
          <w:szCs w:val="28"/>
        </w:rPr>
        <w:t xml:space="preserve"> Put the verbs in brackets in the correct form in Past Continuous. </w:t>
      </w:r>
    </w:p>
    <w:p w14:paraId="283A51D0" w14:textId="77777777" w:rsidR="00100D47" w:rsidRPr="00E054BE"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Pr>
          <w:rFonts w:ascii="Times New Roman" w:hAnsi="Times New Roman" w:cs="Times New Roman"/>
          <w:sz w:val="28"/>
          <w:szCs w:val="28"/>
          <w:lang w:val="en-US"/>
        </w:rPr>
        <w:t xml:space="preserve">It </w:t>
      </w:r>
      <w:r w:rsidRPr="00E054BE">
        <w:rPr>
          <w:rFonts w:ascii="Times New Roman" w:hAnsi="Times New Roman" w:cs="Times New Roman"/>
          <w:sz w:val="28"/>
          <w:szCs w:val="28"/>
          <w:lang w:val="en-US"/>
        </w:rPr>
        <w:t>( snow)</w:t>
      </w:r>
      <w:r>
        <w:rPr>
          <w:rFonts w:ascii="Times New Roman" w:hAnsi="Times New Roman" w:cs="Times New Roman"/>
          <w:sz w:val="28"/>
          <w:szCs w:val="28"/>
          <w:lang w:val="en-US"/>
        </w:rPr>
        <w:t xml:space="preserve"> ___</w:t>
      </w:r>
      <w:r w:rsidRPr="00E054BE">
        <w:rPr>
          <w:rFonts w:ascii="Times New Roman" w:hAnsi="Times New Roman" w:cs="Times New Roman"/>
          <w:sz w:val="28"/>
          <w:szCs w:val="28"/>
          <w:lang w:val="en-US"/>
        </w:rPr>
        <w:t xml:space="preserve"> when I left home .</w:t>
      </w:r>
    </w:p>
    <w:p w14:paraId="6061721A" w14:textId="77777777" w:rsidR="00100D47" w:rsidRPr="00E054BE"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sz w:val="28"/>
          <w:szCs w:val="28"/>
          <w:lang w:val="en-US"/>
        </w:rPr>
        <w:t xml:space="preserve">I tried to explain my problem to her, but </w:t>
      </w:r>
      <w:r>
        <w:rPr>
          <w:rFonts w:ascii="Times New Roman" w:hAnsi="Times New Roman" w:cs="Times New Roman"/>
          <w:sz w:val="28"/>
          <w:szCs w:val="28"/>
          <w:lang w:val="en-US"/>
        </w:rPr>
        <w:t xml:space="preserve">she  </w:t>
      </w:r>
      <w:r w:rsidRPr="00E054BE">
        <w:rPr>
          <w:rFonts w:ascii="Times New Roman" w:hAnsi="Times New Roman" w:cs="Times New Roman"/>
          <w:sz w:val="28"/>
          <w:szCs w:val="28"/>
          <w:lang w:val="en-US"/>
        </w:rPr>
        <w:t>(not listen)</w:t>
      </w:r>
      <w:r>
        <w:rPr>
          <w:rFonts w:ascii="Times New Roman" w:hAnsi="Times New Roman" w:cs="Times New Roman"/>
          <w:sz w:val="28"/>
          <w:szCs w:val="28"/>
          <w:lang w:val="en-US"/>
        </w:rPr>
        <w:t xml:space="preserve"> ___</w:t>
      </w:r>
      <w:r w:rsidRPr="00E054BE">
        <w:rPr>
          <w:rFonts w:ascii="Times New Roman" w:hAnsi="Times New Roman" w:cs="Times New Roman"/>
          <w:sz w:val="28"/>
          <w:szCs w:val="28"/>
          <w:lang w:val="en-US"/>
        </w:rPr>
        <w:t>.</w:t>
      </w:r>
    </w:p>
    <w:p w14:paraId="15632B9C" w14:textId="77777777" w:rsidR="00100D47" w:rsidRPr="00E054BE"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Pr>
          <w:rFonts w:ascii="Times New Roman" w:hAnsi="Times New Roman" w:cs="Times New Roman"/>
          <w:sz w:val="28"/>
          <w:szCs w:val="28"/>
          <w:lang w:val="en-US"/>
        </w:rPr>
        <w:t xml:space="preserve"> He </w:t>
      </w:r>
      <w:r w:rsidRPr="00E054BE">
        <w:rPr>
          <w:rFonts w:ascii="Times New Roman" w:hAnsi="Times New Roman" w:cs="Times New Roman"/>
          <w:sz w:val="28"/>
          <w:szCs w:val="28"/>
          <w:lang w:val="en-US"/>
        </w:rPr>
        <w:t>(talk)</w:t>
      </w:r>
      <w:r>
        <w:rPr>
          <w:rFonts w:ascii="Times New Roman" w:hAnsi="Times New Roman" w:cs="Times New Roman"/>
          <w:sz w:val="28"/>
          <w:szCs w:val="28"/>
          <w:lang w:val="en-US"/>
        </w:rPr>
        <w:t xml:space="preserve"> ___</w:t>
      </w:r>
      <w:r w:rsidRPr="00E054BE">
        <w:rPr>
          <w:rFonts w:ascii="Times New Roman" w:hAnsi="Times New Roman" w:cs="Times New Roman"/>
          <w:sz w:val="28"/>
          <w:szCs w:val="28"/>
          <w:lang w:val="en-US"/>
        </w:rPr>
        <w:t xml:space="preserve"> on the phone when I arrived.</w:t>
      </w:r>
    </w:p>
    <w:p w14:paraId="188CC32F" w14:textId="77777777" w:rsidR="00100D47" w:rsidRPr="00E054BE"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Pr>
          <w:rFonts w:ascii="Times New Roman" w:hAnsi="Times New Roman" w:cs="Times New Roman"/>
          <w:sz w:val="28"/>
          <w:szCs w:val="28"/>
          <w:lang w:val="en-US"/>
        </w:rPr>
        <w:t xml:space="preserve">A lot of people </w:t>
      </w:r>
      <w:r w:rsidRPr="00E054BE">
        <w:rPr>
          <w:rFonts w:ascii="Times New Roman" w:hAnsi="Times New Roman" w:cs="Times New Roman"/>
          <w:sz w:val="28"/>
          <w:szCs w:val="28"/>
          <w:lang w:val="en-US"/>
        </w:rPr>
        <w:t>(wait)</w:t>
      </w:r>
      <w:r>
        <w:rPr>
          <w:rFonts w:ascii="Times New Roman" w:hAnsi="Times New Roman" w:cs="Times New Roman"/>
          <w:sz w:val="28"/>
          <w:szCs w:val="28"/>
          <w:lang w:val="en-US"/>
        </w:rPr>
        <w:t xml:space="preserve"> ___</w:t>
      </w:r>
      <w:r w:rsidRPr="00E054BE">
        <w:rPr>
          <w:rFonts w:ascii="Times New Roman" w:hAnsi="Times New Roman" w:cs="Times New Roman"/>
          <w:sz w:val="28"/>
          <w:szCs w:val="28"/>
          <w:lang w:val="en-US"/>
        </w:rPr>
        <w:t xml:space="preserve"> for 7.30 bus last night.</w:t>
      </w:r>
    </w:p>
    <w:p w14:paraId="6B28AECC" w14:textId="77777777" w:rsidR="00100D47" w:rsidRPr="00E054BE"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Pr>
          <w:rFonts w:ascii="Times New Roman" w:hAnsi="Times New Roman" w:cs="Times New Roman"/>
          <w:sz w:val="28"/>
          <w:szCs w:val="28"/>
          <w:lang w:val="en-US"/>
        </w:rPr>
        <w:t xml:space="preserve"> I </w:t>
      </w:r>
      <w:r w:rsidRPr="00E054BE">
        <w:rPr>
          <w:rFonts w:ascii="Times New Roman" w:hAnsi="Times New Roman" w:cs="Times New Roman"/>
          <w:sz w:val="28"/>
          <w:szCs w:val="28"/>
          <w:lang w:val="en-US"/>
        </w:rPr>
        <w:t>(live)</w:t>
      </w:r>
      <w:r>
        <w:rPr>
          <w:rFonts w:ascii="Times New Roman" w:hAnsi="Times New Roman" w:cs="Times New Roman"/>
          <w:sz w:val="28"/>
          <w:szCs w:val="28"/>
          <w:lang w:val="en-US"/>
        </w:rPr>
        <w:t xml:space="preserve"> ___</w:t>
      </w:r>
      <w:r w:rsidRPr="00E054BE">
        <w:rPr>
          <w:rFonts w:ascii="Times New Roman" w:hAnsi="Times New Roman" w:cs="Times New Roman"/>
          <w:sz w:val="28"/>
          <w:szCs w:val="28"/>
          <w:lang w:val="en-US"/>
        </w:rPr>
        <w:t xml:space="preserve"> in London when I met them.</w:t>
      </w:r>
    </w:p>
    <w:p w14:paraId="12C6C851" w14:textId="77777777" w:rsidR="00100D47" w:rsidRPr="00E054BE"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sz w:val="28"/>
          <w:szCs w:val="28"/>
          <w:lang w:val="en-US"/>
        </w:rPr>
        <w:t xml:space="preserve"> At the end of the fir</w:t>
      </w:r>
      <w:r>
        <w:rPr>
          <w:rFonts w:ascii="Times New Roman" w:hAnsi="Times New Roman" w:cs="Times New Roman"/>
          <w:sz w:val="28"/>
          <w:szCs w:val="28"/>
          <w:lang w:val="en-US"/>
        </w:rPr>
        <w:t xml:space="preserve">st half of the game, they </w:t>
      </w:r>
      <w:r w:rsidRPr="00E054BE">
        <w:rPr>
          <w:rFonts w:ascii="Times New Roman" w:hAnsi="Times New Roman" w:cs="Times New Roman"/>
          <w:sz w:val="28"/>
          <w:szCs w:val="28"/>
          <w:lang w:val="en-US"/>
        </w:rPr>
        <w:t>(win)</w:t>
      </w:r>
      <w:r>
        <w:rPr>
          <w:rFonts w:ascii="Times New Roman" w:hAnsi="Times New Roman" w:cs="Times New Roman"/>
          <w:sz w:val="28"/>
          <w:szCs w:val="28"/>
          <w:lang w:val="en-US"/>
        </w:rPr>
        <w:t xml:space="preserve"> ___</w:t>
      </w:r>
      <w:r w:rsidRPr="00E054BE">
        <w:rPr>
          <w:rFonts w:ascii="Times New Roman" w:hAnsi="Times New Roman" w:cs="Times New Roman"/>
          <w:sz w:val="28"/>
          <w:szCs w:val="28"/>
          <w:lang w:val="en-US"/>
        </w:rPr>
        <w:t>.</w:t>
      </w:r>
    </w:p>
    <w:p w14:paraId="6EFF76CF" w14:textId="77777777" w:rsidR="00100D47" w:rsidRPr="003539B1" w:rsidRDefault="00100D47" w:rsidP="005D7358">
      <w:pPr>
        <w:pStyle w:val="a4"/>
        <w:keepLines/>
        <w:numPr>
          <w:ilvl w:val="0"/>
          <w:numId w:val="24"/>
        </w:numPr>
        <w:tabs>
          <w:tab w:val="left" w:pos="572"/>
        </w:tabs>
        <w:spacing w:after="0" w:line="240" w:lineRule="auto"/>
        <w:ind w:left="0"/>
        <w:contextualSpacing w:val="0"/>
        <w:rPr>
          <w:rFonts w:ascii="Times New Roman" w:hAnsi="Times New Roman" w:cs="Times New Roman"/>
          <w:sz w:val="28"/>
          <w:szCs w:val="28"/>
          <w:lang w:val="en-US"/>
        </w:rPr>
      </w:pPr>
      <w:r>
        <w:rPr>
          <w:rFonts w:ascii="Times New Roman" w:hAnsi="Times New Roman" w:cs="Times New Roman"/>
          <w:sz w:val="28"/>
          <w:szCs w:val="28"/>
          <w:lang w:val="en-US"/>
        </w:rPr>
        <w:t xml:space="preserve">Which hotel </w:t>
      </w:r>
      <w:r w:rsidRPr="00E054BE">
        <w:rPr>
          <w:rFonts w:ascii="Times New Roman" w:hAnsi="Times New Roman" w:cs="Times New Roman"/>
          <w:sz w:val="28"/>
          <w:szCs w:val="28"/>
          <w:lang w:val="en-US"/>
        </w:rPr>
        <w:t>(you / stay)</w:t>
      </w:r>
      <w:r>
        <w:rPr>
          <w:rFonts w:ascii="Times New Roman" w:hAnsi="Times New Roman" w:cs="Times New Roman"/>
          <w:sz w:val="28"/>
          <w:szCs w:val="28"/>
          <w:lang w:val="en-US"/>
        </w:rPr>
        <w:t xml:space="preserve"> ____</w:t>
      </w:r>
      <w:r w:rsidRPr="00E054BE">
        <w:rPr>
          <w:rFonts w:ascii="Times New Roman" w:hAnsi="Times New Roman" w:cs="Times New Roman"/>
          <w:sz w:val="28"/>
          <w:szCs w:val="28"/>
          <w:lang w:val="en-US"/>
        </w:rPr>
        <w:t xml:space="preserve"> in when you lost your passport? </w:t>
      </w:r>
    </w:p>
    <w:p w14:paraId="597DC38E" w14:textId="77777777" w:rsidR="00101ED9" w:rsidRDefault="00101ED9" w:rsidP="00100D47">
      <w:pPr>
        <w:keepLines/>
        <w:tabs>
          <w:tab w:val="left" w:pos="572"/>
        </w:tabs>
        <w:spacing w:after="0" w:line="240" w:lineRule="auto"/>
        <w:rPr>
          <w:rFonts w:ascii="Times New Roman" w:hAnsi="Times New Roman" w:cs="Times New Roman"/>
          <w:b/>
          <w:sz w:val="28"/>
          <w:szCs w:val="28"/>
          <w:lang w:val="en-US"/>
        </w:rPr>
      </w:pPr>
    </w:p>
    <w:p w14:paraId="48C40F34" w14:textId="77777777" w:rsidR="00100D47" w:rsidRPr="00E054BE" w:rsidRDefault="00100D47" w:rsidP="00100D47">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w:t>
      </w:r>
      <w:r w:rsidRPr="007405B7">
        <w:rPr>
          <w:rFonts w:ascii="Times New Roman" w:hAnsi="Times New Roman" w:cs="Times New Roman"/>
          <w:b/>
          <w:sz w:val="28"/>
          <w:szCs w:val="28"/>
          <w:lang w:val="en-US"/>
        </w:rPr>
        <w:t>4</w:t>
      </w:r>
      <w:r w:rsidRPr="00E054BE">
        <w:rPr>
          <w:rFonts w:ascii="Times New Roman" w:hAnsi="Times New Roman" w:cs="Times New Roman"/>
          <w:b/>
          <w:sz w:val="28"/>
          <w:szCs w:val="28"/>
          <w:lang w:val="en-US"/>
        </w:rPr>
        <w:t xml:space="preserve"> Put the questions to the bold-typed words.</w:t>
      </w:r>
    </w:p>
    <w:p w14:paraId="248817F5" w14:textId="77777777" w:rsidR="00100D47" w:rsidRPr="00E054BE"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b/>
          <w:sz w:val="28"/>
          <w:szCs w:val="28"/>
          <w:lang w:val="en-US"/>
        </w:rPr>
        <w:t>George</w:t>
      </w:r>
      <w:r w:rsidRPr="00E054BE">
        <w:rPr>
          <w:rFonts w:ascii="Times New Roman" w:hAnsi="Times New Roman" w:cs="Times New Roman"/>
          <w:sz w:val="28"/>
          <w:szCs w:val="28"/>
          <w:lang w:val="en-US"/>
        </w:rPr>
        <w:t xml:space="preserve"> was reading a newspaper.</w:t>
      </w:r>
    </w:p>
    <w:p w14:paraId="140BD238" w14:textId="77777777" w:rsidR="00100D47" w:rsidRPr="00E054BE"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sz w:val="28"/>
          <w:szCs w:val="28"/>
          <w:lang w:val="en-US"/>
        </w:rPr>
        <w:t xml:space="preserve">Sue and Liz </w:t>
      </w:r>
      <w:r w:rsidRPr="00E054BE">
        <w:rPr>
          <w:rFonts w:ascii="Times New Roman" w:hAnsi="Times New Roman" w:cs="Times New Roman"/>
          <w:b/>
          <w:sz w:val="28"/>
          <w:szCs w:val="28"/>
          <w:lang w:val="en-US"/>
        </w:rPr>
        <w:t>were playing</w:t>
      </w:r>
      <w:r w:rsidRPr="00E054BE">
        <w:rPr>
          <w:rFonts w:ascii="Times New Roman" w:hAnsi="Times New Roman" w:cs="Times New Roman"/>
          <w:sz w:val="28"/>
          <w:szCs w:val="28"/>
          <w:lang w:val="en-US"/>
        </w:rPr>
        <w:t xml:space="preserve"> table tennis.</w:t>
      </w:r>
    </w:p>
    <w:p w14:paraId="248C7B5F" w14:textId="77777777" w:rsidR="00100D47" w:rsidRPr="00E054BE"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b/>
          <w:sz w:val="28"/>
          <w:szCs w:val="28"/>
          <w:lang w:val="en-US"/>
        </w:rPr>
        <w:t>I</w:t>
      </w:r>
      <w:r w:rsidRPr="00E054BE">
        <w:rPr>
          <w:rFonts w:ascii="Times New Roman" w:hAnsi="Times New Roman" w:cs="Times New Roman"/>
          <w:sz w:val="28"/>
          <w:szCs w:val="28"/>
          <w:lang w:val="en-US"/>
        </w:rPr>
        <w:t xml:space="preserve"> saw it was raining.</w:t>
      </w:r>
    </w:p>
    <w:p w14:paraId="3C65BADC" w14:textId="77777777" w:rsidR="00100D47" w:rsidRPr="00E054BE"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b/>
          <w:sz w:val="28"/>
          <w:szCs w:val="28"/>
          <w:lang w:val="en-US"/>
        </w:rPr>
      </w:pPr>
      <w:r w:rsidRPr="00E054BE">
        <w:rPr>
          <w:rFonts w:ascii="Times New Roman" w:hAnsi="Times New Roman" w:cs="Times New Roman"/>
          <w:sz w:val="28"/>
          <w:szCs w:val="28"/>
          <w:lang w:val="en-US"/>
        </w:rPr>
        <w:t xml:space="preserve">She was listening to the radio </w:t>
      </w:r>
      <w:r w:rsidRPr="00E054BE">
        <w:rPr>
          <w:rFonts w:ascii="Times New Roman" w:hAnsi="Times New Roman" w:cs="Times New Roman"/>
          <w:b/>
          <w:sz w:val="28"/>
          <w:szCs w:val="28"/>
          <w:lang w:val="en-US"/>
        </w:rPr>
        <w:t>at 3 o’clock yesterday afternoon.</w:t>
      </w:r>
    </w:p>
    <w:p w14:paraId="25BE717A" w14:textId="77777777" w:rsidR="00100D47" w:rsidRPr="00E054BE"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sz w:val="28"/>
          <w:szCs w:val="28"/>
          <w:lang w:val="en-US"/>
        </w:rPr>
        <w:t xml:space="preserve">They were studying </w:t>
      </w:r>
      <w:r w:rsidRPr="00E054BE">
        <w:rPr>
          <w:rFonts w:ascii="Times New Roman" w:hAnsi="Times New Roman" w:cs="Times New Roman"/>
          <w:b/>
          <w:sz w:val="28"/>
          <w:szCs w:val="28"/>
          <w:lang w:val="en-US"/>
        </w:rPr>
        <w:t>at the University</w:t>
      </w:r>
      <w:r w:rsidRPr="00E054BE">
        <w:rPr>
          <w:rFonts w:ascii="Times New Roman" w:hAnsi="Times New Roman" w:cs="Times New Roman"/>
          <w:sz w:val="28"/>
          <w:szCs w:val="28"/>
          <w:lang w:val="en-US"/>
        </w:rPr>
        <w:t xml:space="preserve"> in 2011.</w:t>
      </w:r>
    </w:p>
    <w:p w14:paraId="161409D9" w14:textId="77777777" w:rsidR="00100D47" w:rsidRPr="00E054BE"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sz w:val="28"/>
          <w:szCs w:val="28"/>
          <w:lang w:val="en-US"/>
        </w:rPr>
        <w:t xml:space="preserve">The student was drawing a portrait the whole afternoon </w:t>
      </w:r>
      <w:r w:rsidRPr="00E054BE">
        <w:rPr>
          <w:rFonts w:ascii="Times New Roman" w:hAnsi="Times New Roman" w:cs="Times New Roman"/>
          <w:b/>
          <w:sz w:val="28"/>
          <w:szCs w:val="28"/>
          <w:lang w:val="en-US"/>
        </w:rPr>
        <w:t>3 days ago</w:t>
      </w:r>
      <w:r w:rsidRPr="00E054BE">
        <w:rPr>
          <w:rFonts w:ascii="Times New Roman" w:hAnsi="Times New Roman" w:cs="Times New Roman"/>
          <w:sz w:val="28"/>
          <w:szCs w:val="28"/>
          <w:lang w:val="en-US"/>
        </w:rPr>
        <w:t>.</w:t>
      </w:r>
    </w:p>
    <w:p w14:paraId="19CA89F9" w14:textId="77777777" w:rsidR="00100D47" w:rsidRPr="003539B1" w:rsidRDefault="00100D47" w:rsidP="005D7358">
      <w:pPr>
        <w:pStyle w:val="a4"/>
        <w:keepLines/>
        <w:numPr>
          <w:ilvl w:val="0"/>
          <w:numId w:val="25"/>
        </w:numPr>
        <w:tabs>
          <w:tab w:val="left" w:pos="572"/>
        </w:tabs>
        <w:spacing w:after="0" w:line="240" w:lineRule="auto"/>
        <w:ind w:left="0"/>
        <w:contextualSpacing w:val="0"/>
        <w:rPr>
          <w:rFonts w:ascii="Times New Roman" w:hAnsi="Times New Roman" w:cs="Times New Roman"/>
          <w:sz w:val="28"/>
          <w:szCs w:val="28"/>
          <w:lang w:val="en-US"/>
        </w:rPr>
      </w:pPr>
      <w:r w:rsidRPr="00E054BE">
        <w:rPr>
          <w:rFonts w:ascii="Times New Roman" w:hAnsi="Times New Roman" w:cs="Times New Roman"/>
          <w:sz w:val="28"/>
          <w:szCs w:val="28"/>
          <w:lang w:val="en-US"/>
        </w:rPr>
        <w:t xml:space="preserve">He wasn’t driving too fast when </w:t>
      </w:r>
      <w:r w:rsidRPr="00E054BE">
        <w:rPr>
          <w:rFonts w:ascii="Times New Roman" w:hAnsi="Times New Roman" w:cs="Times New Roman"/>
          <w:b/>
          <w:sz w:val="28"/>
          <w:szCs w:val="28"/>
          <w:lang w:val="en-US"/>
        </w:rPr>
        <w:t>he saw a child</w:t>
      </w:r>
      <w:r w:rsidRPr="00E054BE">
        <w:rPr>
          <w:rFonts w:ascii="Times New Roman" w:hAnsi="Times New Roman" w:cs="Times New Roman"/>
          <w:sz w:val="28"/>
          <w:szCs w:val="28"/>
          <w:lang w:val="en-US"/>
        </w:rPr>
        <w:t xml:space="preserve">.  </w:t>
      </w:r>
    </w:p>
    <w:p w14:paraId="0A1BDB85" w14:textId="77777777" w:rsidR="00101ED9" w:rsidRDefault="00101ED9" w:rsidP="00100D47">
      <w:pPr>
        <w:keepLines/>
        <w:tabs>
          <w:tab w:val="left" w:pos="572"/>
        </w:tabs>
        <w:spacing w:after="0" w:line="240" w:lineRule="auto"/>
        <w:rPr>
          <w:rFonts w:ascii="Times New Roman" w:hAnsi="Times New Roman" w:cs="Times New Roman"/>
          <w:b/>
          <w:sz w:val="28"/>
          <w:szCs w:val="28"/>
          <w:lang w:val="en-US"/>
        </w:rPr>
      </w:pPr>
    </w:p>
    <w:p w14:paraId="69C12A6C" w14:textId="77777777" w:rsidR="00100D47" w:rsidRPr="007405B7" w:rsidRDefault="00100D47" w:rsidP="00100D47">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w:t>
      </w:r>
      <w:r w:rsidRPr="007405B7">
        <w:rPr>
          <w:rFonts w:ascii="Times New Roman" w:hAnsi="Times New Roman" w:cs="Times New Roman"/>
          <w:b/>
          <w:sz w:val="28"/>
          <w:szCs w:val="28"/>
          <w:lang w:val="en-US"/>
        </w:rPr>
        <w:t>5 Put the verbs in brackets in the correct form in the Past Continuous or Past Simple.</w:t>
      </w:r>
    </w:p>
    <w:p w14:paraId="32855869"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t>1. The police (arrive) while I (have) breakfast.</w:t>
      </w:r>
    </w:p>
    <w:p w14:paraId="409D928E"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lastRenderedPageBreak/>
        <w:t>2. The storm (start) while they (drive) home.</w:t>
      </w:r>
    </w:p>
    <w:p w14:paraId="780C2654"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t>3. I (see) an accident while I (wait) for the bus.</w:t>
      </w:r>
    </w:p>
    <w:p w14:paraId="05274F11"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t>4. Mary (go) to several concerts while she (stay) in London.</w:t>
      </w:r>
    </w:p>
    <w:p w14:paraId="5010FE0A"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t>5.  He (have) supper when the police (arrive).</w:t>
      </w:r>
    </w:p>
    <w:p w14:paraId="36EEAEAF"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t>6. My father (cook) the dinner when he (burn) his fingers.</w:t>
      </w:r>
    </w:p>
    <w:p w14:paraId="7DB03C5F" w14:textId="77777777" w:rsidR="00100D47" w:rsidRPr="007405B7" w:rsidRDefault="00100D47" w:rsidP="00100D47">
      <w:pPr>
        <w:keepLines/>
        <w:tabs>
          <w:tab w:val="left" w:pos="572"/>
        </w:tabs>
        <w:spacing w:after="0" w:line="240" w:lineRule="auto"/>
        <w:rPr>
          <w:rFonts w:ascii="Times New Roman" w:hAnsi="Times New Roman" w:cs="Times New Roman"/>
          <w:sz w:val="28"/>
          <w:szCs w:val="28"/>
          <w:lang w:val="en-US"/>
        </w:rPr>
      </w:pPr>
      <w:r w:rsidRPr="007405B7">
        <w:rPr>
          <w:rFonts w:ascii="Times New Roman" w:hAnsi="Times New Roman" w:cs="Times New Roman"/>
          <w:sz w:val="28"/>
          <w:szCs w:val="28"/>
          <w:lang w:val="en-US"/>
        </w:rPr>
        <w:t>7. They (prepare) to leave when they (hear) the news.</w:t>
      </w:r>
    </w:p>
    <w:p w14:paraId="6D090FAE" w14:textId="77777777" w:rsidR="00101ED9" w:rsidRDefault="00101ED9" w:rsidP="00100D47">
      <w:pPr>
        <w:pStyle w:val="ac"/>
        <w:keepLines/>
        <w:widowControl/>
        <w:rPr>
          <w:rFonts w:ascii="Times New Roman" w:hAnsi="Times New Roman" w:cs="Times New Roman"/>
          <w:b/>
          <w:sz w:val="28"/>
          <w:szCs w:val="36"/>
        </w:rPr>
      </w:pPr>
    </w:p>
    <w:p w14:paraId="0FAB7A21" w14:textId="77777777" w:rsidR="00100D47" w:rsidRPr="00E054BE" w:rsidRDefault="00100D47" w:rsidP="00100D47">
      <w:pPr>
        <w:pStyle w:val="ac"/>
        <w:keepLines/>
        <w:widowControl/>
        <w:rPr>
          <w:rFonts w:ascii="Times New Roman" w:hAnsi="Times New Roman" w:cs="Times New Roman"/>
          <w:b/>
          <w:sz w:val="28"/>
          <w:szCs w:val="36"/>
        </w:rPr>
      </w:pPr>
      <w:r w:rsidRPr="00E054BE">
        <w:rPr>
          <w:rFonts w:ascii="Times New Roman" w:hAnsi="Times New Roman" w:cs="Times New Roman"/>
          <w:b/>
          <w:sz w:val="28"/>
          <w:szCs w:val="36"/>
        </w:rPr>
        <w:t>Ex.6 Trans</w:t>
      </w:r>
      <w:r>
        <w:rPr>
          <w:rFonts w:ascii="Times New Roman" w:hAnsi="Times New Roman" w:cs="Times New Roman"/>
          <w:b/>
          <w:sz w:val="28"/>
          <w:szCs w:val="36"/>
        </w:rPr>
        <w:t>late from English into Russian or Kazakh</w:t>
      </w:r>
      <w:r w:rsidRPr="00E054BE">
        <w:rPr>
          <w:rFonts w:ascii="Times New Roman" w:hAnsi="Times New Roman" w:cs="Times New Roman"/>
          <w:b/>
          <w:sz w:val="28"/>
          <w:szCs w:val="36"/>
        </w:rPr>
        <w:t>.</w:t>
      </w:r>
    </w:p>
    <w:p w14:paraId="4078F777" w14:textId="77777777" w:rsidR="00100D47" w:rsidRPr="00E054BE" w:rsidRDefault="00100D47" w:rsidP="00100D47">
      <w:pPr>
        <w:pStyle w:val="a4"/>
        <w:keepLines/>
        <w:tabs>
          <w:tab w:val="left" w:pos="403"/>
        </w:tabs>
        <w:spacing w:after="0" w:line="240" w:lineRule="auto"/>
        <w:ind w:left="0"/>
        <w:contextualSpacing w:val="0"/>
        <w:rPr>
          <w:rFonts w:ascii="Times New Roman" w:hAnsi="Times New Roman" w:cs="Times New Roman"/>
          <w:sz w:val="28"/>
          <w:szCs w:val="36"/>
          <w:lang w:val="en-US"/>
        </w:rPr>
      </w:pPr>
      <w:r w:rsidRPr="00B14ED6">
        <w:rPr>
          <w:rFonts w:ascii="Times New Roman" w:hAnsi="Times New Roman" w:cs="Times New Roman"/>
          <w:sz w:val="28"/>
          <w:szCs w:val="36"/>
          <w:lang w:val="en-US"/>
        </w:rPr>
        <w:t>1.</w:t>
      </w:r>
      <w:r w:rsidR="004F0442">
        <w:rPr>
          <w:rFonts w:ascii="Times New Roman" w:hAnsi="Times New Roman" w:cs="Times New Roman"/>
          <w:sz w:val="28"/>
          <w:szCs w:val="36"/>
          <w:lang w:val="en-US"/>
        </w:rPr>
        <w:t xml:space="preserve"> </w:t>
      </w:r>
      <w:r w:rsidRPr="00E054BE">
        <w:rPr>
          <w:rFonts w:ascii="Times New Roman" w:hAnsi="Times New Roman" w:cs="Times New Roman"/>
          <w:sz w:val="28"/>
          <w:szCs w:val="36"/>
          <w:lang w:val="en-US"/>
        </w:rPr>
        <w:t xml:space="preserve">Solids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 xml:space="preserve">a set volume and shape. </w:t>
      </w:r>
    </w:p>
    <w:p w14:paraId="7BBA61E6" w14:textId="77777777" w:rsidR="00100D47" w:rsidRPr="00E054BE" w:rsidRDefault="00100D47" w:rsidP="00100D47">
      <w:pPr>
        <w:pStyle w:val="a4"/>
        <w:keepLines/>
        <w:tabs>
          <w:tab w:val="left" w:pos="403"/>
        </w:tabs>
        <w:spacing w:after="0" w:line="240" w:lineRule="auto"/>
        <w:ind w:left="0"/>
        <w:rPr>
          <w:rFonts w:ascii="Times New Roman" w:hAnsi="Times New Roman" w:cs="Times New Roman"/>
          <w:sz w:val="28"/>
          <w:szCs w:val="36"/>
          <w:lang w:val="en-US"/>
        </w:rPr>
      </w:pPr>
      <w:r w:rsidRPr="00E054BE">
        <w:rPr>
          <w:rFonts w:ascii="Times New Roman" w:hAnsi="Times New Roman" w:cs="Times New Roman"/>
          <w:sz w:val="28"/>
          <w:szCs w:val="36"/>
          <w:lang w:val="en-US"/>
        </w:rPr>
        <w:t xml:space="preserve">2. Liquids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 xml:space="preserve">a set volume, but change shape. </w:t>
      </w:r>
    </w:p>
    <w:p w14:paraId="384AB44F" w14:textId="77777777" w:rsidR="00100D47" w:rsidRPr="00E054BE" w:rsidRDefault="00100D47" w:rsidP="00100D47">
      <w:pPr>
        <w:pStyle w:val="a4"/>
        <w:keepLines/>
        <w:tabs>
          <w:tab w:val="left" w:pos="403"/>
        </w:tabs>
        <w:spacing w:after="0" w:line="240" w:lineRule="auto"/>
        <w:ind w:left="0"/>
        <w:rPr>
          <w:rFonts w:ascii="Times New Roman" w:hAnsi="Times New Roman" w:cs="Times New Roman"/>
          <w:sz w:val="28"/>
          <w:szCs w:val="36"/>
          <w:lang w:val="en-US"/>
        </w:rPr>
      </w:pPr>
      <w:r w:rsidRPr="00E054BE">
        <w:rPr>
          <w:rFonts w:ascii="Times New Roman" w:hAnsi="Times New Roman" w:cs="Times New Roman"/>
          <w:sz w:val="28"/>
          <w:szCs w:val="36"/>
          <w:lang w:val="en-US"/>
        </w:rPr>
        <w:t>3.</w:t>
      </w:r>
      <w:r w:rsidR="004F0442">
        <w:rPr>
          <w:rFonts w:ascii="Times New Roman" w:hAnsi="Times New Roman" w:cs="Times New Roman"/>
          <w:sz w:val="28"/>
          <w:szCs w:val="36"/>
          <w:lang w:val="en-US"/>
        </w:rPr>
        <w:t xml:space="preserve"> </w:t>
      </w:r>
      <w:r w:rsidRPr="00E054BE">
        <w:rPr>
          <w:rFonts w:ascii="Times New Roman" w:hAnsi="Times New Roman" w:cs="Times New Roman"/>
          <w:sz w:val="28"/>
          <w:szCs w:val="36"/>
          <w:lang w:val="en-US"/>
        </w:rPr>
        <w:t>The inter molecular force of attraction for</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gaseous</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matter</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is</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z w:val="28"/>
          <w:szCs w:val="36"/>
          <w:lang w:val="en-US"/>
        </w:rPr>
        <w:t>negligible.</w:t>
      </w:r>
    </w:p>
    <w:p w14:paraId="24F40900" w14:textId="77777777" w:rsidR="00100D47" w:rsidRPr="00E054BE" w:rsidRDefault="00100D47" w:rsidP="00100D47">
      <w:pPr>
        <w:pStyle w:val="a4"/>
        <w:keepLines/>
        <w:tabs>
          <w:tab w:val="left" w:pos="403"/>
        </w:tabs>
        <w:spacing w:after="0" w:line="240" w:lineRule="auto"/>
        <w:ind w:left="0"/>
        <w:rPr>
          <w:rFonts w:ascii="Times New Roman" w:hAnsi="Times New Roman" w:cs="Times New Roman"/>
          <w:sz w:val="28"/>
          <w:szCs w:val="36"/>
          <w:lang w:val="en-US"/>
        </w:rPr>
      </w:pPr>
      <w:r w:rsidRPr="00E054BE">
        <w:rPr>
          <w:rFonts w:ascii="Times New Roman" w:hAnsi="Times New Roman" w:cs="Times New Roman"/>
          <w:sz w:val="28"/>
          <w:szCs w:val="36"/>
          <w:lang w:val="en-US"/>
        </w:rPr>
        <w:t>4. An element</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is a pure substance made up of atoms with the same number of protons.     </w:t>
      </w:r>
    </w:p>
    <w:p w14:paraId="410A17B9" w14:textId="77777777" w:rsidR="00100D47" w:rsidRPr="00E054BE" w:rsidRDefault="00100D47" w:rsidP="00100D47">
      <w:pPr>
        <w:pStyle w:val="a4"/>
        <w:keepLines/>
        <w:tabs>
          <w:tab w:val="left" w:pos="403"/>
        </w:tabs>
        <w:spacing w:after="0" w:line="240" w:lineRule="auto"/>
        <w:ind w:left="0"/>
        <w:rPr>
          <w:rFonts w:ascii="Times New Roman" w:hAnsi="Times New Roman" w:cs="Times New Roman"/>
          <w:sz w:val="28"/>
          <w:szCs w:val="36"/>
          <w:lang w:val="en-US"/>
        </w:rPr>
      </w:pPr>
      <w:r w:rsidRPr="00E054BE">
        <w:rPr>
          <w:rFonts w:ascii="Times New Roman" w:hAnsi="Times New Roman" w:cs="Times New Roman"/>
          <w:sz w:val="28"/>
          <w:szCs w:val="36"/>
          <w:lang w:val="en-US"/>
        </w:rPr>
        <w:t>5. The periodic table</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is a tabular </w:t>
      </w:r>
      <w:r w:rsidRPr="00E054BE">
        <w:rPr>
          <w:rFonts w:ascii="Times New Roman" w:hAnsi="Times New Roman" w:cs="Times New Roman"/>
          <w:w w:val="95"/>
          <w:sz w:val="28"/>
          <w:szCs w:val="36"/>
          <w:lang w:val="en-US"/>
        </w:rPr>
        <w:t>representation of the known elements.</w:t>
      </w:r>
    </w:p>
    <w:p w14:paraId="3B3CDC10" w14:textId="77777777" w:rsidR="00100D47" w:rsidRPr="00E054BE" w:rsidRDefault="00100D47" w:rsidP="00100D47">
      <w:pPr>
        <w:keepLines/>
        <w:tabs>
          <w:tab w:val="left" w:pos="403"/>
        </w:tabs>
        <w:spacing w:after="0" w:line="240" w:lineRule="auto"/>
        <w:rPr>
          <w:rFonts w:ascii="Times New Roman" w:hAnsi="Times New Roman" w:cs="Times New Roman"/>
          <w:sz w:val="28"/>
          <w:szCs w:val="36"/>
          <w:lang w:val="en-US"/>
        </w:rPr>
      </w:pPr>
      <w:r w:rsidRPr="00E054BE">
        <w:rPr>
          <w:rFonts w:ascii="Times New Roman" w:hAnsi="Times New Roman" w:cs="Times New Roman"/>
          <w:sz w:val="28"/>
          <w:szCs w:val="36"/>
          <w:lang w:val="en-US"/>
        </w:rPr>
        <w:t>6. A compound</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consists of </w:t>
      </w:r>
      <w:r w:rsidRPr="00E054BE">
        <w:rPr>
          <w:rFonts w:ascii="Times New Roman" w:hAnsi="Times New Roman" w:cs="Times New Roman"/>
          <w:spacing w:val="-5"/>
          <w:sz w:val="28"/>
          <w:szCs w:val="36"/>
          <w:lang w:val="en-US"/>
        </w:rPr>
        <w:t xml:space="preserve">two </w:t>
      </w:r>
      <w:r w:rsidRPr="00E054BE">
        <w:rPr>
          <w:rFonts w:ascii="Times New Roman" w:hAnsi="Times New Roman" w:cs="Times New Roman"/>
          <w:sz w:val="28"/>
          <w:szCs w:val="36"/>
          <w:lang w:val="en-US"/>
        </w:rPr>
        <w:t>or more chemical elements that are chemically bonded together.</w:t>
      </w:r>
    </w:p>
    <w:p w14:paraId="28D33312" w14:textId="77777777" w:rsidR="00100D47" w:rsidRPr="00D93BE4" w:rsidRDefault="00100D47" w:rsidP="0011774D">
      <w:pPr>
        <w:keepLines/>
        <w:tabs>
          <w:tab w:val="left" w:pos="403"/>
        </w:tabs>
        <w:spacing w:after="0" w:line="240" w:lineRule="auto"/>
        <w:rPr>
          <w:rFonts w:ascii="Times New Roman" w:hAnsi="Times New Roman" w:cs="Times New Roman"/>
          <w:sz w:val="28"/>
          <w:szCs w:val="36"/>
          <w:lang w:val="en-US"/>
        </w:rPr>
      </w:pPr>
      <w:r w:rsidRPr="00E054BE">
        <w:rPr>
          <w:rFonts w:ascii="Times New Roman" w:hAnsi="Times New Roman" w:cs="Times New Roman"/>
          <w:sz w:val="28"/>
          <w:szCs w:val="36"/>
          <w:lang w:val="en-US"/>
        </w:rPr>
        <w:t>7. A mixture</w:t>
      </w:r>
      <w:r w:rsidRPr="00E054BE">
        <w:rPr>
          <w:rFonts w:ascii="Times New Roman" w:hAnsi="Times New Roman" w:cs="Times New Roman"/>
          <w:position w:val="8"/>
          <w:sz w:val="28"/>
          <w:szCs w:val="36"/>
          <w:lang w:val="en-US"/>
        </w:rPr>
        <w:t xml:space="preserve"> </w:t>
      </w:r>
      <w:r w:rsidRPr="00E054BE">
        <w:rPr>
          <w:rFonts w:ascii="Times New Roman" w:hAnsi="Times New Roman" w:cs="Times New Roman"/>
          <w:sz w:val="28"/>
          <w:szCs w:val="36"/>
          <w:lang w:val="en-US"/>
        </w:rPr>
        <w:t xml:space="preserve">consists of </w:t>
      </w:r>
      <w:r w:rsidRPr="00E054BE">
        <w:rPr>
          <w:rFonts w:ascii="Times New Roman" w:hAnsi="Times New Roman" w:cs="Times New Roman"/>
          <w:spacing w:val="-4"/>
          <w:sz w:val="28"/>
          <w:szCs w:val="36"/>
          <w:lang w:val="en-US"/>
        </w:rPr>
        <w:t xml:space="preserve">two </w:t>
      </w:r>
      <w:r w:rsidRPr="00E054BE">
        <w:rPr>
          <w:rFonts w:ascii="Times New Roman" w:hAnsi="Times New Roman" w:cs="Times New Roman"/>
          <w:sz w:val="28"/>
          <w:szCs w:val="36"/>
          <w:lang w:val="en-US"/>
        </w:rPr>
        <w:t xml:space="preserve">or more substances (element or compound) mixed together without </w:t>
      </w:r>
      <w:r w:rsidRPr="00E054BE">
        <w:rPr>
          <w:rFonts w:ascii="Times New Roman" w:hAnsi="Times New Roman" w:cs="Times New Roman"/>
          <w:spacing w:val="-3"/>
          <w:sz w:val="28"/>
          <w:szCs w:val="36"/>
          <w:lang w:val="en-US"/>
        </w:rPr>
        <w:t xml:space="preserve">any </w:t>
      </w:r>
      <w:r w:rsidRPr="00E054BE">
        <w:rPr>
          <w:rFonts w:ascii="Times New Roman" w:hAnsi="Times New Roman" w:cs="Times New Roman"/>
          <w:sz w:val="28"/>
          <w:szCs w:val="36"/>
          <w:lang w:val="en-US"/>
        </w:rPr>
        <w:t xml:space="preserve">chemical bond. </w:t>
      </w:r>
      <w:bookmarkStart w:id="0" w:name="4.1_Types_of_Mixtures"/>
      <w:bookmarkStart w:id="1" w:name="_bookmark20"/>
      <w:bookmarkEnd w:id="0"/>
      <w:bookmarkEnd w:id="1"/>
    </w:p>
    <w:p w14:paraId="495B0A89" w14:textId="77777777" w:rsidR="00101ED9" w:rsidRDefault="00101ED9" w:rsidP="00100D47">
      <w:pPr>
        <w:keepLines/>
        <w:spacing w:after="0" w:line="240" w:lineRule="auto"/>
        <w:rPr>
          <w:rFonts w:ascii="Times New Roman" w:hAnsi="Times New Roman" w:cs="Times New Roman"/>
          <w:b/>
          <w:sz w:val="28"/>
          <w:szCs w:val="36"/>
          <w:lang w:val="en-US"/>
        </w:rPr>
      </w:pPr>
    </w:p>
    <w:p w14:paraId="44B0112C" w14:textId="77777777" w:rsidR="00100D47" w:rsidRDefault="00100D47" w:rsidP="00100D47">
      <w:pPr>
        <w:keepLines/>
        <w:spacing w:after="0" w:line="240" w:lineRule="auto"/>
        <w:rPr>
          <w:rFonts w:ascii="Times New Roman" w:hAnsi="Times New Roman" w:cs="Times New Roman"/>
          <w:b/>
          <w:sz w:val="28"/>
          <w:szCs w:val="36"/>
          <w:lang w:val="en-US"/>
        </w:rPr>
      </w:pPr>
      <w:r w:rsidRPr="00E054BE">
        <w:rPr>
          <w:rFonts w:ascii="Times New Roman" w:hAnsi="Times New Roman" w:cs="Times New Roman"/>
          <w:b/>
          <w:sz w:val="28"/>
          <w:szCs w:val="36"/>
          <w:lang w:val="en-US"/>
        </w:rPr>
        <w:t>Ex.7 Read and translate the text.</w:t>
      </w:r>
    </w:p>
    <w:p w14:paraId="318F91F0" w14:textId="77777777" w:rsidR="004F0442" w:rsidRPr="00E054BE" w:rsidRDefault="004F0442" w:rsidP="00100D47">
      <w:pPr>
        <w:keepLines/>
        <w:spacing w:after="0" w:line="240" w:lineRule="auto"/>
        <w:rPr>
          <w:rFonts w:ascii="Times New Roman" w:hAnsi="Times New Roman" w:cs="Times New Roman"/>
          <w:b/>
          <w:sz w:val="28"/>
          <w:szCs w:val="36"/>
          <w:lang w:val="en-US"/>
        </w:rPr>
      </w:pPr>
    </w:p>
    <w:p w14:paraId="6BDE6C91" w14:textId="77777777" w:rsidR="00100D47" w:rsidRPr="00E054BE" w:rsidRDefault="00100D47" w:rsidP="00100D47">
      <w:pPr>
        <w:keepLines/>
        <w:spacing w:after="0" w:line="240" w:lineRule="auto"/>
        <w:jc w:val="center"/>
        <w:rPr>
          <w:rFonts w:ascii="Times New Roman" w:hAnsi="Times New Roman" w:cs="Times New Roman"/>
          <w:b/>
          <w:sz w:val="28"/>
          <w:szCs w:val="36"/>
          <w:lang w:val="en-US"/>
        </w:rPr>
      </w:pPr>
      <w:r w:rsidRPr="00E054BE">
        <w:rPr>
          <w:rFonts w:ascii="Times New Roman" w:hAnsi="Times New Roman" w:cs="Times New Roman"/>
          <w:b/>
          <w:sz w:val="28"/>
          <w:szCs w:val="36"/>
          <w:lang w:val="en-US"/>
        </w:rPr>
        <w:t>Types of</w:t>
      </w:r>
      <w:r w:rsidRPr="00E054BE">
        <w:rPr>
          <w:rFonts w:ascii="Times New Roman" w:hAnsi="Times New Roman" w:cs="Times New Roman"/>
          <w:b/>
          <w:spacing w:val="65"/>
          <w:sz w:val="28"/>
          <w:szCs w:val="36"/>
          <w:lang w:val="en-US"/>
        </w:rPr>
        <w:t xml:space="preserve"> </w:t>
      </w:r>
      <w:r w:rsidRPr="00E054BE">
        <w:rPr>
          <w:rFonts w:ascii="Times New Roman" w:hAnsi="Times New Roman" w:cs="Times New Roman"/>
          <w:b/>
          <w:sz w:val="28"/>
          <w:szCs w:val="36"/>
          <w:lang w:val="en-US"/>
        </w:rPr>
        <w:t>Mixtures.</w:t>
      </w:r>
    </w:p>
    <w:p w14:paraId="4EF7E259" w14:textId="77777777" w:rsidR="00100D47" w:rsidRPr="00E054BE" w:rsidRDefault="00100D47" w:rsidP="00100D47">
      <w:pPr>
        <w:keepLines/>
        <w:spacing w:after="0" w:line="240" w:lineRule="auto"/>
        <w:rPr>
          <w:rFonts w:ascii="Times New Roman" w:hAnsi="Times New Roman" w:cs="Times New Roman"/>
          <w:b/>
          <w:sz w:val="28"/>
          <w:szCs w:val="36"/>
          <w:lang w:val="en-US"/>
        </w:rPr>
      </w:pPr>
    </w:p>
    <w:p w14:paraId="16B34AEC" w14:textId="77777777" w:rsidR="00100D47" w:rsidRPr="00E054BE" w:rsidRDefault="00100D47" w:rsidP="00100D47">
      <w:pPr>
        <w:keepLines/>
        <w:spacing w:after="0" w:line="240" w:lineRule="auto"/>
        <w:jc w:val="both"/>
        <w:rPr>
          <w:rFonts w:ascii="Times New Roman" w:hAnsi="Times New Roman" w:cs="Times New Roman"/>
          <w:sz w:val="28"/>
          <w:szCs w:val="36"/>
          <w:lang w:val="en-US"/>
        </w:rPr>
      </w:pPr>
      <w:r w:rsidRPr="00E054BE">
        <w:rPr>
          <w:rFonts w:ascii="Times New Roman" w:hAnsi="Times New Roman" w:cs="Times New Roman"/>
          <w:sz w:val="28"/>
          <w:szCs w:val="36"/>
          <w:lang w:val="en-US"/>
        </w:rPr>
        <w:t>There are many kinds of mixtures. We classify them by the behavior of the phases or substances that we mix.</w:t>
      </w:r>
      <w:bookmarkStart w:id="2" w:name="_bookmark21"/>
      <w:bookmarkEnd w:id="2"/>
      <w:r w:rsidRPr="00E054BE">
        <w:rPr>
          <w:rFonts w:ascii="Times New Roman" w:hAnsi="Times New Roman" w:cs="Times New Roman"/>
          <w:sz w:val="28"/>
          <w:szCs w:val="36"/>
          <w:lang w:val="en-US"/>
        </w:rPr>
        <w:t xml:space="preserve"> A homogeneous mixture is uniform, which means that </w:t>
      </w:r>
      <w:r w:rsidRPr="00E054BE">
        <w:rPr>
          <w:rFonts w:ascii="Times New Roman" w:hAnsi="Times New Roman" w:cs="Times New Roman"/>
          <w:spacing w:val="-3"/>
          <w:sz w:val="28"/>
          <w:szCs w:val="36"/>
          <w:lang w:val="en-US"/>
        </w:rPr>
        <w:t xml:space="preserve">any </w:t>
      </w:r>
      <w:r w:rsidRPr="00E054BE">
        <w:rPr>
          <w:rFonts w:ascii="Times New Roman" w:hAnsi="Times New Roman" w:cs="Times New Roman"/>
          <w:sz w:val="28"/>
          <w:szCs w:val="36"/>
          <w:lang w:val="en-US"/>
        </w:rPr>
        <w:t>given sample of the</w:t>
      </w:r>
      <w:r w:rsidRPr="00E054BE">
        <w:rPr>
          <w:rFonts w:ascii="Times New Roman" w:hAnsi="Times New Roman" w:cs="Times New Roman"/>
          <w:spacing w:val="26"/>
          <w:sz w:val="28"/>
          <w:szCs w:val="36"/>
          <w:lang w:val="en-US"/>
        </w:rPr>
        <w:t xml:space="preserve"> </w:t>
      </w:r>
      <w:r w:rsidRPr="00E054BE">
        <w:rPr>
          <w:rFonts w:ascii="Times New Roman" w:hAnsi="Times New Roman" w:cs="Times New Roman"/>
          <w:sz w:val="28"/>
          <w:szCs w:val="36"/>
          <w:lang w:val="en-US"/>
        </w:rPr>
        <w:t>mixture</w:t>
      </w:r>
      <w:r w:rsidRPr="00E054BE">
        <w:rPr>
          <w:rFonts w:ascii="Times New Roman" w:hAnsi="Times New Roman" w:cs="Times New Roman"/>
          <w:spacing w:val="-15"/>
          <w:sz w:val="28"/>
          <w:szCs w:val="36"/>
          <w:lang w:val="en-US"/>
        </w:rPr>
        <w:t xml:space="preserve"> </w:t>
      </w:r>
      <w:r w:rsidRPr="00E054BE">
        <w:rPr>
          <w:rFonts w:ascii="Times New Roman" w:hAnsi="Times New Roman" w:cs="Times New Roman"/>
          <w:sz w:val="28"/>
          <w:szCs w:val="36"/>
          <w:lang w:val="en-US"/>
        </w:rPr>
        <w:t>will</w:t>
      </w:r>
      <w:r w:rsidRPr="00E054BE">
        <w:rPr>
          <w:rFonts w:ascii="Times New Roman" w:hAnsi="Times New Roman" w:cs="Times New Roman"/>
          <w:spacing w:val="19"/>
          <w:sz w:val="28"/>
          <w:szCs w:val="36"/>
          <w:lang w:val="en-US"/>
        </w:rPr>
        <w:t xml:space="preserve"> </w:t>
      </w:r>
      <w:r w:rsidRPr="00E054BE">
        <w:rPr>
          <w:rFonts w:ascii="Times New Roman" w:hAnsi="Times New Roman" w:cs="Times New Roman"/>
          <w:spacing w:val="-4"/>
          <w:sz w:val="28"/>
          <w:szCs w:val="36"/>
          <w:lang w:val="en-US"/>
        </w:rPr>
        <w:t xml:space="preserve">have </w:t>
      </w:r>
      <w:r w:rsidRPr="00E054BE">
        <w:rPr>
          <w:rFonts w:ascii="Times New Roman" w:hAnsi="Times New Roman" w:cs="Times New Roman"/>
          <w:sz w:val="28"/>
          <w:szCs w:val="36"/>
          <w:lang w:val="en-US"/>
        </w:rPr>
        <w:t xml:space="preserve">the same composition. Air, sea water, and carbonation dissolved in soda are all examples of homogeneous mixtures, or solutions.  No matter what sample </w:t>
      </w:r>
      <w:r w:rsidRPr="00E054BE">
        <w:rPr>
          <w:rFonts w:ascii="Times New Roman" w:hAnsi="Times New Roman" w:cs="Times New Roman"/>
          <w:spacing w:val="-3"/>
          <w:sz w:val="28"/>
          <w:szCs w:val="36"/>
          <w:lang w:val="en-US"/>
        </w:rPr>
        <w:t xml:space="preserve">you take </w:t>
      </w:r>
      <w:r w:rsidRPr="00E054BE">
        <w:rPr>
          <w:rFonts w:ascii="Times New Roman" w:hAnsi="Times New Roman" w:cs="Times New Roman"/>
          <w:sz w:val="28"/>
          <w:szCs w:val="36"/>
          <w:lang w:val="en-US"/>
        </w:rPr>
        <w:t>from   the</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mixture,</w:t>
      </w:r>
      <w:r w:rsidRPr="00E054BE">
        <w:rPr>
          <w:rFonts w:ascii="Times New Roman" w:hAnsi="Times New Roman" w:cs="Times New Roman"/>
          <w:spacing w:val="-14"/>
          <w:sz w:val="28"/>
          <w:szCs w:val="36"/>
          <w:lang w:val="en-US"/>
        </w:rPr>
        <w:t xml:space="preserve"> </w:t>
      </w:r>
      <w:r w:rsidRPr="00E054BE">
        <w:rPr>
          <w:rFonts w:ascii="Times New Roman" w:hAnsi="Times New Roman" w:cs="Times New Roman"/>
          <w:sz w:val="28"/>
          <w:szCs w:val="36"/>
          <w:lang w:val="en-US"/>
        </w:rPr>
        <w:t>it</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will</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pacing w:val="-3"/>
          <w:sz w:val="28"/>
          <w:szCs w:val="36"/>
          <w:lang w:val="en-US"/>
        </w:rPr>
        <w:t>always</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pacing w:val="2"/>
          <w:sz w:val="28"/>
          <w:szCs w:val="36"/>
          <w:lang w:val="en-US"/>
        </w:rPr>
        <w:t>be</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composed</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of</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the</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same</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combination</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of</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z w:val="28"/>
          <w:szCs w:val="36"/>
          <w:lang w:val="en-US"/>
        </w:rPr>
        <w:t>phases.</w:t>
      </w:r>
      <w:r w:rsidRPr="00E054BE">
        <w:rPr>
          <w:rFonts w:ascii="Times New Roman" w:hAnsi="Times New Roman" w:cs="Times New Roman"/>
          <w:spacing w:val="1"/>
          <w:sz w:val="28"/>
          <w:szCs w:val="36"/>
          <w:lang w:val="en-US"/>
        </w:rPr>
        <w:t xml:space="preserve"> </w:t>
      </w:r>
      <w:r w:rsidRPr="00E054BE">
        <w:rPr>
          <w:rFonts w:ascii="Times New Roman" w:hAnsi="Times New Roman" w:cs="Times New Roman"/>
          <w:sz w:val="28"/>
          <w:szCs w:val="36"/>
          <w:lang w:val="en-US"/>
        </w:rPr>
        <w:t>Chocolate</w:t>
      </w:r>
      <w:r w:rsidRPr="00E054BE">
        <w:rPr>
          <w:rFonts w:ascii="Times New Roman" w:hAnsi="Times New Roman" w:cs="Times New Roman"/>
          <w:spacing w:val="-13"/>
          <w:sz w:val="28"/>
          <w:szCs w:val="36"/>
          <w:lang w:val="en-US"/>
        </w:rPr>
        <w:t xml:space="preserve"> </w:t>
      </w:r>
      <w:r w:rsidRPr="00E054BE">
        <w:rPr>
          <w:rFonts w:ascii="Times New Roman" w:hAnsi="Times New Roman" w:cs="Times New Roman"/>
          <w:spacing w:val="-3"/>
          <w:sz w:val="28"/>
          <w:szCs w:val="36"/>
          <w:lang w:val="en-US"/>
        </w:rPr>
        <w:t xml:space="preserve">chip </w:t>
      </w:r>
      <w:r w:rsidRPr="00E054BE">
        <w:rPr>
          <w:rFonts w:ascii="Times New Roman" w:hAnsi="Times New Roman" w:cs="Times New Roman"/>
          <w:sz w:val="28"/>
          <w:szCs w:val="36"/>
          <w:lang w:val="en-US"/>
        </w:rPr>
        <w:t>ice cream is not homogeneous—one spoonful taken might     have two chips, and then another spoonful might have     several chips.</w:t>
      </w:r>
    </w:p>
    <w:p w14:paraId="774E0A5C" w14:textId="77777777" w:rsidR="00100D47" w:rsidRPr="00E054BE" w:rsidRDefault="00100D47" w:rsidP="00100D47">
      <w:pPr>
        <w:pStyle w:val="ac"/>
        <w:keepLines/>
        <w:widowControl/>
        <w:ind w:hanging="9"/>
        <w:jc w:val="both"/>
        <w:rPr>
          <w:rFonts w:ascii="Times New Roman" w:hAnsi="Times New Roman" w:cs="Times New Roman"/>
          <w:sz w:val="28"/>
          <w:szCs w:val="36"/>
        </w:rPr>
      </w:pPr>
      <w:r w:rsidRPr="00E054BE">
        <w:rPr>
          <w:rFonts w:ascii="Times New Roman" w:hAnsi="Times New Roman" w:cs="Times New Roman"/>
          <w:sz w:val="28"/>
          <w:szCs w:val="36"/>
        </w:rPr>
        <w:t xml:space="preserve">An example for a homogeneous mixture is a solution.  The substance that gets dissolved is the </w:t>
      </w:r>
      <w:r w:rsidRPr="00E054BE">
        <w:rPr>
          <w:rFonts w:ascii="Times New Roman" w:hAnsi="Times New Roman" w:cs="Times New Roman"/>
          <w:b/>
          <w:sz w:val="28"/>
          <w:szCs w:val="36"/>
        </w:rPr>
        <w:t>solute</w:t>
      </w:r>
      <w:r w:rsidRPr="00E054BE">
        <w:rPr>
          <w:rFonts w:ascii="Times New Roman" w:hAnsi="Times New Roman" w:cs="Times New Roman"/>
          <w:sz w:val="28"/>
          <w:szCs w:val="36"/>
        </w:rPr>
        <w:t xml:space="preserve">.  The substance that does the dissolving is the </w:t>
      </w:r>
      <w:r w:rsidRPr="00E054BE">
        <w:rPr>
          <w:rFonts w:ascii="Times New Roman" w:hAnsi="Times New Roman" w:cs="Times New Roman"/>
          <w:b/>
          <w:spacing w:val="-3"/>
          <w:sz w:val="28"/>
          <w:szCs w:val="36"/>
        </w:rPr>
        <w:t>solvent</w:t>
      </w:r>
      <w:r w:rsidRPr="00E054BE">
        <w:rPr>
          <w:rFonts w:ascii="Times New Roman" w:hAnsi="Times New Roman" w:cs="Times New Roman"/>
          <w:spacing w:val="-3"/>
          <w:sz w:val="28"/>
          <w:szCs w:val="36"/>
        </w:rPr>
        <w:t xml:space="preserve">.  Together  </w:t>
      </w:r>
      <w:r>
        <w:rPr>
          <w:rFonts w:ascii="Times New Roman" w:hAnsi="Times New Roman" w:cs="Times New Roman"/>
          <w:sz w:val="28"/>
          <w:szCs w:val="36"/>
        </w:rPr>
        <w:t xml:space="preserve">they make   </w:t>
      </w:r>
      <w:r w:rsidRPr="00E054BE">
        <w:rPr>
          <w:rFonts w:ascii="Times New Roman" w:hAnsi="Times New Roman" w:cs="Times New Roman"/>
          <w:sz w:val="28"/>
          <w:szCs w:val="36"/>
        </w:rPr>
        <w:t xml:space="preserve">a </w:t>
      </w:r>
      <w:r w:rsidRPr="00E054BE">
        <w:rPr>
          <w:rFonts w:ascii="Times New Roman" w:hAnsi="Times New Roman" w:cs="Times New Roman"/>
          <w:b/>
          <w:sz w:val="28"/>
          <w:szCs w:val="36"/>
        </w:rPr>
        <w:t>solution</w:t>
      </w:r>
      <w:r w:rsidRPr="00E054BE">
        <w:rPr>
          <w:rFonts w:ascii="Times New Roman" w:hAnsi="Times New Roman" w:cs="Times New Roman"/>
          <w:sz w:val="28"/>
          <w:szCs w:val="36"/>
        </w:rPr>
        <w:t xml:space="preserve">. If </w:t>
      </w:r>
      <w:r w:rsidRPr="00E054BE">
        <w:rPr>
          <w:rFonts w:ascii="Times New Roman" w:hAnsi="Times New Roman" w:cs="Times New Roman"/>
          <w:spacing w:val="-3"/>
          <w:sz w:val="28"/>
          <w:szCs w:val="36"/>
        </w:rPr>
        <w:t xml:space="preserve">you </w:t>
      </w:r>
      <w:r w:rsidRPr="00E054BE">
        <w:rPr>
          <w:rFonts w:ascii="Times New Roman" w:hAnsi="Times New Roman" w:cs="Times New Roman"/>
          <w:sz w:val="28"/>
          <w:szCs w:val="36"/>
        </w:rPr>
        <w:t xml:space="preserve">stir a spoonful of salt </w:t>
      </w:r>
      <w:r w:rsidRPr="00E054BE">
        <w:rPr>
          <w:rFonts w:ascii="Times New Roman" w:hAnsi="Times New Roman" w:cs="Times New Roman"/>
          <w:spacing w:val="-3"/>
          <w:sz w:val="28"/>
          <w:szCs w:val="36"/>
        </w:rPr>
        <w:t xml:space="preserve">into </w:t>
      </w:r>
      <w:r w:rsidRPr="00E054BE">
        <w:rPr>
          <w:rFonts w:ascii="Times New Roman" w:hAnsi="Times New Roman" w:cs="Times New Roman"/>
          <w:sz w:val="28"/>
          <w:szCs w:val="36"/>
        </w:rPr>
        <w:t xml:space="preserve">a glass of water, salt is the solute that gets dissolved. </w:t>
      </w:r>
      <w:r w:rsidRPr="00E054BE">
        <w:rPr>
          <w:rFonts w:ascii="Times New Roman" w:hAnsi="Times New Roman" w:cs="Times New Roman"/>
          <w:spacing w:val="-4"/>
          <w:sz w:val="28"/>
          <w:szCs w:val="36"/>
        </w:rPr>
        <w:t xml:space="preserve">Water </w:t>
      </w:r>
      <w:r w:rsidRPr="00E054BE">
        <w:rPr>
          <w:rFonts w:ascii="Times New Roman" w:hAnsi="Times New Roman" w:cs="Times New Roman"/>
          <w:sz w:val="28"/>
          <w:szCs w:val="36"/>
        </w:rPr>
        <w:t xml:space="preserve">is the solvent. The salty water is </w:t>
      </w:r>
      <w:r w:rsidRPr="00E054BE">
        <w:rPr>
          <w:rFonts w:ascii="Times New Roman" w:hAnsi="Times New Roman" w:cs="Times New Roman"/>
          <w:spacing w:val="-3"/>
          <w:sz w:val="28"/>
          <w:szCs w:val="36"/>
        </w:rPr>
        <w:t xml:space="preserve">now </w:t>
      </w:r>
      <w:r w:rsidRPr="00E054BE">
        <w:rPr>
          <w:rFonts w:ascii="Times New Roman" w:hAnsi="Times New Roman" w:cs="Times New Roman"/>
          <w:sz w:val="28"/>
          <w:szCs w:val="36"/>
        </w:rPr>
        <w:t>a solution, or homogeneous mixture, of salt and</w:t>
      </w:r>
      <w:r w:rsidRPr="00E054BE">
        <w:rPr>
          <w:rFonts w:ascii="Times New Roman" w:hAnsi="Times New Roman" w:cs="Times New Roman"/>
          <w:spacing w:val="-1"/>
          <w:sz w:val="28"/>
          <w:szCs w:val="36"/>
        </w:rPr>
        <w:t xml:space="preserve"> </w:t>
      </w:r>
      <w:r w:rsidRPr="00E054BE">
        <w:rPr>
          <w:rFonts w:ascii="Times New Roman" w:hAnsi="Times New Roman" w:cs="Times New Roman"/>
          <w:sz w:val="28"/>
          <w:szCs w:val="36"/>
        </w:rPr>
        <w:t>water.</w:t>
      </w:r>
    </w:p>
    <w:p w14:paraId="07F06855" w14:textId="77777777" w:rsidR="00100D47" w:rsidRDefault="00100D47" w:rsidP="00100D47">
      <w:pPr>
        <w:pStyle w:val="ac"/>
        <w:keepLines/>
        <w:widowControl/>
        <w:ind w:hanging="12"/>
        <w:jc w:val="both"/>
        <w:rPr>
          <w:rFonts w:ascii="Times New Roman" w:hAnsi="Times New Roman" w:cs="Times New Roman"/>
          <w:sz w:val="28"/>
          <w:szCs w:val="36"/>
        </w:rPr>
      </w:pPr>
      <w:r w:rsidRPr="00E054BE">
        <w:rPr>
          <w:rFonts w:ascii="Times New Roman" w:hAnsi="Times New Roman" w:cs="Times New Roman"/>
          <w:sz w:val="28"/>
          <w:szCs w:val="36"/>
        </w:rPr>
        <w:t>When we mix different gases, they always form a solution. The gas molecules quickly spread out into a uniform composition.</w:t>
      </w:r>
    </w:p>
    <w:p w14:paraId="2CDF3090" w14:textId="77777777" w:rsidR="00101ED9" w:rsidRDefault="00101ED9" w:rsidP="00100D47">
      <w:pPr>
        <w:pStyle w:val="ac"/>
        <w:keepLines/>
        <w:widowControl/>
        <w:rPr>
          <w:rFonts w:ascii="Times New Roman" w:hAnsi="Times New Roman" w:cs="Times New Roman"/>
          <w:sz w:val="28"/>
          <w:szCs w:val="36"/>
        </w:rPr>
      </w:pPr>
    </w:p>
    <w:p w14:paraId="0956DA2F" w14:textId="77777777" w:rsidR="00100D47" w:rsidRPr="004F0442" w:rsidRDefault="00100D47" w:rsidP="00101ED9">
      <w:pPr>
        <w:pStyle w:val="ac"/>
        <w:keepLines/>
        <w:widowControl/>
        <w:rPr>
          <w:rFonts w:ascii="Times New Roman" w:hAnsi="Times New Roman" w:cs="Times New Roman"/>
          <w:b/>
          <w:sz w:val="28"/>
          <w:szCs w:val="36"/>
        </w:rPr>
      </w:pPr>
      <w:r w:rsidRPr="004F0442">
        <w:rPr>
          <w:rFonts w:ascii="Times New Roman" w:hAnsi="Times New Roman" w:cs="Times New Roman"/>
          <w:b/>
          <w:sz w:val="28"/>
          <w:szCs w:val="36"/>
        </w:rPr>
        <w:t xml:space="preserve">Vocabulary </w:t>
      </w:r>
    </w:p>
    <w:p w14:paraId="63FCF6B1"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 xml:space="preserve">mixture </w:t>
      </w:r>
      <w:r>
        <w:rPr>
          <w:rFonts w:ascii="Times New Roman" w:hAnsi="Times New Roman" w:cs="Times New Roman"/>
          <w:sz w:val="28"/>
          <w:szCs w:val="36"/>
        </w:rPr>
        <w:t>–</w:t>
      </w:r>
      <w:r w:rsidRPr="00E054BE">
        <w:rPr>
          <w:rFonts w:ascii="Times New Roman" w:hAnsi="Times New Roman" w:cs="Times New Roman"/>
          <w:sz w:val="28"/>
          <w:szCs w:val="36"/>
        </w:rPr>
        <w:t xml:space="preserve"> </w:t>
      </w:r>
      <w:r w:rsidRPr="00E054BE">
        <w:rPr>
          <w:rFonts w:ascii="Times New Roman" w:hAnsi="Times New Roman" w:cs="Times New Roman"/>
          <w:sz w:val="28"/>
          <w:szCs w:val="36"/>
          <w:lang w:val="ru-RU"/>
        </w:rPr>
        <w:t>смесь</w:t>
      </w:r>
    </w:p>
    <w:p w14:paraId="7A90D849" w14:textId="77777777" w:rsidR="00100D47" w:rsidRPr="000E7EC1"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to</w:t>
      </w:r>
      <w:r w:rsidRPr="000E7EC1">
        <w:rPr>
          <w:rFonts w:ascii="Times New Roman" w:hAnsi="Times New Roman" w:cs="Times New Roman"/>
          <w:sz w:val="28"/>
          <w:szCs w:val="36"/>
        </w:rPr>
        <w:t xml:space="preserve"> </w:t>
      </w:r>
      <w:r w:rsidRPr="00E054BE">
        <w:rPr>
          <w:rFonts w:ascii="Times New Roman" w:hAnsi="Times New Roman" w:cs="Times New Roman"/>
          <w:sz w:val="28"/>
          <w:szCs w:val="36"/>
        </w:rPr>
        <w:t>classify</w:t>
      </w:r>
      <w:r w:rsidRPr="000E7EC1">
        <w:rPr>
          <w:rFonts w:ascii="Times New Roman" w:hAnsi="Times New Roman" w:cs="Times New Roman"/>
          <w:sz w:val="28"/>
          <w:szCs w:val="36"/>
        </w:rPr>
        <w:t xml:space="preserve"> –</w:t>
      </w:r>
      <w:r w:rsidRPr="00E054BE">
        <w:rPr>
          <w:rFonts w:ascii="Times New Roman" w:hAnsi="Times New Roman" w:cs="Times New Roman"/>
          <w:sz w:val="28"/>
          <w:szCs w:val="36"/>
          <w:lang w:val="ru-RU"/>
        </w:rPr>
        <w:t>классифицировать</w:t>
      </w:r>
    </w:p>
    <w:p w14:paraId="21C66F9E" w14:textId="77777777" w:rsidR="00100D47" w:rsidRPr="000E7EC1"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behavior</w:t>
      </w:r>
      <w:r w:rsidRPr="000E7EC1">
        <w:rPr>
          <w:rFonts w:ascii="Times New Roman" w:hAnsi="Times New Roman" w:cs="Times New Roman"/>
          <w:sz w:val="28"/>
          <w:szCs w:val="36"/>
        </w:rPr>
        <w:t xml:space="preserve"> – </w:t>
      </w:r>
      <w:r w:rsidRPr="00E054BE">
        <w:rPr>
          <w:rFonts w:ascii="Times New Roman" w:hAnsi="Times New Roman" w:cs="Times New Roman"/>
          <w:sz w:val="28"/>
          <w:szCs w:val="36"/>
          <w:lang w:val="ru-RU"/>
        </w:rPr>
        <w:t>поведение</w:t>
      </w:r>
    </w:p>
    <w:p w14:paraId="54B4C70E" w14:textId="77777777" w:rsidR="00100D47" w:rsidRPr="000E7EC1"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phase</w:t>
      </w:r>
      <w:r w:rsidRPr="000E7EC1">
        <w:rPr>
          <w:rFonts w:ascii="Times New Roman" w:hAnsi="Times New Roman" w:cs="Times New Roman"/>
          <w:sz w:val="28"/>
          <w:szCs w:val="36"/>
        </w:rPr>
        <w:t xml:space="preserve"> –</w:t>
      </w:r>
      <w:r w:rsidRPr="00E054BE">
        <w:rPr>
          <w:rFonts w:ascii="Times New Roman" w:hAnsi="Times New Roman" w:cs="Times New Roman"/>
          <w:sz w:val="28"/>
          <w:szCs w:val="36"/>
          <w:lang w:val="ru-RU"/>
        </w:rPr>
        <w:t>фаза</w:t>
      </w:r>
    </w:p>
    <w:p w14:paraId="364548F1" w14:textId="77777777" w:rsidR="00100D47" w:rsidRPr="00A70BC7"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lastRenderedPageBreak/>
        <w:t>substance</w:t>
      </w:r>
      <w:r w:rsidRPr="00A70BC7">
        <w:rPr>
          <w:rFonts w:ascii="Times New Roman" w:hAnsi="Times New Roman" w:cs="Times New Roman"/>
          <w:sz w:val="28"/>
          <w:szCs w:val="36"/>
        </w:rPr>
        <w:t xml:space="preserve"> –</w:t>
      </w:r>
      <w:r w:rsidRPr="00E054BE">
        <w:rPr>
          <w:rFonts w:ascii="Times New Roman" w:hAnsi="Times New Roman" w:cs="Times New Roman"/>
          <w:sz w:val="28"/>
          <w:szCs w:val="36"/>
          <w:lang w:val="ru-RU"/>
        </w:rPr>
        <w:t>вещество</w:t>
      </w:r>
    </w:p>
    <w:p w14:paraId="1B0C0BC3"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to</w:t>
      </w:r>
      <w:r w:rsidRPr="00C10AEC">
        <w:rPr>
          <w:rFonts w:ascii="Times New Roman" w:hAnsi="Times New Roman" w:cs="Times New Roman"/>
          <w:sz w:val="28"/>
          <w:szCs w:val="36"/>
        </w:rPr>
        <w:t xml:space="preserve"> </w:t>
      </w:r>
      <w:r w:rsidRPr="00E054BE">
        <w:rPr>
          <w:rFonts w:ascii="Times New Roman" w:hAnsi="Times New Roman" w:cs="Times New Roman"/>
          <w:sz w:val="28"/>
          <w:szCs w:val="36"/>
        </w:rPr>
        <w:t>mix</w:t>
      </w:r>
      <w:r w:rsidRPr="00C10AEC">
        <w:rPr>
          <w:rFonts w:ascii="Times New Roman" w:hAnsi="Times New Roman" w:cs="Times New Roman"/>
          <w:sz w:val="28"/>
          <w:szCs w:val="36"/>
        </w:rPr>
        <w:t xml:space="preserve"> – </w:t>
      </w:r>
      <w:r w:rsidRPr="00E054BE">
        <w:rPr>
          <w:rFonts w:ascii="Times New Roman" w:hAnsi="Times New Roman" w:cs="Times New Roman"/>
          <w:sz w:val="28"/>
          <w:szCs w:val="36"/>
          <w:lang w:val="ru-RU"/>
        </w:rPr>
        <w:t>смешивать</w:t>
      </w:r>
    </w:p>
    <w:p w14:paraId="382BF2E2" w14:textId="77777777" w:rsidR="00100D47" w:rsidRPr="00D93BE4"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homogeneous</w:t>
      </w:r>
      <w:r w:rsidRPr="00D93BE4">
        <w:rPr>
          <w:rFonts w:ascii="Times New Roman" w:hAnsi="Times New Roman" w:cs="Times New Roman"/>
          <w:sz w:val="28"/>
          <w:szCs w:val="36"/>
          <w:lang w:val="ru-RU"/>
        </w:rPr>
        <w:t xml:space="preserve"> </w:t>
      </w:r>
      <w:r w:rsidRPr="00E054BE">
        <w:rPr>
          <w:rFonts w:ascii="Times New Roman" w:hAnsi="Times New Roman" w:cs="Times New Roman"/>
          <w:sz w:val="28"/>
          <w:szCs w:val="36"/>
        </w:rPr>
        <w:t>mixture</w:t>
      </w:r>
      <w:r w:rsidRPr="00D93BE4">
        <w:rPr>
          <w:rFonts w:ascii="Times New Roman" w:hAnsi="Times New Roman" w:cs="Times New Roman"/>
          <w:sz w:val="28"/>
          <w:szCs w:val="36"/>
          <w:lang w:val="ru-RU"/>
        </w:rPr>
        <w:t xml:space="preserve"> – </w:t>
      </w:r>
      <w:r w:rsidRPr="00E054BE">
        <w:rPr>
          <w:rFonts w:ascii="Times New Roman" w:hAnsi="Times New Roman" w:cs="Times New Roman"/>
          <w:sz w:val="28"/>
          <w:szCs w:val="36"/>
          <w:lang w:val="ru-RU"/>
        </w:rPr>
        <w:t>однородная</w:t>
      </w:r>
      <w:r w:rsidRPr="00D93BE4">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гомогенная</w:t>
      </w:r>
      <w:r w:rsidRPr="00D93BE4">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смесь</w:t>
      </w:r>
    </w:p>
    <w:p w14:paraId="0911A70A" w14:textId="77777777" w:rsidR="00100D47" w:rsidRPr="00D93BE4"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uniform</w:t>
      </w:r>
      <w:r w:rsidRPr="00D93BE4">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равномерный</w:t>
      </w:r>
    </w:p>
    <w:p w14:paraId="0541E36F"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sample</w:t>
      </w:r>
      <w:r w:rsidRPr="00C10AEC">
        <w:rPr>
          <w:rFonts w:ascii="Times New Roman" w:hAnsi="Times New Roman" w:cs="Times New Roman"/>
          <w:sz w:val="28"/>
          <w:szCs w:val="36"/>
        </w:rPr>
        <w:t xml:space="preserve"> –</w:t>
      </w:r>
      <w:r w:rsidRPr="00E054BE">
        <w:rPr>
          <w:rFonts w:ascii="Times New Roman" w:hAnsi="Times New Roman" w:cs="Times New Roman"/>
          <w:sz w:val="28"/>
          <w:szCs w:val="36"/>
          <w:lang w:val="ru-RU"/>
        </w:rPr>
        <w:t>образец</w:t>
      </w:r>
      <w:r w:rsidRPr="00C10AEC">
        <w:rPr>
          <w:rFonts w:ascii="Times New Roman" w:hAnsi="Times New Roman" w:cs="Times New Roman"/>
          <w:sz w:val="28"/>
          <w:szCs w:val="36"/>
        </w:rPr>
        <w:t xml:space="preserve"> </w:t>
      </w:r>
    </w:p>
    <w:p w14:paraId="4BBEC0A9"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composition</w:t>
      </w:r>
      <w:r w:rsidRPr="00C10AEC">
        <w:rPr>
          <w:rFonts w:ascii="Times New Roman" w:hAnsi="Times New Roman" w:cs="Times New Roman"/>
          <w:sz w:val="28"/>
          <w:szCs w:val="36"/>
        </w:rPr>
        <w:t xml:space="preserve"> – </w:t>
      </w:r>
      <w:r w:rsidRPr="00E054BE">
        <w:rPr>
          <w:rFonts w:ascii="Times New Roman" w:hAnsi="Times New Roman" w:cs="Times New Roman"/>
          <w:sz w:val="28"/>
          <w:szCs w:val="36"/>
          <w:lang w:val="ru-RU"/>
        </w:rPr>
        <w:t>состав</w:t>
      </w:r>
    </w:p>
    <w:p w14:paraId="6FF1FB18"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air</w:t>
      </w:r>
      <w:r w:rsidRPr="00C10AEC">
        <w:rPr>
          <w:rFonts w:ascii="Times New Roman" w:hAnsi="Times New Roman" w:cs="Times New Roman"/>
          <w:sz w:val="28"/>
          <w:szCs w:val="36"/>
        </w:rPr>
        <w:t xml:space="preserve"> – </w:t>
      </w:r>
      <w:r w:rsidRPr="00E054BE">
        <w:rPr>
          <w:rFonts w:ascii="Times New Roman" w:hAnsi="Times New Roman" w:cs="Times New Roman"/>
          <w:sz w:val="28"/>
          <w:szCs w:val="36"/>
          <w:lang w:val="ru-RU"/>
        </w:rPr>
        <w:t>воздух</w:t>
      </w:r>
    </w:p>
    <w:p w14:paraId="313AB08B"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sea</w:t>
      </w:r>
      <w:r w:rsidRPr="00C10AEC">
        <w:rPr>
          <w:rFonts w:ascii="Times New Roman" w:hAnsi="Times New Roman" w:cs="Times New Roman"/>
          <w:sz w:val="28"/>
          <w:szCs w:val="36"/>
        </w:rPr>
        <w:t xml:space="preserve"> – </w:t>
      </w:r>
      <w:r w:rsidRPr="00E054BE">
        <w:rPr>
          <w:rFonts w:ascii="Times New Roman" w:hAnsi="Times New Roman" w:cs="Times New Roman"/>
          <w:sz w:val="28"/>
          <w:szCs w:val="36"/>
          <w:lang w:val="ru-RU"/>
        </w:rPr>
        <w:t>море</w:t>
      </w:r>
    </w:p>
    <w:p w14:paraId="3393A2D5"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water</w:t>
      </w:r>
      <w:r w:rsidRPr="00C10AEC">
        <w:rPr>
          <w:rFonts w:ascii="Times New Roman" w:hAnsi="Times New Roman" w:cs="Times New Roman"/>
          <w:sz w:val="28"/>
          <w:szCs w:val="36"/>
        </w:rPr>
        <w:t xml:space="preserve"> – </w:t>
      </w:r>
      <w:r w:rsidRPr="00E054BE">
        <w:rPr>
          <w:rFonts w:ascii="Times New Roman" w:hAnsi="Times New Roman" w:cs="Times New Roman"/>
          <w:sz w:val="28"/>
          <w:szCs w:val="36"/>
          <w:lang w:val="ru-RU"/>
        </w:rPr>
        <w:t>вода</w:t>
      </w:r>
    </w:p>
    <w:p w14:paraId="41DA9328" w14:textId="77777777" w:rsidR="00100D47" w:rsidRPr="00C10AEC"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lang w:val="ru-RU"/>
        </w:rPr>
        <w:t>с</w:t>
      </w:r>
      <w:r w:rsidRPr="00E054BE">
        <w:rPr>
          <w:rFonts w:ascii="Times New Roman" w:hAnsi="Times New Roman" w:cs="Times New Roman"/>
          <w:sz w:val="28"/>
          <w:szCs w:val="36"/>
        </w:rPr>
        <w:t>arbonation</w:t>
      </w:r>
      <w:r w:rsidRPr="00C10AEC">
        <w:rPr>
          <w:rFonts w:ascii="Times New Roman" w:hAnsi="Times New Roman" w:cs="Times New Roman"/>
          <w:sz w:val="28"/>
          <w:szCs w:val="36"/>
        </w:rPr>
        <w:t xml:space="preserve">  - </w:t>
      </w:r>
      <w:r w:rsidRPr="00E054BE">
        <w:rPr>
          <w:rFonts w:ascii="Times New Roman" w:hAnsi="Times New Roman" w:cs="Times New Roman"/>
          <w:sz w:val="28"/>
          <w:szCs w:val="36"/>
          <w:lang w:val="ru-RU"/>
        </w:rPr>
        <w:t>насыщение</w:t>
      </w:r>
      <w:r w:rsidRPr="00C10AEC">
        <w:rPr>
          <w:rFonts w:ascii="Times New Roman" w:hAnsi="Times New Roman" w:cs="Times New Roman"/>
          <w:sz w:val="28"/>
          <w:szCs w:val="36"/>
        </w:rPr>
        <w:t xml:space="preserve"> </w:t>
      </w:r>
      <w:r w:rsidRPr="00E054BE">
        <w:rPr>
          <w:rFonts w:ascii="Times New Roman" w:hAnsi="Times New Roman" w:cs="Times New Roman"/>
          <w:sz w:val="28"/>
          <w:szCs w:val="36"/>
          <w:lang w:val="ru-RU"/>
        </w:rPr>
        <w:t>углекислотой</w:t>
      </w:r>
      <w:r w:rsidRPr="00C10AEC">
        <w:rPr>
          <w:rFonts w:ascii="Times New Roman" w:hAnsi="Times New Roman" w:cs="Times New Roman"/>
          <w:sz w:val="28"/>
          <w:szCs w:val="36"/>
        </w:rPr>
        <w:t xml:space="preserve"> </w:t>
      </w:r>
    </w:p>
    <w:p w14:paraId="794C2DD5" w14:textId="77777777" w:rsidR="00100D47" w:rsidRPr="004F062B"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to</w:t>
      </w:r>
      <w:r w:rsidRPr="004F062B">
        <w:rPr>
          <w:rFonts w:ascii="Times New Roman" w:hAnsi="Times New Roman" w:cs="Times New Roman"/>
          <w:sz w:val="28"/>
          <w:szCs w:val="36"/>
        </w:rPr>
        <w:t xml:space="preserve"> </w:t>
      </w:r>
      <w:r w:rsidRPr="00E054BE">
        <w:rPr>
          <w:rFonts w:ascii="Times New Roman" w:hAnsi="Times New Roman" w:cs="Times New Roman"/>
          <w:sz w:val="28"/>
          <w:szCs w:val="36"/>
        </w:rPr>
        <w:t>dissolve</w:t>
      </w:r>
      <w:r w:rsidRPr="004F062B">
        <w:rPr>
          <w:rFonts w:ascii="Times New Roman" w:hAnsi="Times New Roman" w:cs="Times New Roman"/>
          <w:sz w:val="28"/>
          <w:szCs w:val="36"/>
        </w:rPr>
        <w:t xml:space="preserve"> </w:t>
      </w:r>
      <w:r>
        <w:rPr>
          <w:rFonts w:ascii="Times New Roman" w:hAnsi="Times New Roman" w:cs="Times New Roman"/>
          <w:sz w:val="28"/>
          <w:szCs w:val="36"/>
        </w:rPr>
        <w:t>–</w:t>
      </w:r>
      <w:r w:rsidRPr="004F062B">
        <w:rPr>
          <w:rFonts w:ascii="Times New Roman" w:hAnsi="Times New Roman" w:cs="Times New Roman"/>
          <w:sz w:val="28"/>
          <w:szCs w:val="36"/>
        </w:rPr>
        <w:t xml:space="preserve"> </w:t>
      </w:r>
      <w:r w:rsidRPr="00E054BE">
        <w:rPr>
          <w:rFonts w:ascii="Times New Roman" w:hAnsi="Times New Roman" w:cs="Times New Roman"/>
          <w:sz w:val="28"/>
          <w:szCs w:val="36"/>
          <w:lang w:val="ru-RU"/>
        </w:rPr>
        <w:t>растворять</w:t>
      </w:r>
    </w:p>
    <w:p w14:paraId="7A874F71" w14:textId="77777777" w:rsidR="00100D47" w:rsidRPr="004F062B"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soda</w:t>
      </w:r>
      <w:r w:rsidRPr="004F062B">
        <w:rPr>
          <w:rFonts w:ascii="Times New Roman" w:hAnsi="Times New Roman" w:cs="Times New Roman"/>
          <w:sz w:val="28"/>
          <w:szCs w:val="36"/>
        </w:rPr>
        <w:t xml:space="preserve">  -</w:t>
      </w:r>
      <w:r w:rsidRPr="00E054BE">
        <w:rPr>
          <w:rFonts w:ascii="Times New Roman" w:hAnsi="Times New Roman" w:cs="Times New Roman"/>
          <w:sz w:val="28"/>
          <w:szCs w:val="36"/>
          <w:lang w:val="ru-RU"/>
        </w:rPr>
        <w:t>сода</w:t>
      </w:r>
    </w:p>
    <w:p w14:paraId="33FFA70D" w14:textId="77777777" w:rsidR="00100D47" w:rsidRPr="004F062B"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example</w:t>
      </w:r>
      <w:r w:rsidRPr="004F062B">
        <w:rPr>
          <w:rFonts w:ascii="Times New Roman" w:hAnsi="Times New Roman" w:cs="Times New Roman"/>
          <w:sz w:val="28"/>
          <w:szCs w:val="36"/>
        </w:rPr>
        <w:t xml:space="preserve"> </w:t>
      </w:r>
      <w:r>
        <w:rPr>
          <w:rFonts w:ascii="Times New Roman" w:hAnsi="Times New Roman" w:cs="Times New Roman"/>
          <w:sz w:val="28"/>
          <w:szCs w:val="36"/>
        </w:rPr>
        <w:t>–</w:t>
      </w:r>
      <w:r w:rsidRPr="004F062B">
        <w:rPr>
          <w:rFonts w:ascii="Times New Roman" w:hAnsi="Times New Roman" w:cs="Times New Roman"/>
          <w:sz w:val="28"/>
          <w:szCs w:val="36"/>
        </w:rPr>
        <w:t xml:space="preserve"> </w:t>
      </w:r>
      <w:r w:rsidRPr="00E054BE">
        <w:rPr>
          <w:rFonts w:ascii="Times New Roman" w:hAnsi="Times New Roman" w:cs="Times New Roman"/>
          <w:sz w:val="28"/>
          <w:szCs w:val="36"/>
          <w:lang w:val="ru-RU"/>
        </w:rPr>
        <w:t>пример</w:t>
      </w:r>
      <w:r w:rsidRPr="004F062B">
        <w:rPr>
          <w:rFonts w:ascii="Times New Roman" w:hAnsi="Times New Roman" w:cs="Times New Roman"/>
          <w:sz w:val="28"/>
          <w:szCs w:val="36"/>
        </w:rPr>
        <w:t xml:space="preserve"> </w:t>
      </w:r>
    </w:p>
    <w:p w14:paraId="71B86115" w14:textId="77777777" w:rsidR="00100D47" w:rsidRPr="00B53B5F"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solution</w:t>
      </w:r>
      <w:r w:rsidRPr="00B53B5F">
        <w:rPr>
          <w:rFonts w:ascii="Times New Roman" w:hAnsi="Times New Roman" w:cs="Times New Roman"/>
          <w:sz w:val="28"/>
          <w:szCs w:val="36"/>
        </w:rPr>
        <w:t xml:space="preserve"> – </w:t>
      </w:r>
      <w:r w:rsidRPr="00E054BE">
        <w:rPr>
          <w:rFonts w:ascii="Times New Roman" w:hAnsi="Times New Roman" w:cs="Times New Roman"/>
          <w:sz w:val="28"/>
          <w:szCs w:val="36"/>
          <w:lang w:val="ru-RU"/>
        </w:rPr>
        <w:t>раствор</w:t>
      </w:r>
    </w:p>
    <w:p w14:paraId="497147C8" w14:textId="77777777" w:rsidR="00100D47" w:rsidRPr="000E7EC1"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no</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rPr>
        <w:t>matter</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rPr>
        <w:t>what</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rPr>
        <w:t>sample</w:t>
      </w:r>
      <w:r w:rsidRPr="000E7EC1">
        <w:rPr>
          <w:rFonts w:ascii="Times New Roman" w:hAnsi="Times New Roman" w:cs="Times New Roman"/>
          <w:sz w:val="28"/>
          <w:szCs w:val="36"/>
          <w:lang w:val="ru-RU"/>
        </w:rPr>
        <w:t xml:space="preserve"> – </w:t>
      </w:r>
      <w:r w:rsidRPr="00E054BE">
        <w:rPr>
          <w:rFonts w:ascii="Times New Roman" w:hAnsi="Times New Roman" w:cs="Times New Roman"/>
          <w:sz w:val="28"/>
          <w:szCs w:val="36"/>
          <w:lang w:val="ru-RU"/>
        </w:rPr>
        <w:t>не</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имеет</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значения</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какой</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образец</w:t>
      </w:r>
      <w:r w:rsidRPr="000E7EC1">
        <w:rPr>
          <w:rFonts w:ascii="Times New Roman" w:hAnsi="Times New Roman" w:cs="Times New Roman"/>
          <w:sz w:val="28"/>
          <w:szCs w:val="36"/>
          <w:lang w:val="ru-RU"/>
        </w:rPr>
        <w:t xml:space="preserve"> </w:t>
      </w:r>
    </w:p>
    <w:p w14:paraId="19DBA5E4" w14:textId="77777777" w:rsidR="00100D47" w:rsidRPr="000E7EC1"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combination</w:t>
      </w:r>
      <w:r w:rsidRPr="000E7EC1">
        <w:rPr>
          <w:rFonts w:ascii="Times New Roman" w:hAnsi="Times New Roman" w:cs="Times New Roman"/>
          <w:sz w:val="28"/>
          <w:szCs w:val="36"/>
          <w:lang w:val="ru-RU"/>
        </w:rPr>
        <w:t xml:space="preserve"> -  </w:t>
      </w:r>
      <w:r w:rsidRPr="00E054BE">
        <w:rPr>
          <w:rFonts w:ascii="Times New Roman" w:hAnsi="Times New Roman" w:cs="Times New Roman"/>
          <w:sz w:val="28"/>
          <w:szCs w:val="36"/>
          <w:lang w:val="ru-RU"/>
        </w:rPr>
        <w:t>состав</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rPr>
        <w:t>c</w:t>
      </w:r>
      <w:r w:rsidRPr="00E054BE">
        <w:rPr>
          <w:rFonts w:ascii="Times New Roman" w:hAnsi="Times New Roman" w:cs="Times New Roman"/>
          <w:sz w:val="28"/>
          <w:szCs w:val="36"/>
          <w:lang w:val="ru-RU"/>
        </w:rPr>
        <w:t>оединение</w:t>
      </w:r>
      <w:r w:rsidRPr="000E7EC1">
        <w:rPr>
          <w:rFonts w:ascii="Times New Roman" w:hAnsi="Times New Roman" w:cs="Times New Roman"/>
          <w:sz w:val="28"/>
          <w:szCs w:val="36"/>
          <w:lang w:val="ru-RU"/>
        </w:rPr>
        <w:t xml:space="preserve"> </w:t>
      </w:r>
    </w:p>
    <w:p w14:paraId="1A77D454" w14:textId="77777777" w:rsidR="00100D47" w:rsidRPr="000E7EC1" w:rsidRDefault="00100D47" w:rsidP="00100D47">
      <w:pPr>
        <w:pStyle w:val="ac"/>
        <w:keepLines/>
        <w:widowControl/>
        <w:rPr>
          <w:rFonts w:ascii="Times New Roman" w:hAnsi="Times New Roman" w:cs="Times New Roman"/>
          <w:spacing w:val="-13"/>
          <w:sz w:val="28"/>
          <w:szCs w:val="36"/>
          <w:lang w:val="ru-RU"/>
        </w:rPr>
      </w:pPr>
      <w:r w:rsidRPr="00E054BE">
        <w:rPr>
          <w:rFonts w:ascii="Times New Roman" w:hAnsi="Times New Roman" w:cs="Times New Roman"/>
          <w:sz w:val="28"/>
          <w:szCs w:val="36"/>
        </w:rPr>
        <w:t>chocolate</w:t>
      </w:r>
      <w:r w:rsidRPr="000E7EC1">
        <w:rPr>
          <w:rFonts w:ascii="Times New Roman" w:hAnsi="Times New Roman" w:cs="Times New Roman"/>
          <w:sz w:val="28"/>
          <w:szCs w:val="36"/>
          <w:lang w:val="ru-RU"/>
        </w:rPr>
        <w:t xml:space="preserve"> – </w:t>
      </w:r>
      <w:r w:rsidRPr="00E054BE">
        <w:rPr>
          <w:rFonts w:ascii="Times New Roman" w:hAnsi="Times New Roman" w:cs="Times New Roman"/>
          <w:sz w:val="28"/>
          <w:szCs w:val="36"/>
          <w:lang w:val="ru-RU"/>
        </w:rPr>
        <w:t>шоколад</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шоколадный</w:t>
      </w:r>
      <w:r w:rsidRPr="000E7EC1">
        <w:rPr>
          <w:rFonts w:ascii="Times New Roman" w:hAnsi="Times New Roman" w:cs="Times New Roman"/>
          <w:spacing w:val="-13"/>
          <w:sz w:val="28"/>
          <w:szCs w:val="36"/>
          <w:lang w:val="ru-RU"/>
        </w:rPr>
        <w:t xml:space="preserve"> </w:t>
      </w:r>
    </w:p>
    <w:p w14:paraId="02194C59" w14:textId="77777777" w:rsidR="00100D47" w:rsidRPr="000E7EC1"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pacing w:val="-3"/>
          <w:sz w:val="28"/>
          <w:szCs w:val="36"/>
        </w:rPr>
        <w:t>chip</w:t>
      </w:r>
      <w:r w:rsidRPr="000E7EC1">
        <w:rPr>
          <w:rFonts w:ascii="Times New Roman" w:hAnsi="Times New Roman" w:cs="Times New Roman"/>
          <w:spacing w:val="-3"/>
          <w:sz w:val="28"/>
          <w:szCs w:val="36"/>
          <w:lang w:val="ru-RU"/>
        </w:rPr>
        <w:t xml:space="preserve"> – </w:t>
      </w:r>
      <w:r w:rsidRPr="00E054BE">
        <w:rPr>
          <w:rFonts w:ascii="Times New Roman" w:hAnsi="Times New Roman" w:cs="Times New Roman"/>
          <w:sz w:val="28"/>
          <w:szCs w:val="36"/>
          <w:lang w:val="ru-RU"/>
        </w:rPr>
        <w:t>кусок</w:t>
      </w:r>
    </w:p>
    <w:p w14:paraId="1F929DCB" w14:textId="77777777" w:rsidR="00100D47" w:rsidRPr="000E7EC1"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ice</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rPr>
        <w:t>cream</w:t>
      </w:r>
      <w:r w:rsidRPr="000E7EC1">
        <w:rPr>
          <w:rFonts w:ascii="Times New Roman" w:hAnsi="Times New Roman" w:cs="Times New Roman"/>
          <w:sz w:val="28"/>
          <w:szCs w:val="36"/>
          <w:lang w:val="ru-RU"/>
        </w:rPr>
        <w:t xml:space="preserve"> – </w:t>
      </w:r>
      <w:r w:rsidRPr="00E054BE">
        <w:rPr>
          <w:rFonts w:ascii="Times New Roman" w:hAnsi="Times New Roman" w:cs="Times New Roman"/>
          <w:sz w:val="28"/>
          <w:szCs w:val="36"/>
          <w:lang w:val="ru-RU"/>
        </w:rPr>
        <w:t>мороженое</w:t>
      </w:r>
    </w:p>
    <w:p w14:paraId="56BC35B6" w14:textId="77777777" w:rsidR="00100D47" w:rsidRPr="000E7EC1"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one</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rPr>
        <w:t>spoonful</w:t>
      </w:r>
      <w:r w:rsidRPr="000E7EC1">
        <w:rPr>
          <w:rFonts w:ascii="Times New Roman" w:hAnsi="Times New Roman" w:cs="Times New Roman"/>
          <w:sz w:val="28"/>
          <w:szCs w:val="36"/>
          <w:lang w:val="ru-RU"/>
        </w:rPr>
        <w:t xml:space="preserve"> – </w:t>
      </w:r>
      <w:r w:rsidRPr="00E054BE">
        <w:rPr>
          <w:rFonts w:ascii="Times New Roman" w:hAnsi="Times New Roman" w:cs="Times New Roman"/>
          <w:sz w:val="28"/>
          <w:szCs w:val="36"/>
          <w:lang w:val="ru-RU"/>
        </w:rPr>
        <w:t>одна</w:t>
      </w:r>
      <w:r w:rsidRPr="000E7EC1">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ложка</w:t>
      </w:r>
      <w:r w:rsidRPr="000E7EC1">
        <w:rPr>
          <w:rFonts w:ascii="Times New Roman" w:hAnsi="Times New Roman" w:cs="Times New Roman"/>
          <w:sz w:val="28"/>
          <w:szCs w:val="36"/>
          <w:lang w:val="ru-RU"/>
        </w:rPr>
        <w:t xml:space="preserve">  </w:t>
      </w:r>
    </w:p>
    <w:p w14:paraId="0D65641B" w14:textId="77777777" w:rsidR="00100D47" w:rsidRPr="00E054BE"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solute</w:t>
      </w:r>
      <w:r w:rsidRPr="00E054BE">
        <w:rPr>
          <w:rFonts w:ascii="Times New Roman" w:hAnsi="Times New Roman" w:cs="Times New Roman"/>
          <w:sz w:val="28"/>
          <w:szCs w:val="36"/>
          <w:lang w:val="ru-RU"/>
        </w:rPr>
        <w:t xml:space="preserve"> –растворенное вещество</w:t>
      </w:r>
    </w:p>
    <w:p w14:paraId="05BE233F" w14:textId="77777777" w:rsidR="00100D47" w:rsidRPr="00E054BE" w:rsidRDefault="00100D47" w:rsidP="00100D47">
      <w:pPr>
        <w:pStyle w:val="ac"/>
        <w:keepLines/>
        <w:widowControl/>
        <w:rPr>
          <w:rFonts w:ascii="Times New Roman" w:hAnsi="Times New Roman" w:cs="Times New Roman"/>
          <w:spacing w:val="-3"/>
          <w:sz w:val="28"/>
          <w:szCs w:val="36"/>
          <w:lang w:val="ru-RU"/>
        </w:rPr>
      </w:pPr>
      <w:r w:rsidRPr="00E054BE">
        <w:rPr>
          <w:rFonts w:ascii="Times New Roman" w:hAnsi="Times New Roman" w:cs="Times New Roman"/>
          <w:spacing w:val="-3"/>
          <w:sz w:val="28"/>
          <w:szCs w:val="36"/>
        </w:rPr>
        <w:t>solvent</w:t>
      </w:r>
      <w:r w:rsidRPr="00E054BE">
        <w:rPr>
          <w:rFonts w:ascii="Times New Roman" w:hAnsi="Times New Roman" w:cs="Times New Roman"/>
          <w:spacing w:val="-3"/>
          <w:sz w:val="28"/>
          <w:szCs w:val="36"/>
          <w:lang w:val="ru-RU"/>
        </w:rPr>
        <w:t xml:space="preserve"> </w:t>
      </w:r>
      <w:r>
        <w:rPr>
          <w:rFonts w:ascii="Times New Roman" w:hAnsi="Times New Roman" w:cs="Times New Roman"/>
          <w:spacing w:val="-3"/>
          <w:sz w:val="28"/>
          <w:szCs w:val="36"/>
          <w:lang w:val="ru-RU"/>
        </w:rPr>
        <w:t>–</w:t>
      </w:r>
      <w:r w:rsidRPr="00E054BE">
        <w:rPr>
          <w:rFonts w:ascii="Times New Roman" w:hAnsi="Times New Roman" w:cs="Times New Roman"/>
          <w:spacing w:val="-3"/>
          <w:sz w:val="28"/>
          <w:szCs w:val="36"/>
          <w:lang w:val="ru-RU"/>
        </w:rPr>
        <w:t>растворитель</w:t>
      </w:r>
    </w:p>
    <w:p w14:paraId="6A5AEDA5" w14:textId="77777777" w:rsidR="00100D47" w:rsidRPr="00754E8F" w:rsidRDefault="00100D47" w:rsidP="00100D47">
      <w:pPr>
        <w:pStyle w:val="ac"/>
        <w:keepLines/>
        <w:widowControl/>
        <w:rPr>
          <w:rFonts w:ascii="Times New Roman" w:hAnsi="Times New Roman" w:cs="Times New Roman"/>
          <w:sz w:val="28"/>
          <w:szCs w:val="36"/>
          <w:lang w:val="ru-RU"/>
        </w:rPr>
      </w:pPr>
      <w:r w:rsidRPr="00E054BE">
        <w:rPr>
          <w:rFonts w:ascii="Times New Roman" w:hAnsi="Times New Roman" w:cs="Times New Roman"/>
          <w:sz w:val="28"/>
          <w:szCs w:val="36"/>
        </w:rPr>
        <w:t>to</w:t>
      </w:r>
      <w:r w:rsidRPr="00754E8F">
        <w:rPr>
          <w:rFonts w:ascii="Times New Roman" w:hAnsi="Times New Roman" w:cs="Times New Roman"/>
          <w:sz w:val="28"/>
          <w:szCs w:val="36"/>
          <w:lang w:val="ru-RU"/>
        </w:rPr>
        <w:t xml:space="preserve"> </w:t>
      </w:r>
      <w:r w:rsidRPr="00E054BE">
        <w:rPr>
          <w:rFonts w:ascii="Times New Roman" w:hAnsi="Times New Roman" w:cs="Times New Roman"/>
          <w:sz w:val="28"/>
          <w:szCs w:val="36"/>
        </w:rPr>
        <w:t>stir</w:t>
      </w:r>
      <w:r w:rsidRPr="00754E8F">
        <w:rPr>
          <w:rFonts w:ascii="Times New Roman" w:hAnsi="Times New Roman" w:cs="Times New Roman"/>
          <w:sz w:val="28"/>
          <w:szCs w:val="36"/>
          <w:lang w:val="ru-RU"/>
        </w:rPr>
        <w:t xml:space="preserve"> </w:t>
      </w:r>
      <w:r>
        <w:rPr>
          <w:rFonts w:ascii="Times New Roman" w:hAnsi="Times New Roman" w:cs="Times New Roman"/>
          <w:sz w:val="28"/>
          <w:szCs w:val="36"/>
          <w:lang w:val="ru-RU"/>
        </w:rPr>
        <w:t>–</w:t>
      </w:r>
      <w:r w:rsidRPr="00754E8F">
        <w:rPr>
          <w:rFonts w:ascii="Times New Roman" w:hAnsi="Times New Roman" w:cs="Times New Roman"/>
          <w:sz w:val="28"/>
          <w:szCs w:val="36"/>
          <w:lang w:val="ru-RU"/>
        </w:rPr>
        <w:t xml:space="preserve"> </w:t>
      </w:r>
      <w:r w:rsidRPr="00E054BE">
        <w:rPr>
          <w:rFonts w:ascii="Times New Roman" w:hAnsi="Times New Roman" w:cs="Times New Roman"/>
          <w:sz w:val="28"/>
          <w:szCs w:val="36"/>
          <w:lang w:val="ru-RU"/>
        </w:rPr>
        <w:t>размешивать</w:t>
      </w:r>
      <w:r w:rsidRPr="00754E8F">
        <w:rPr>
          <w:rFonts w:ascii="Times New Roman" w:hAnsi="Times New Roman" w:cs="Times New Roman"/>
          <w:sz w:val="28"/>
          <w:szCs w:val="36"/>
          <w:lang w:val="ru-RU"/>
        </w:rPr>
        <w:t xml:space="preserve"> </w:t>
      </w:r>
    </w:p>
    <w:p w14:paraId="3D5BB0E7" w14:textId="77777777" w:rsidR="00100D47" w:rsidRPr="00392932"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salt</w:t>
      </w:r>
      <w:r w:rsidRPr="00392932">
        <w:rPr>
          <w:rFonts w:ascii="Times New Roman" w:hAnsi="Times New Roman" w:cs="Times New Roman"/>
          <w:sz w:val="28"/>
          <w:szCs w:val="36"/>
        </w:rPr>
        <w:t xml:space="preserve"> –</w:t>
      </w:r>
      <w:r w:rsidRPr="00E054BE">
        <w:rPr>
          <w:rFonts w:ascii="Times New Roman" w:hAnsi="Times New Roman" w:cs="Times New Roman"/>
          <w:sz w:val="28"/>
          <w:szCs w:val="36"/>
          <w:lang w:val="ru-RU"/>
        </w:rPr>
        <w:t>соль</w:t>
      </w:r>
    </w:p>
    <w:p w14:paraId="019E5F38"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glass of water –</w:t>
      </w:r>
      <w:r w:rsidRPr="00E054BE">
        <w:rPr>
          <w:rFonts w:ascii="Times New Roman" w:hAnsi="Times New Roman" w:cs="Times New Roman"/>
          <w:sz w:val="28"/>
          <w:szCs w:val="36"/>
          <w:lang w:val="ru-RU"/>
        </w:rPr>
        <w:t>стакан</w:t>
      </w:r>
      <w:r w:rsidRPr="00E054BE">
        <w:rPr>
          <w:rFonts w:ascii="Times New Roman" w:hAnsi="Times New Roman" w:cs="Times New Roman"/>
          <w:sz w:val="28"/>
          <w:szCs w:val="36"/>
        </w:rPr>
        <w:t xml:space="preserve"> </w:t>
      </w:r>
      <w:r w:rsidRPr="00E054BE">
        <w:rPr>
          <w:rFonts w:ascii="Times New Roman" w:hAnsi="Times New Roman" w:cs="Times New Roman"/>
          <w:sz w:val="28"/>
          <w:szCs w:val="36"/>
          <w:lang w:val="ru-RU"/>
        </w:rPr>
        <w:t>воды</w:t>
      </w:r>
    </w:p>
    <w:p w14:paraId="33B79DE5"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 xml:space="preserve">to mix </w:t>
      </w:r>
      <w:r>
        <w:rPr>
          <w:rFonts w:ascii="Times New Roman" w:hAnsi="Times New Roman" w:cs="Times New Roman"/>
          <w:sz w:val="28"/>
          <w:szCs w:val="36"/>
        </w:rPr>
        <w:t>–</w:t>
      </w:r>
      <w:r w:rsidRPr="00E054BE">
        <w:rPr>
          <w:rFonts w:ascii="Times New Roman" w:hAnsi="Times New Roman" w:cs="Times New Roman"/>
          <w:sz w:val="28"/>
          <w:szCs w:val="36"/>
        </w:rPr>
        <w:t xml:space="preserve"> </w:t>
      </w:r>
      <w:r w:rsidRPr="00E054BE">
        <w:rPr>
          <w:rFonts w:ascii="Times New Roman" w:hAnsi="Times New Roman" w:cs="Times New Roman"/>
          <w:sz w:val="28"/>
          <w:szCs w:val="36"/>
          <w:lang w:val="ru-RU"/>
        </w:rPr>
        <w:t>смешивать</w:t>
      </w:r>
    </w:p>
    <w:p w14:paraId="263116A9" w14:textId="77777777" w:rsidR="00100D47" w:rsidRPr="00E054BE" w:rsidRDefault="00100D47" w:rsidP="00100D47">
      <w:pPr>
        <w:pStyle w:val="ac"/>
        <w:keepLines/>
        <w:widowControl/>
        <w:rPr>
          <w:rFonts w:ascii="Times New Roman" w:hAnsi="Times New Roman" w:cs="Times New Roman"/>
          <w:sz w:val="28"/>
          <w:szCs w:val="36"/>
        </w:rPr>
      </w:pPr>
      <w:r w:rsidRPr="00E054BE">
        <w:rPr>
          <w:rFonts w:ascii="Times New Roman" w:hAnsi="Times New Roman" w:cs="Times New Roman"/>
          <w:sz w:val="28"/>
          <w:szCs w:val="36"/>
        </w:rPr>
        <w:t xml:space="preserve">different </w:t>
      </w:r>
      <w:r>
        <w:rPr>
          <w:rFonts w:ascii="Times New Roman" w:hAnsi="Times New Roman" w:cs="Times New Roman"/>
          <w:sz w:val="28"/>
          <w:szCs w:val="36"/>
        </w:rPr>
        <w:t>–</w:t>
      </w:r>
      <w:r w:rsidRPr="00E054BE">
        <w:rPr>
          <w:rFonts w:ascii="Times New Roman" w:hAnsi="Times New Roman" w:cs="Times New Roman"/>
          <w:sz w:val="28"/>
          <w:szCs w:val="36"/>
        </w:rPr>
        <w:t xml:space="preserve"> </w:t>
      </w:r>
      <w:r w:rsidRPr="00E054BE">
        <w:rPr>
          <w:rFonts w:ascii="Times New Roman" w:hAnsi="Times New Roman" w:cs="Times New Roman"/>
          <w:sz w:val="28"/>
          <w:szCs w:val="36"/>
          <w:lang w:val="ru-RU"/>
        </w:rPr>
        <w:t>разный</w:t>
      </w:r>
      <w:r w:rsidRPr="00E054BE">
        <w:rPr>
          <w:rFonts w:ascii="Times New Roman" w:hAnsi="Times New Roman" w:cs="Times New Roman"/>
          <w:sz w:val="28"/>
          <w:szCs w:val="36"/>
        </w:rPr>
        <w:t xml:space="preserve"> </w:t>
      </w:r>
    </w:p>
    <w:p w14:paraId="443F26C6" w14:textId="77777777" w:rsidR="00100D47" w:rsidRPr="00E054BE" w:rsidRDefault="00100D47" w:rsidP="00100D47">
      <w:pPr>
        <w:pStyle w:val="ac"/>
        <w:keepLines/>
        <w:widowControl/>
        <w:ind w:hanging="12"/>
        <w:rPr>
          <w:rFonts w:ascii="Times New Roman" w:hAnsi="Times New Roman" w:cs="Times New Roman"/>
          <w:sz w:val="28"/>
          <w:szCs w:val="36"/>
        </w:rPr>
      </w:pPr>
      <w:r w:rsidRPr="00E054BE">
        <w:rPr>
          <w:rFonts w:ascii="Times New Roman" w:hAnsi="Times New Roman" w:cs="Times New Roman"/>
          <w:sz w:val="28"/>
          <w:szCs w:val="36"/>
        </w:rPr>
        <w:t xml:space="preserve">to form </w:t>
      </w:r>
      <w:r>
        <w:rPr>
          <w:rFonts w:ascii="Times New Roman" w:hAnsi="Times New Roman" w:cs="Times New Roman"/>
          <w:sz w:val="28"/>
          <w:szCs w:val="36"/>
        </w:rPr>
        <w:t>–</w:t>
      </w:r>
      <w:r w:rsidRPr="00E054BE">
        <w:rPr>
          <w:rFonts w:ascii="Times New Roman" w:hAnsi="Times New Roman" w:cs="Times New Roman"/>
          <w:sz w:val="28"/>
          <w:szCs w:val="36"/>
        </w:rPr>
        <w:t xml:space="preserve"> </w:t>
      </w:r>
      <w:r w:rsidRPr="00E054BE">
        <w:rPr>
          <w:rFonts w:ascii="Times New Roman" w:hAnsi="Times New Roman" w:cs="Times New Roman"/>
          <w:sz w:val="28"/>
          <w:szCs w:val="36"/>
          <w:lang w:val="ru-RU"/>
        </w:rPr>
        <w:t>формировать</w:t>
      </w:r>
    </w:p>
    <w:p w14:paraId="45BF662A" w14:textId="77777777" w:rsidR="00100D47" w:rsidRPr="00E054BE" w:rsidRDefault="00100D47" w:rsidP="00100D47">
      <w:pPr>
        <w:pStyle w:val="ac"/>
        <w:keepLines/>
        <w:widowControl/>
        <w:ind w:hanging="12"/>
        <w:rPr>
          <w:rFonts w:ascii="Times New Roman" w:hAnsi="Times New Roman" w:cs="Times New Roman"/>
          <w:sz w:val="28"/>
          <w:szCs w:val="36"/>
        </w:rPr>
      </w:pPr>
      <w:r w:rsidRPr="00E054BE">
        <w:rPr>
          <w:rFonts w:ascii="Times New Roman" w:hAnsi="Times New Roman" w:cs="Times New Roman"/>
          <w:sz w:val="28"/>
          <w:szCs w:val="36"/>
        </w:rPr>
        <w:t xml:space="preserve">molecule </w:t>
      </w:r>
      <w:r>
        <w:rPr>
          <w:rFonts w:ascii="Times New Roman" w:hAnsi="Times New Roman" w:cs="Times New Roman"/>
          <w:sz w:val="28"/>
          <w:szCs w:val="36"/>
        </w:rPr>
        <w:t>–</w:t>
      </w:r>
      <w:r w:rsidRPr="00E054BE">
        <w:rPr>
          <w:rFonts w:ascii="Times New Roman" w:hAnsi="Times New Roman" w:cs="Times New Roman"/>
          <w:sz w:val="28"/>
          <w:szCs w:val="36"/>
          <w:lang w:val="ru-RU"/>
        </w:rPr>
        <w:t>молекула</w:t>
      </w:r>
    </w:p>
    <w:p w14:paraId="5ABF2E86" w14:textId="77777777" w:rsidR="00100D47" w:rsidRPr="00E054BE" w:rsidRDefault="00100D47" w:rsidP="00100D47">
      <w:pPr>
        <w:pStyle w:val="ac"/>
        <w:keepLines/>
        <w:widowControl/>
        <w:ind w:hanging="12"/>
        <w:rPr>
          <w:rFonts w:ascii="Times New Roman" w:hAnsi="Times New Roman" w:cs="Times New Roman"/>
          <w:sz w:val="28"/>
          <w:szCs w:val="36"/>
        </w:rPr>
      </w:pPr>
      <w:r w:rsidRPr="00E054BE">
        <w:rPr>
          <w:rFonts w:ascii="Times New Roman" w:hAnsi="Times New Roman" w:cs="Times New Roman"/>
          <w:sz w:val="28"/>
          <w:szCs w:val="36"/>
        </w:rPr>
        <w:t xml:space="preserve">quickly </w:t>
      </w:r>
      <w:r>
        <w:rPr>
          <w:rFonts w:ascii="Times New Roman" w:hAnsi="Times New Roman" w:cs="Times New Roman"/>
          <w:sz w:val="28"/>
          <w:szCs w:val="36"/>
        </w:rPr>
        <w:t>–</w:t>
      </w:r>
      <w:r w:rsidRPr="00E054BE">
        <w:rPr>
          <w:rFonts w:ascii="Times New Roman" w:hAnsi="Times New Roman" w:cs="Times New Roman"/>
          <w:sz w:val="28"/>
          <w:szCs w:val="36"/>
          <w:lang w:val="ru-RU"/>
        </w:rPr>
        <w:t>быстро</w:t>
      </w:r>
    </w:p>
    <w:p w14:paraId="7368BFA4" w14:textId="77777777" w:rsidR="00100D47" w:rsidRPr="00D93BE4" w:rsidRDefault="00100D47" w:rsidP="00100D47">
      <w:pPr>
        <w:pStyle w:val="ac"/>
        <w:keepLines/>
        <w:widowControl/>
        <w:ind w:hanging="12"/>
        <w:rPr>
          <w:rFonts w:ascii="Times New Roman" w:hAnsi="Times New Roman" w:cs="Times New Roman"/>
          <w:sz w:val="28"/>
          <w:szCs w:val="36"/>
        </w:rPr>
      </w:pPr>
      <w:r w:rsidRPr="00E054BE">
        <w:rPr>
          <w:rFonts w:ascii="Times New Roman" w:hAnsi="Times New Roman" w:cs="Times New Roman"/>
          <w:sz w:val="28"/>
          <w:szCs w:val="36"/>
        </w:rPr>
        <w:t>to</w:t>
      </w:r>
      <w:r w:rsidRPr="00D93BE4">
        <w:rPr>
          <w:rFonts w:ascii="Times New Roman" w:hAnsi="Times New Roman" w:cs="Times New Roman"/>
          <w:sz w:val="28"/>
          <w:szCs w:val="36"/>
        </w:rPr>
        <w:t xml:space="preserve"> </w:t>
      </w:r>
      <w:r w:rsidRPr="00E054BE">
        <w:rPr>
          <w:rFonts w:ascii="Times New Roman" w:hAnsi="Times New Roman" w:cs="Times New Roman"/>
          <w:sz w:val="28"/>
          <w:szCs w:val="36"/>
        </w:rPr>
        <w:t>spread</w:t>
      </w:r>
      <w:r w:rsidRPr="00D93BE4">
        <w:rPr>
          <w:rFonts w:ascii="Times New Roman" w:hAnsi="Times New Roman" w:cs="Times New Roman"/>
          <w:sz w:val="28"/>
          <w:szCs w:val="36"/>
        </w:rPr>
        <w:t xml:space="preserve"> </w:t>
      </w:r>
      <w:r w:rsidRPr="00E054BE">
        <w:rPr>
          <w:rFonts w:ascii="Times New Roman" w:hAnsi="Times New Roman" w:cs="Times New Roman"/>
          <w:sz w:val="28"/>
          <w:szCs w:val="36"/>
        </w:rPr>
        <w:t>out</w:t>
      </w:r>
      <w:r w:rsidRPr="00D93BE4">
        <w:rPr>
          <w:rFonts w:ascii="Times New Roman" w:hAnsi="Times New Roman" w:cs="Times New Roman"/>
          <w:sz w:val="28"/>
          <w:szCs w:val="36"/>
        </w:rPr>
        <w:t xml:space="preserve">  -</w:t>
      </w:r>
      <w:r w:rsidRPr="00E054BE">
        <w:rPr>
          <w:rFonts w:ascii="Times New Roman" w:hAnsi="Times New Roman" w:cs="Times New Roman"/>
          <w:sz w:val="28"/>
          <w:szCs w:val="36"/>
          <w:lang w:val="ru-RU"/>
        </w:rPr>
        <w:t>распространяться</w:t>
      </w:r>
    </w:p>
    <w:p w14:paraId="148CE52D" w14:textId="77777777" w:rsidR="00100D47" w:rsidRPr="00D93BE4" w:rsidRDefault="00100D47" w:rsidP="00100D47">
      <w:pPr>
        <w:pStyle w:val="ac"/>
        <w:keepLines/>
        <w:widowControl/>
        <w:ind w:hanging="9"/>
        <w:rPr>
          <w:rFonts w:ascii="Times New Roman" w:hAnsi="Times New Roman" w:cs="Times New Roman"/>
          <w:sz w:val="28"/>
          <w:szCs w:val="36"/>
        </w:rPr>
      </w:pPr>
      <w:r w:rsidRPr="00E054BE">
        <w:rPr>
          <w:rFonts w:ascii="Times New Roman" w:hAnsi="Times New Roman" w:cs="Times New Roman"/>
          <w:sz w:val="28"/>
          <w:szCs w:val="36"/>
        </w:rPr>
        <w:t>heterogeneous</w:t>
      </w:r>
      <w:r w:rsidRPr="00D93BE4">
        <w:rPr>
          <w:rFonts w:ascii="Times New Roman" w:hAnsi="Times New Roman" w:cs="Times New Roman"/>
          <w:sz w:val="28"/>
          <w:szCs w:val="36"/>
        </w:rPr>
        <w:t xml:space="preserve"> – </w:t>
      </w:r>
      <w:r w:rsidRPr="00E054BE">
        <w:rPr>
          <w:rFonts w:ascii="Times New Roman" w:hAnsi="Times New Roman" w:cs="Times New Roman"/>
          <w:sz w:val="28"/>
          <w:szCs w:val="36"/>
          <w:lang w:val="ru-RU"/>
        </w:rPr>
        <w:t>неоднородный</w:t>
      </w:r>
      <w:r w:rsidRPr="00D93BE4">
        <w:rPr>
          <w:rFonts w:ascii="Times New Roman" w:hAnsi="Times New Roman" w:cs="Times New Roman"/>
          <w:sz w:val="28"/>
          <w:szCs w:val="36"/>
        </w:rPr>
        <w:t xml:space="preserve">, </w:t>
      </w:r>
      <w:r w:rsidRPr="00E054BE">
        <w:rPr>
          <w:rFonts w:ascii="Times New Roman" w:hAnsi="Times New Roman" w:cs="Times New Roman"/>
          <w:sz w:val="28"/>
          <w:szCs w:val="36"/>
          <w:lang w:val="ru-RU"/>
        </w:rPr>
        <w:t>гетерогенный</w:t>
      </w:r>
    </w:p>
    <w:p w14:paraId="7C40A6B7" w14:textId="77777777" w:rsidR="00100D47" w:rsidRPr="00D93BE4" w:rsidRDefault="00100D47" w:rsidP="00100D47">
      <w:pPr>
        <w:pStyle w:val="ac"/>
        <w:keepLines/>
        <w:widowControl/>
        <w:ind w:hanging="9"/>
        <w:rPr>
          <w:rFonts w:ascii="Times New Roman" w:hAnsi="Times New Roman" w:cs="Times New Roman"/>
          <w:sz w:val="28"/>
          <w:szCs w:val="36"/>
        </w:rPr>
      </w:pPr>
      <w:r w:rsidRPr="004F0442">
        <w:rPr>
          <w:rFonts w:ascii="Times New Roman" w:hAnsi="Times New Roman" w:cs="Times New Roman"/>
          <w:sz w:val="28"/>
          <w:szCs w:val="36"/>
        </w:rPr>
        <w:t>c</w:t>
      </w:r>
      <w:r w:rsidRPr="00E054BE">
        <w:rPr>
          <w:rFonts w:ascii="Times New Roman" w:hAnsi="Times New Roman" w:cs="Times New Roman"/>
          <w:sz w:val="28"/>
          <w:szCs w:val="36"/>
        </w:rPr>
        <w:t>oncrete</w:t>
      </w:r>
      <w:r w:rsidRPr="00D93BE4">
        <w:rPr>
          <w:rFonts w:ascii="Times New Roman" w:hAnsi="Times New Roman" w:cs="Times New Roman"/>
          <w:sz w:val="28"/>
          <w:szCs w:val="36"/>
        </w:rPr>
        <w:t xml:space="preserve"> –</w:t>
      </w:r>
      <w:r w:rsidRPr="00E054BE">
        <w:rPr>
          <w:rFonts w:ascii="Times New Roman" w:hAnsi="Times New Roman" w:cs="Times New Roman"/>
          <w:sz w:val="28"/>
          <w:szCs w:val="36"/>
          <w:lang w:val="ru-RU"/>
        </w:rPr>
        <w:t>бетон</w:t>
      </w:r>
      <w:r w:rsidRPr="00D93BE4">
        <w:rPr>
          <w:rFonts w:ascii="Times New Roman" w:hAnsi="Times New Roman" w:cs="Times New Roman"/>
          <w:sz w:val="28"/>
          <w:szCs w:val="36"/>
        </w:rPr>
        <w:t xml:space="preserve">, </w:t>
      </w:r>
      <w:r w:rsidRPr="00E054BE">
        <w:rPr>
          <w:rFonts w:ascii="Times New Roman" w:hAnsi="Times New Roman" w:cs="Times New Roman"/>
          <w:sz w:val="28"/>
          <w:szCs w:val="36"/>
          <w:lang w:val="ru-RU"/>
        </w:rPr>
        <w:t>конкретный</w:t>
      </w:r>
    </w:p>
    <w:p w14:paraId="5748C399" w14:textId="77777777" w:rsidR="00100D47" w:rsidRPr="00D93BE4" w:rsidRDefault="00100D47" w:rsidP="00100D47">
      <w:pPr>
        <w:pStyle w:val="ac"/>
        <w:keepLines/>
        <w:widowControl/>
        <w:ind w:hanging="9"/>
        <w:rPr>
          <w:rFonts w:ascii="Times New Roman" w:hAnsi="Times New Roman" w:cs="Times New Roman"/>
          <w:sz w:val="28"/>
          <w:szCs w:val="36"/>
        </w:rPr>
      </w:pPr>
      <w:r w:rsidRPr="00E054BE">
        <w:rPr>
          <w:rFonts w:ascii="Times New Roman" w:hAnsi="Times New Roman" w:cs="Times New Roman"/>
          <w:sz w:val="28"/>
          <w:szCs w:val="36"/>
        </w:rPr>
        <w:t>soil</w:t>
      </w:r>
      <w:r w:rsidRPr="00D93BE4">
        <w:rPr>
          <w:rFonts w:ascii="Times New Roman" w:hAnsi="Times New Roman" w:cs="Times New Roman"/>
          <w:sz w:val="28"/>
          <w:szCs w:val="36"/>
        </w:rPr>
        <w:t xml:space="preserve"> –</w:t>
      </w:r>
      <w:r w:rsidRPr="00E054BE">
        <w:rPr>
          <w:rFonts w:ascii="Times New Roman" w:hAnsi="Times New Roman" w:cs="Times New Roman"/>
          <w:sz w:val="28"/>
          <w:szCs w:val="36"/>
          <w:lang w:val="ru-RU"/>
        </w:rPr>
        <w:t>почва</w:t>
      </w:r>
    </w:p>
    <w:p w14:paraId="1D84AE02" w14:textId="77777777" w:rsidR="00100D47" w:rsidRPr="00D93BE4" w:rsidRDefault="00100D47" w:rsidP="00100D47">
      <w:pPr>
        <w:pStyle w:val="ac"/>
        <w:keepLines/>
        <w:widowControl/>
        <w:ind w:hanging="9"/>
        <w:rPr>
          <w:rFonts w:ascii="Times New Roman" w:hAnsi="Times New Roman" w:cs="Times New Roman"/>
          <w:sz w:val="28"/>
          <w:szCs w:val="36"/>
        </w:rPr>
      </w:pPr>
      <w:r w:rsidRPr="00E054BE">
        <w:rPr>
          <w:rFonts w:ascii="Times New Roman" w:hAnsi="Times New Roman" w:cs="Times New Roman"/>
          <w:sz w:val="28"/>
          <w:szCs w:val="36"/>
        </w:rPr>
        <w:t>blood</w:t>
      </w:r>
      <w:r w:rsidRPr="00D93BE4">
        <w:rPr>
          <w:rFonts w:ascii="Times New Roman" w:hAnsi="Times New Roman" w:cs="Times New Roman"/>
          <w:sz w:val="28"/>
          <w:szCs w:val="36"/>
        </w:rPr>
        <w:t xml:space="preserve"> –</w:t>
      </w:r>
      <w:r w:rsidRPr="00E054BE">
        <w:rPr>
          <w:rFonts w:ascii="Times New Roman" w:hAnsi="Times New Roman" w:cs="Times New Roman"/>
          <w:sz w:val="28"/>
          <w:szCs w:val="36"/>
          <w:lang w:val="ru-RU"/>
        </w:rPr>
        <w:t>кровь</w:t>
      </w:r>
    </w:p>
    <w:p w14:paraId="06144C03" w14:textId="77777777" w:rsidR="00100D47" w:rsidRPr="003539B1" w:rsidRDefault="00100D47" w:rsidP="004F0442">
      <w:pPr>
        <w:pStyle w:val="ac"/>
        <w:keepLines/>
        <w:widowControl/>
        <w:tabs>
          <w:tab w:val="left" w:pos="2730"/>
        </w:tabs>
        <w:ind w:hanging="9"/>
        <w:rPr>
          <w:rFonts w:ascii="Times New Roman" w:hAnsi="Times New Roman" w:cs="Times New Roman"/>
          <w:sz w:val="28"/>
          <w:szCs w:val="36"/>
          <w:lang w:val="kk-KZ"/>
        </w:rPr>
      </w:pPr>
      <w:r w:rsidRPr="00E054BE">
        <w:rPr>
          <w:rFonts w:ascii="Times New Roman" w:hAnsi="Times New Roman" w:cs="Times New Roman"/>
          <w:sz w:val="28"/>
          <w:szCs w:val="36"/>
        </w:rPr>
        <w:t>salad</w:t>
      </w:r>
      <w:r w:rsidRPr="00A70BC7">
        <w:rPr>
          <w:rFonts w:ascii="Times New Roman" w:hAnsi="Times New Roman" w:cs="Times New Roman"/>
          <w:sz w:val="28"/>
          <w:szCs w:val="36"/>
        </w:rPr>
        <w:t xml:space="preserve"> – </w:t>
      </w:r>
      <w:r w:rsidRPr="00E054BE">
        <w:rPr>
          <w:rFonts w:ascii="Times New Roman" w:hAnsi="Times New Roman" w:cs="Times New Roman"/>
          <w:sz w:val="28"/>
          <w:szCs w:val="36"/>
          <w:lang w:val="ru-RU"/>
        </w:rPr>
        <w:t>сала</w:t>
      </w:r>
      <w:r>
        <w:rPr>
          <w:rFonts w:ascii="Times New Roman" w:hAnsi="Times New Roman" w:cs="Times New Roman"/>
          <w:sz w:val="28"/>
          <w:szCs w:val="36"/>
          <w:lang w:val="kk-KZ"/>
        </w:rPr>
        <w:t>д</w:t>
      </w:r>
      <w:r w:rsidR="004F0442">
        <w:rPr>
          <w:rFonts w:ascii="Times New Roman" w:hAnsi="Times New Roman" w:cs="Times New Roman"/>
          <w:sz w:val="28"/>
          <w:szCs w:val="36"/>
          <w:lang w:val="kk-KZ"/>
        </w:rPr>
        <w:tab/>
      </w:r>
    </w:p>
    <w:p w14:paraId="53B4B4EE" w14:textId="77777777" w:rsidR="0011774D" w:rsidRDefault="0011774D" w:rsidP="0011774D">
      <w:pPr>
        <w:pStyle w:val="3"/>
        <w:spacing w:before="0" w:beforeAutospacing="0" w:after="0" w:afterAutospacing="0"/>
        <w:jc w:val="center"/>
        <w:rPr>
          <w:sz w:val="28"/>
          <w:szCs w:val="28"/>
          <w:lang w:val="en-US"/>
        </w:rPr>
      </w:pPr>
      <w:r>
        <w:rPr>
          <w:sz w:val="28"/>
          <w:szCs w:val="28"/>
          <w:lang w:val="en-US"/>
        </w:rPr>
        <w:t>Unit 8</w:t>
      </w:r>
    </w:p>
    <w:p w14:paraId="568DDDE2" w14:textId="77777777" w:rsidR="004F0442" w:rsidRPr="004763DB" w:rsidRDefault="004F0442" w:rsidP="0011774D">
      <w:pPr>
        <w:pStyle w:val="3"/>
        <w:spacing w:before="0" w:beforeAutospacing="0" w:after="0" w:afterAutospacing="0"/>
        <w:jc w:val="center"/>
        <w:rPr>
          <w:sz w:val="28"/>
          <w:szCs w:val="28"/>
          <w:lang w:val="en-US"/>
        </w:rPr>
      </w:pPr>
    </w:p>
    <w:p w14:paraId="1B8615A0" w14:textId="77777777" w:rsidR="0011774D" w:rsidRDefault="0011774D" w:rsidP="0011774D">
      <w:pPr>
        <w:pStyle w:val="51"/>
        <w:keepLines/>
        <w:widowControl/>
        <w:spacing w:before="0"/>
        <w:ind w:left="0" w:right="0"/>
        <w:jc w:val="center"/>
        <w:rPr>
          <w:rFonts w:ascii="Times New Roman" w:hAnsi="Times New Roman" w:cs="Times New Roman"/>
          <w:w w:val="105"/>
          <w:sz w:val="28"/>
          <w:szCs w:val="28"/>
        </w:rPr>
      </w:pPr>
      <w:r>
        <w:rPr>
          <w:rFonts w:ascii="Times New Roman" w:hAnsi="Times New Roman" w:cs="Times New Roman"/>
          <w:w w:val="105"/>
          <w:sz w:val="28"/>
          <w:szCs w:val="28"/>
        </w:rPr>
        <w:t>Past Perfect</w:t>
      </w:r>
    </w:p>
    <w:p w14:paraId="01F84B88" w14:textId="77777777" w:rsidR="0011774D" w:rsidRDefault="0011774D" w:rsidP="0011774D">
      <w:pPr>
        <w:pStyle w:val="51"/>
        <w:keepLines/>
        <w:widowControl/>
        <w:spacing w:before="0"/>
        <w:ind w:left="0" w:right="0"/>
        <w:jc w:val="center"/>
        <w:rPr>
          <w:rFonts w:ascii="Times New Roman" w:hAnsi="Times New Roman" w:cs="Times New Roman"/>
          <w:w w:val="105"/>
          <w:sz w:val="28"/>
          <w:szCs w:val="28"/>
        </w:rPr>
      </w:pPr>
    </w:p>
    <w:p w14:paraId="2D7660EC" w14:textId="77777777" w:rsidR="0011774D" w:rsidRDefault="0011774D" w:rsidP="0011774D">
      <w:pPr>
        <w:pStyle w:val="51"/>
        <w:keepLines/>
        <w:widowControl/>
        <w:spacing w:before="0"/>
        <w:ind w:left="0" w:right="0"/>
        <w:rPr>
          <w:rFonts w:ascii="Times New Roman" w:hAnsi="Times New Roman" w:cs="Times New Roman"/>
          <w:b w:val="0"/>
          <w:w w:val="105"/>
          <w:sz w:val="28"/>
          <w:szCs w:val="28"/>
        </w:rPr>
      </w:pPr>
      <w:r>
        <w:rPr>
          <w:rFonts w:ascii="Times New Roman" w:hAnsi="Times New Roman" w:cs="Times New Roman"/>
          <w:b w:val="0"/>
          <w:w w:val="105"/>
          <w:sz w:val="28"/>
          <w:szCs w:val="28"/>
        </w:rPr>
        <w:t xml:space="preserve">We form the Past Perfect with </w:t>
      </w:r>
      <w:r>
        <w:rPr>
          <w:rFonts w:ascii="Times New Roman" w:hAnsi="Times New Roman" w:cs="Times New Roman"/>
          <w:w w:val="105"/>
          <w:sz w:val="28"/>
          <w:szCs w:val="28"/>
        </w:rPr>
        <w:t>had</w:t>
      </w:r>
      <w:r>
        <w:rPr>
          <w:rFonts w:ascii="Times New Roman" w:hAnsi="Times New Roman" w:cs="Times New Roman"/>
          <w:b w:val="0"/>
          <w:w w:val="105"/>
          <w:sz w:val="28"/>
          <w:szCs w:val="28"/>
        </w:rPr>
        <w:t xml:space="preserve"> and </w:t>
      </w:r>
      <w:r>
        <w:rPr>
          <w:rFonts w:ascii="Times New Roman" w:hAnsi="Times New Roman" w:cs="Times New Roman"/>
          <w:w w:val="105"/>
          <w:sz w:val="28"/>
          <w:szCs w:val="28"/>
        </w:rPr>
        <w:t xml:space="preserve">a </w:t>
      </w:r>
      <w:r w:rsidR="00C96E6B">
        <w:rPr>
          <w:rFonts w:ascii="Times New Roman" w:hAnsi="Times New Roman" w:cs="Times New Roman"/>
          <w:w w:val="105"/>
          <w:sz w:val="28"/>
          <w:szCs w:val="28"/>
        </w:rPr>
        <w:t>P</w:t>
      </w:r>
      <w:r>
        <w:rPr>
          <w:rFonts w:ascii="Times New Roman" w:hAnsi="Times New Roman" w:cs="Times New Roman"/>
          <w:w w:val="105"/>
          <w:sz w:val="28"/>
          <w:szCs w:val="28"/>
        </w:rPr>
        <w:t xml:space="preserve">ast </w:t>
      </w:r>
      <w:r w:rsidR="00C96E6B">
        <w:rPr>
          <w:rFonts w:ascii="Times New Roman" w:hAnsi="Times New Roman" w:cs="Times New Roman"/>
          <w:w w:val="105"/>
          <w:sz w:val="28"/>
          <w:szCs w:val="28"/>
        </w:rPr>
        <w:t>P</w:t>
      </w:r>
      <w:r>
        <w:rPr>
          <w:rFonts w:ascii="Times New Roman" w:hAnsi="Times New Roman" w:cs="Times New Roman"/>
          <w:w w:val="105"/>
          <w:sz w:val="28"/>
          <w:szCs w:val="28"/>
        </w:rPr>
        <w:t>articiple (finished, gone).</w:t>
      </w:r>
    </w:p>
    <w:p w14:paraId="31710046" w14:textId="77777777" w:rsidR="0011774D" w:rsidRDefault="0011774D" w:rsidP="0011774D">
      <w:pPr>
        <w:pStyle w:val="51"/>
        <w:keepLines/>
        <w:widowControl/>
        <w:spacing w:before="0"/>
        <w:ind w:left="0" w:right="0"/>
        <w:rPr>
          <w:rFonts w:ascii="Times New Roman" w:hAnsi="Times New Roman" w:cs="Times New Roman"/>
          <w:b w:val="0"/>
          <w:noProof/>
          <w:sz w:val="28"/>
          <w:szCs w:val="28"/>
          <w:lang w:eastAsia="ru-RU"/>
        </w:rPr>
      </w:pPr>
      <w:r>
        <w:rPr>
          <w:rFonts w:ascii="Times New Roman" w:hAnsi="Times New Roman" w:cs="Times New Roman"/>
          <w:b w:val="0"/>
          <w:i/>
          <w:noProof/>
          <w:sz w:val="28"/>
          <w:szCs w:val="28"/>
          <w:lang w:eastAsia="ru-RU"/>
        </w:rPr>
        <w:t>Positive</w:t>
      </w:r>
      <w:r>
        <w:rPr>
          <w:rFonts w:ascii="Times New Roman" w:hAnsi="Times New Roman" w:cs="Times New Roman"/>
          <w:b w:val="0"/>
          <w:noProof/>
          <w:sz w:val="28"/>
          <w:szCs w:val="28"/>
          <w:lang w:eastAsia="ru-RU"/>
        </w:rPr>
        <w:t xml:space="preserve"> </w:t>
      </w:r>
    </w:p>
    <w:p w14:paraId="5724534C" w14:textId="77777777" w:rsidR="0011774D" w:rsidRDefault="0011774D" w:rsidP="0011774D">
      <w:pPr>
        <w:pStyle w:val="51"/>
        <w:keepLines/>
        <w:widowControl/>
        <w:pBdr>
          <w:top w:val="single" w:sz="4" w:space="1" w:color="auto"/>
          <w:left w:val="single" w:sz="4" w:space="4" w:color="auto"/>
          <w:bottom w:val="single" w:sz="4" w:space="1" w:color="auto"/>
          <w:right w:val="single" w:sz="4" w:space="4" w:color="auto"/>
        </w:pBdr>
        <w:spacing w:before="0"/>
        <w:ind w:left="0" w:right="0"/>
        <w:rPr>
          <w:rFonts w:ascii="Times New Roman" w:hAnsi="Times New Roman" w:cs="Times New Roman"/>
          <w:noProof/>
          <w:sz w:val="28"/>
          <w:szCs w:val="28"/>
          <w:lang w:eastAsia="ru-RU"/>
        </w:rPr>
      </w:pPr>
      <w:r>
        <w:rPr>
          <w:rFonts w:ascii="Times New Roman" w:hAnsi="Times New Roman" w:cs="Times New Roman"/>
          <w:b w:val="0"/>
          <w:noProof/>
          <w:sz w:val="28"/>
          <w:szCs w:val="28"/>
          <w:lang w:eastAsia="ru-RU"/>
        </w:rPr>
        <w:t xml:space="preserve">I.you,he, she, it, we, they </w:t>
      </w:r>
      <w:r>
        <w:rPr>
          <w:rFonts w:ascii="Times New Roman" w:hAnsi="Times New Roman" w:cs="Times New Roman"/>
          <w:noProof/>
          <w:sz w:val="28"/>
          <w:szCs w:val="28"/>
          <w:lang w:eastAsia="ru-RU"/>
        </w:rPr>
        <w:t>had gone</w:t>
      </w:r>
    </w:p>
    <w:p w14:paraId="279C6A98" w14:textId="77777777" w:rsidR="0011774D" w:rsidRDefault="0011774D" w:rsidP="0011774D">
      <w:pPr>
        <w:pStyle w:val="51"/>
        <w:keepLines/>
        <w:widowControl/>
        <w:spacing w:before="0"/>
        <w:ind w:left="0" w:right="0"/>
        <w:rPr>
          <w:rFonts w:ascii="Times New Roman" w:hAnsi="Times New Roman" w:cs="Times New Roman"/>
          <w:b w:val="0"/>
          <w:noProof/>
          <w:sz w:val="28"/>
          <w:szCs w:val="28"/>
          <w:lang w:eastAsia="ru-RU"/>
        </w:rPr>
      </w:pPr>
      <w:r>
        <w:rPr>
          <w:rFonts w:ascii="Times New Roman" w:hAnsi="Times New Roman" w:cs="Times New Roman"/>
          <w:b w:val="0"/>
          <w:i/>
          <w:noProof/>
          <w:sz w:val="28"/>
          <w:szCs w:val="28"/>
          <w:lang w:eastAsia="ru-RU"/>
        </w:rPr>
        <w:t>Negative</w:t>
      </w:r>
      <w:r>
        <w:rPr>
          <w:rFonts w:ascii="Times New Roman" w:hAnsi="Times New Roman" w:cs="Times New Roman"/>
          <w:b w:val="0"/>
          <w:noProof/>
          <w:sz w:val="28"/>
          <w:szCs w:val="28"/>
          <w:lang w:eastAsia="ru-RU"/>
        </w:rPr>
        <w:t xml:space="preserve"> </w:t>
      </w:r>
    </w:p>
    <w:p w14:paraId="36B216D8" w14:textId="77777777" w:rsidR="0011774D" w:rsidRDefault="0011774D" w:rsidP="0011774D">
      <w:pPr>
        <w:pStyle w:val="51"/>
        <w:keepLines/>
        <w:widowControl/>
        <w:pBdr>
          <w:top w:val="single" w:sz="4" w:space="1" w:color="auto"/>
          <w:left w:val="single" w:sz="4" w:space="4" w:color="auto"/>
          <w:bottom w:val="single" w:sz="4" w:space="1" w:color="auto"/>
          <w:right w:val="single" w:sz="4" w:space="4" w:color="auto"/>
        </w:pBdr>
        <w:spacing w:before="0"/>
        <w:ind w:left="0" w:right="0"/>
        <w:rPr>
          <w:rFonts w:ascii="Times New Roman" w:hAnsi="Times New Roman" w:cs="Times New Roman"/>
          <w:noProof/>
          <w:sz w:val="28"/>
          <w:szCs w:val="28"/>
          <w:lang w:eastAsia="ru-RU"/>
        </w:rPr>
      </w:pPr>
      <w:r>
        <w:rPr>
          <w:rFonts w:ascii="Times New Roman" w:hAnsi="Times New Roman" w:cs="Times New Roman"/>
          <w:b w:val="0"/>
          <w:noProof/>
          <w:sz w:val="28"/>
          <w:szCs w:val="28"/>
          <w:lang w:eastAsia="ru-RU"/>
        </w:rPr>
        <w:lastRenderedPageBreak/>
        <w:t xml:space="preserve">I.you,he, she, it, we, they </w:t>
      </w:r>
      <w:r>
        <w:rPr>
          <w:rFonts w:ascii="Times New Roman" w:hAnsi="Times New Roman" w:cs="Times New Roman"/>
          <w:noProof/>
          <w:sz w:val="28"/>
          <w:szCs w:val="28"/>
          <w:lang w:eastAsia="ru-RU"/>
        </w:rPr>
        <w:t>hadn’t gone</w:t>
      </w:r>
    </w:p>
    <w:p w14:paraId="69233D33" w14:textId="77777777" w:rsidR="0011774D" w:rsidRDefault="0011774D" w:rsidP="0011774D">
      <w:pPr>
        <w:pStyle w:val="51"/>
        <w:keepLines/>
        <w:widowControl/>
        <w:spacing w:before="0"/>
        <w:ind w:left="0" w:right="0"/>
        <w:rPr>
          <w:rFonts w:ascii="Times New Roman" w:hAnsi="Times New Roman" w:cs="Times New Roman"/>
          <w:b w:val="0"/>
          <w:noProof/>
          <w:sz w:val="28"/>
          <w:szCs w:val="28"/>
          <w:lang w:eastAsia="ru-RU"/>
        </w:rPr>
      </w:pPr>
      <w:r>
        <w:rPr>
          <w:rFonts w:ascii="Times New Roman" w:hAnsi="Times New Roman" w:cs="Times New Roman"/>
          <w:b w:val="0"/>
          <w:i/>
          <w:noProof/>
          <w:sz w:val="28"/>
          <w:szCs w:val="28"/>
          <w:lang w:eastAsia="ru-RU"/>
        </w:rPr>
        <w:t>Questions</w:t>
      </w:r>
      <w:r>
        <w:rPr>
          <w:rFonts w:ascii="Times New Roman" w:hAnsi="Times New Roman" w:cs="Times New Roman"/>
          <w:b w:val="0"/>
          <w:noProof/>
          <w:sz w:val="28"/>
          <w:szCs w:val="28"/>
          <w:lang w:eastAsia="ru-RU"/>
        </w:rPr>
        <w:t xml:space="preserve"> </w:t>
      </w:r>
    </w:p>
    <w:p w14:paraId="07EFBA7A" w14:textId="77777777" w:rsidR="0011774D" w:rsidRDefault="0011774D" w:rsidP="0011774D">
      <w:pPr>
        <w:pStyle w:val="51"/>
        <w:keepLines/>
        <w:widowControl/>
        <w:pBdr>
          <w:top w:val="single" w:sz="4" w:space="1" w:color="auto"/>
          <w:left w:val="single" w:sz="4" w:space="4" w:color="auto"/>
          <w:bottom w:val="single" w:sz="4" w:space="1" w:color="auto"/>
          <w:right w:val="single" w:sz="4" w:space="4" w:color="auto"/>
        </w:pBdr>
        <w:spacing w:before="0"/>
        <w:ind w:left="0" w:right="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Had</w:t>
      </w:r>
      <w:r>
        <w:rPr>
          <w:rFonts w:ascii="Times New Roman" w:hAnsi="Times New Roman" w:cs="Times New Roman"/>
          <w:b w:val="0"/>
          <w:noProof/>
          <w:sz w:val="28"/>
          <w:szCs w:val="28"/>
          <w:lang w:eastAsia="ru-RU"/>
        </w:rPr>
        <w:t xml:space="preserve"> I,you,he, she, it, we, they </w:t>
      </w:r>
      <w:r>
        <w:rPr>
          <w:rFonts w:ascii="Times New Roman" w:hAnsi="Times New Roman" w:cs="Times New Roman"/>
          <w:noProof/>
          <w:sz w:val="28"/>
          <w:szCs w:val="28"/>
          <w:lang w:eastAsia="ru-RU"/>
        </w:rPr>
        <w:t>gone?</w:t>
      </w:r>
    </w:p>
    <w:p w14:paraId="12D191D8" w14:textId="77777777" w:rsidR="0011774D" w:rsidRDefault="0011774D" w:rsidP="0011774D">
      <w:pPr>
        <w:pStyle w:val="51"/>
        <w:keepLines/>
        <w:widowControl/>
        <w:spacing w:before="0"/>
        <w:ind w:left="0" w:right="0"/>
        <w:rPr>
          <w:rFonts w:ascii="Times New Roman" w:hAnsi="Times New Roman" w:cs="Times New Roman"/>
          <w:b w:val="0"/>
          <w:i/>
          <w:noProof/>
          <w:sz w:val="28"/>
          <w:szCs w:val="28"/>
          <w:lang w:eastAsia="ru-RU"/>
        </w:rPr>
      </w:pPr>
    </w:p>
    <w:p w14:paraId="0CD4D5CD" w14:textId="77777777" w:rsidR="0011774D" w:rsidRDefault="0011774D" w:rsidP="0011774D">
      <w:pPr>
        <w:pStyle w:val="51"/>
        <w:keepLines/>
        <w:widowControl/>
        <w:spacing w:before="0"/>
        <w:ind w:left="0" w:right="0"/>
        <w:rPr>
          <w:rFonts w:ascii="Times New Roman" w:hAnsi="Times New Roman" w:cs="Times New Roman"/>
          <w:b w:val="0"/>
          <w:noProof/>
          <w:sz w:val="28"/>
          <w:szCs w:val="28"/>
          <w:lang w:eastAsia="ru-RU"/>
        </w:rPr>
      </w:pPr>
      <w:r>
        <w:rPr>
          <w:rFonts w:ascii="Times New Roman" w:hAnsi="Times New Roman" w:cs="Times New Roman"/>
          <w:b w:val="0"/>
          <w:noProof/>
          <w:sz w:val="28"/>
          <w:szCs w:val="28"/>
          <w:lang w:eastAsia="ru-RU"/>
        </w:rPr>
        <w:t xml:space="preserve">For example: Steve </w:t>
      </w:r>
      <w:r>
        <w:rPr>
          <w:rFonts w:ascii="Times New Roman" w:hAnsi="Times New Roman" w:cs="Times New Roman"/>
          <w:noProof/>
          <w:sz w:val="28"/>
          <w:szCs w:val="28"/>
          <w:lang w:eastAsia="ru-RU"/>
        </w:rPr>
        <w:t>had gone</w:t>
      </w:r>
      <w:r>
        <w:rPr>
          <w:rFonts w:ascii="Times New Roman" w:hAnsi="Times New Roman" w:cs="Times New Roman"/>
          <w:b w:val="0"/>
          <w:noProof/>
          <w:sz w:val="28"/>
          <w:szCs w:val="28"/>
          <w:lang w:eastAsia="ru-RU"/>
        </w:rPr>
        <w:t xml:space="preserve"> home when I phoned him.(First Steve went home. Later, I phoned him.)</w:t>
      </w:r>
    </w:p>
    <w:p w14:paraId="5C1AD424" w14:textId="77777777" w:rsidR="0011774D" w:rsidRDefault="0011774D" w:rsidP="0011774D">
      <w:pPr>
        <w:pStyle w:val="51"/>
        <w:keepLines/>
        <w:widowControl/>
        <w:spacing w:before="0"/>
        <w:ind w:left="0" w:right="0"/>
        <w:rPr>
          <w:rFonts w:ascii="Times New Roman" w:hAnsi="Times New Roman" w:cs="Times New Roman"/>
          <w:b w:val="0"/>
          <w:w w:val="105"/>
          <w:sz w:val="28"/>
          <w:szCs w:val="28"/>
        </w:rPr>
      </w:pPr>
      <w:r>
        <w:rPr>
          <w:rFonts w:ascii="Times New Roman" w:hAnsi="Times New Roman" w:cs="Times New Roman"/>
          <w:b w:val="0"/>
          <w:w w:val="105"/>
          <w:sz w:val="28"/>
          <w:szCs w:val="28"/>
        </w:rPr>
        <w:t>When we use</w:t>
      </w:r>
      <w:r>
        <w:rPr>
          <w:rFonts w:ascii="Times New Roman" w:hAnsi="Times New Roman" w:cs="Times New Roman"/>
          <w:w w:val="105"/>
          <w:sz w:val="28"/>
          <w:szCs w:val="28"/>
        </w:rPr>
        <w:t xml:space="preserve"> </w:t>
      </w:r>
      <w:r>
        <w:rPr>
          <w:rFonts w:ascii="Times New Roman" w:hAnsi="Times New Roman" w:cs="Times New Roman"/>
          <w:b w:val="0"/>
          <w:w w:val="105"/>
          <w:sz w:val="28"/>
          <w:szCs w:val="28"/>
        </w:rPr>
        <w:t>the Past Perfect.</w:t>
      </w:r>
    </w:p>
    <w:p w14:paraId="0C494B8A" w14:textId="77777777" w:rsidR="0011774D" w:rsidRPr="003539B1" w:rsidRDefault="0011774D" w:rsidP="0011774D">
      <w:pPr>
        <w:pStyle w:val="51"/>
        <w:keepLines/>
        <w:widowControl/>
        <w:spacing w:before="0"/>
        <w:ind w:left="0" w:right="0"/>
        <w:rPr>
          <w:rFonts w:ascii="Times New Roman" w:hAnsi="Times New Roman" w:cs="Times New Roman"/>
          <w:b w:val="0"/>
          <w:w w:val="105"/>
          <w:sz w:val="28"/>
          <w:szCs w:val="28"/>
          <w:lang w:val="kk-KZ"/>
        </w:rPr>
      </w:pPr>
      <w:r>
        <w:rPr>
          <w:rFonts w:ascii="Times New Roman" w:hAnsi="Times New Roman" w:cs="Times New Roman"/>
          <w:b w:val="0"/>
          <w:w w:val="105"/>
          <w:sz w:val="28"/>
          <w:szCs w:val="28"/>
        </w:rPr>
        <w:t xml:space="preserve">We use the Past Perfect for something that happened before something else in the past. We use the Past Perfect for the things that happened first; we use the Past Simple for the things that happened later. For example: When I got home, I saw that the letter </w:t>
      </w:r>
      <w:r>
        <w:rPr>
          <w:rFonts w:ascii="Times New Roman" w:hAnsi="Times New Roman" w:cs="Times New Roman"/>
          <w:w w:val="105"/>
          <w:sz w:val="28"/>
          <w:szCs w:val="28"/>
        </w:rPr>
        <w:t>had arrived</w:t>
      </w:r>
      <w:r>
        <w:rPr>
          <w:rFonts w:ascii="Times New Roman" w:hAnsi="Times New Roman" w:cs="Times New Roman"/>
          <w:b w:val="0"/>
          <w:w w:val="105"/>
          <w:sz w:val="28"/>
          <w:szCs w:val="28"/>
        </w:rPr>
        <w:t xml:space="preserve">. (First, the letter arrived. Later I got home and saw it.) When he </w:t>
      </w:r>
      <w:r>
        <w:rPr>
          <w:rFonts w:ascii="Times New Roman" w:hAnsi="Times New Roman" w:cs="Times New Roman"/>
          <w:w w:val="105"/>
          <w:sz w:val="28"/>
          <w:szCs w:val="28"/>
        </w:rPr>
        <w:t>had finished</w:t>
      </w:r>
      <w:r>
        <w:rPr>
          <w:rFonts w:ascii="Times New Roman" w:hAnsi="Times New Roman" w:cs="Times New Roman"/>
          <w:b w:val="0"/>
          <w:w w:val="105"/>
          <w:sz w:val="28"/>
          <w:szCs w:val="28"/>
        </w:rPr>
        <w:t xml:space="preserve"> his homework, he went to bed. (First, he finished his homework. Later, he went to bed.) He couldn’t pay the bill because he </w:t>
      </w:r>
      <w:r>
        <w:rPr>
          <w:rFonts w:ascii="Times New Roman" w:hAnsi="Times New Roman" w:cs="Times New Roman"/>
          <w:w w:val="105"/>
          <w:sz w:val="28"/>
          <w:szCs w:val="28"/>
        </w:rPr>
        <w:t>had left</w:t>
      </w:r>
      <w:r>
        <w:rPr>
          <w:rFonts w:ascii="Times New Roman" w:hAnsi="Times New Roman" w:cs="Times New Roman"/>
          <w:b w:val="0"/>
          <w:w w:val="105"/>
          <w:sz w:val="28"/>
          <w:szCs w:val="28"/>
        </w:rPr>
        <w:t xml:space="preserve"> his wallet at home. (First, he left his wallet at home. Later, he couldn’t pay the bill.)</w:t>
      </w:r>
    </w:p>
    <w:p w14:paraId="72E3942B" w14:textId="77777777" w:rsidR="00101ED9" w:rsidRDefault="00101ED9" w:rsidP="0011774D">
      <w:pPr>
        <w:pStyle w:val="ac"/>
        <w:rPr>
          <w:rFonts w:ascii="Times New Roman" w:hAnsi="Times New Roman" w:cs="Times New Roman"/>
          <w:sz w:val="28"/>
          <w:szCs w:val="28"/>
        </w:rPr>
      </w:pPr>
    </w:p>
    <w:p w14:paraId="1FB827D0" w14:textId="77777777" w:rsidR="0011774D" w:rsidRPr="00101ED9" w:rsidRDefault="0011774D" w:rsidP="0011774D">
      <w:pPr>
        <w:pStyle w:val="ac"/>
        <w:rPr>
          <w:rFonts w:ascii="Times New Roman" w:hAnsi="Times New Roman" w:cs="Times New Roman"/>
          <w:b/>
          <w:sz w:val="28"/>
          <w:szCs w:val="28"/>
        </w:rPr>
      </w:pPr>
      <w:r w:rsidRPr="00101ED9">
        <w:rPr>
          <w:rFonts w:ascii="Times New Roman" w:hAnsi="Times New Roman" w:cs="Times New Roman"/>
          <w:b/>
          <w:sz w:val="28"/>
          <w:szCs w:val="28"/>
        </w:rPr>
        <w:t>Vocabulary</w:t>
      </w:r>
    </w:p>
    <w:p w14:paraId="76DC2981"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chemical</w:t>
      </w:r>
      <w:r>
        <w:rPr>
          <w:rFonts w:ascii="Times New Roman" w:hAnsi="Times New Roman" w:cs="Times New Roman"/>
          <w:spacing w:val="-20"/>
          <w:sz w:val="28"/>
          <w:szCs w:val="28"/>
        </w:rPr>
        <w:t xml:space="preserve"> </w:t>
      </w:r>
      <w:r>
        <w:rPr>
          <w:rFonts w:ascii="Times New Roman" w:hAnsi="Times New Roman" w:cs="Times New Roman"/>
          <w:sz w:val="28"/>
          <w:szCs w:val="28"/>
        </w:rPr>
        <w:t xml:space="preserve">bonding – </w:t>
      </w:r>
      <w:r>
        <w:rPr>
          <w:rFonts w:ascii="Times New Roman" w:hAnsi="Times New Roman" w:cs="Times New Roman"/>
          <w:sz w:val="28"/>
          <w:szCs w:val="28"/>
          <w:lang w:val="ru-RU"/>
        </w:rPr>
        <w:t>химическая</w:t>
      </w:r>
      <w:r>
        <w:rPr>
          <w:rFonts w:ascii="Times New Roman" w:hAnsi="Times New Roman" w:cs="Times New Roman"/>
          <w:sz w:val="28"/>
          <w:szCs w:val="28"/>
        </w:rPr>
        <w:t xml:space="preserve"> </w:t>
      </w:r>
      <w:r>
        <w:rPr>
          <w:rFonts w:ascii="Times New Roman" w:hAnsi="Times New Roman" w:cs="Times New Roman"/>
          <w:sz w:val="28"/>
          <w:szCs w:val="28"/>
          <w:lang w:val="ru-RU"/>
        </w:rPr>
        <w:t>связь</w:t>
      </w:r>
    </w:p>
    <w:p w14:paraId="77313CFC"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mixture – </w:t>
      </w:r>
      <w:r>
        <w:rPr>
          <w:rFonts w:ascii="Times New Roman" w:hAnsi="Times New Roman" w:cs="Times New Roman"/>
          <w:sz w:val="28"/>
          <w:szCs w:val="28"/>
          <w:lang w:val="ru-RU"/>
        </w:rPr>
        <w:t>смесь</w:t>
      </w:r>
    </w:p>
    <w:p w14:paraId="36FD8AF4"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separate – </w:t>
      </w:r>
      <w:r>
        <w:rPr>
          <w:rFonts w:ascii="Times New Roman" w:hAnsi="Times New Roman" w:cs="Times New Roman"/>
          <w:sz w:val="28"/>
          <w:szCs w:val="28"/>
          <w:lang w:val="ru-RU"/>
        </w:rPr>
        <w:t>отделять</w:t>
      </w:r>
    </w:p>
    <w:p w14:paraId="37C892C6"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mechanical means – </w:t>
      </w:r>
      <w:r>
        <w:rPr>
          <w:rFonts w:ascii="Times New Roman" w:hAnsi="Times New Roman" w:cs="Times New Roman"/>
          <w:sz w:val="28"/>
          <w:szCs w:val="28"/>
          <w:lang w:val="ru-RU"/>
        </w:rPr>
        <w:t>механические</w:t>
      </w:r>
      <w:r>
        <w:rPr>
          <w:rFonts w:ascii="Times New Roman" w:hAnsi="Times New Roman" w:cs="Times New Roman"/>
          <w:sz w:val="28"/>
          <w:szCs w:val="28"/>
        </w:rPr>
        <w:t xml:space="preserve"> </w:t>
      </w:r>
      <w:r>
        <w:rPr>
          <w:rFonts w:ascii="Times New Roman" w:hAnsi="Times New Roman" w:cs="Times New Roman"/>
          <w:sz w:val="28"/>
          <w:szCs w:val="28"/>
          <w:lang w:val="ru-RU"/>
        </w:rPr>
        <w:t>средства</w:t>
      </w:r>
    </w:p>
    <w:p w14:paraId="24B3917E"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heterogeneous – неоднородный, </w:t>
      </w:r>
      <w:r>
        <w:rPr>
          <w:rFonts w:ascii="Times New Roman" w:hAnsi="Times New Roman" w:cs="Times New Roman"/>
          <w:sz w:val="28"/>
          <w:szCs w:val="28"/>
          <w:lang w:val="ru-RU"/>
        </w:rPr>
        <w:t>гетерогенный</w:t>
      </w:r>
      <w:r>
        <w:rPr>
          <w:rFonts w:ascii="Times New Roman" w:hAnsi="Times New Roman" w:cs="Times New Roman"/>
          <w:sz w:val="28"/>
          <w:szCs w:val="28"/>
        </w:rPr>
        <w:t xml:space="preserve"> </w:t>
      </w:r>
    </w:p>
    <w:p w14:paraId="17E16744"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salad – </w:t>
      </w:r>
      <w:r>
        <w:rPr>
          <w:rFonts w:ascii="Times New Roman" w:hAnsi="Times New Roman" w:cs="Times New Roman"/>
          <w:sz w:val="28"/>
          <w:szCs w:val="28"/>
          <w:lang w:val="ru-RU"/>
        </w:rPr>
        <w:t>салат</w:t>
      </w:r>
    </w:p>
    <w:p w14:paraId="3D436309"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piece – </w:t>
      </w:r>
      <w:r>
        <w:rPr>
          <w:rFonts w:ascii="Times New Roman" w:hAnsi="Times New Roman" w:cs="Times New Roman"/>
          <w:sz w:val="28"/>
          <w:szCs w:val="28"/>
          <w:lang w:val="ru-RU"/>
        </w:rPr>
        <w:t>кусочек</w:t>
      </w:r>
    </w:p>
    <w:p w14:paraId="5D3B271C"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w:t>
      </w:r>
      <w:r>
        <w:rPr>
          <w:rFonts w:ascii="Times New Roman" w:hAnsi="Times New Roman" w:cs="Times New Roman"/>
          <w:spacing w:val="-3"/>
          <w:sz w:val="28"/>
          <w:szCs w:val="28"/>
        </w:rPr>
        <w:t xml:space="preserve">pick </w:t>
      </w:r>
      <w:r>
        <w:rPr>
          <w:rFonts w:ascii="Times New Roman" w:hAnsi="Times New Roman" w:cs="Times New Roman"/>
          <w:sz w:val="28"/>
          <w:szCs w:val="28"/>
        </w:rPr>
        <w:t xml:space="preserve">out – </w:t>
      </w:r>
      <w:r>
        <w:rPr>
          <w:rFonts w:ascii="Times New Roman" w:hAnsi="Times New Roman" w:cs="Times New Roman"/>
          <w:sz w:val="28"/>
          <w:szCs w:val="28"/>
          <w:lang w:val="ru-RU"/>
        </w:rPr>
        <w:t>взять</w:t>
      </w:r>
    </w:p>
    <w:p w14:paraId="41584B04" w14:textId="77777777" w:rsidR="0011774D" w:rsidRPr="00C10AEC" w:rsidRDefault="0011774D" w:rsidP="0011774D">
      <w:pPr>
        <w:pStyle w:val="ac"/>
        <w:keepLines/>
        <w:widowControl/>
        <w:rPr>
          <w:rFonts w:ascii="Times New Roman" w:hAnsi="Times New Roman" w:cs="Times New Roman"/>
          <w:sz w:val="28"/>
          <w:szCs w:val="28"/>
          <w:lang w:val="ru-RU"/>
        </w:rPr>
      </w:pPr>
      <w:r>
        <w:rPr>
          <w:rFonts w:ascii="Times New Roman" w:hAnsi="Times New Roman" w:cs="Times New Roman"/>
          <w:sz w:val="28"/>
          <w:szCs w:val="28"/>
        </w:rPr>
        <w:t>simple</w:t>
      </w:r>
      <w:r w:rsidRPr="00C10AEC">
        <w:rPr>
          <w:rFonts w:ascii="Times New Roman" w:hAnsi="Times New Roman" w:cs="Times New Roman"/>
          <w:sz w:val="28"/>
          <w:szCs w:val="28"/>
          <w:lang w:val="ru-RU"/>
        </w:rPr>
        <w:t xml:space="preserve"> – </w:t>
      </w:r>
      <w:r>
        <w:rPr>
          <w:rFonts w:ascii="Times New Roman" w:hAnsi="Times New Roman" w:cs="Times New Roman"/>
          <w:sz w:val="28"/>
          <w:szCs w:val="28"/>
          <w:lang w:val="ru-RU"/>
        </w:rPr>
        <w:t>простой</w:t>
      </w:r>
    </w:p>
    <w:p w14:paraId="7342BD3B" w14:textId="77777777" w:rsidR="0011774D" w:rsidRDefault="0011774D" w:rsidP="0011774D">
      <w:pPr>
        <w:pStyle w:val="ac"/>
        <w:keepLines/>
        <w:widowControl/>
        <w:rPr>
          <w:rFonts w:ascii="Times New Roman" w:hAnsi="Times New Roman" w:cs="Times New Roman"/>
          <w:sz w:val="28"/>
          <w:szCs w:val="28"/>
          <w:lang w:val="ru-RU"/>
        </w:rPr>
      </w:pPr>
      <w:r>
        <w:rPr>
          <w:rFonts w:ascii="Times New Roman" w:hAnsi="Times New Roman" w:cs="Times New Roman"/>
          <w:sz w:val="28"/>
          <w:szCs w:val="28"/>
        </w:rPr>
        <w:t>to</w:t>
      </w:r>
      <w:r>
        <w:rPr>
          <w:rFonts w:ascii="Times New Roman" w:hAnsi="Times New Roman" w:cs="Times New Roman"/>
          <w:sz w:val="28"/>
          <w:szCs w:val="28"/>
          <w:lang w:val="ru-RU"/>
        </w:rPr>
        <w:t xml:space="preserve"> </w:t>
      </w:r>
      <w:r>
        <w:rPr>
          <w:rFonts w:ascii="Times New Roman" w:hAnsi="Times New Roman" w:cs="Times New Roman"/>
          <w:sz w:val="28"/>
          <w:szCs w:val="28"/>
        </w:rPr>
        <w:t>sift</w:t>
      </w:r>
      <w:r>
        <w:rPr>
          <w:rFonts w:ascii="Times New Roman" w:hAnsi="Times New Roman" w:cs="Times New Roman"/>
          <w:sz w:val="28"/>
          <w:szCs w:val="28"/>
          <w:lang w:val="ru-RU"/>
        </w:rPr>
        <w:t xml:space="preserve"> – просеивать, выбирать</w:t>
      </w:r>
    </w:p>
    <w:p w14:paraId="62626609" w14:textId="77777777" w:rsidR="0011774D" w:rsidRPr="00C10AEC"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through</w:t>
      </w:r>
      <w:r w:rsidRPr="00C10AEC">
        <w:rPr>
          <w:rFonts w:ascii="Times New Roman" w:hAnsi="Times New Roman" w:cs="Times New Roman"/>
          <w:sz w:val="28"/>
          <w:szCs w:val="28"/>
        </w:rPr>
        <w:t xml:space="preserve"> – </w:t>
      </w:r>
      <w:r>
        <w:rPr>
          <w:rFonts w:ascii="Times New Roman" w:hAnsi="Times New Roman" w:cs="Times New Roman"/>
          <w:sz w:val="28"/>
          <w:szCs w:val="28"/>
          <w:lang w:val="ru-RU"/>
        </w:rPr>
        <w:t>через</w:t>
      </w:r>
      <w:r w:rsidRPr="00C10AEC">
        <w:rPr>
          <w:rFonts w:ascii="Times New Roman" w:hAnsi="Times New Roman" w:cs="Times New Roman"/>
          <w:sz w:val="28"/>
          <w:szCs w:val="28"/>
        </w:rPr>
        <w:t xml:space="preserve"> </w:t>
      </w:r>
    </w:p>
    <w:p w14:paraId="73F14CCB"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pick  out – </w:t>
      </w:r>
      <w:r>
        <w:rPr>
          <w:rFonts w:ascii="Times New Roman" w:hAnsi="Times New Roman" w:cs="Times New Roman"/>
          <w:sz w:val="28"/>
          <w:szCs w:val="28"/>
          <w:lang w:val="ru-RU"/>
        </w:rPr>
        <w:t>выбирать</w:t>
      </w:r>
      <w:r>
        <w:rPr>
          <w:rFonts w:ascii="Times New Roman" w:hAnsi="Times New Roman" w:cs="Times New Roman"/>
          <w:sz w:val="28"/>
          <w:szCs w:val="28"/>
        </w:rPr>
        <w:t xml:space="preserve"> </w:t>
      </w:r>
    </w:p>
    <w:p w14:paraId="0B1C0CAC"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radish – </w:t>
      </w:r>
      <w:r>
        <w:rPr>
          <w:rFonts w:ascii="Times New Roman" w:hAnsi="Times New Roman" w:cs="Times New Roman"/>
          <w:sz w:val="28"/>
          <w:szCs w:val="28"/>
          <w:lang w:val="ru-RU"/>
        </w:rPr>
        <w:t>редиска</w:t>
      </w:r>
    </w:p>
    <w:p w14:paraId="4E1EDEF3"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contain – </w:t>
      </w:r>
      <w:r>
        <w:rPr>
          <w:rFonts w:ascii="Times New Roman" w:hAnsi="Times New Roman" w:cs="Times New Roman"/>
          <w:sz w:val="28"/>
          <w:szCs w:val="28"/>
          <w:lang w:val="ru-RU"/>
        </w:rPr>
        <w:t>содержать</w:t>
      </w:r>
    </w:p>
    <w:p w14:paraId="115C0086"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particle – </w:t>
      </w:r>
      <w:r>
        <w:rPr>
          <w:rFonts w:ascii="Times New Roman" w:hAnsi="Times New Roman" w:cs="Times New Roman"/>
          <w:sz w:val="28"/>
          <w:szCs w:val="28"/>
          <w:lang w:val="ru-RU"/>
        </w:rPr>
        <w:t>частица</w:t>
      </w:r>
    </w:p>
    <w:p w14:paraId="118CCBE8"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too – </w:t>
      </w:r>
      <w:r>
        <w:rPr>
          <w:rFonts w:ascii="Times New Roman" w:hAnsi="Times New Roman" w:cs="Times New Roman"/>
          <w:sz w:val="28"/>
          <w:szCs w:val="28"/>
          <w:lang w:val="ru-RU"/>
        </w:rPr>
        <w:t>тоже</w:t>
      </w:r>
    </w:p>
    <w:p w14:paraId="617731BC"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liquid – </w:t>
      </w:r>
      <w:r>
        <w:rPr>
          <w:rFonts w:ascii="Times New Roman" w:hAnsi="Times New Roman" w:cs="Times New Roman"/>
          <w:sz w:val="28"/>
          <w:szCs w:val="28"/>
          <w:lang w:val="ru-RU"/>
        </w:rPr>
        <w:t>жидкость</w:t>
      </w:r>
    </w:p>
    <w:p w14:paraId="34BBEAD0" w14:textId="77777777" w:rsidR="0011774D" w:rsidRDefault="0011774D" w:rsidP="0011774D">
      <w:pPr>
        <w:pStyle w:val="ac"/>
        <w:keepLines/>
        <w:widowControl/>
        <w:rPr>
          <w:rFonts w:ascii="Times New Roman" w:hAnsi="Times New Roman" w:cs="Times New Roman"/>
          <w:spacing w:val="-4"/>
          <w:sz w:val="28"/>
          <w:szCs w:val="28"/>
        </w:rPr>
      </w:pPr>
      <w:r>
        <w:rPr>
          <w:rFonts w:ascii="Times New Roman" w:hAnsi="Times New Roman" w:cs="Times New Roman"/>
          <w:spacing w:val="-4"/>
          <w:sz w:val="28"/>
          <w:szCs w:val="28"/>
        </w:rPr>
        <w:t xml:space="preserve">manually – </w:t>
      </w:r>
      <w:r>
        <w:rPr>
          <w:rFonts w:ascii="Times New Roman" w:hAnsi="Times New Roman" w:cs="Times New Roman"/>
          <w:spacing w:val="-4"/>
          <w:sz w:val="28"/>
          <w:szCs w:val="28"/>
          <w:lang w:val="ru-RU"/>
        </w:rPr>
        <w:t>вручную</w:t>
      </w:r>
      <w:r>
        <w:rPr>
          <w:rFonts w:ascii="Times New Roman" w:hAnsi="Times New Roman" w:cs="Times New Roman"/>
          <w:spacing w:val="-4"/>
          <w:sz w:val="28"/>
          <w:szCs w:val="28"/>
        </w:rPr>
        <w:t xml:space="preserve"> </w:t>
      </w:r>
    </w:p>
    <w:p w14:paraId="282C0E86" w14:textId="77777777" w:rsidR="0011774D" w:rsidRDefault="0011774D" w:rsidP="0011774D">
      <w:pPr>
        <w:pStyle w:val="ac"/>
        <w:keepLines/>
        <w:widowControl/>
        <w:rPr>
          <w:rFonts w:ascii="Times New Roman" w:hAnsi="Times New Roman" w:cs="Times New Roman"/>
          <w:spacing w:val="-3"/>
          <w:sz w:val="28"/>
          <w:szCs w:val="28"/>
        </w:rPr>
      </w:pPr>
      <w:r>
        <w:rPr>
          <w:rFonts w:ascii="Times New Roman" w:hAnsi="Times New Roman" w:cs="Times New Roman"/>
          <w:spacing w:val="-3"/>
          <w:sz w:val="28"/>
          <w:szCs w:val="28"/>
        </w:rPr>
        <w:t xml:space="preserve">must – </w:t>
      </w:r>
      <w:r>
        <w:rPr>
          <w:rFonts w:ascii="Times New Roman" w:hAnsi="Times New Roman" w:cs="Times New Roman"/>
          <w:spacing w:val="-3"/>
          <w:sz w:val="28"/>
          <w:szCs w:val="28"/>
          <w:lang w:val="ru-RU"/>
        </w:rPr>
        <w:t>должен</w:t>
      </w:r>
    </w:p>
    <w:p w14:paraId="3D35DFCE"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pacing w:val="-3"/>
          <w:sz w:val="28"/>
          <w:szCs w:val="28"/>
        </w:rPr>
        <w:t xml:space="preserve">to </w:t>
      </w:r>
      <w:r>
        <w:rPr>
          <w:rFonts w:ascii="Times New Roman" w:hAnsi="Times New Roman" w:cs="Times New Roman"/>
          <w:sz w:val="28"/>
          <w:szCs w:val="28"/>
        </w:rPr>
        <w:t xml:space="preserve">use -  </w:t>
      </w:r>
      <w:r>
        <w:rPr>
          <w:rFonts w:ascii="Times New Roman" w:hAnsi="Times New Roman" w:cs="Times New Roman"/>
          <w:sz w:val="28"/>
          <w:szCs w:val="28"/>
          <w:lang w:val="ru-RU"/>
        </w:rPr>
        <w:t>использовать</w:t>
      </w:r>
    </w:p>
    <w:p w14:paraId="56D7B35B"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sophisticated method -  </w:t>
      </w:r>
      <w:r>
        <w:rPr>
          <w:rFonts w:ascii="Times New Roman" w:hAnsi="Times New Roman" w:cs="Times New Roman"/>
          <w:sz w:val="28"/>
          <w:szCs w:val="28"/>
          <w:lang w:val="ru-RU"/>
        </w:rPr>
        <w:t>сложный</w:t>
      </w:r>
      <w:r>
        <w:rPr>
          <w:rFonts w:ascii="Times New Roman" w:hAnsi="Times New Roman" w:cs="Times New Roman"/>
          <w:sz w:val="28"/>
          <w:szCs w:val="28"/>
        </w:rPr>
        <w:t xml:space="preserve"> </w:t>
      </w:r>
      <w:r>
        <w:rPr>
          <w:rFonts w:ascii="Times New Roman" w:hAnsi="Times New Roman" w:cs="Times New Roman"/>
          <w:sz w:val="28"/>
          <w:szCs w:val="28"/>
          <w:lang w:val="ru-RU"/>
        </w:rPr>
        <w:t>метод</w:t>
      </w:r>
    </w:p>
    <w:p w14:paraId="2C089BE0" w14:textId="77777777" w:rsidR="0011774D" w:rsidRPr="00B53B5F" w:rsidRDefault="0011774D" w:rsidP="0011774D">
      <w:pPr>
        <w:keepLines/>
        <w:tabs>
          <w:tab w:val="left" w:pos="701"/>
        </w:tabs>
        <w:spacing w:after="0" w:line="240" w:lineRule="auto"/>
        <w:rPr>
          <w:rFonts w:ascii="Times New Roman" w:hAnsi="Times New Roman" w:cs="Times New Roman"/>
          <w:b/>
          <w:sz w:val="28"/>
          <w:szCs w:val="28"/>
        </w:rPr>
      </w:pPr>
      <w:r w:rsidRPr="004763DB">
        <w:rPr>
          <w:rFonts w:ascii="Times New Roman" w:hAnsi="Times New Roman" w:cs="Times New Roman"/>
          <w:sz w:val="28"/>
          <w:szCs w:val="28"/>
          <w:lang w:val="en-US"/>
        </w:rPr>
        <w:t>to</w:t>
      </w:r>
      <w:r w:rsidRPr="00B53B5F">
        <w:rPr>
          <w:rFonts w:ascii="Times New Roman" w:hAnsi="Times New Roman" w:cs="Times New Roman"/>
          <w:sz w:val="28"/>
          <w:szCs w:val="28"/>
        </w:rPr>
        <w:t xml:space="preserve"> </w:t>
      </w:r>
      <w:r w:rsidRPr="004763DB">
        <w:rPr>
          <w:rFonts w:ascii="Times New Roman" w:hAnsi="Times New Roman" w:cs="Times New Roman"/>
          <w:sz w:val="28"/>
          <w:szCs w:val="28"/>
          <w:lang w:val="en-US"/>
        </w:rPr>
        <w:t>imagine</w:t>
      </w:r>
      <w:r w:rsidRPr="00B53B5F">
        <w:rPr>
          <w:rFonts w:ascii="Times New Roman" w:hAnsi="Times New Roman" w:cs="Times New Roman"/>
          <w:sz w:val="28"/>
          <w:szCs w:val="28"/>
        </w:rPr>
        <w:t xml:space="preserve"> – </w:t>
      </w:r>
      <w:r>
        <w:rPr>
          <w:rFonts w:ascii="Times New Roman" w:hAnsi="Times New Roman" w:cs="Times New Roman"/>
          <w:sz w:val="28"/>
          <w:szCs w:val="28"/>
        </w:rPr>
        <w:t>представить</w:t>
      </w:r>
      <w:r w:rsidRPr="00B53B5F">
        <w:rPr>
          <w:rFonts w:ascii="Times New Roman" w:hAnsi="Times New Roman" w:cs="Times New Roman"/>
          <w:sz w:val="28"/>
          <w:szCs w:val="28"/>
        </w:rPr>
        <w:t xml:space="preserve"> </w:t>
      </w:r>
      <w:r>
        <w:rPr>
          <w:rFonts w:ascii="Times New Roman" w:hAnsi="Times New Roman" w:cs="Times New Roman"/>
          <w:sz w:val="28"/>
          <w:szCs w:val="28"/>
        </w:rPr>
        <w:t>себе</w:t>
      </w:r>
    </w:p>
    <w:p w14:paraId="6150B6D7" w14:textId="77777777" w:rsidR="0011774D" w:rsidRPr="00B53B5F" w:rsidRDefault="0011774D" w:rsidP="0011774D">
      <w:pPr>
        <w:keepLines/>
        <w:tabs>
          <w:tab w:val="left" w:pos="701"/>
        </w:tabs>
        <w:spacing w:after="0" w:line="240" w:lineRule="auto"/>
        <w:rPr>
          <w:rFonts w:ascii="Times New Roman" w:hAnsi="Times New Roman" w:cs="Times New Roman"/>
          <w:b/>
          <w:sz w:val="28"/>
          <w:szCs w:val="28"/>
        </w:rPr>
      </w:pPr>
      <w:r w:rsidRPr="004763DB">
        <w:rPr>
          <w:rFonts w:ascii="Times New Roman" w:hAnsi="Times New Roman" w:cs="Times New Roman"/>
          <w:sz w:val="28"/>
          <w:szCs w:val="28"/>
          <w:lang w:val="en-US"/>
        </w:rPr>
        <w:t>sandbox</w:t>
      </w:r>
      <w:r w:rsidRPr="00B53B5F">
        <w:rPr>
          <w:rFonts w:ascii="Times New Roman" w:hAnsi="Times New Roman" w:cs="Times New Roman"/>
          <w:sz w:val="28"/>
          <w:szCs w:val="28"/>
        </w:rPr>
        <w:t xml:space="preserve"> – </w:t>
      </w:r>
      <w:r>
        <w:rPr>
          <w:rFonts w:ascii="Times New Roman" w:hAnsi="Times New Roman" w:cs="Times New Roman"/>
          <w:sz w:val="28"/>
          <w:szCs w:val="28"/>
        </w:rPr>
        <w:t>песочница</w:t>
      </w:r>
    </w:p>
    <w:p w14:paraId="70834778" w14:textId="77777777" w:rsidR="0011774D" w:rsidRPr="00B53B5F" w:rsidRDefault="0011774D" w:rsidP="0011774D">
      <w:pPr>
        <w:keepLines/>
        <w:tabs>
          <w:tab w:val="left" w:pos="701"/>
        </w:tabs>
        <w:spacing w:after="0" w:line="240" w:lineRule="auto"/>
        <w:rPr>
          <w:rFonts w:ascii="Times New Roman" w:hAnsi="Times New Roman" w:cs="Times New Roman"/>
          <w:b/>
          <w:sz w:val="28"/>
          <w:szCs w:val="28"/>
        </w:rPr>
      </w:pPr>
      <w:r w:rsidRPr="004763DB">
        <w:rPr>
          <w:rFonts w:ascii="Times New Roman" w:hAnsi="Times New Roman" w:cs="Times New Roman"/>
          <w:sz w:val="28"/>
          <w:szCs w:val="28"/>
          <w:lang w:val="en-US"/>
        </w:rPr>
        <w:t>bit</w:t>
      </w:r>
      <w:r w:rsidRPr="00B53B5F">
        <w:rPr>
          <w:rFonts w:ascii="Times New Roman" w:hAnsi="Times New Roman" w:cs="Times New Roman"/>
          <w:sz w:val="28"/>
          <w:szCs w:val="28"/>
        </w:rPr>
        <w:t xml:space="preserve"> – </w:t>
      </w:r>
      <w:r>
        <w:rPr>
          <w:rFonts w:ascii="Times New Roman" w:hAnsi="Times New Roman" w:cs="Times New Roman"/>
          <w:sz w:val="28"/>
          <w:szCs w:val="28"/>
        </w:rPr>
        <w:t>частица</w:t>
      </w:r>
      <w:r w:rsidRPr="00B53B5F">
        <w:rPr>
          <w:rFonts w:ascii="Times New Roman" w:hAnsi="Times New Roman" w:cs="Times New Roman"/>
          <w:sz w:val="28"/>
          <w:szCs w:val="28"/>
        </w:rPr>
        <w:t xml:space="preserve">, </w:t>
      </w:r>
      <w:r>
        <w:rPr>
          <w:rFonts w:ascii="Times New Roman" w:hAnsi="Times New Roman" w:cs="Times New Roman"/>
          <w:sz w:val="28"/>
          <w:szCs w:val="28"/>
        </w:rPr>
        <w:t>кусочек</w:t>
      </w:r>
      <w:r w:rsidRPr="00B53B5F">
        <w:rPr>
          <w:rFonts w:ascii="Times New Roman" w:hAnsi="Times New Roman" w:cs="Times New Roman"/>
          <w:sz w:val="28"/>
          <w:szCs w:val="28"/>
        </w:rPr>
        <w:t xml:space="preserve"> </w:t>
      </w:r>
    </w:p>
    <w:p w14:paraId="7759BFF9" w14:textId="77777777" w:rsidR="0011774D" w:rsidRPr="00B53B5F" w:rsidRDefault="0011774D" w:rsidP="0011774D">
      <w:pPr>
        <w:keepLines/>
        <w:tabs>
          <w:tab w:val="left" w:pos="701"/>
        </w:tabs>
        <w:spacing w:after="0" w:line="240" w:lineRule="auto"/>
        <w:rPr>
          <w:rFonts w:ascii="Times New Roman" w:hAnsi="Times New Roman" w:cs="Times New Roman"/>
          <w:b/>
          <w:sz w:val="28"/>
          <w:szCs w:val="28"/>
        </w:rPr>
      </w:pPr>
      <w:r w:rsidRPr="004763DB">
        <w:rPr>
          <w:rFonts w:ascii="Times New Roman" w:hAnsi="Times New Roman" w:cs="Times New Roman"/>
          <w:sz w:val="28"/>
          <w:szCs w:val="28"/>
          <w:lang w:val="en-US"/>
        </w:rPr>
        <w:t>broken</w:t>
      </w:r>
      <w:r w:rsidRPr="00B53B5F">
        <w:rPr>
          <w:rFonts w:ascii="Times New Roman" w:hAnsi="Times New Roman" w:cs="Times New Roman"/>
          <w:sz w:val="28"/>
          <w:szCs w:val="28"/>
        </w:rPr>
        <w:t xml:space="preserve"> </w:t>
      </w:r>
      <w:r w:rsidRPr="004763DB">
        <w:rPr>
          <w:rFonts w:ascii="Times New Roman" w:hAnsi="Times New Roman" w:cs="Times New Roman"/>
          <w:sz w:val="28"/>
          <w:szCs w:val="28"/>
          <w:lang w:val="en-US"/>
        </w:rPr>
        <w:t>glass</w:t>
      </w:r>
      <w:r w:rsidRPr="00B53B5F">
        <w:rPr>
          <w:rFonts w:ascii="Times New Roman" w:hAnsi="Times New Roman" w:cs="Times New Roman"/>
          <w:sz w:val="28"/>
          <w:szCs w:val="28"/>
        </w:rPr>
        <w:t xml:space="preserve"> – </w:t>
      </w:r>
      <w:r>
        <w:rPr>
          <w:rFonts w:ascii="Times New Roman" w:hAnsi="Times New Roman" w:cs="Times New Roman"/>
          <w:sz w:val="28"/>
          <w:szCs w:val="28"/>
        </w:rPr>
        <w:t>битое</w:t>
      </w:r>
      <w:r w:rsidRPr="00B53B5F">
        <w:rPr>
          <w:rFonts w:ascii="Times New Roman" w:hAnsi="Times New Roman" w:cs="Times New Roman"/>
          <w:sz w:val="28"/>
          <w:szCs w:val="28"/>
        </w:rPr>
        <w:t xml:space="preserve"> </w:t>
      </w:r>
      <w:r>
        <w:rPr>
          <w:rFonts w:ascii="Times New Roman" w:hAnsi="Times New Roman" w:cs="Times New Roman"/>
          <w:sz w:val="28"/>
          <w:szCs w:val="28"/>
        </w:rPr>
        <w:t>стекло</w:t>
      </w:r>
    </w:p>
    <w:p w14:paraId="4926BD8D"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need – необходимость</w:t>
      </w:r>
    </w:p>
    <w:p w14:paraId="6E429B11" w14:textId="77777777" w:rsidR="0011774D" w:rsidRDefault="00C96E6B"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lang w:val="en-US"/>
        </w:rPr>
        <w:t>to</w:t>
      </w:r>
      <w:r w:rsidRPr="00172E37">
        <w:rPr>
          <w:rFonts w:ascii="Times New Roman" w:hAnsi="Times New Roman" w:cs="Times New Roman"/>
          <w:sz w:val="28"/>
          <w:szCs w:val="28"/>
        </w:rPr>
        <w:t xml:space="preserve"> </w:t>
      </w:r>
      <w:r w:rsidR="0011774D">
        <w:rPr>
          <w:rFonts w:ascii="Times New Roman" w:hAnsi="Times New Roman" w:cs="Times New Roman"/>
          <w:sz w:val="28"/>
          <w:szCs w:val="28"/>
        </w:rPr>
        <w:t xml:space="preserve">sort – сортировать </w:t>
      </w:r>
    </w:p>
    <w:p w14:paraId="0C43DB02"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filter – фильтр</w:t>
      </w:r>
    </w:p>
    <w:p w14:paraId="22358AB5" w14:textId="77777777" w:rsidR="0011774D" w:rsidRPr="00085407" w:rsidRDefault="0011774D" w:rsidP="0011774D">
      <w:pPr>
        <w:keepLines/>
        <w:tabs>
          <w:tab w:val="left" w:pos="701"/>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particle</w:t>
      </w:r>
      <w:r w:rsidRPr="00085407">
        <w:rPr>
          <w:rFonts w:ascii="Times New Roman" w:hAnsi="Times New Roman" w:cs="Times New Roman"/>
          <w:sz w:val="28"/>
          <w:szCs w:val="28"/>
          <w:lang w:val="en-US"/>
        </w:rPr>
        <w:t xml:space="preserve"> – </w:t>
      </w:r>
      <w:r>
        <w:rPr>
          <w:rFonts w:ascii="Times New Roman" w:hAnsi="Times New Roman" w:cs="Times New Roman"/>
          <w:sz w:val="28"/>
          <w:szCs w:val="28"/>
        </w:rPr>
        <w:t>частица</w:t>
      </w:r>
    </w:p>
    <w:p w14:paraId="7B171752" w14:textId="77777777" w:rsidR="0011774D" w:rsidRPr="00085407" w:rsidRDefault="0011774D" w:rsidP="0011774D">
      <w:pPr>
        <w:keepLines/>
        <w:tabs>
          <w:tab w:val="left" w:pos="701"/>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glass</w:t>
      </w:r>
      <w:r w:rsidRPr="00085407">
        <w:rPr>
          <w:rFonts w:ascii="Times New Roman" w:hAnsi="Times New Roman" w:cs="Times New Roman"/>
          <w:sz w:val="28"/>
          <w:szCs w:val="28"/>
          <w:lang w:val="en-US"/>
        </w:rPr>
        <w:t xml:space="preserve"> </w:t>
      </w:r>
      <w:r>
        <w:rPr>
          <w:rFonts w:ascii="Times New Roman" w:hAnsi="Times New Roman" w:cs="Times New Roman"/>
          <w:sz w:val="28"/>
          <w:szCs w:val="28"/>
          <w:lang w:val="en-US"/>
        </w:rPr>
        <w:t>chip</w:t>
      </w:r>
      <w:r w:rsidRPr="00085407">
        <w:rPr>
          <w:rFonts w:ascii="Times New Roman" w:hAnsi="Times New Roman" w:cs="Times New Roman"/>
          <w:sz w:val="28"/>
          <w:szCs w:val="28"/>
          <w:lang w:val="en-US"/>
        </w:rPr>
        <w:t xml:space="preserve"> – </w:t>
      </w:r>
      <w:r>
        <w:rPr>
          <w:rFonts w:ascii="Times New Roman" w:hAnsi="Times New Roman" w:cs="Times New Roman"/>
          <w:sz w:val="28"/>
          <w:szCs w:val="28"/>
        </w:rPr>
        <w:t>кусок</w:t>
      </w:r>
      <w:r w:rsidRPr="00085407">
        <w:rPr>
          <w:rFonts w:ascii="Times New Roman" w:hAnsi="Times New Roman" w:cs="Times New Roman"/>
          <w:sz w:val="28"/>
          <w:szCs w:val="28"/>
          <w:lang w:val="en-US"/>
        </w:rPr>
        <w:t xml:space="preserve"> </w:t>
      </w:r>
      <w:r>
        <w:rPr>
          <w:rFonts w:ascii="Times New Roman" w:hAnsi="Times New Roman" w:cs="Times New Roman"/>
          <w:sz w:val="28"/>
          <w:szCs w:val="28"/>
        </w:rPr>
        <w:t>стекла</w:t>
      </w:r>
      <w:r w:rsidRPr="00085407">
        <w:rPr>
          <w:rFonts w:ascii="Times New Roman" w:hAnsi="Times New Roman" w:cs="Times New Roman"/>
          <w:sz w:val="28"/>
          <w:szCs w:val="28"/>
          <w:lang w:val="en-US"/>
        </w:rPr>
        <w:t xml:space="preserve"> </w:t>
      </w:r>
    </w:p>
    <w:p w14:paraId="3FE68F43" w14:textId="77777777" w:rsidR="0011774D" w:rsidRPr="00085407" w:rsidRDefault="0011774D" w:rsidP="0011774D">
      <w:pPr>
        <w:keepLines/>
        <w:tabs>
          <w:tab w:val="left" w:pos="701"/>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mesh</w:t>
      </w:r>
      <w:r w:rsidRPr="00085407">
        <w:rPr>
          <w:rFonts w:ascii="Times New Roman" w:hAnsi="Times New Roman" w:cs="Times New Roman"/>
          <w:sz w:val="28"/>
          <w:szCs w:val="28"/>
          <w:lang w:val="en-US"/>
        </w:rPr>
        <w:t xml:space="preserve"> </w:t>
      </w:r>
      <w:r>
        <w:rPr>
          <w:rFonts w:ascii="Times New Roman" w:hAnsi="Times New Roman" w:cs="Times New Roman"/>
          <w:sz w:val="28"/>
          <w:szCs w:val="28"/>
          <w:lang w:val="en-US"/>
        </w:rPr>
        <w:t>filter</w:t>
      </w:r>
      <w:r w:rsidRPr="00085407">
        <w:rPr>
          <w:rFonts w:ascii="Times New Roman" w:hAnsi="Times New Roman" w:cs="Times New Roman"/>
          <w:sz w:val="28"/>
          <w:szCs w:val="28"/>
          <w:lang w:val="en-US"/>
        </w:rPr>
        <w:t xml:space="preserve"> – </w:t>
      </w:r>
      <w:r>
        <w:rPr>
          <w:rFonts w:ascii="Times New Roman" w:hAnsi="Times New Roman" w:cs="Times New Roman"/>
          <w:sz w:val="28"/>
          <w:szCs w:val="28"/>
        </w:rPr>
        <w:t>сетчатый</w:t>
      </w:r>
      <w:r w:rsidRPr="00085407">
        <w:rPr>
          <w:rFonts w:ascii="Times New Roman" w:hAnsi="Times New Roman" w:cs="Times New Roman"/>
          <w:sz w:val="28"/>
          <w:szCs w:val="28"/>
          <w:lang w:val="en-US"/>
        </w:rPr>
        <w:t xml:space="preserve"> </w:t>
      </w:r>
      <w:r>
        <w:rPr>
          <w:rFonts w:ascii="Times New Roman" w:hAnsi="Times New Roman" w:cs="Times New Roman"/>
          <w:sz w:val="28"/>
          <w:szCs w:val="28"/>
        </w:rPr>
        <w:t>фильтр</w:t>
      </w:r>
    </w:p>
    <w:p w14:paraId="0B12DB87" w14:textId="77777777" w:rsidR="0011774D" w:rsidRPr="00085407" w:rsidRDefault="0011774D" w:rsidP="0011774D">
      <w:pPr>
        <w:keepLines/>
        <w:tabs>
          <w:tab w:val="left" w:pos="701"/>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let</w:t>
      </w:r>
      <w:r w:rsidRPr="00085407">
        <w:rPr>
          <w:rFonts w:ascii="Times New Roman" w:hAnsi="Times New Roman" w:cs="Times New Roman"/>
          <w:sz w:val="28"/>
          <w:szCs w:val="28"/>
          <w:lang w:val="en-US"/>
        </w:rPr>
        <w:t xml:space="preserve"> – </w:t>
      </w:r>
      <w:r>
        <w:rPr>
          <w:rFonts w:ascii="Times New Roman" w:hAnsi="Times New Roman" w:cs="Times New Roman"/>
          <w:sz w:val="28"/>
          <w:szCs w:val="28"/>
        </w:rPr>
        <w:t>позволять</w:t>
      </w:r>
    </w:p>
    <w:p w14:paraId="6D7C89E1"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to pass – проходить</w:t>
      </w:r>
    </w:p>
    <w:p w14:paraId="5DC273A6"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to use – использовать</w:t>
      </w:r>
    </w:p>
    <w:p w14:paraId="07DB8B56"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purification methods – методы очищения</w:t>
      </w:r>
    </w:p>
    <w:p w14:paraId="0C7D2887" w14:textId="77777777" w:rsidR="0011774D" w:rsidRPr="00392932"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dialysis tubing – </w:t>
      </w:r>
      <w:r w:rsidRPr="004763DB">
        <w:rPr>
          <w:rFonts w:ascii="Times New Roman" w:hAnsi="Times New Roman" w:cs="Times New Roman"/>
          <w:sz w:val="28"/>
          <w:szCs w:val="28"/>
        </w:rPr>
        <w:t>метод  диализа</w:t>
      </w:r>
      <w:r>
        <w:rPr>
          <w:rFonts w:ascii="Times New Roman" w:hAnsi="Times New Roman" w:cs="Times New Roman"/>
          <w:sz w:val="28"/>
          <w:szCs w:val="28"/>
        </w:rPr>
        <w:t xml:space="preserve"> </w:t>
      </w:r>
    </w:p>
    <w:p w14:paraId="3888850E"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fine filter – мелкий фильтр</w:t>
      </w:r>
    </w:p>
    <w:p w14:paraId="686544E6" w14:textId="77777777" w:rsidR="0011774D" w:rsidRDefault="0011774D" w:rsidP="0011774D">
      <w:pPr>
        <w:keepLines/>
        <w:tabs>
          <w:tab w:val="left" w:pos="701"/>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dissolved </w:t>
      </w:r>
      <w:r>
        <w:rPr>
          <w:rFonts w:ascii="Times New Roman" w:hAnsi="Times New Roman" w:cs="Times New Roman"/>
          <w:w w:val="95"/>
          <w:sz w:val="28"/>
          <w:szCs w:val="28"/>
        </w:rPr>
        <w:t>glucose – растворенная глюкоза</w:t>
      </w:r>
    </w:p>
    <w:p w14:paraId="10110B17" w14:textId="77777777" w:rsidR="0011774D" w:rsidRDefault="0011774D" w:rsidP="005D7358">
      <w:pPr>
        <w:pStyle w:val="a4"/>
        <w:keepLines/>
        <w:numPr>
          <w:ilvl w:val="1"/>
          <w:numId w:val="42"/>
        </w:numPr>
        <w:tabs>
          <w:tab w:val="left" w:pos="701"/>
        </w:tabs>
        <w:spacing w:after="0" w:line="240" w:lineRule="auto"/>
        <w:ind w:hanging="577"/>
        <w:contextualSpacing w:val="0"/>
        <w:rPr>
          <w:rFonts w:ascii="Times New Roman" w:hAnsi="Times New Roman" w:cs="Times New Roman"/>
          <w:b/>
          <w:sz w:val="28"/>
          <w:szCs w:val="28"/>
        </w:rPr>
      </w:pPr>
    </w:p>
    <w:p w14:paraId="78E33B88" w14:textId="77777777" w:rsidR="0011774D" w:rsidRDefault="0011774D" w:rsidP="0011774D">
      <w:pPr>
        <w:pStyle w:val="51"/>
        <w:keepLines/>
        <w:widowControl/>
        <w:spacing w:before="0"/>
        <w:ind w:left="0" w:right="0"/>
        <w:rPr>
          <w:rFonts w:ascii="Times New Roman" w:hAnsi="Times New Roman" w:cs="Times New Roman"/>
          <w:w w:val="105"/>
          <w:sz w:val="28"/>
          <w:szCs w:val="28"/>
        </w:rPr>
      </w:pPr>
      <w:r>
        <w:rPr>
          <w:rFonts w:ascii="Times New Roman" w:hAnsi="Times New Roman" w:cs="Times New Roman"/>
          <w:w w:val="105"/>
          <w:sz w:val="28"/>
          <w:szCs w:val="28"/>
        </w:rPr>
        <w:t>Ex.1 Read and translate the text</w:t>
      </w:r>
    </w:p>
    <w:p w14:paraId="406FC9DE" w14:textId="77777777" w:rsidR="0011774D" w:rsidRDefault="0011774D" w:rsidP="0011774D">
      <w:pPr>
        <w:pStyle w:val="51"/>
        <w:keepLines/>
        <w:widowControl/>
        <w:spacing w:before="0"/>
        <w:ind w:left="0" w:right="0"/>
        <w:rPr>
          <w:rFonts w:ascii="Times New Roman" w:hAnsi="Times New Roman" w:cs="Times New Roman"/>
          <w:w w:val="105"/>
          <w:sz w:val="28"/>
          <w:szCs w:val="28"/>
        </w:rPr>
      </w:pPr>
    </w:p>
    <w:p w14:paraId="1BA00E0F" w14:textId="77777777" w:rsidR="0011774D" w:rsidRDefault="0011774D" w:rsidP="0011774D">
      <w:pPr>
        <w:pStyle w:val="ac"/>
        <w:keepLines/>
        <w:widowControl/>
        <w:jc w:val="center"/>
        <w:rPr>
          <w:rFonts w:ascii="Times New Roman" w:hAnsi="Times New Roman" w:cs="Times New Roman"/>
          <w:b/>
          <w:sz w:val="28"/>
          <w:szCs w:val="28"/>
        </w:rPr>
      </w:pPr>
      <w:r>
        <w:rPr>
          <w:rFonts w:ascii="Times New Roman" w:hAnsi="Times New Roman" w:cs="Times New Roman"/>
          <w:b/>
          <w:sz w:val="28"/>
          <w:szCs w:val="28"/>
        </w:rPr>
        <w:t>Methods for Separating</w:t>
      </w:r>
      <w:r>
        <w:rPr>
          <w:rFonts w:ascii="Times New Roman" w:hAnsi="Times New Roman" w:cs="Times New Roman"/>
          <w:b/>
          <w:spacing w:val="-14"/>
          <w:sz w:val="28"/>
          <w:szCs w:val="28"/>
        </w:rPr>
        <w:t xml:space="preserve"> </w:t>
      </w:r>
      <w:r>
        <w:rPr>
          <w:rFonts w:ascii="Times New Roman" w:hAnsi="Times New Roman" w:cs="Times New Roman"/>
          <w:b/>
          <w:sz w:val="28"/>
          <w:szCs w:val="28"/>
        </w:rPr>
        <w:t>Mixtures</w:t>
      </w:r>
    </w:p>
    <w:p w14:paraId="66482911"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Because</w:t>
      </w:r>
      <w:r>
        <w:rPr>
          <w:rFonts w:ascii="Times New Roman" w:hAnsi="Times New Roman" w:cs="Times New Roman"/>
          <w:spacing w:val="-21"/>
          <w:sz w:val="28"/>
          <w:szCs w:val="28"/>
        </w:rPr>
        <w:t xml:space="preserve"> </w:t>
      </w:r>
      <w:r>
        <w:rPr>
          <w:rFonts w:ascii="Times New Roman" w:hAnsi="Times New Roman" w:cs="Times New Roman"/>
          <w:sz w:val="28"/>
          <w:szCs w:val="28"/>
        </w:rPr>
        <w:t>there</w:t>
      </w:r>
      <w:r>
        <w:rPr>
          <w:rFonts w:ascii="Times New Roman" w:hAnsi="Times New Roman" w:cs="Times New Roman"/>
          <w:spacing w:val="-20"/>
          <w:sz w:val="28"/>
          <w:szCs w:val="28"/>
        </w:rPr>
        <w:t xml:space="preserve"> </w:t>
      </w:r>
      <w:r>
        <w:rPr>
          <w:rFonts w:ascii="Times New Roman" w:hAnsi="Times New Roman" w:cs="Times New Roman"/>
          <w:sz w:val="28"/>
          <w:szCs w:val="28"/>
        </w:rPr>
        <w:t>is</w:t>
      </w:r>
      <w:r>
        <w:rPr>
          <w:rFonts w:ascii="Times New Roman" w:hAnsi="Times New Roman" w:cs="Times New Roman"/>
          <w:spacing w:val="-21"/>
          <w:sz w:val="28"/>
          <w:szCs w:val="28"/>
        </w:rPr>
        <w:t xml:space="preserve"> </w:t>
      </w:r>
      <w:r>
        <w:rPr>
          <w:rFonts w:ascii="Times New Roman" w:hAnsi="Times New Roman" w:cs="Times New Roman"/>
          <w:sz w:val="28"/>
          <w:szCs w:val="28"/>
        </w:rPr>
        <w:t>no</w:t>
      </w:r>
      <w:r>
        <w:rPr>
          <w:rFonts w:ascii="Times New Roman" w:hAnsi="Times New Roman" w:cs="Times New Roman"/>
          <w:spacing w:val="-20"/>
          <w:sz w:val="28"/>
          <w:szCs w:val="28"/>
        </w:rPr>
        <w:t xml:space="preserve"> </w:t>
      </w:r>
      <w:r>
        <w:rPr>
          <w:rFonts w:ascii="Times New Roman" w:hAnsi="Times New Roman" w:cs="Times New Roman"/>
          <w:sz w:val="28"/>
          <w:szCs w:val="28"/>
        </w:rPr>
        <w:t>chemical</w:t>
      </w:r>
      <w:r>
        <w:rPr>
          <w:rFonts w:ascii="Times New Roman" w:hAnsi="Times New Roman" w:cs="Times New Roman"/>
          <w:spacing w:val="-20"/>
          <w:sz w:val="28"/>
          <w:szCs w:val="28"/>
        </w:rPr>
        <w:t xml:space="preserve"> </w:t>
      </w:r>
      <w:r>
        <w:rPr>
          <w:rFonts w:ascii="Times New Roman" w:hAnsi="Times New Roman" w:cs="Times New Roman"/>
          <w:sz w:val="28"/>
          <w:szCs w:val="28"/>
        </w:rPr>
        <w:t>bonding</w:t>
      </w:r>
      <w:r>
        <w:rPr>
          <w:rFonts w:ascii="Times New Roman" w:hAnsi="Times New Roman" w:cs="Times New Roman"/>
          <w:spacing w:val="-21"/>
          <w:sz w:val="28"/>
          <w:szCs w:val="28"/>
        </w:rPr>
        <w:t xml:space="preserve"> </w:t>
      </w:r>
      <w:r>
        <w:rPr>
          <w:rFonts w:ascii="Times New Roman" w:hAnsi="Times New Roman" w:cs="Times New Roman"/>
          <w:sz w:val="28"/>
          <w:szCs w:val="28"/>
        </w:rPr>
        <w:t>in</w:t>
      </w:r>
      <w:r>
        <w:rPr>
          <w:rFonts w:ascii="Times New Roman" w:hAnsi="Times New Roman" w:cs="Times New Roman"/>
          <w:spacing w:val="-21"/>
          <w:sz w:val="28"/>
          <w:szCs w:val="28"/>
        </w:rPr>
        <w:t xml:space="preserve"> </w:t>
      </w:r>
      <w:r>
        <w:rPr>
          <w:rFonts w:ascii="Times New Roman" w:hAnsi="Times New Roman" w:cs="Times New Roman"/>
          <w:sz w:val="28"/>
          <w:szCs w:val="28"/>
        </w:rPr>
        <w:t>a</w:t>
      </w:r>
      <w:r>
        <w:rPr>
          <w:rFonts w:ascii="Times New Roman" w:hAnsi="Times New Roman" w:cs="Times New Roman"/>
          <w:spacing w:val="-20"/>
          <w:sz w:val="28"/>
          <w:szCs w:val="28"/>
        </w:rPr>
        <w:t xml:space="preserve"> </w:t>
      </w:r>
      <w:r>
        <w:rPr>
          <w:rFonts w:ascii="Times New Roman" w:hAnsi="Times New Roman" w:cs="Times New Roman"/>
          <w:sz w:val="28"/>
          <w:szCs w:val="28"/>
        </w:rPr>
        <w:t>mixture,</w:t>
      </w:r>
      <w:r>
        <w:rPr>
          <w:rFonts w:ascii="Times New Roman" w:hAnsi="Times New Roman" w:cs="Times New Roman"/>
          <w:spacing w:val="-19"/>
          <w:sz w:val="28"/>
          <w:szCs w:val="28"/>
        </w:rPr>
        <w:t xml:space="preserve"> we can separate </w:t>
      </w:r>
      <w:r>
        <w:rPr>
          <w:rFonts w:ascii="Times New Roman" w:hAnsi="Times New Roman" w:cs="Times New Roman"/>
          <w:sz w:val="28"/>
          <w:szCs w:val="28"/>
        </w:rPr>
        <w:t>the</w:t>
      </w:r>
      <w:r>
        <w:rPr>
          <w:rFonts w:ascii="Times New Roman" w:hAnsi="Times New Roman" w:cs="Times New Roman"/>
          <w:spacing w:val="-20"/>
          <w:sz w:val="28"/>
          <w:szCs w:val="28"/>
        </w:rPr>
        <w:t xml:space="preserve"> </w:t>
      </w:r>
      <w:r>
        <w:rPr>
          <w:rFonts w:ascii="Times New Roman" w:hAnsi="Times New Roman" w:cs="Times New Roman"/>
          <w:sz w:val="28"/>
          <w:szCs w:val="28"/>
        </w:rPr>
        <w:t>phases</w:t>
      </w:r>
      <w:r>
        <w:rPr>
          <w:rFonts w:ascii="Times New Roman" w:hAnsi="Times New Roman" w:cs="Times New Roman"/>
          <w:spacing w:val="-20"/>
          <w:sz w:val="28"/>
          <w:szCs w:val="28"/>
        </w:rPr>
        <w:t xml:space="preserve"> </w:t>
      </w:r>
      <w:r>
        <w:rPr>
          <w:rFonts w:ascii="Times New Roman" w:hAnsi="Times New Roman" w:cs="Times New Roman"/>
          <w:spacing w:val="-4"/>
          <w:sz w:val="28"/>
          <w:szCs w:val="28"/>
        </w:rPr>
        <w:t>by</w:t>
      </w:r>
      <w:r>
        <w:rPr>
          <w:rFonts w:ascii="Times New Roman" w:hAnsi="Times New Roman" w:cs="Times New Roman"/>
          <w:spacing w:val="-21"/>
          <w:sz w:val="28"/>
          <w:szCs w:val="28"/>
        </w:rPr>
        <w:t xml:space="preserve"> </w:t>
      </w:r>
      <w:r>
        <w:rPr>
          <w:rFonts w:ascii="Times New Roman" w:hAnsi="Times New Roman" w:cs="Times New Roman"/>
          <w:sz w:val="28"/>
          <w:szCs w:val="28"/>
        </w:rPr>
        <w:t xml:space="preserve">mechanical means. In a heterogeneous mixture </w:t>
      </w:r>
      <w:r>
        <w:rPr>
          <w:rFonts w:ascii="Times New Roman" w:hAnsi="Times New Roman" w:cs="Times New Roman"/>
          <w:spacing w:val="-3"/>
          <w:sz w:val="28"/>
          <w:szCs w:val="28"/>
        </w:rPr>
        <w:t xml:space="preserve">like </w:t>
      </w:r>
      <w:r>
        <w:rPr>
          <w:rFonts w:ascii="Times New Roman" w:hAnsi="Times New Roman" w:cs="Times New Roman"/>
          <w:sz w:val="28"/>
          <w:szCs w:val="28"/>
        </w:rPr>
        <w:t xml:space="preserve">a salad, we can easily pick out and separate the pieces. It is as simple as sifting through the salad and picking out all the tomatoes and radishes, for example. </w:t>
      </w:r>
      <w:r>
        <w:rPr>
          <w:rFonts w:ascii="Times New Roman" w:hAnsi="Times New Roman" w:cs="Times New Roman"/>
          <w:spacing w:val="-3"/>
          <w:sz w:val="28"/>
          <w:szCs w:val="28"/>
        </w:rPr>
        <w:t xml:space="preserve">However, </w:t>
      </w:r>
      <w:r>
        <w:rPr>
          <w:rFonts w:ascii="Times New Roman" w:hAnsi="Times New Roman" w:cs="Times New Roman"/>
          <w:sz w:val="28"/>
          <w:szCs w:val="28"/>
        </w:rPr>
        <w:t xml:space="preserve">many mixtures contain particles that are too small, liquids, or too many particles to </w:t>
      </w:r>
      <w:r>
        <w:rPr>
          <w:rFonts w:ascii="Times New Roman" w:hAnsi="Times New Roman" w:cs="Times New Roman"/>
          <w:spacing w:val="3"/>
          <w:sz w:val="28"/>
          <w:szCs w:val="28"/>
        </w:rPr>
        <w:t xml:space="preserve">be </w:t>
      </w:r>
      <w:r>
        <w:rPr>
          <w:rFonts w:ascii="Times New Roman" w:hAnsi="Times New Roman" w:cs="Times New Roman"/>
          <w:sz w:val="28"/>
          <w:szCs w:val="28"/>
        </w:rPr>
        <w:t xml:space="preserve">separated </w:t>
      </w:r>
      <w:r>
        <w:rPr>
          <w:rFonts w:ascii="Times New Roman" w:hAnsi="Times New Roman" w:cs="Times New Roman"/>
          <w:spacing w:val="-4"/>
          <w:sz w:val="28"/>
          <w:szCs w:val="28"/>
        </w:rPr>
        <w:t xml:space="preserve">manually.  </w:t>
      </w:r>
      <w:r>
        <w:rPr>
          <w:rFonts w:ascii="Times New Roman" w:hAnsi="Times New Roman" w:cs="Times New Roman"/>
          <w:spacing w:val="-10"/>
          <w:sz w:val="28"/>
          <w:szCs w:val="28"/>
        </w:rPr>
        <w:t xml:space="preserve">We </w:t>
      </w:r>
      <w:r>
        <w:rPr>
          <w:rFonts w:ascii="Times New Roman" w:hAnsi="Times New Roman" w:cs="Times New Roman"/>
          <w:spacing w:val="-3"/>
          <w:sz w:val="28"/>
          <w:szCs w:val="28"/>
        </w:rPr>
        <w:t xml:space="preserve">must </w:t>
      </w:r>
      <w:r>
        <w:rPr>
          <w:rFonts w:ascii="Times New Roman" w:hAnsi="Times New Roman" w:cs="Times New Roman"/>
          <w:sz w:val="28"/>
          <w:szCs w:val="28"/>
        </w:rPr>
        <w:t>use more sophisticated methods   to separate the</w:t>
      </w:r>
      <w:r>
        <w:rPr>
          <w:rFonts w:ascii="Times New Roman" w:hAnsi="Times New Roman" w:cs="Times New Roman"/>
          <w:spacing w:val="15"/>
          <w:sz w:val="28"/>
          <w:szCs w:val="28"/>
        </w:rPr>
        <w:t xml:space="preserve"> </w:t>
      </w:r>
      <w:r>
        <w:rPr>
          <w:rFonts w:ascii="Times New Roman" w:hAnsi="Times New Roman" w:cs="Times New Roman"/>
          <w:sz w:val="28"/>
          <w:szCs w:val="28"/>
        </w:rPr>
        <w:t>mixture.</w:t>
      </w:r>
    </w:p>
    <w:p w14:paraId="795C6649" w14:textId="77777777" w:rsidR="0011774D" w:rsidRDefault="0011774D" w:rsidP="005D7358">
      <w:pPr>
        <w:pStyle w:val="41"/>
        <w:keepLines/>
        <w:widowControl/>
        <w:numPr>
          <w:ilvl w:val="2"/>
          <w:numId w:val="42"/>
        </w:numPr>
        <w:tabs>
          <w:tab w:val="left" w:pos="815"/>
        </w:tabs>
        <w:spacing w:before="0"/>
        <w:ind w:hanging="822"/>
        <w:jc w:val="left"/>
        <w:rPr>
          <w:rFonts w:ascii="Times New Roman" w:hAnsi="Times New Roman" w:cs="Times New Roman"/>
          <w:sz w:val="28"/>
          <w:szCs w:val="28"/>
        </w:rPr>
      </w:pPr>
      <w:r>
        <w:rPr>
          <w:rFonts w:ascii="Times New Roman" w:hAnsi="Times New Roman" w:cs="Times New Roman"/>
          <w:sz w:val="28"/>
          <w:szCs w:val="28"/>
        </w:rPr>
        <w:t>Filtration</w:t>
      </w:r>
    </w:p>
    <w:p w14:paraId="68CCFB0C" w14:textId="77777777" w:rsidR="0011774D" w:rsidRPr="003539B1" w:rsidRDefault="0011774D" w:rsidP="0011774D">
      <w:pPr>
        <w:pStyle w:val="ac"/>
        <w:keepLines/>
        <w:widowControl/>
        <w:rPr>
          <w:rFonts w:ascii="Times New Roman" w:hAnsi="Times New Roman" w:cs="Times New Roman"/>
          <w:sz w:val="28"/>
          <w:szCs w:val="28"/>
          <w:lang w:val="kk-KZ"/>
        </w:rPr>
      </w:pPr>
      <w:r>
        <w:rPr>
          <w:rFonts w:ascii="Times New Roman" w:hAnsi="Times New Roman" w:cs="Times New Roman"/>
          <w:sz w:val="28"/>
          <w:szCs w:val="28"/>
        </w:rPr>
        <w:t xml:space="preserve">Imagine you have a sandbox, but there are bits of broken glass in it. All you would need is some sort of filter. The sand particles are much smaller than the glass chips, so a mesh filter would let sand pass but stop the glass. We use Filtration in all sorts of purification methods. Some filters, like dialysis tubing, are such fine filters that water can pass through them, but dissolved </w:t>
      </w:r>
      <w:r>
        <w:rPr>
          <w:rFonts w:ascii="Times New Roman" w:hAnsi="Times New Roman" w:cs="Times New Roman"/>
          <w:w w:val="95"/>
          <w:sz w:val="28"/>
          <w:szCs w:val="28"/>
        </w:rPr>
        <w:t>glucose cannot.</w:t>
      </w:r>
    </w:p>
    <w:p w14:paraId="1AC7F75E" w14:textId="77777777" w:rsidR="00101ED9" w:rsidRDefault="00101ED9" w:rsidP="0011774D">
      <w:pPr>
        <w:pStyle w:val="ac"/>
        <w:keepLines/>
        <w:widowControl/>
        <w:rPr>
          <w:rFonts w:ascii="Times New Roman" w:hAnsi="Times New Roman" w:cs="Times New Roman"/>
          <w:b/>
          <w:sz w:val="28"/>
          <w:szCs w:val="28"/>
        </w:rPr>
      </w:pPr>
    </w:p>
    <w:p w14:paraId="04699C3B" w14:textId="77777777" w:rsidR="0011774D" w:rsidRDefault="0011774D" w:rsidP="0011774D">
      <w:pPr>
        <w:pStyle w:val="ac"/>
        <w:keepLines/>
        <w:widowControl/>
        <w:rPr>
          <w:rFonts w:ascii="Times New Roman" w:hAnsi="Times New Roman" w:cs="Times New Roman"/>
          <w:b/>
          <w:sz w:val="28"/>
          <w:szCs w:val="28"/>
        </w:rPr>
      </w:pPr>
      <w:r>
        <w:rPr>
          <w:rFonts w:ascii="Times New Roman" w:hAnsi="Times New Roman" w:cs="Times New Roman"/>
          <w:b/>
          <w:sz w:val="28"/>
          <w:szCs w:val="28"/>
        </w:rPr>
        <w:t>Ex.2 Answer the questions</w:t>
      </w:r>
    </w:p>
    <w:p w14:paraId="629B370F" w14:textId="77777777" w:rsidR="0011774D" w:rsidRDefault="0011774D" w:rsidP="0011774D">
      <w:pPr>
        <w:pStyle w:val="ac"/>
        <w:keepLines/>
        <w:widowControl/>
        <w:ind w:hanging="12"/>
        <w:rPr>
          <w:rFonts w:ascii="Times New Roman" w:hAnsi="Times New Roman" w:cs="Times New Roman"/>
          <w:sz w:val="28"/>
          <w:szCs w:val="28"/>
        </w:rPr>
      </w:pPr>
      <w:r>
        <w:rPr>
          <w:rFonts w:ascii="Times New Roman" w:hAnsi="Times New Roman" w:cs="Times New Roman"/>
          <w:sz w:val="28"/>
          <w:szCs w:val="28"/>
        </w:rPr>
        <w:t>1. Why can we</w:t>
      </w:r>
      <w:r>
        <w:rPr>
          <w:rFonts w:ascii="Times New Roman" w:hAnsi="Times New Roman" w:cs="Times New Roman"/>
          <w:spacing w:val="-19"/>
          <w:sz w:val="28"/>
          <w:szCs w:val="28"/>
        </w:rPr>
        <w:t xml:space="preserve"> </w:t>
      </w:r>
      <w:r w:rsidR="00C96E6B">
        <w:rPr>
          <w:rFonts w:ascii="Times New Roman" w:hAnsi="Times New Roman" w:cs="Times New Roman"/>
          <w:spacing w:val="-19"/>
          <w:sz w:val="28"/>
          <w:szCs w:val="28"/>
        </w:rPr>
        <w:t>separate</w:t>
      </w:r>
      <w:r>
        <w:rPr>
          <w:rFonts w:ascii="Times New Roman" w:hAnsi="Times New Roman" w:cs="Times New Roman"/>
          <w:spacing w:val="-19"/>
          <w:sz w:val="28"/>
          <w:szCs w:val="28"/>
        </w:rPr>
        <w:t xml:space="preserve"> </w:t>
      </w:r>
      <w:r>
        <w:rPr>
          <w:rFonts w:ascii="Times New Roman" w:hAnsi="Times New Roman" w:cs="Times New Roman"/>
          <w:sz w:val="28"/>
          <w:szCs w:val="28"/>
        </w:rPr>
        <w:t>the</w:t>
      </w:r>
      <w:r>
        <w:rPr>
          <w:rFonts w:ascii="Times New Roman" w:hAnsi="Times New Roman" w:cs="Times New Roman"/>
          <w:spacing w:val="-20"/>
          <w:sz w:val="28"/>
          <w:szCs w:val="28"/>
        </w:rPr>
        <w:t xml:space="preserve"> </w:t>
      </w:r>
      <w:r>
        <w:rPr>
          <w:rFonts w:ascii="Times New Roman" w:hAnsi="Times New Roman" w:cs="Times New Roman"/>
          <w:sz w:val="28"/>
          <w:szCs w:val="28"/>
        </w:rPr>
        <w:t>phases</w:t>
      </w:r>
      <w:r>
        <w:rPr>
          <w:rFonts w:ascii="Times New Roman" w:hAnsi="Times New Roman" w:cs="Times New Roman"/>
          <w:spacing w:val="-20"/>
          <w:sz w:val="28"/>
          <w:szCs w:val="28"/>
        </w:rPr>
        <w:t xml:space="preserve"> </w:t>
      </w:r>
      <w:r>
        <w:rPr>
          <w:rFonts w:ascii="Times New Roman" w:hAnsi="Times New Roman" w:cs="Times New Roman"/>
          <w:spacing w:val="-4"/>
          <w:sz w:val="28"/>
          <w:szCs w:val="28"/>
        </w:rPr>
        <w:t>by</w:t>
      </w:r>
      <w:r>
        <w:rPr>
          <w:rFonts w:ascii="Times New Roman" w:hAnsi="Times New Roman" w:cs="Times New Roman"/>
          <w:spacing w:val="-21"/>
          <w:sz w:val="28"/>
          <w:szCs w:val="28"/>
        </w:rPr>
        <w:t xml:space="preserve"> </w:t>
      </w:r>
      <w:r>
        <w:rPr>
          <w:rFonts w:ascii="Times New Roman" w:hAnsi="Times New Roman" w:cs="Times New Roman"/>
          <w:sz w:val="28"/>
          <w:szCs w:val="28"/>
        </w:rPr>
        <w:t xml:space="preserve">mechanical means? </w:t>
      </w:r>
    </w:p>
    <w:p w14:paraId="779C1A0E" w14:textId="77777777" w:rsidR="0011774D" w:rsidRDefault="0011774D" w:rsidP="0011774D">
      <w:pPr>
        <w:keepLine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What kind of methods must we use to separate too small particles, liquids?  </w:t>
      </w:r>
    </w:p>
    <w:p w14:paraId="3AA08299" w14:textId="77777777" w:rsidR="0011774D" w:rsidRDefault="0011774D" w:rsidP="0011774D">
      <w:pPr>
        <w:keepLine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What is smaller: sand particles or glass chips?</w:t>
      </w:r>
    </w:p>
    <w:p w14:paraId="3ABEF6A2" w14:textId="77777777" w:rsidR="0011774D" w:rsidRDefault="0011774D" w:rsidP="0011774D">
      <w:pPr>
        <w:keepLine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What do we use in all sorts of purification methods?</w:t>
      </w:r>
    </w:p>
    <w:p w14:paraId="4B087087" w14:textId="77777777" w:rsidR="0011774D" w:rsidRPr="003539B1" w:rsidRDefault="0011774D" w:rsidP="0011774D">
      <w:pPr>
        <w:keepLine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What fine filter do you know?</w:t>
      </w:r>
    </w:p>
    <w:p w14:paraId="1DD1D66B" w14:textId="77777777" w:rsidR="00101ED9" w:rsidRDefault="00101ED9" w:rsidP="0011774D">
      <w:pPr>
        <w:pStyle w:val="ac"/>
        <w:keepLines/>
        <w:widowControl/>
        <w:rPr>
          <w:rFonts w:ascii="Times New Roman" w:hAnsi="Times New Roman" w:cs="Times New Roman"/>
          <w:b/>
          <w:sz w:val="28"/>
          <w:szCs w:val="28"/>
        </w:rPr>
      </w:pPr>
    </w:p>
    <w:p w14:paraId="161B8584" w14:textId="77777777" w:rsidR="0011774D" w:rsidRDefault="0011774D" w:rsidP="0011774D">
      <w:pPr>
        <w:pStyle w:val="ac"/>
        <w:keepLines/>
        <w:widowControl/>
        <w:rPr>
          <w:rFonts w:ascii="Times New Roman" w:hAnsi="Times New Roman" w:cs="Times New Roman"/>
          <w:b/>
          <w:sz w:val="28"/>
          <w:szCs w:val="28"/>
        </w:rPr>
      </w:pPr>
      <w:r>
        <w:rPr>
          <w:rFonts w:ascii="Times New Roman" w:hAnsi="Times New Roman" w:cs="Times New Roman"/>
          <w:b/>
          <w:sz w:val="28"/>
          <w:szCs w:val="28"/>
        </w:rPr>
        <w:t>Ex.3 Translate from English into Russian or Kazakh</w:t>
      </w:r>
    </w:p>
    <w:p w14:paraId="38DDC6BC" w14:textId="77777777" w:rsidR="0011774D" w:rsidRDefault="0011774D" w:rsidP="005D7358">
      <w:pPr>
        <w:pStyle w:val="ac"/>
        <w:keepLines/>
        <w:widowControl/>
        <w:numPr>
          <w:ilvl w:val="0"/>
          <w:numId w:val="43"/>
        </w:numPr>
        <w:ind w:left="0"/>
        <w:rPr>
          <w:rFonts w:ascii="Times New Roman" w:hAnsi="Times New Roman" w:cs="Times New Roman"/>
          <w:sz w:val="28"/>
          <w:szCs w:val="28"/>
        </w:rPr>
      </w:pPr>
      <w:r>
        <w:rPr>
          <w:rFonts w:ascii="Times New Roman" w:hAnsi="Times New Roman" w:cs="Times New Roman"/>
          <w:spacing w:val="-19"/>
          <w:sz w:val="28"/>
          <w:szCs w:val="28"/>
        </w:rPr>
        <w:t xml:space="preserve">We can separate </w:t>
      </w:r>
      <w:r>
        <w:rPr>
          <w:rFonts w:ascii="Times New Roman" w:hAnsi="Times New Roman" w:cs="Times New Roman"/>
          <w:sz w:val="28"/>
          <w:szCs w:val="28"/>
        </w:rPr>
        <w:t>the</w:t>
      </w:r>
      <w:r>
        <w:rPr>
          <w:rFonts w:ascii="Times New Roman" w:hAnsi="Times New Roman" w:cs="Times New Roman"/>
          <w:spacing w:val="-20"/>
          <w:sz w:val="28"/>
          <w:szCs w:val="28"/>
        </w:rPr>
        <w:t xml:space="preserve"> </w:t>
      </w:r>
      <w:r>
        <w:rPr>
          <w:rFonts w:ascii="Times New Roman" w:hAnsi="Times New Roman" w:cs="Times New Roman"/>
          <w:sz w:val="28"/>
          <w:szCs w:val="28"/>
        </w:rPr>
        <w:t>phases</w:t>
      </w:r>
      <w:r>
        <w:rPr>
          <w:rFonts w:ascii="Times New Roman" w:hAnsi="Times New Roman" w:cs="Times New Roman"/>
          <w:spacing w:val="-20"/>
          <w:sz w:val="28"/>
          <w:szCs w:val="28"/>
        </w:rPr>
        <w:t xml:space="preserve"> </w:t>
      </w:r>
      <w:r>
        <w:rPr>
          <w:rFonts w:ascii="Times New Roman" w:hAnsi="Times New Roman" w:cs="Times New Roman"/>
          <w:spacing w:val="-4"/>
          <w:sz w:val="28"/>
          <w:szCs w:val="28"/>
        </w:rPr>
        <w:t>by</w:t>
      </w:r>
      <w:r>
        <w:rPr>
          <w:rFonts w:ascii="Times New Roman" w:hAnsi="Times New Roman" w:cs="Times New Roman"/>
          <w:spacing w:val="-21"/>
          <w:sz w:val="28"/>
          <w:szCs w:val="28"/>
        </w:rPr>
        <w:t xml:space="preserve"> </w:t>
      </w:r>
      <w:r>
        <w:rPr>
          <w:rFonts w:ascii="Times New Roman" w:hAnsi="Times New Roman" w:cs="Times New Roman"/>
          <w:sz w:val="28"/>
          <w:szCs w:val="28"/>
        </w:rPr>
        <w:t xml:space="preserve">mechanical means. </w:t>
      </w:r>
    </w:p>
    <w:p w14:paraId="2F1DF377" w14:textId="77777777" w:rsidR="0011774D" w:rsidRDefault="0011774D" w:rsidP="005D7358">
      <w:pPr>
        <w:pStyle w:val="ac"/>
        <w:keepLines/>
        <w:widowControl/>
        <w:numPr>
          <w:ilvl w:val="0"/>
          <w:numId w:val="43"/>
        </w:numPr>
        <w:ind w:left="0"/>
        <w:rPr>
          <w:rFonts w:ascii="Times New Roman" w:hAnsi="Times New Roman" w:cs="Times New Roman"/>
          <w:sz w:val="28"/>
          <w:szCs w:val="28"/>
        </w:rPr>
      </w:pPr>
      <w:r>
        <w:rPr>
          <w:rFonts w:ascii="Times New Roman" w:hAnsi="Times New Roman" w:cs="Times New Roman"/>
          <w:sz w:val="28"/>
          <w:szCs w:val="28"/>
        </w:rPr>
        <w:t xml:space="preserve">In a heterogeneous mixture </w:t>
      </w:r>
      <w:r>
        <w:rPr>
          <w:rFonts w:ascii="Times New Roman" w:hAnsi="Times New Roman" w:cs="Times New Roman"/>
          <w:spacing w:val="-3"/>
          <w:sz w:val="28"/>
          <w:szCs w:val="28"/>
        </w:rPr>
        <w:t xml:space="preserve">like </w:t>
      </w:r>
      <w:r>
        <w:rPr>
          <w:rFonts w:ascii="Times New Roman" w:hAnsi="Times New Roman" w:cs="Times New Roman"/>
          <w:sz w:val="28"/>
          <w:szCs w:val="28"/>
        </w:rPr>
        <w:t xml:space="preserve">a salad, we can easily pick out and separate the pieces. It is as simple as sifting through the salad and picking out all the tomatoes and radishes, for example. </w:t>
      </w:r>
    </w:p>
    <w:p w14:paraId="2B11D58D" w14:textId="77777777" w:rsidR="0011774D" w:rsidRDefault="0011774D" w:rsidP="005D7358">
      <w:pPr>
        <w:pStyle w:val="ac"/>
        <w:numPr>
          <w:ilvl w:val="0"/>
          <w:numId w:val="43"/>
        </w:numPr>
        <w:ind w:left="0" w:hanging="357"/>
        <w:rPr>
          <w:rFonts w:ascii="Times New Roman" w:hAnsi="Times New Roman" w:cs="Times New Roman"/>
          <w:sz w:val="28"/>
          <w:szCs w:val="28"/>
        </w:rPr>
      </w:pPr>
      <w:r>
        <w:rPr>
          <w:rFonts w:ascii="Times New Roman" w:hAnsi="Times New Roman" w:cs="Times New Roman"/>
          <w:sz w:val="28"/>
          <w:szCs w:val="28"/>
        </w:rPr>
        <w:t xml:space="preserve">Many mixtures contain particles that are too small, liquids, or too many particles to </w:t>
      </w:r>
      <w:r>
        <w:rPr>
          <w:rFonts w:ascii="Times New Roman" w:hAnsi="Times New Roman" w:cs="Times New Roman"/>
          <w:spacing w:val="3"/>
          <w:sz w:val="28"/>
          <w:szCs w:val="28"/>
        </w:rPr>
        <w:t xml:space="preserve">be </w:t>
      </w:r>
      <w:r>
        <w:rPr>
          <w:rFonts w:ascii="Times New Roman" w:hAnsi="Times New Roman" w:cs="Times New Roman"/>
          <w:sz w:val="28"/>
          <w:szCs w:val="28"/>
        </w:rPr>
        <w:t xml:space="preserve">separated </w:t>
      </w:r>
      <w:r>
        <w:rPr>
          <w:rFonts w:ascii="Times New Roman" w:hAnsi="Times New Roman" w:cs="Times New Roman"/>
          <w:spacing w:val="-4"/>
          <w:sz w:val="28"/>
          <w:szCs w:val="28"/>
        </w:rPr>
        <w:t xml:space="preserve">manually.  </w:t>
      </w:r>
      <w:r>
        <w:rPr>
          <w:rFonts w:ascii="Times New Roman" w:hAnsi="Times New Roman" w:cs="Times New Roman"/>
          <w:spacing w:val="-10"/>
          <w:sz w:val="28"/>
          <w:szCs w:val="28"/>
        </w:rPr>
        <w:t xml:space="preserve">We </w:t>
      </w:r>
      <w:r>
        <w:rPr>
          <w:rFonts w:ascii="Times New Roman" w:hAnsi="Times New Roman" w:cs="Times New Roman"/>
          <w:spacing w:val="-3"/>
          <w:sz w:val="28"/>
          <w:szCs w:val="28"/>
        </w:rPr>
        <w:t xml:space="preserve">must </w:t>
      </w:r>
      <w:r>
        <w:rPr>
          <w:rFonts w:ascii="Times New Roman" w:hAnsi="Times New Roman" w:cs="Times New Roman"/>
          <w:sz w:val="28"/>
          <w:szCs w:val="28"/>
        </w:rPr>
        <w:t>use more sophisticated methods to separate the</w:t>
      </w:r>
      <w:r>
        <w:rPr>
          <w:rFonts w:ascii="Times New Roman" w:hAnsi="Times New Roman" w:cs="Times New Roman"/>
          <w:spacing w:val="15"/>
          <w:sz w:val="28"/>
          <w:szCs w:val="28"/>
        </w:rPr>
        <w:t xml:space="preserve"> </w:t>
      </w:r>
      <w:r>
        <w:rPr>
          <w:rFonts w:ascii="Times New Roman" w:hAnsi="Times New Roman" w:cs="Times New Roman"/>
          <w:sz w:val="28"/>
          <w:szCs w:val="28"/>
        </w:rPr>
        <w:t>mixture.</w:t>
      </w:r>
    </w:p>
    <w:p w14:paraId="663A5A56" w14:textId="77777777" w:rsidR="00101ED9" w:rsidRDefault="00101ED9" w:rsidP="0011774D">
      <w:pPr>
        <w:keepLines/>
        <w:tabs>
          <w:tab w:val="left" w:pos="572"/>
        </w:tabs>
        <w:spacing w:after="0" w:line="240" w:lineRule="auto"/>
        <w:rPr>
          <w:rFonts w:ascii="Times New Roman" w:hAnsi="Times New Roman" w:cs="Times New Roman"/>
          <w:b/>
          <w:sz w:val="28"/>
          <w:szCs w:val="28"/>
          <w:lang w:val="en-US"/>
        </w:rPr>
      </w:pPr>
    </w:p>
    <w:p w14:paraId="67A88675" w14:textId="77777777" w:rsidR="0011774D" w:rsidRDefault="0011774D" w:rsidP="0011774D">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Ex. 4 Put the verbs in brackets in the correct form in the Past Perfect </w:t>
      </w:r>
    </w:p>
    <w:p w14:paraId="473B21F3"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I didn’t watch the film because I (see) ___ it before.</w:t>
      </w:r>
    </w:p>
    <w:p w14:paraId="42925340" w14:textId="77777777" w:rsidR="0011774D" w:rsidRDefault="0011774D" w:rsidP="0011774D">
      <w:pPr>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We couldn’t eat at the restaurant because we  (not book)___ a table.</w:t>
      </w:r>
    </w:p>
    <w:p w14:paraId="02908E47"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He couldn’t buy it because he  ( spend) ___ all  his money. </w:t>
      </w:r>
    </w:p>
    <w:p w14:paraId="7EAEECF7"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I was very tired because I (got up) very early that morning.</w:t>
      </w:r>
    </w:p>
    <w:p w14:paraId="17C5C243" w14:textId="77777777" w:rsidR="0011774D" w:rsidRPr="00C96E6B" w:rsidRDefault="00C96E6B" w:rsidP="00C96E6B">
      <w:pPr>
        <w:keepLines/>
        <w:tabs>
          <w:tab w:val="left" w:pos="572"/>
        </w:tabs>
        <w:spacing w:after="0" w:line="240" w:lineRule="auto"/>
        <w:rPr>
          <w:rFonts w:ascii="Times New Roman" w:hAnsi="Times New Roman" w:cs="Times New Roman"/>
          <w:sz w:val="28"/>
          <w:szCs w:val="28"/>
          <w:lang w:val="en-US"/>
        </w:rPr>
      </w:pPr>
      <w:r w:rsidRPr="00C96E6B">
        <w:rPr>
          <w:rFonts w:ascii="Times New Roman" w:hAnsi="Times New Roman" w:cs="Times New Roman"/>
          <w:sz w:val="28"/>
          <w:szCs w:val="28"/>
          <w:lang w:val="en-US"/>
        </w:rPr>
        <w:t xml:space="preserve">5. </w:t>
      </w:r>
      <w:r w:rsidR="00101ED9" w:rsidRPr="00C96E6B">
        <w:rPr>
          <w:rFonts w:ascii="Times New Roman" w:hAnsi="Times New Roman" w:cs="Times New Roman"/>
          <w:sz w:val="28"/>
          <w:szCs w:val="28"/>
          <w:lang w:val="en-US"/>
        </w:rPr>
        <w:t xml:space="preserve"> </w:t>
      </w:r>
      <w:r w:rsidR="0011774D" w:rsidRPr="00C96E6B">
        <w:rPr>
          <w:rFonts w:ascii="Times New Roman" w:hAnsi="Times New Roman" w:cs="Times New Roman"/>
          <w:sz w:val="28"/>
          <w:szCs w:val="28"/>
          <w:lang w:val="en-US"/>
        </w:rPr>
        <w:t>I  (forget) my pen so I had to borrow one.</w:t>
      </w:r>
    </w:p>
    <w:p w14:paraId="18BA3891" w14:textId="77777777" w:rsidR="0011774D" w:rsidRPr="00C96E6B" w:rsidRDefault="00101ED9" w:rsidP="00C96E6B">
      <w:pPr>
        <w:keepLines/>
        <w:tabs>
          <w:tab w:val="left" w:pos="572"/>
        </w:tabs>
        <w:spacing w:after="0" w:line="240" w:lineRule="auto"/>
        <w:rPr>
          <w:rFonts w:ascii="Times New Roman" w:hAnsi="Times New Roman" w:cs="Times New Roman"/>
          <w:sz w:val="28"/>
          <w:szCs w:val="28"/>
          <w:lang w:val="en-US"/>
        </w:rPr>
      </w:pPr>
      <w:r w:rsidRPr="00C96E6B">
        <w:rPr>
          <w:rFonts w:ascii="Times New Roman" w:hAnsi="Times New Roman" w:cs="Times New Roman"/>
          <w:sz w:val="28"/>
          <w:szCs w:val="28"/>
          <w:lang w:val="en-US"/>
        </w:rPr>
        <w:t xml:space="preserve"> </w:t>
      </w:r>
      <w:r w:rsidR="00C96E6B" w:rsidRPr="00C96E6B">
        <w:rPr>
          <w:rFonts w:ascii="Times New Roman" w:hAnsi="Times New Roman" w:cs="Times New Roman"/>
          <w:sz w:val="28"/>
          <w:szCs w:val="28"/>
          <w:lang w:val="en-US"/>
        </w:rPr>
        <w:t>6.</w:t>
      </w:r>
      <w:r w:rsidR="00C96E6B">
        <w:rPr>
          <w:rFonts w:ascii="Times New Roman" w:hAnsi="Times New Roman" w:cs="Times New Roman"/>
          <w:sz w:val="28"/>
          <w:szCs w:val="28"/>
          <w:lang w:val="en-US"/>
        </w:rPr>
        <w:t xml:space="preserve"> </w:t>
      </w:r>
      <w:r w:rsidR="0011774D" w:rsidRPr="00C96E6B">
        <w:rPr>
          <w:rFonts w:ascii="Times New Roman" w:hAnsi="Times New Roman" w:cs="Times New Roman"/>
          <w:sz w:val="28"/>
          <w:szCs w:val="28"/>
          <w:lang w:val="en-US"/>
        </w:rPr>
        <w:t>When I got home, I switched on the answer phone. Several people  (leave) ___ messages for me.</w:t>
      </w:r>
    </w:p>
    <w:p w14:paraId="3B18DD4E" w14:textId="77777777" w:rsidR="0011774D" w:rsidRPr="00C96E6B" w:rsidRDefault="00101ED9" w:rsidP="00C96E6B">
      <w:pPr>
        <w:keepLines/>
        <w:tabs>
          <w:tab w:val="left" w:pos="572"/>
        </w:tabs>
        <w:spacing w:after="0" w:line="240" w:lineRule="auto"/>
        <w:rPr>
          <w:rFonts w:ascii="Times New Roman" w:hAnsi="Times New Roman" w:cs="Times New Roman"/>
          <w:sz w:val="28"/>
          <w:szCs w:val="28"/>
          <w:lang w:val="en-US"/>
        </w:rPr>
      </w:pPr>
      <w:r w:rsidRPr="00C96E6B">
        <w:rPr>
          <w:rFonts w:ascii="Times New Roman" w:hAnsi="Times New Roman" w:cs="Times New Roman"/>
          <w:sz w:val="28"/>
          <w:szCs w:val="28"/>
          <w:lang w:val="en-US"/>
        </w:rPr>
        <w:t xml:space="preserve"> </w:t>
      </w:r>
      <w:r w:rsidR="00C96E6B" w:rsidRPr="00C96E6B">
        <w:rPr>
          <w:rFonts w:ascii="Times New Roman" w:hAnsi="Times New Roman" w:cs="Times New Roman"/>
          <w:sz w:val="28"/>
          <w:szCs w:val="28"/>
          <w:lang w:val="en-US"/>
        </w:rPr>
        <w:t>7.</w:t>
      </w:r>
      <w:r w:rsidRPr="00C96E6B">
        <w:rPr>
          <w:rFonts w:ascii="Times New Roman" w:hAnsi="Times New Roman" w:cs="Times New Roman"/>
          <w:sz w:val="28"/>
          <w:szCs w:val="28"/>
          <w:lang w:val="en-US"/>
        </w:rPr>
        <w:t xml:space="preserve"> </w:t>
      </w:r>
      <w:r w:rsidR="00C96E6B">
        <w:rPr>
          <w:rFonts w:ascii="Times New Roman" w:hAnsi="Times New Roman" w:cs="Times New Roman"/>
          <w:sz w:val="28"/>
          <w:szCs w:val="28"/>
          <w:lang w:val="en-US"/>
        </w:rPr>
        <w:t xml:space="preserve"> </w:t>
      </w:r>
      <w:r w:rsidR="0011774D" w:rsidRPr="00C96E6B">
        <w:rPr>
          <w:rFonts w:ascii="Times New Roman" w:hAnsi="Times New Roman" w:cs="Times New Roman"/>
          <w:sz w:val="28"/>
          <w:szCs w:val="28"/>
          <w:lang w:val="en-US"/>
        </w:rPr>
        <w:t xml:space="preserve">I  (not hear)  ____ the joke before; I laughed a lot. </w:t>
      </w:r>
    </w:p>
    <w:p w14:paraId="43EECFE1" w14:textId="77777777" w:rsidR="00101ED9" w:rsidRDefault="00101ED9" w:rsidP="0011774D">
      <w:pPr>
        <w:keepLines/>
        <w:tabs>
          <w:tab w:val="left" w:pos="572"/>
        </w:tabs>
        <w:spacing w:after="0" w:line="240" w:lineRule="auto"/>
        <w:rPr>
          <w:rFonts w:ascii="Times New Roman" w:hAnsi="Times New Roman" w:cs="Times New Roman"/>
          <w:b/>
          <w:sz w:val="28"/>
          <w:szCs w:val="28"/>
          <w:lang w:val="en-US"/>
        </w:rPr>
      </w:pPr>
    </w:p>
    <w:p w14:paraId="3BA9BCB6" w14:textId="77777777" w:rsidR="0011774D" w:rsidRDefault="0011774D" w:rsidP="0011774D">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Ex.5 Put the questions to the bold-typed words</w:t>
      </w:r>
    </w:p>
    <w:p w14:paraId="79B96103"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w:t>
      </w:r>
      <w:r>
        <w:rPr>
          <w:rFonts w:ascii="Times New Roman" w:hAnsi="Times New Roman" w:cs="Times New Roman"/>
          <w:b/>
          <w:sz w:val="28"/>
          <w:szCs w:val="28"/>
          <w:lang w:val="en-US"/>
        </w:rPr>
        <w:t>. George</w:t>
      </w:r>
      <w:r>
        <w:rPr>
          <w:rFonts w:ascii="Times New Roman" w:hAnsi="Times New Roman" w:cs="Times New Roman"/>
          <w:sz w:val="28"/>
          <w:szCs w:val="28"/>
          <w:lang w:val="en-US"/>
        </w:rPr>
        <w:t xml:space="preserve"> had never visited France before.</w:t>
      </w:r>
    </w:p>
    <w:p w14:paraId="57CBBA8E"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Sue had won </w:t>
      </w:r>
      <w:r>
        <w:rPr>
          <w:rFonts w:ascii="Times New Roman" w:hAnsi="Times New Roman" w:cs="Times New Roman"/>
          <w:b/>
          <w:sz w:val="28"/>
          <w:szCs w:val="28"/>
          <w:lang w:val="en-US"/>
        </w:rPr>
        <w:t>a gold medal</w:t>
      </w:r>
      <w:r>
        <w:rPr>
          <w:rFonts w:ascii="Times New Roman" w:hAnsi="Times New Roman" w:cs="Times New Roman"/>
          <w:sz w:val="28"/>
          <w:szCs w:val="28"/>
          <w:lang w:val="en-US"/>
        </w:rPr>
        <w:t xml:space="preserve"> for the third time.</w:t>
      </w:r>
    </w:p>
    <w:p w14:paraId="3DC0CD33"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Tom </w:t>
      </w:r>
      <w:r>
        <w:rPr>
          <w:rFonts w:ascii="Times New Roman" w:hAnsi="Times New Roman" w:cs="Times New Roman"/>
          <w:b/>
          <w:sz w:val="28"/>
          <w:szCs w:val="28"/>
          <w:lang w:val="en-US"/>
        </w:rPr>
        <w:t>had ridden a horse</w:t>
      </w:r>
      <w:r>
        <w:rPr>
          <w:rFonts w:ascii="Times New Roman" w:hAnsi="Times New Roman" w:cs="Times New Roman"/>
          <w:sz w:val="28"/>
          <w:szCs w:val="28"/>
          <w:lang w:val="en-US"/>
        </w:rPr>
        <w:t xml:space="preserve"> for the first time before that.</w:t>
      </w:r>
    </w:p>
    <w:p w14:paraId="288D01C8" w14:textId="77777777" w:rsidR="0011774D" w:rsidRDefault="0011774D" w:rsidP="0011774D">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4. </w:t>
      </w:r>
      <w:r>
        <w:rPr>
          <w:rFonts w:ascii="Times New Roman" w:hAnsi="Times New Roman" w:cs="Times New Roman"/>
          <w:b/>
          <w:sz w:val="28"/>
          <w:szCs w:val="28"/>
          <w:lang w:val="en-US"/>
        </w:rPr>
        <w:t>She</w:t>
      </w:r>
      <w:r>
        <w:rPr>
          <w:rFonts w:ascii="Times New Roman" w:hAnsi="Times New Roman" w:cs="Times New Roman"/>
          <w:sz w:val="28"/>
          <w:szCs w:val="28"/>
          <w:lang w:val="en-US"/>
        </w:rPr>
        <w:t xml:space="preserve"> had never run a marathon before.</w:t>
      </w:r>
    </w:p>
    <w:p w14:paraId="448A30D8" w14:textId="77777777" w:rsidR="0011774D" w:rsidRDefault="0011774D" w:rsidP="0011774D">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5. </w:t>
      </w:r>
      <w:r>
        <w:rPr>
          <w:rFonts w:ascii="Times New Roman" w:hAnsi="Times New Roman" w:cs="Times New Roman"/>
          <w:b/>
          <w:sz w:val="28"/>
          <w:szCs w:val="28"/>
          <w:lang w:val="en-US"/>
        </w:rPr>
        <w:t>When Lady James appeared</w:t>
      </w:r>
      <w:r>
        <w:rPr>
          <w:rFonts w:ascii="Times New Roman" w:hAnsi="Times New Roman" w:cs="Times New Roman"/>
          <w:sz w:val="28"/>
          <w:szCs w:val="28"/>
          <w:lang w:val="en-US"/>
        </w:rPr>
        <w:t xml:space="preserve">, the driver had already started the car. </w:t>
      </w:r>
    </w:p>
    <w:p w14:paraId="0480AA7C" w14:textId="77777777" w:rsidR="0011774D" w:rsidRDefault="00C96E6B" w:rsidP="0011774D">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6. </w:t>
      </w:r>
      <w:r w:rsidR="0011774D">
        <w:rPr>
          <w:rFonts w:ascii="Times New Roman" w:hAnsi="Times New Roman" w:cs="Times New Roman"/>
          <w:sz w:val="28"/>
          <w:szCs w:val="28"/>
          <w:lang w:val="en-US"/>
        </w:rPr>
        <w:t xml:space="preserve">When the manager came back, Jim </w:t>
      </w:r>
      <w:r w:rsidR="0011774D">
        <w:rPr>
          <w:rFonts w:ascii="Times New Roman" w:hAnsi="Times New Roman" w:cs="Times New Roman"/>
          <w:b/>
          <w:sz w:val="28"/>
          <w:szCs w:val="28"/>
          <w:lang w:val="en-US"/>
        </w:rPr>
        <w:t>had already finished his work.</w:t>
      </w:r>
    </w:p>
    <w:p w14:paraId="57190C9F"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When Phillip phoned, </w:t>
      </w:r>
      <w:r>
        <w:rPr>
          <w:rFonts w:ascii="Times New Roman" w:hAnsi="Times New Roman" w:cs="Times New Roman"/>
          <w:b/>
          <w:sz w:val="28"/>
          <w:szCs w:val="28"/>
          <w:lang w:val="en-US"/>
        </w:rPr>
        <w:t>I</w:t>
      </w:r>
      <w:r>
        <w:rPr>
          <w:rFonts w:ascii="Times New Roman" w:hAnsi="Times New Roman" w:cs="Times New Roman"/>
          <w:sz w:val="28"/>
          <w:szCs w:val="28"/>
          <w:lang w:val="en-US"/>
        </w:rPr>
        <w:t xml:space="preserve"> had already gone to bed.   </w:t>
      </w:r>
    </w:p>
    <w:p w14:paraId="770604BA"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p>
    <w:p w14:paraId="3CF05306" w14:textId="77777777" w:rsidR="0011774D" w:rsidRDefault="0011774D" w:rsidP="0011774D">
      <w:pPr>
        <w:keepLines/>
        <w:tabs>
          <w:tab w:val="left" w:pos="572"/>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6 Put the verbs in brackets in the correct form in the Past Perfect or Past Simple</w:t>
      </w:r>
    </w:p>
    <w:p w14:paraId="6AADE5F8"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When we (finish) ___ our meal, we (go) ___ for a walk. </w:t>
      </w:r>
    </w:p>
    <w:p w14:paraId="2C5C3E4D"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When we (do) ___ our work, we (go) home. </w:t>
      </w:r>
    </w:p>
    <w:p w14:paraId="69CED654"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When I (do) ___ the course, I (speak) _____ English well. </w:t>
      </w:r>
    </w:p>
    <w:p w14:paraId="3F0143DC"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When everyone (leave) ___, she (go) ___ to bed. </w:t>
      </w:r>
    </w:p>
    <w:p w14:paraId="2E95259E"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When he (have) ___ a glass of water, he (feel) ___ better. </w:t>
      </w:r>
    </w:p>
    <w:p w14:paraId="2AD0D7F2"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When she (do) ___ the washing up, she (listen)____ to some music. </w:t>
      </w:r>
    </w:p>
    <w:p w14:paraId="28F92593" w14:textId="77777777" w:rsidR="0011774D" w:rsidRDefault="0011774D" w:rsidP="0011774D">
      <w:pPr>
        <w:keepLines/>
        <w:tabs>
          <w:tab w:val="left" w:pos="572"/>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When Steve  (save) ____ enough money, he (buy) ____ a new motorbike. </w:t>
      </w:r>
    </w:p>
    <w:p w14:paraId="792336E4" w14:textId="77777777" w:rsidR="0011774D" w:rsidRDefault="0011774D" w:rsidP="0011774D">
      <w:pPr>
        <w:pStyle w:val="ac"/>
        <w:keepLines/>
        <w:widowControl/>
        <w:rPr>
          <w:rFonts w:ascii="Times New Roman" w:hAnsi="Times New Roman" w:cs="Times New Roman"/>
          <w:sz w:val="28"/>
          <w:szCs w:val="28"/>
        </w:rPr>
      </w:pPr>
    </w:p>
    <w:p w14:paraId="56FDB566" w14:textId="77777777" w:rsidR="0011774D" w:rsidRDefault="0011774D" w:rsidP="005D7358">
      <w:pPr>
        <w:pStyle w:val="41"/>
        <w:keepLines/>
        <w:widowControl/>
        <w:numPr>
          <w:ilvl w:val="2"/>
          <w:numId w:val="42"/>
        </w:numPr>
        <w:tabs>
          <w:tab w:val="left" w:pos="812"/>
        </w:tabs>
        <w:spacing w:before="0"/>
        <w:ind w:hanging="822"/>
        <w:jc w:val="left"/>
        <w:rPr>
          <w:rFonts w:ascii="Times New Roman" w:hAnsi="Times New Roman" w:cs="Times New Roman"/>
          <w:sz w:val="28"/>
          <w:szCs w:val="28"/>
        </w:rPr>
      </w:pPr>
      <w:r>
        <w:rPr>
          <w:rFonts w:ascii="Times New Roman" w:hAnsi="Times New Roman" w:cs="Times New Roman"/>
          <w:sz w:val="28"/>
          <w:szCs w:val="28"/>
        </w:rPr>
        <w:t>Ex.7 Read and translate the text.</w:t>
      </w:r>
    </w:p>
    <w:p w14:paraId="5E24EB89" w14:textId="77777777" w:rsidR="0011774D" w:rsidRDefault="0011774D" w:rsidP="005D7358">
      <w:pPr>
        <w:pStyle w:val="41"/>
        <w:keepLines/>
        <w:widowControl/>
        <w:numPr>
          <w:ilvl w:val="2"/>
          <w:numId w:val="42"/>
        </w:numPr>
        <w:tabs>
          <w:tab w:val="left" w:pos="812"/>
        </w:tabs>
        <w:spacing w:before="0"/>
        <w:ind w:hanging="822"/>
        <w:jc w:val="center"/>
        <w:rPr>
          <w:rFonts w:ascii="Times New Roman" w:hAnsi="Times New Roman" w:cs="Times New Roman"/>
          <w:sz w:val="28"/>
          <w:szCs w:val="28"/>
        </w:rPr>
      </w:pPr>
      <w:r>
        <w:rPr>
          <w:rFonts w:ascii="Times New Roman" w:hAnsi="Times New Roman" w:cs="Times New Roman"/>
          <w:sz w:val="28"/>
          <w:szCs w:val="28"/>
        </w:rPr>
        <w:t>Distillation.</w:t>
      </w:r>
    </w:p>
    <w:p w14:paraId="496CCCAC" w14:textId="77777777" w:rsidR="0011774D" w:rsidRDefault="0011774D" w:rsidP="005D7358">
      <w:pPr>
        <w:pStyle w:val="41"/>
        <w:keepLines/>
        <w:widowControl/>
        <w:numPr>
          <w:ilvl w:val="2"/>
          <w:numId w:val="42"/>
        </w:numPr>
        <w:tabs>
          <w:tab w:val="left" w:pos="812"/>
        </w:tabs>
        <w:spacing w:before="0"/>
        <w:ind w:firstLine="709"/>
        <w:rPr>
          <w:rFonts w:ascii="Times New Roman" w:hAnsi="Times New Roman" w:cs="Times New Roman"/>
          <w:b w:val="0"/>
          <w:sz w:val="28"/>
          <w:szCs w:val="28"/>
        </w:rPr>
      </w:pPr>
      <w:r>
        <w:rPr>
          <w:rFonts w:ascii="Times New Roman" w:hAnsi="Times New Roman" w:cs="Times New Roman"/>
          <w:b w:val="0"/>
          <w:sz w:val="28"/>
          <w:szCs w:val="28"/>
        </w:rPr>
        <w:t>If you take a glass of saltwa</w:t>
      </w:r>
      <w:r w:rsidR="00C96E6B">
        <w:rPr>
          <w:rFonts w:ascii="Times New Roman" w:hAnsi="Times New Roman" w:cs="Times New Roman"/>
          <w:b w:val="0"/>
          <w:sz w:val="28"/>
          <w:szCs w:val="28"/>
        </w:rPr>
        <w:t xml:space="preserve">ter, could you drink it? Sure, </w:t>
      </w:r>
      <w:r>
        <w:rPr>
          <w:rFonts w:ascii="Times New Roman" w:hAnsi="Times New Roman" w:cs="Times New Roman"/>
          <w:b w:val="0"/>
          <w:sz w:val="28"/>
          <w:szCs w:val="28"/>
        </w:rPr>
        <w:t>if  you  distill  it  first. Distillation is the boiling of a mixture to separa</w:t>
      </w:r>
      <w:r w:rsidR="00C96E6B">
        <w:rPr>
          <w:rFonts w:ascii="Times New Roman" w:hAnsi="Times New Roman" w:cs="Times New Roman"/>
          <w:b w:val="0"/>
          <w:sz w:val="28"/>
          <w:szCs w:val="28"/>
        </w:rPr>
        <w:t xml:space="preserve">te its phases. Salt is a solid </w:t>
      </w:r>
      <w:r>
        <w:rPr>
          <w:rFonts w:ascii="Times New Roman" w:hAnsi="Times New Roman" w:cs="Times New Roman"/>
          <w:b w:val="0"/>
          <w:sz w:val="28"/>
          <w:szCs w:val="28"/>
        </w:rPr>
        <w:t>at  room temperature, and water is a liquid. Water will boil far before salt even begins to melt. So separating the two is as simple as boiling the water until all that remains is the solid salt. If desired, we can collect, condense, and use the water vapor as a source of pure water.</w:t>
      </w:r>
    </w:p>
    <w:p w14:paraId="6DF4BD85" w14:textId="77777777" w:rsidR="0011774D" w:rsidRDefault="0011774D" w:rsidP="0011774D">
      <w:pPr>
        <w:pStyle w:val="ac"/>
        <w:keepLines/>
        <w:widowControl/>
        <w:jc w:val="both"/>
        <w:rPr>
          <w:rFonts w:ascii="Times New Roman" w:hAnsi="Times New Roman" w:cs="Times New Roman"/>
          <w:sz w:val="28"/>
          <w:szCs w:val="28"/>
        </w:rPr>
      </w:pPr>
      <w:r>
        <w:rPr>
          <w:rFonts w:ascii="Times New Roman" w:hAnsi="Times New Roman" w:cs="Times New Roman"/>
          <w:sz w:val="28"/>
          <w:szCs w:val="28"/>
        </w:rPr>
        <w:t>We can also use distillation if we mix two liquids , but they have different  boiling  points. Separation of several liquids with similar boiling points can be achieved using fractionation.</w:t>
      </w:r>
    </w:p>
    <w:p w14:paraId="61178BC1" w14:textId="77777777" w:rsidR="0011774D" w:rsidRDefault="0011774D" w:rsidP="0011774D">
      <w:pPr>
        <w:pStyle w:val="ac"/>
        <w:keepLines/>
        <w:widowControl/>
        <w:ind w:firstLine="709"/>
        <w:jc w:val="both"/>
        <w:rPr>
          <w:rFonts w:ascii="Times New Roman" w:hAnsi="Times New Roman" w:cs="Times New Roman"/>
          <w:sz w:val="28"/>
          <w:szCs w:val="28"/>
        </w:rPr>
      </w:pPr>
      <w:r>
        <w:rPr>
          <w:rFonts w:ascii="Times New Roman" w:hAnsi="Times New Roman" w:cs="Times New Roman"/>
          <w:sz w:val="28"/>
          <w:szCs w:val="28"/>
        </w:rPr>
        <w:t>Distillation can also be used if two liquids are mixed but have different boiling  points. Separation of several liquids with similar boiling points can be achieved using fractionation.</w:t>
      </w:r>
    </w:p>
    <w:p w14:paraId="5F594F71" w14:textId="77777777" w:rsidR="00101ED9" w:rsidRDefault="00101ED9" w:rsidP="0011774D">
      <w:pPr>
        <w:pStyle w:val="ac"/>
        <w:keepLines/>
        <w:widowControl/>
        <w:rPr>
          <w:rFonts w:ascii="Times New Roman" w:hAnsi="Times New Roman" w:cs="Times New Roman"/>
          <w:b/>
          <w:sz w:val="28"/>
          <w:szCs w:val="28"/>
        </w:rPr>
      </w:pPr>
    </w:p>
    <w:p w14:paraId="00498436" w14:textId="77777777" w:rsidR="0011774D" w:rsidRPr="00101ED9" w:rsidRDefault="0011774D" w:rsidP="0011774D">
      <w:pPr>
        <w:pStyle w:val="ac"/>
        <w:keepLines/>
        <w:widowControl/>
        <w:rPr>
          <w:rFonts w:ascii="Times New Roman" w:hAnsi="Times New Roman" w:cs="Times New Roman"/>
          <w:b/>
          <w:sz w:val="28"/>
          <w:szCs w:val="28"/>
        </w:rPr>
      </w:pPr>
      <w:r w:rsidRPr="00101ED9">
        <w:rPr>
          <w:rFonts w:ascii="Times New Roman" w:hAnsi="Times New Roman" w:cs="Times New Roman"/>
          <w:b/>
          <w:sz w:val="28"/>
          <w:szCs w:val="28"/>
        </w:rPr>
        <w:lastRenderedPageBreak/>
        <w:t xml:space="preserve">Vocabulary </w:t>
      </w:r>
    </w:p>
    <w:p w14:paraId="1F61BD26"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glass – </w:t>
      </w:r>
      <w:r>
        <w:rPr>
          <w:rFonts w:ascii="Times New Roman" w:hAnsi="Times New Roman" w:cs="Times New Roman"/>
          <w:sz w:val="28"/>
          <w:szCs w:val="28"/>
          <w:lang w:val="ru-RU"/>
        </w:rPr>
        <w:t>стекло</w:t>
      </w:r>
    </w:p>
    <w:p w14:paraId="03A210C2"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saltwater – </w:t>
      </w:r>
      <w:r>
        <w:rPr>
          <w:rFonts w:ascii="Times New Roman" w:hAnsi="Times New Roman" w:cs="Times New Roman"/>
          <w:sz w:val="28"/>
          <w:szCs w:val="28"/>
          <w:lang w:val="ru-RU"/>
        </w:rPr>
        <w:t>соленая</w:t>
      </w:r>
      <w:r>
        <w:rPr>
          <w:rFonts w:ascii="Times New Roman" w:hAnsi="Times New Roman" w:cs="Times New Roman"/>
          <w:sz w:val="28"/>
          <w:szCs w:val="28"/>
        </w:rPr>
        <w:t xml:space="preserve"> </w:t>
      </w:r>
      <w:r>
        <w:rPr>
          <w:rFonts w:ascii="Times New Roman" w:hAnsi="Times New Roman" w:cs="Times New Roman"/>
          <w:sz w:val="28"/>
          <w:szCs w:val="28"/>
          <w:lang w:val="ru-RU"/>
        </w:rPr>
        <w:t>вода</w:t>
      </w:r>
      <w:r>
        <w:rPr>
          <w:rFonts w:ascii="Times New Roman" w:hAnsi="Times New Roman" w:cs="Times New Roman"/>
          <w:sz w:val="28"/>
          <w:szCs w:val="28"/>
        </w:rPr>
        <w:t xml:space="preserve">  </w:t>
      </w:r>
    </w:p>
    <w:p w14:paraId="7B699BF1"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drink – </w:t>
      </w:r>
      <w:r>
        <w:rPr>
          <w:rFonts w:ascii="Times New Roman" w:hAnsi="Times New Roman" w:cs="Times New Roman"/>
          <w:sz w:val="28"/>
          <w:szCs w:val="28"/>
          <w:lang w:val="ru-RU"/>
        </w:rPr>
        <w:t>пить</w:t>
      </w:r>
    </w:p>
    <w:p w14:paraId="1D9078F8"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distill – </w:t>
      </w:r>
      <w:r>
        <w:rPr>
          <w:rFonts w:ascii="Times New Roman" w:hAnsi="Times New Roman" w:cs="Times New Roman"/>
          <w:sz w:val="28"/>
          <w:szCs w:val="28"/>
          <w:lang w:val="ru-RU"/>
        </w:rPr>
        <w:t>дистиллировать</w:t>
      </w:r>
    </w:p>
    <w:p w14:paraId="4A7D84DB"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distillation – </w:t>
      </w:r>
      <w:r>
        <w:rPr>
          <w:rFonts w:ascii="Times New Roman" w:hAnsi="Times New Roman" w:cs="Times New Roman"/>
          <w:sz w:val="28"/>
          <w:szCs w:val="28"/>
          <w:lang w:val="ru-RU"/>
        </w:rPr>
        <w:t>дистилляция</w:t>
      </w:r>
    </w:p>
    <w:p w14:paraId="4C5E9954"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mixture – </w:t>
      </w:r>
      <w:r>
        <w:rPr>
          <w:rFonts w:ascii="Times New Roman" w:hAnsi="Times New Roman" w:cs="Times New Roman"/>
          <w:sz w:val="28"/>
          <w:szCs w:val="28"/>
          <w:lang w:val="ru-RU"/>
        </w:rPr>
        <w:t>смесь</w:t>
      </w:r>
    </w:p>
    <w:p w14:paraId="642D0833"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separate – </w:t>
      </w:r>
      <w:r>
        <w:rPr>
          <w:rFonts w:ascii="Times New Roman" w:hAnsi="Times New Roman" w:cs="Times New Roman"/>
          <w:sz w:val="28"/>
          <w:szCs w:val="28"/>
          <w:lang w:val="ru-RU"/>
        </w:rPr>
        <w:t>отделять</w:t>
      </w:r>
    </w:p>
    <w:p w14:paraId="2EA080D1"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salt – </w:t>
      </w:r>
      <w:r>
        <w:rPr>
          <w:rFonts w:ascii="Times New Roman" w:hAnsi="Times New Roman" w:cs="Times New Roman"/>
          <w:sz w:val="28"/>
          <w:szCs w:val="28"/>
          <w:lang w:val="ru-RU"/>
        </w:rPr>
        <w:t>соль</w:t>
      </w:r>
    </w:p>
    <w:p w14:paraId="5E7AA82B"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solid – </w:t>
      </w:r>
      <w:r>
        <w:rPr>
          <w:rFonts w:ascii="Times New Roman" w:hAnsi="Times New Roman" w:cs="Times New Roman"/>
          <w:sz w:val="28"/>
          <w:szCs w:val="28"/>
          <w:lang w:val="ru-RU"/>
        </w:rPr>
        <w:t>твердый</w:t>
      </w:r>
    </w:p>
    <w:p w14:paraId="22925616"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liquid – </w:t>
      </w:r>
      <w:r>
        <w:rPr>
          <w:rFonts w:ascii="Times New Roman" w:hAnsi="Times New Roman" w:cs="Times New Roman"/>
          <w:sz w:val="28"/>
          <w:szCs w:val="28"/>
          <w:lang w:val="ru-RU"/>
        </w:rPr>
        <w:t>жидкий</w:t>
      </w:r>
      <w:r>
        <w:rPr>
          <w:rFonts w:ascii="Times New Roman" w:hAnsi="Times New Roman" w:cs="Times New Roman"/>
          <w:sz w:val="28"/>
          <w:szCs w:val="28"/>
        </w:rPr>
        <w:t xml:space="preserve"> </w:t>
      </w:r>
    </w:p>
    <w:p w14:paraId="62FD4303"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boil – </w:t>
      </w:r>
      <w:r>
        <w:rPr>
          <w:rFonts w:ascii="Times New Roman" w:hAnsi="Times New Roman" w:cs="Times New Roman"/>
          <w:sz w:val="28"/>
          <w:szCs w:val="28"/>
          <w:lang w:val="ru-RU"/>
        </w:rPr>
        <w:t>кипеть</w:t>
      </w:r>
    </w:p>
    <w:p w14:paraId="2900ACB2"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begin – </w:t>
      </w:r>
      <w:r>
        <w:rPr>
          <w:rFonts w:ascii="Times New Roman" w:hAnsi="Times New Roman" w:cs="Times New Roman"/>
          <w:sz w:val="28"/>
          <w:szCs w:val="28"/>
          <w:lang w:val="ru-RU"/>
        </w:rPr>
        <w:t>начинать</w:t>
      </w:r>
    </w:p>
    <w:p w14:paraId="19EE0401" w14:textId="77777777" w:rsidR="0011774D" w:rsidRDefault="0011774D" w:rsidP="0011774D">
      <w:pPr>
        <w:pStyle w:val="ac"/>
        <w:keepLines/>
        <w:widowControl/>
        <w:rPr>
          <w:rFonts w:ascii="Times New Roman" w:hAnsi="Times New Roman" w:cs="Times New Roman"/>
          <w:sz w:val="28"/>
          <w:szCs w:val="28"/>
          <w:lang w:val="ru-RU"/>
        </w:rPr>
      </w:pPr>
      <w:r>
        <w:rPr>
          <w:rFonts w:ascii="Times New Roman" w:hAnsi="Times New Roman" w:cs="Times New Roman"/>
          <w:sz w:val="28"/>
          <w:szCs w:val="28"/>
        </w:rPr>
        <w:t>to</w:t>
      </w:r>
      <w:r>
        <w:rPr>
          <w:rFonts w:ascii="Times New Roman" w:hAnsi="Times New Roman" w:cs="Times New Roman"/>
          <w:sz w:val="28"/>
          <w:szCs w:val="28"/>
          <w:lang w:val="ru-RU"/>
        </w:rPr>
        <w:t xml:space="preserve"> </w:t>
      </w:r>
      <w:r>
        <w:rPr>
          <w:rFonts w:ascii="Times New Roman" w:hAnsi="Times New Roman" w:cs="Times New Roman"/>
          <w:sz w:val="28"/>
          <w:szCs w:val="28"/>
        </w:rPr>
        <w:t>melt</w:t>
      </w:r>
      <w:r>
        <w:rPr>
          <w:rFonts w:ascii="Times New Roman" w:hAnsi="Times New Roman" w:cs="Times New Roman"/>
          <w:sz w:val="28"/>
          <w:szCs w:val="28"/>
          <w:lang w:val="ru-RU"/>
        </w:rPr>
        <w:t xml:space="preserve"> – плавиться, таять</w:t>
      </w:r>
    </w:p>
    <w:p w14:paraId="5B1C5DF3" w14:textId="77777777" w:rsidR="0011774D" w:rsidRPr="00691DFD" w:rsidRDefault="0011774D" w:rsidP="0011774D">
      <w:pPr>
        <w:pStyle w:val="ac"/>
        <w:keepLines/>
        <w:widowControl/>
        <w:rPr>
          <w:rFonts w:ascii="Times New Roman" w:hAnsi="Times New Roman" w:cs="Times New Roman"/>
          <w:sz w:val="28"/>
          <w:szCs w:val="28"/>
          <w:lang w:val="ru-RU"/>
        </w:rPr>
      </w:pPr>
      <w:r>
        <w:rPr>
          <w:rFonts w:ascii="Times New Roman" w:hAnsi="Times New Roman" w:cs="Times New Roman"/>
          <w:sz w:val="28"/>
          <w:szCs w:val="28"/>
        </w:rPr>
        <w:t>simple</w:t>
      </w:r>
      <w:r w:rsidRPr="00691DFD">
        <w:rPr>
          <w:rFonts w:ascii="Times New Roman" w:hAnsi="Times New Roman" w:cs="Times New Roman"/>
          <w:sz w:val="28"/>
          <w:szCs w:val="28"/>
          <w:lang w:val="ru-RU"/>
        </w:rPr>
        <w:t xml:space="preserve"> – </w:t>
      </w:r>
      <w:r>
        <w:rPr>
          <w:rFonts w:ascii="Times New Roman" w:hAnsi="Times New Roman" w:cs="Times New Roman"/>
          <w:sz w:val="28"/>
          <w:szCs w:val="28"/>
          <w:lang w:val="ru-RU"/>
        </w:rPr>
        <w:t>простой</w:t>
      </w:r>
    </w:p>
    <w:p w14:paraId="6A4D06F8"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desire – </w:t>
      </w:r>
      <w:r>
        <w:rPr>
          <w:rFonts w:ascii="Times New Roman" w:hAnsi="Times New Roman" w:cs="Times New Roman"/>
          <w:sz w:val="28"/>
          <w:szCs w:val="28"/>
          <w:lang w:val="ru-RU"/>
        </w:rPr>
        <w:t>желать</w:t>
      </w:r>
    </w:p>
    <w:p w14:paraId="2811542D"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collect – </w:t>
      </w:r>
      <w:r>
        <w:rPr>
          <w:rFonts w:ascii="Times New Roman" w:hAnsi="Times New Roman" w:cs="Times New Roman"/>
          <w:sz w:val="28"/>
          <w:szCs w:val="28"/>
          <w:lang w:val="ru-RU"/>
        </w:rPr>
        <w:t>собирать</w:t>
      </w:r>
    </w:p>
    <w:p w14:paraId="3BD71465"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condense – </w:t>
      </w:r>
      <w:r>
        <w:rPr>
          <w:rFonts w:ascii="Times New Roman" w:hAnsi="Times New Roman" w:cs="Times New Roman"/>
          <w:sz w:val="28"/>
          <w:szCs w:val="28"/>
          <w:lang w:val="ru-RU"/>
        </w:rPr>
        <w:t>конденсировать</w:t>
      </w:r>
      <w:r>
        <w:rPr>
          <w:rFonts w:ascii="Times New Roman" w:hAnsi="Times New Roman" w:cs="Times New Roman"/>
          <w:sz w:val="28"/>
          <w:szCs w:val="28"/>
        </w:rPr>
        <w:t xml:space="preserve"> </w:t>
      </w:r>
    </w:p>
    <w:p w14:paraId="45363C8F"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use – </w:t>
      </w:r>
      <w:r>
        <w:rPr>
          <w:rFonts w:ascii="Times New Roman" w:hAnsi="Times New Roman" w:cs="Times New Roman"/>
          <w:sz w:val="28"/>
          <w:szCs w:val="28"/>
          <w:lang w:val="ru-RU"/>
        </w:rPr>
        <w:t>использовать</w:t>
      </w:r>
    </w:p>
    <w:p w14:paraId="4CBE19EF"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vapor – </w:t>
      </w:r>
      <w:r>
        <w:rPr>
          <w:rFonts w:ascii="Times New Roman" w:hAnsi="Times New Roman" w:cs="Times New Roman"/>
          <w:sz w:val="28"/>
          <w:szCs w:val="28"/>
          <w:lang w:val="ru-RU"/>
        </w:rPr>
        <w:t>пар</w:t>
      </w:r>
    </w:p>
    <w:p w14:paraId="33F5B373"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source – </w:t>
      </w:r>
      <w:r>
        <w:rPr>
          <w:rFonts w:ascii="Times New Roman" w:hAnsi="Times New Roman" w:cs="Times New Roman"/>
          <w:sz w:val="28"/>
          <w:szCs w:val="28"/>
          <w:lang w:val="ru-RU"/>
        </w:rPr>
        <w:t>источник</w:t>
      </w:r>
    </w:p>
    <w:p w14:paraId="73F22382"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pure water – </w:t>
      </w:r>
      <w:r>
        <w:rPr>
          <w:rFonts w:ascii="Times New Roman" w:hAnsi="Times New Roman" w:cs="Times New Roman"/>
          <w:sz w:val="28"/>
          <w:szCs w:val="28"/>
          <w:lang w:val="ru-RU"/>
        </w:rPr>
        <w:t>чистая</w:t>
      </w:r>
      <w:r>
        <w:rPr>
          <w:rFonts w:ascii="Times New Roman" w:hAnsi="Times New Roman" w:cs="Times New Roman"/>
          <w:sz w:val="28"/>
          <w:szCs w:val="28"/>
        </w:rPr>
        <w:t xml:space="preserve"> </w:t>
      </w:r>
      <w:r>
        <w:rPr>
          <w:rFonts w:ascii="Times New Roman" w:hAnsi="Times New Roman" w:cs="Times New Roman"/>
          <w:sz w:val="28"/>
          <w:szCs w:val="28"/>
          <w:lang w:val="ru-RU"/>
        </w:rPr>
        <w:t>вода</w:t>
      </w:r>
    </w:p>
    <w:p w14:paraId="2B491F2D"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different – </w:t>
      </w:r>
      <w:r>
        <w:rPr>
          <w:rFonts w:ascii="Times New Roman" w:hAnsi="Times New Roman" w:cs="Times New Roman"/>
          <w:sz w:val="28"/>
          <w:szCs w:val="28"/>
          <w:lang w:val="ru-RU"/>
        </w:rPr>
        <w:t>разный</w:t>
      </w:r>
    </w:p>
    <w:p w14:paraId="2F3DB905"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boiling  point – </w:t>
      </w:r>
      <w:r>
        <w:rPr>
          <w:rFonts w:ascii="Times New Roman" w:hAnsi="Times New Roman" w:cs="Times New Roman"/>
          <w:sz w:val="28"/>
          <w:szCs w:val="28"/>
          <w:lang w:val="ru-RU"/>
        </w:rPr>
        <w:t>точка</w:t>
      </w:r>
      <w:r>
        <w:rPr>
          <w:rFonts w:ascii="Times New Roman" w:hAnsi="Times New Roman" w:cs="Times New Roman"/>
          <w:sz w:val="28"/>
          <w:szCs w:val="28"/>
        </w:rPr>
        <w:t xml:space="preserve"> </w:t>
      </w:r>
      <w:r>
        <w:rPr>
          <w:rFonts w:ascii="Times New Roman" w:hAnsi="Times New Roman" w:cs="Times New Roman"/>
          <w:sz w:val="28"/>
          <w:szCs w:val="28"/>
          <w:lang w:val="ru-RU"/>
        </w:rPr>
        <w:t>кипения</w:t>
      </w:r>
    </w:p>
    <w:p w14:paraId="6DEFCD14"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separation – </w:t>
      </w:r>
      <w:r>
        <w:rPr>
          <w:rFonts w:ascii="Times New Roman" w:hAnsi="Times New Roman" w:cs="Times New Roman"/>
          <w:sz w:val="28"/>
          <w:szCs w:val="28"/>
          <w:lang w:val="ru-RU"/>
        </w:rPr>
        <w:t>отделение</w:t>
      </w:r>
    </w:p>
    <w:p w14:paraId="239B776C"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similar – </w:t>
      </w:r>
      <w:r>
        <w:rPr>
          <w:rFonts w:ascii="Times New Roman" w:hAnsi="Times New Roman" w:cs="Times New Roman"/>
          <w:sz w:val="28"/>
          <w:szCs w:val="28"/>
          <w:lang w:val="ru-RU"/>
        </w:rPr>
        <w:t>подобный</w:t>
      </w:r>
    </w:p>
    <w:p w14:paraId="1E412727" w14:textId="77777777" w:rsidR="0011774D"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 xml:space="preserve">to achieve – </w:t>
      </w:r>
      <w:r>
        <w:rPr>
          <w:rFonts w:ascii="Times New Roman" w:hAnsi="Times New Roman" w:cs="Times New Roman"/>
          <w:sz w:val="28"/>
          <w:szCs w:val="28"/>
          <w:lang w:val="ru-RU"/>
        </w:rPr>
        <w:t>достигать</w:t>
      </w:r>
    </w:p>
    <w:p w14:paraId="4487D07E" w14:textId="77777777" w:rsidR="0011774D" w:rsidRPr="004763DB" w:rsidRDefault="0011774D" w:rsidP="0011774D">
      <w:pPr>
        <w:pStyle w:val="ac"/>
        <w:keepLines/>
        <w:widowControl/>
        <w:rPr>
          <w:rFonts w:ascii="Times New Roman" w:hAnsi="Times New Roman" w:cs="Times New Roman"/>
          <w:sz w:val="28"/>
          <w:szCs w:val="28"/>
        </w:rPr>
      </w:pPr>
      <w:r>
        <w:rPr>
          <w:rFonts w:ascii="Times New Roman" w:hAnsi="Times New Roman" w:cs="Times New Roman"/>
          <w:sz w:val="28"/>
          <w:szCs w:val="28"/>
        </w:rPr>
        <w:t>fractionation –</w:t>
      </w:r>
      <w:r w:rsidRPr="00392932">
        <w:rPr>
          <w:rFonts w:ascii="Times New Roman" w:hAnsi="Times New Roman" w:cs="Times New Roman"/>
          <w:sz w:val="28"/>
          <w:szCs w:val="28"/>
        </w:rPr>
        <w:t xml:space="preserve"> </w:t>
      </w:r>
      <w:r>
        <w:rPr>
          <w:rFonts w:ascii="Times New Roman" w:hAnsi="Times New Roman" w:cs="Times New Roman"/>
          <w:sz w:val="28"/>
          <w:szCs w:val="28"/>
          <w:lang w:val="ru-RU"/>
        </w:rPr>
        <w:t>фракционирование</w:t>
      </w:r>
      <w:r w:rsidRPr="00392932">
        <w:rPr>
          <w:rFonts w:ascii="Times New Roman" w:hAnsi="Times New Roman" w:cs="Times New Roman"/>
          <w:sz w:val="28"/>
          <w:szCs w:val="28"/>
        </w:rPr>
        <w:t xml:space="preserve">, </w:t>
      </w:r>
      <w:r>
        <w:rPr>
          <w:rFonts w:ascii="Times New Roman" w:hAnsi="Times New Roman" w:cs="Times New Roman"/>
          <w:sz w:val="28"/>
          <w:szCs w:val="28"/>
          <w:lang w:val="ru-RU"/>
        </w:rPr>
        <w:t>разбивка</w:t>
      </w:r>
    </w:p>
    <w:p w14:paraId="29565CFF" w14:textId="77777777" w:rsidR="00101ED9" w:rsidRDefault="00101ED9" w:rsidP="0011774D">
      <w:pPr>
        <w:pStyle w:val="3"/>
        <w:spacing w:before="0" w:beforeAutospacing="0" w:after="0" w:afterAutospacing="0"/>
        <w:jc w:val="center"/>
        <w:rPr>
          <w:sz w:val="28"/>
          <w:szCs w:val="28"/>
          <w:lang w:val="en-US"/>
        </w:rPr>
      </w:pPr>
    </w:p>
    <w:p w14:paraId="713A79B3" w14:textId="77777777" w:rsidR="0011774D" w:rsidRDefault="0011774D" w:rsidP="0011774D">
      <w:pPr>
        <w:pStyle w:val="3"/>
        <w:spacing w:before="0" w:beforeAutospacing="0" w:after="0" w:afterAutospacing="0"/>
        <w:jc w:val="center"/>
        <w:rPr>
          <w:sz w:val="28"/>
          <w:szCs w:val="28"/>
          <w:lang w:val="en-US"/>
        </w:rPr>
      </w:pPr>
      <w:r>
        <w:rPr>
          <w:sz w:val="28"/>
          <w:szCs w:val="28"/>
          <w:lang w:val="en-US"/>
        </w:rPr>
        <w:t>Unit 9</w:t>
      </w:r>
    </w:p>
    <w:p w14:paraId="6B5BCAC6" w14:textId="77777777" w:rsidR="000F04E7" w:rsidRPr="00B77C47" w:rsidRDefault="000F04E7" w:rsidP="0011774D">
      <w:pPr>
        <w:pStyle w:val="3"/>
        <w:spacing w:before="0" w:beforeAutospacing="0" w:after="0" w:afterAutospacing="0"/>
        <w:jc w:val="center"/>
        <w:rPr>
          <w:sz w:val="28"/>
          <w:szCs w:val="28"/>
          <w:lang w:val="en-US"/>
        </w:rPr>
      </w:pPr>
    </w:p>
    <w:p w14:paraId="3B7F0CC9" w14:textId="77777777" w:rsidR="0011774D" w:rsidRDefault="0011774D" w:rsidP="0011774D">
      <w:pPr>
        <w:pStyle w:val="3"/>
        <w:spacing w:before="0" w:beforeAutospacing="0" w:after="0" w:afterAutospacing="0"/>
        <w:jc w:val="center"/>
        <w:rPr>
          <w:sz w:val="28"/>
          <w:szCs w:val="28"/>
          <w:lang w:val="en-US"/>
        </w:rPr>
      </w:pPr>
      <w:r w:rsidRPr="00DB3EC7">
        <w:rPr>
          <w:sz w:val="28"/>
          <w:szCs w:val="28"/>
          <w:lang w:val="en-US"/>
        </w:rPr>
        <w:t xml:space="preserve">Comparative </w:t>
      </w:r>
      <w:r w:rsidRPr="004F062B">
        <w:rPr>
          <w:sz w:val="28"/>
          <w:szCs w:val="28"/>
          <w:lang w:val="en-US"/>
        </w:rPr>
        <w:t xml:space="preserve"> </w:t>
      </w:r>
      <w:r>
        <w:rPr>
          <w:sz w:val="28"/>
          <w:szCs w:val="28"/>
          <w:lang w:val="en-US"/>
        </w:rPr>
        <w:t xml:space="preserve">and </w:t>
      </w:r>
      <w:r w:rsidR="00477478">
        <w:rPr>
          <w:sz w:val="28"/>
          <w:szCs w:val="28"/>
          <w:lang w:val="en-US"/>
        </w:rPr>
        <w:t>Su</w:t>
      </w:r>
      <w:r>
        <w:rPr>
          <w:sz w:val="28"/>
          <w:szCs w:val="28"/>
          <w:lang w:val="en-US"/>
        </w:rPr>
        <w:t>perlative</w:t>
      </w:r>
    </w:p>
    <w:p w14:paraId="141A426E" w14:textId="77777777" w:rsidR="000F04E7" w:rsidRPr="00DB3EC7" w:rsidRDefault="000F04E7" w:rsidP="0011774D">
      <w:pPr>
        <w:pStyle w:val="3"/>
        <w:spacing w:before="0" w:beforeAutospacing="0" w:after="0" w:afterAutospacing="0"/>
        <w:jc w:val="center"/>
        <w:rPr>
          <w:sz w:val="28"/>
          <w:szCs w:val="28"/>
          <w:lang w:val="en-US"/>
        </w:rPr>
      </w:pPr>
    </w:p>
    <w:p w14:paraId="4E732D68" w14:textId="77777777" w:rsidR="000F04E7" w:rsidRDefault="0011774D" w:rsidP="0011774D">
      <w:pPr>
        <w:pStyle w:val="a7"/>
        <w:spacing w:before="0" w:beforeAutospacing="0" w:after="0" w:afterAutospacing="0"/>
        <w:rPr>
          <w:sz w:val="28"/>
          <w:szCs w:val="28"/>
          <w:lang w:val="en-US"/>
        </w:rPr>
      </w:pPr>
      <w:r w:rsidRPr="000F04E7">
        <w:rPr>
          <w:b/>
          <w:sz w:val="28"/>
          <w:szCs w:val="28"/>
          <w:lang w:val="en-US"/>
        </w:rPr>
        <w:t>Comparative adjectives</w:t>
      </w:r>
      <w:r w:rsidRPr="00DB3EC7">
        <w:rPr>
          <w:sz w:val="28"/>
          <w:szCs w:val="28"/>
          <w:lang w:val="en-US"/>
        </w:rPr>
        <w:t xml:space="preserve"> </w:t>
      </w:r>
    </w:p>
    <w:p w14:paraId="33A1D882" w14:textId="77777777" w:rsidR="0011774D" w:rsidRPr="00DB3EC7" w:rsidRDefault="000F04E7" w:rsidP="0011774D">
      <w:pPr>
        <w:pStyle w:val="a7"/>
        <w:spacing w:before="0" w:beforeAutospacing="0" w:after="0" w:afterAutospacing="0"/>
        <w:rPr>
          <w:sz w:val="28"/>
          <w:szCs w:val="28"/>
          <w:lang w:val="en-US"/>
        </w:rPr>
      </w:pPr>
      <w:r w:rsidRPr="000F04E7">
        <w:rPr>
          <w:sz w:val="28"/>
          <w:szCs w:val="28"/>
          <w:lang w:val="en-US"/>
        </w:rPr>
        <w:t>Comparative adjectives</w:t>
      </w:r>
      <w:r w:rsidRPr="00DB3EC7">
        <w:rPr>
          <w:sz w:val="28"/>
          <w:szCs w:val="28"/>
          <w:lang w:val="en-US"/>
        </w:rPr>
        <w:t xml:space="preserve"> </w:t>
      </w:r>
      <w:r w:rsidR="0011774D" w:rsidRPr="00DB3EC7">
        <w:rPr>
          <w:sz w:val="28"/>
          <w:szCs w:val="28"/>
          <w:lang w:val="en-US"/>
        </w:rPr>
        <w:t xml:space="preserve">are used to compare differences between the two objects they modify </w:t>
      </w:r>
      <w:r w:rsidRPr="000F04E7">
        <w:rPr>
          <w:b/>
          <w:sz w:val="28"/>
          <w:szCs w:val="28"/>
          <w:lang w:val="en-US"/>
        </w:rPr>
        <w:t>(</w:t>
      </w:r>
      <w:r w:rsidR="0011774D" w:rsidRPr="00101ED9">
        <w:rPr>
          <w:rStyle w:val="a8"/>
          <w:rFonts w:eastAsiaTheme="majorEastAsia"/>
          <w:b/>
          <w:i w:val="0"/>
          <w:sz w:val="28"/>
          <w:szCs w:val="28"/>
          <w:lang w:val="en-US"/>
        </w:rPr>
        <w:t>larger, smaller, faster, higher</w:t>
      </w:r>
      <w:r>
        <w:rPr>
          <w:rStyle w:val="a8"/>
          <w:rFonts w:eastAsiaTheme="majorEastAsia"/>
          <w:b/>
          <w:i w:val="0"/>
          <w:sz w:val="28"/>
          <w:szCs w:val="28"/>
          <w:lang w:val="en-US"/>
        </w:rPr>
        <w:t xml:space="preserve"> )</w:t>
      </w:r>
      <w:r w:rsidR="0011774D" w:rsidRPr="00101ED9">
        <w:rPr>
          <w:b/>
          <w:i/>
          <w:sz w:val="28"/>
          <w:szCs w:val="28"/>
          <w:lang w:val="en-US"/>
        </w:rPr>
        <w:t>.</w:t>
      </w:r>
      <w:r w:rsidR="0011774D" w:rsidRPr="00DB3EC7">
        <w:rPr>
          <w:sz w:val="28"/>
          <w:szCs w:val="28"/>
          <w:lang w:val="en-US"/>
        </w:rPr>
        <w:t xml:space="preserve"> They are used in sentences where two nouns are compared, </w:t>
      </w:r>
      <w:r>
        <w:rPr>
          <w:sz w:val="28"/>
          <w:szCs w:val="28"/>
          <w:lang w:val="en-US"/>
        </w:rPr>
        <w:t xml:space="preserve">like </w:t>
      </w:r>
      <w:r w:rsidR="0011774D" w:rsidRPr="00DB3EC7">
        <w:rPr>
          <w:sz w:val="28"/>
          <w:szCs w:val="28"/>
          <w:lang w:val="en-US"/>
        </w:rPr>
        <w:t>in this pattern:</w:t>
      </w:r>
    </w:p>
    <w:p w14:paraId="62FBB204" w14:textId="77777777" w:rsidR="0011774D" w:rsidRPr="00DB3EC7" w:rsidRDefault="0011774D" w:rsidP="0011774D">
      <w:pPr>
        <w:pStyle w:val="a7"/>
        <w:spacing w:before="0" w:beforeAutospacing="0" w:after="0" w:afterAutospacing="0"/>
        <w:rPr>
          <w:sz w:val="28"/>
          <w:szCs w:val="28"/>
          <w:lang w:val="en-US"/>
        </w:rPr>
      </w:pPr>
      <w:r w:rsidRPr="00DB3EC7">
        <w:rPr>
          <w:rStyle w:val="a6"/>
          <w:rFonts w:eastAsiaTheme="majorEastAsia"/>
          <w:sz w:val="28"/>
          <w:szCs w:val="28"/>
          <w:lang w:val="en-US"/>
        </w:rPr>
        <w:t xml:space="preserve">Noun (subject) + verb + comparative adjective + </w:t>
      </w:r>
      <w:r w:rsidRPr="00DB3EC7">
        <w:rPr>
          <w:rStyle w:val="a8"/>
          <w:rFonts w:eastAsiaTheme="majorEastAsia"/>
          <w:b/>
          <w:bCs/>
          <w:sz w:val="28"/>
          <w:szCs w:val="28"/>
          <w:lang w:val="en-US"/>
        </w:rPr>
        <w:t>than</w:t>
      </w:r>
      <w:r w:rsidRPr="00DB3EC7">
        <w:rPr>
          <w:rStyle w:val="a6"/>
          <w:rFonts w:eastAsiaTheme="majorEastAsia"/>
          <w:sz w:val="28"/>
          <w:szCs w:val="28"/>
          <w:lang w:val="en-US"/>
        </w:rPr>
        <w:t xml:space="preserve"> + noun (object).</w:t>
      </w:r>
    </w:p>
    <w:p w14:paraId="6CE92588"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The second item of comparison can be omitted if it is clear from the context (final example below).</w:t>
      </w:r>
    </w:p>
    <w:p w14:paraId="4751C9B1" w14:textId="77777777" w:rsidR="0011774D" w:rsidRPr="00DB3EC7" w:rsidRDefault="000F04E7" w:rsidP="0011774D">
      <w:pPr>
        <w:pStyle w:val="5"/>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lang w:val="en-US"/>
        </w:rPr>
        <w:t>For e</w:t>
      </w:r>
      <w:r w:rsidR="0011774D" w:rsidRPr="00DB3EC7">
        <w:rPr>
          <w:rFonts w:ascii="Times New Roman" w:hAnsi="Times New Roman" w:cs="Times New Roman"/>
          <w:color w:val="auto"/>
          <w:sz w:val="28"/>
          <w:szCs w:val="28"/>
        </w:rPr>
        <w:t>xample</w:t>
      </w:r>
      <w:r>
        <w:rPr>
          <w:rFonts w:ascii="Times New Roman" w:hAnsi="Times New Roman" w:cs="Times New Roman"/>
          <w:color w:val="auto"/>
          <w:sz w:val="28"/>
          <w:szCs w:val="28"/>
          <w:lang w:val="en-US"/>
        </w:rPr>
        <w:t>:</w:t>
      </w:r>
    </w:p>
    <w:p w14:paraId="27B36BBC" w14:textId="77777777" w:rsidR="0011774D" w:rsidRPr="00DB3EC7" w:rsidRDefault="0011774D" w:rsidP="005D7358">
      <w:pPr>
        <w:numPr>
          <w:ilvl w:val="0"/>
          <w:numId w:val="26"/>
        </w:numPr>
        <w:spacing w:after="0" w:line="240" w:lineRule="auto"/>
        <w:ind w:left="0"/>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My house </w:t>
      </w:r>
      <w:r w:rsidRPr="00A44D1A">
        <w:rPr>
          <w:rFonts w:ascii="Times New Roman" w:hAnsi="Times New Roman" w:cs="Times New Roman"/>
          <w:sz w:val="28"/>
          <w:szCs w:val="28"/>
          <w:lang w:val="en-US"/>
        </w:rPr>
        <w:t xml:space="preserve">is </w:t>
      </w:r>
      <w:r w:rsidRPr="00A44D1A">
        <w:rPr>
          <w:rStyle w:val="a6"/>
          <w:rFonts w:ascii="Times New Roman" w:hAnsi="Times New Roman" w:cs="Times New Roman"/>
          <w:sz w:val="28"/>
          <w:szCs w:val="28"/>
          <w:lang w:val="en-US"/>
        </w:rPr>
        <w:t>larger</w:t>
      </w:r>
      <w:r w:rsidRPr="00DB3EC7">
        <w:rPr>
          <w:rFonts w:ascii="Times New Roman" w:hAnsi="Times New Roman" w:cs="Times New Roman"/>
          <w:sz w:val="28"/>
          <w:szCs w:val="28"/>
          <w:lang w:val="en-US"/>
        </w:rPr>
        <w:t xml:space="preserve"> than hers.</w:t>
      </w:r>
    </w:p>
    <w:p w14:paraId="2938DC5F" w14:textId="77777777" w:rsidR="0011774D" w:rsidRPr="0001375E" w:rsidRDefault="0011774D" w:rsidP="005D7358">
      <w:pPr>
        <w:numPr>
          <w:ilvl w:val="0"/>
          <w:numId w:val="26"/>
        </w:numPr>
        <w:spacing w:after="0" w:line="240" w:lineRule="auto"/>
        <w:ind w:left="0"/>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This box is </w:t>
      </w:r>
      <w:r w:rsidRPr="0001375E">
        <w:rPr>
          <w:rStyle w:val="a6"/>
          <w:rFonts w:ascii="Times New Roman" w:hAnsi="Times New Roman" w:cs="Times New Roman"/>
          <w:sz w:val="28"/>
          <w:szCs w:val="28"/>
          <w:lang w:val="en-US"/>
        </w:rPr>
        <w:t>smaller</w:t>
      </w:r>
      <w:r w:rsidRPr="0001375E">
        <w:rPr>
          <w:rFonts w:ascii="Times New Roman" w:hAnsi="Times New Roman" w:cs="Times New Roman"/>
          <w:sz w:val="28"/>
          <w:szCs w:val="28"/>
          <w:lang w:val="en-US"/>
        </w:rPr>
        <w:t xml:space="preserve"> than the one I lost.</w:t>
      </w:r>
    </w:p>
    <w:p w14:paraId="056AF086" w14:textId="77777777" w:rsidR="0011774D" w:rsidRPr="0001375E" w:rsidRDefault="0011774D" w:rsidP="005D7358">
      <w:pPr>
        <w:numPr>
          <w:ilvl w:val="0"/>
          <w:numId w:val="26"/>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 xml:space="preserve">Your dog runs </w:t>
      </w:r>
      <w:r w:rsidRPr="0001375E">
        <w:rPr>
          <w:rStyle w:val="a6"/>
          <w:rFonts w:ascii="Times New Roman" w:hAnsi="Times New Roman" w:cs="Times New Roman"/>
          <w:sz w:val="28"/>
          <w:szCs w:val="28"/>
          <w:lang w:val="en-US"/>
        </w:rPr>
        <w:t>faster</w:t>
      </w:r>
      <w:r w:rsidRPr="0001375E">
        <w:rPr>
          <w:rFonts w:ascii="Times New Roman" w:hAnsi="Times New Roman" w:cs="Times New Roman"/>
          <w:sz w:val="28"/>
          <w:szCs w:val="28"/>
          <w:lang w:val="en-US"/>
        </w:rPr>
        <w:t xml:space="preserve"> than Jim’s dog.</w:t>
      </w:r>
    </w:p>
    <w:p w14:paraId="7299E725" w14:textId="77777777" w:rsidR="0011774D" w:rsidRPr="00DB3EC7" w:rsidRDefault="0011774D" w:rsidP="005D7358">
      <w:pPr>
        <w:numPr>
          <w:ilvl w:val="0"/>
          <w:numId w:val="26"/>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lastRenderedPageBreak/>
        <w:t xml:space="preserve">The rock flew </w:t>
      </w:r>
      <w:r w:rsidRPr="0001375E">
        <w:rPr>
          <w:rStyle w:val="a6"/>
          <w:rFonts w:ascii="Times New Roman" w:hAnsi="Times New Roman" w:cs="Times New Roman"/>
          <w:sz w:val="28"/>
          <w:szCs w:val="28"/>
          <w:lang w:val="en-US"/>
        </w:rPr>
        <w:t>higher</w:t>
      </w:r>
      <w:r w:rsidRPr="0001375E">
        <w:rPr>
          <w:rFonts w:ascii="Times New Roman" w:hAnsi="Times New Roman" w:cs="Times New Roman"/>
          <w:sz w:val="28"/>
          <w:szCs w:val="28"/>
          <w:lang w:val="en-US"/>
        </w:rPr>
        <w:t xml:space="preserve"> than</w:t>
      </w:r>
      <w:r w:rsidRPr="00DB3EC7">
        <w:rPr>
          <w:rFonts w:ascii="Times New Roman" w:hAnsi="Times New Roman" w:cs="Times New Roman"/>
          <w:sz w:val="28"/>
          <w:szCs w:val="28"/>
          <w:lang w:val="en-US"/>
        </w:rPr>
        <w:t xml:space="preserve"> the roof.</w:t>
      </w:r>
    </w:p>
    <w:p w14:paraId="15456590" w14:textId="77777777" w:rsidR="0011774D" w:rsidRPr="00DB3EC7" w:rsidRDefault="0011774D" w:rsidP="005D7358">
      <w:pPr>
        <w:numPr>
          <w:ilvl w:val="0"/>
          <w:numId w:val="26"/>
        </w:numPr>
        <w:spacing w:after="0" w:line="240" w:lineRule="auto"/>
        <w:ind w:left="0"/>
        <w:rPr>
          <w:rFonts w:ascii="Times New Roman" w:hAnsi="Times New Roman" w:cs="Times New Roman"/>
          <w:sz w:val="28"/>
          <w:szCs w:val="28"/>
        </w:rPr>
      </w:pPr>
      <w:r w:rsidRPr="00DB3EC7">
        <w:rPr>
          <w:rFonts w:ascii="Times New Roman" w:hAnsi="Times New Roman" w:cs="Times New Roman"/>
          <w:sz w:val="28"/>
          <w:szCs w:val="28"/>
          <w:lang w:val="en-US"/>
        </w:rPr>
        <w:t xml:space="preserve">Jim and Jack are both my friends, but I like Jack </w:t>
      </w:r>
      <w:r w:rsidRPr="0001375E">
        <w:rPr>
          <w:rStyle w:val="a6"/>
          <w:rFonts w:ascii="Times New Roman" w:hAnsi="Times New Roman" w:cs="Times New Roman"/>
          <w:sz w:val="28"/>
          <w:szCs w:val="28"/>
          <w:lang w:val="en-US"/>
        </w:rPr>
        <w:t>better</w:t>
      </w:r>
      <w:r w:rsidRPr="0001375E">
        <w:rPr>
          <w:rFonts w:ascii="Times New Roman" w:hAnsi="Times New Roman" w:cs="Times New Roman"/>
          <w:sz w:val="28"/>
          <w:szCs w:val="28"/>
          <w:lang w:val="en-US"/>
        </w:rPr>
        <w:t>.</w:t>
      </w:r>
      <w:r w:rsidRPr="00DB3EC7">
        <w:rPr>
          <w:rFonts w:ascii="Times New Roman" w:hAnsi="Times New Roman" w:cs="Times New Roman"/>
          <w:sz w:val="28"/>
          <w:szCs w:val="28"/>
          <w:lang w:val="en-US"/>
        </w:rPr>
        <w:t xml:space="preserve"> </w:t>
      </w:r>
      <w:r w:rsidRPr="00DB3EC7">
        <w:rPr>
          <w:rFonts w:ascii="Times New Roman" w:hAnsi="Times New Roman" w:cs="Times New Roman"/>
          <w:sz w:val="28"/>
          <w:szCs w:val="28"/>
        </w:rPr>
        <w:t>(</w:t>
      </w:r>
      <w:r>
        <w:rPr>
          <w:rFonts w:ascii="Times New Roman" w:hAnsi="Times New Roman" w:cs="Times New Roman"/>
          <w:sz w:val="28"/>
          <w:szCs w:val="28"/>
        </w:rPr>
        <w:t>«</w:t>
      </w:r>
      <w:r w:rsidRPr="00DB3EC7">
        <w:rPr>
          <w:rFonts w:ascii="Times New Roman" w:hAnsi="Times New Roman" w:cs="Times New Roman"/>
          <w:sz w:val="28"/>
          <w:szCs w:val="28"/>
        </w:rPr>
        <w:t>than Jim</w:t>
      </w:r>
      <w:r>
        <w:rPr>
          <w:rFonts w:ascii="Times New Roman" w:hAnsi="Times New Roman" w:cs="Times New Roman"/>
          <w:sz w:val="28"/>
          <w:szCs w:val="28"/>
        </w:rPr>
        <w:t>»</w:t>
      </w:r>
      <w:r w:rsidRPr="00DB3EC7">
        <w:rPr>
          <w:rFonts w:ascii="Times New Roman" w:hAnsi="Times New Roman" w:cs="Times New Roman"/>
          <w:sz w:val="28"/>
          <w:szCs w:val="28"/>
        </w:rPr>
        <w:t xml:space="preserve"> is understood)</w:t>
      </w:r>
    </w:p>
    <w:p w14:paraId="2256072D" w14:textId="77777777" w:rsidR="0011774D" w:rsidRPr="00DB3EC7" w:rsidRDefault="0011774D" w:rsidP="0011774D">
      <w:pPr>
        <w:pStyle w:val="3"/>
        <w:spacing w:before="0" w:beforeAutospacing="0" w:after="0" w:afterAutospacing="0"/>
        <w:rPr>
          <w:sz w:val="28"/>
          <w:szCs w:val="28"/>
        </w:rPr>
      </w:pPr>
      <w:r w:rsidRPr="00DB3EC7">
        <w:rPr>
          <w:sz w:val="28"/>
          <w:szCs w:val="28"/>
        </w:rPr>
        <w:t>Superlative adjectives</w:t>
      </w:r>
    </w:p>
    <w:p w14:paraId="595E1639"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 xml:space="preserve">Superlative adjectives are used to describe an object which is at the upper or lower limit of a quality </w:t>
      </w:r>
      <w:r w:rsidR="000F04E7" w:rsidRPr="000F04E7">
        <w:rPr>
          <w:b/>
          <w:sz w:val="28"/>
          <w:szCs w:val="28"/>
          <w:lang w:val="en-US"/>
        </w:rPr>
        <w:t>(</w:t>
      </w:r>
      <w:r w:rsidRPr="00101ED9">
        <w:rPr>
          <w:rStyle w:val="a8"/>
          <w:rFonts w:eastAsiaTheme="majorEastAsia"/>
          <w:b/>
          <w:i w:val="0"/>
          <w:sz w:val="28"/>
          <w:szCs w:val="28"/>
          <w:lang w:val="en-US"/>
        </w:rPr>
        <w:t>the tallest, the smallest, the fastest, the highest</w:t>
      </w:r>
      <w:r w:rsidR="000F04E7">
        <w:rPr>
          <w:rStyle w:val="a8"/>
          <w:rFonts w:eastAsiaTheme="majorEastAsia"/>
          <w:b/>
          <w:i w:val="0"/>
          <w:sz w:val="28"/>
          <w:szCs w:val="28"/>
          <w:lang w:val="en-US"/>
        </w:rPr>
        <w:t>)</w:t>
      </w:r>
      <w:r w:rsidRPr="00101ED9">
        <w:rPr>
          <w:b/>
          <w:i/>
          <w:sz w:val="28"/>
          <w:szCs w:val="28"/>
          <w:lang w:val="en-US"/>
        </w:rPr>
        <w:t>.</w:t>
      </w:r>
      <w:r w:rsidRPr="00DB3EC7">
        <w:rPr>
          <w:sz w:val="28"/>
          <w:szCs w:val="28"/>
          <w:lang w:val="en-US"/>
        </w:rPr>
        <w:t xml:space="preserve"> They are used in sentences where a subject is compared to a group of objects.</w:t>
      </w:r>
    </w:p>
    <w:p w14:paraId="0987707D" w14:textId="77777777" w:rsidR="0011774D" w:rsidRPr="00DB3EC7" w:rsidRDefault="0011774D" w:rsidP="0011774D">
      <w:pPr>
        <w:pStyle w:val="a7"/>
        <w:spacing w:before="0" w:beforeAutospacing="0" w:after="0" w:afterAutospacing="0"/>
        <w:rPr>
          <w:sz w:val="28"/>
          <w:szCs w:val="28"/>
          <w:lang w:val="en-US"/>
        </w:rPr>
      </w:pPr>
      <w:r w:rsidRPr="00DB3EC7">
        <w:rPr>
          <w:rStyle w:val="a6"/>
          <w:rFonts w:eastAsiaTheme="majorEastAsia"/>
          <w:sz w:val="28"/>
          <w:szCs w:val="28"/>
          <w:lang w:val="en-US"/>
        </w:rPr>
        <w:t>Noun (subject) + verb + the + superlative adjective + noun (object).</w:t>
      </w:r>
    </w:p>
    <w:p w14:paraId="2BF30E7A"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The group that is being compared with can be omitted if it is clear from the context (final example below).</w:t>
      </w:r>
    </w:p>
    <w:p w14:paraId="267F3876" w14:textId="77777777" w:rsidR="0011774D" w:rsidRPr="00DB3EC7" w:rsidRDefault="000F04E7" w:rsidP="0011774D">
      <w:pPr>
        <w:pStyle w:val="5"/>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lang w:val="en-US"/>
        </w:rPr>
        <w:t>For e</w:t>
      </w:r>
      <w:r w:rsidR="0011774D" w:rsidRPr="00DB3EC7">
        <w:rPr>
          <w:rFonts w:ascii="Times New Roman" w:hAnsi="Times New Roman" w:cs="Times New Roman"/>
          <w:color w:val="auto"/>
          <w:sz w:val="28"/>
          <w:szCs w:val="28"/>
        </w:rPr>
        <w:t>xample</w:t>
      </w:r>
      <w:r>
        <w:rPr>
          <w:rFonts w:ascii="Times New Roman" w:hAnsi="Times New Roman" w:cs="Times New Roman"/>
          <w:color w:val="auto"/>
          <w:sz w:val="28"/>
          <w:szCs w:val="28"/>
          <w:lang w:val="en-US"/>
        </w:rPr>
        <w:t>:</w:t>
      </w:r>
    </w:p>
    <w:p w14:paraId="79A5CE0C" w14:textId="77777777" w:rsidR="0011774D" w:rsidRPr="0001375E" w:rsidRDefault="0011774D" w:rsidP="005D7358">
      <w:pPr>
        <w:numPr>
          <w:ilvl w:val="0"/>
          <w:numId w:val="27"/>
        </w:numPr>
        <w:spacing w:after="0" w:line="240" w:lineRule="auto"/>
        <w:ind w:left="0"/>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My house is the </w:t>
      </w:r>
      <w:r w:rsidRPr="0001375E">
        <w:rPr>
          <w:rStyle w:val="a6"/>
          <w:rFonts w:ascii="Times New Roman" w:hAnsi="Times New Roman" w:cs="Times New Roman"/>
          <w:sz w:val="28"/>
          <w:szCs w:val="28"/>
          <w:lang w:val="en-US"/>
        </w:rPr>
        <w:t>largest</w:t>
      </w:r>
      <w:r w:rsidRPr="0001375E">
        <w:rPr>
          <w:rFonts w:ascii="Times New Roman" w:hAnsi="Times New Roman" w:cs="Times New Roman"/>
          <w:sz w:val="28"/>
          <w:szCs w:val="28"/>
          <w:lang w:val="en-US"/>
        </w:rPr>
        <w:t xml:space="preserve"> one in our neighborhood.</w:t>
      </w:r>
    </w:p>
    <w:p w14:paraId="68DE91A0" w14:textId="77777777" w:rsidR="0011774D" w:rsidRPr="0001375E" w:rsidRDefault="0011774D" w:rsidP="005D7358">
      <w:pPr>
        <w:numPr>
          <w:ilvl w:val="0"/>
          <w:numId w:val="27"/>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 xml:space="preserve">This is the </w:t>
      </w:r>
      <w:r w:rsidRPr="0001375E">
        <w:rPr>
          <w:rStyle w:val="a6"/>
          <w:rFonts w:ascii="Times New Roman" w:hAnsi="Times New Roman" w:cs="Times New Roman"/>
          <w:sz w:val="28"/>
          <w:szCs w:val="28"/>
          <w:lang w:val="en-US"/>
        </w:rPr>
        <w:t>smallest</w:t>
      </w:r>
      <w:r w:rsidRPr="0001375E">
        <w:rPr>
          <w:rFonts w:ascii="Times New Roman" w:hAnsi="Times New Roman" w:cs="Times New Roman"/>
          <w:sz w:val="28"/>
          <w:szCs w:val="28"/>
          <w:lang w:val="en-US"/>
        </w:rPr>
        <w:t xml:space="preserve"> box I’ve ever seen.</w:t>
      </w:r>
    </w:p>
    <w:p w14:paraId="3D859D4A" w14:textId="77777777" w:rsidR="0011774D" w:rsidRPr="00DB3EC7" w:rsidRDefault="0011774D" w:rsidP="005D7358">
      <w:pPr>
        <w:numPr>
          <w:ilvl w:val="0"/>
          <w:numId w:val="27"/>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 xml:space="preserve">Your dog ran the </w:t>
      </w:r>
      <w:r w:rsidRPr="0001375E">
        <w:rPr>
          <w:rStyle w:val="a6"/>
          <w:rFonts w:ascii="Times New Roman" w:hAnsi="Times New Roman" w:cs="Times New Roman"/>
          <w:sz w:val="28"/>
          <w:szCs w:val="28"/>
          <w:lang w:val="en-US"/>
        </w:rPr>
        <w:t>fastest</w:t>
      </w:r>
      <w:r w:rsidRPr="00DB3EC7">
        <w:rPr>
          <w:rFonts w:ascii="Times New Roman" w:hAnsi="Times New Roman" w:cs="Times New Roman"/>
          <w:sz w:val="28"/>
          <w:szCs w:val="28"/>
          <w:lang w:val="en-US"/>
        </w:rPr>
        <w:t xml:space="preserve"> of any dog in the race.</w:t>
      </w:r>
    </w:p>
    <w:p w14:paraId="49EFE484" w14:textId="77777777" w:rsidR="0011774D" w:rsidRPr="00DB3EC7" w:rsidRDefault="0011774D" w:rsidP="005D7358">
      <w:pPr>
        <w:numPr>
          <w:ilvl w:val="0"/>
          <w:numId w:val="27"/>
        </w:numPr>
        <w:spacing w:after="0" w:line="240" w:lineRule="auto"/>
        <w:ind w:left="0"/>
        <w:rPr>
          <w:rFonts w:ascii="Times New Roman" w:hAnsi="Times New Roman" w:cs="Times New Roman"/>
          <w:sz w:val="28"/>
          <w:szCs w:val="28"/>
        </w:rPr>
      </w:pPr>
      <w:r w:rsidRPr="00DB3EC7">
        <w:rPr>
          <w:rFonts w:ascii="Times New Roman" w:hAnsi="Times New Roman" w:cs="Times New Roman"/>
          <w:sz w:val="28"/>
          <w:szCs w:val="28"/>
          <w:lang w:val="en-US"/>
        </w:rPr>
        <w:t xml:space="preserve">We all threw our rocks at the same time. My rock flew the </w:t>
      </w:r>
      <w:r w:rsidRPr="0001375E">
        <w:rPr>
          <w:rStyle w:val="a6"/>
          <w:rFonts w:ascii="Times New Roman" w:hAnsi="Times New Roman" w:cs="Times New Roman"/>
          <w:sz w:val="28"/>
          <w:szCs w:val="28"/>
          <w:lang w:val="en-US"/>
        </w:rPr>
        <w:t>highest</w:t>
      </w:r>
      <w:r w:rsidRPr="0001375E">
        <w:rPr>
          <w:rFonts w:ascii="Times New Roman" w:hAnsi="Times New Roman" w:cs="Times New Roman"/>
          <w:sz w:val="28"/>
          <w:szCs w:val="28"/>
          <w:lang w:val="en-US"/>
        </w:rPr>
        <w:t>.</w:t>
      </w:r>
      <w:r w:rsidRPr="00DB3EC7">
        <w:rPr>
          <w:rFonts w:ascii="Times New Roman" w:hAnsi="Times New Roman" w:cs="Times New Roman"/>
          <w:sz w:val="28"/>
          <w:szCs w:val="28"/>
          <w:lang w:val="en-US"/>
        </w:rPr>
        <w:t xml:space="preserve"> </w:t>
      </w:r>
      <w:r w:rsidRPr="00DB3EC7">
        <w:rPr>
          <w:rFonts w:ascii="Times New Roman" w:hAnsi="Times New Roman" w:cs="Times New Roman"/>
          <w:sz w:val="28"/>
          <w:szCs w:val="28"/>
        </w:rPr>
        <w:t>(</w:t>
      </w:r>
      <w:r>
        <w:rPr>
          <w:rFonts w:ascii="Times New Roman" w:hAnsi="Times New Roman" w:cs="Times New Roman"/>
          <w:sz w:val="28"/>
          <w:szCs w:val="28"/>
        </w:rPr>
        <w:t>«</w:t>
      </w:r>
      <w:r w:rsidRPr="00DB3EC7">
        <w:rPr>
          <w:rFonts w:ascii="Times New Roman" w:hAnsi="Times New Roman" w:cs="Times New Roman"/>
          <w:sz w:val="28"/>
          <w:szCs w:val="28"/>
        </w:rPr>
        <w:t>of all the rocks</w:t>
      </w:r>
      <w:r>
        <w:rPr>
          <w:rFonts w:ascii="Times New Roman" w:hAnsi="Times New Roman" w:cs="Times New Roman"/>
          <w:sz w:val="28"/>
          <w:szCs w:val="28"/>
        </w:rPr>
        <w:t>»</w:t>
      </w:r>
      <w:r w:rsidRPr="00DB3EC7">
        <w:rPr>
          <w:rFonts w:ascii="Times New Roman" w:hAnsi="Times New Roman" w:cs="Times New Roman"/>
          <w:sz w:val="28"/>
          <w:szCs w:val="28"/>
        </w:rPr>
        <w:t xml:space="preserve"> is understood)</w:t>
      </w:r>
    </w:p>
    <w:p w14:paraId="131E847B" w14:textId="77777777" w:rsidR="0011774D" w:rsidRPr="00DB3EC7" w:rsidRDefault="0011774D" w:rsidP="0011774D">
      <w:pPr>
        <w:pStyle w:val="3"/>
        <w:spacing w:before="0" w:beforeAutospacing="0" w:after="0" w:afterAutospacing="0"/>
        <w:rPr>
          <w:sz w:val="28"/>
          <w:szCs w:val="28"/>
        </w:rPr>
      </w:pPr>
      <w:r w:rsidRPr="00DB3EC7">
        <w:rPr>
          <w:sz w:val="28"/>
          <w:szCs w:val="28"/>
        </w:rPr>
        <w:t>Forming regular comparatives and superlatives</w:t>
      </w:r>
    </w:p>
    <w:p w14:paraId="14CD2513"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Forming comparatives and superlatives is easy. The form depends on the number of syllables in the original adjective.</w:t>
      </w:r>
    </w:p>
    <w:p w14:paraId="1D13FAD5" w14:textId="77777777" w:rsidR="0011774D" w:rsidRPr="00DB3EC7" w:rsidRDefault="0011774D" w:rsidP="0011774D">
      <w:pPr>
        <w:pStyle w:val="6"/>
        <w:spacing w:before="0" w:line="240" w:lineRule="auto"/>
        <w:rPr>
          <w:rFonts w:ascii="Times New Roman" w:hAnsi="Times New Roman" w:cs="Times New Roman"/>
          <w:color w:val="auto"/>
          <w:sz w:val="28"/>
          <w:szCs w:val="28"/>
          <w:lang w:val="en-US"/>
        </w:rPr>
      </w:pPr>
      <w:r w:rsidRPr="00DB3EC7">
        <w:rPr>
          <w:rFonts w:ascii="Times New Roman" w:hAnsi="Times New Roman" w:cs="Times New Roman"/>
          <w:color w:val="auto"/>
          <w:sz w:val="28"/>
          <w:szCs w:val="28"/>
          <w:lang w:val="en-US"/>
        </w:rPr>
        <w:t>One syllable adjectives</w:t>
      </w:r>
    </w:p>
    <w:p w14:paraId="228A884F"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 xml:space="preserve">Add </w:t>
      </w:r>
      <w:r>
        <w:rPr>
          <w:rStyle w:val="a8"/>
          <w:rFonts w:eastAsiaTheme="majorEastAsia"/>
          <w:sz w:val="28"/>
          <w:szCs w:val="28"/>
          <w:lang w:val="en-US"/>
        </w:rPr>
        <w:t>–</w:t>
      </w:r>
      <w:r w:rsidRPr="00477478">
        <w:rPr>
          <w:rStyle w:val="a8"/>
          <w:rFonts w:eastAsiaTheme="majorEastAsia"/>
          <w:b/>
          <w:sz w:val="28"/>
          <w:szCs w:val="28"/>
          <w:lang w:val="en-US"/>
        </w:rPr>
        <w:t>er</w:t>
      </w:r>
      <w:r w:rsidRPr="00477478">
        <w:rPr>
          <w:b/>
          <w:sz w:val="28"/>
          <w:szCs w:val="28"/>
          <w:lang w:val="en-US"/>
        </w:rPr>
        <w:t xml:space="preserve"> </w:t>
      </w:r>
      <w:r w:rsidRPr="00DB3EC7">
        <w:rPr>
          <w:sz w:val="28"/>
          <w:szCs w:val="28"/>
          <w:lang w:val="en-US"/>
        </w:rPr>
        <w:t xml:space="preserve">for the comparative and </w:t>
      </w:r>
      <w:r>
        <w:rPr>
          <w:rStyle w:val="a8"/>
          <w:rFonts w:eastAsiaTheme="majorEastAsia"/>
          <w:sz w:val="28"/>
          <w:szCs w:val="28"/>
          <w:lang w:val="en-US"/>
        </w:rPr>
        <w:t>–</w:t>
      </w:r>
      <w:r w:rsidRPr="00477478">
        <w:rPr>
          <w:rStyle w:val="a8"/>
          <w:rFonts w:eastAsiaTheme="majorEastAsia"/>
          <w:b/>
          <w:sz w:val="28"/>
          <w:szCs w:val="28"/>
          <w:lang w:val="en-US"/>
        </w:rPr>
        <w:t>est</w:t>
      </w:r>
      <w:r w:rsidRPr="00477478">
        <w:rPr>
          <w:b/>
          <w:sz w:val="28"/>
          <w:szCs w:val="28"/>
          <w:lang w:val="en-US"/>
        </w:rPr>
        <w:t xml:space="preserve"> </w:t>
      </w:r>
      <w:r w:rsidRPr="00DB3EC7">
        <w:rPr>
          <w:sz w:val="28"/>
          <w:szCs w:val="28"/>
          <w:lang w:val="en-US"/>
        </w:rPr>
        <w:t>for the superlative. If the adjective has a consonant + single vowel + consonant spelling, the final consonant must be doubled before adding the ending.</w:t>
      </w:r>
    </w:p>
    <w:tbl>
      <w:tblPr>
        <w:tblStyle w:val="a3"/>
        <w:tblW w:w="4724" w:type="dxa"/>
        <w:tblLook w:val="04A0" w:firstRow="1" w:lastRow="0" w:firstColumn="1" w:lastColumn="0" w:noHBand="0" w:noVBand="1"/>
      </w:tblPr>
      <w:tblGrid>
        <w:gridCol w:w="1352"/>
        <w:gridCol w:w="1787"/>
        <w:gridCol w:w="1585"/>
      </w:tblGrid>
      <w:tr w:rsidR="0011774D" w:rsidRPr="00DB3EC7" w14:paraId="3249E110"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379C0AC1"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Adjective</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8554F99"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Comparative</w:t>
            </w:r>
          </w:p>
        </w:tc>
        <w:tc>
          <w:tcPr>
            <w:tcW w:w="1585" w:type="dxa"/>
            <w:tcBorders>
              <w:top w:val="single" w:sz="4" w:space="0" w:color="auto"/>
              <w:left w:val="single" w:sz="4" w:space="0" w:color="auto"/>
              <w:bottom w:val="single" w:sz="4" w:space="0" w:color="auto"/>
              <w:right w:val="single" w:sz="4" w:space="0" w:color="auto"/>
            </w:tcBorders>
            <w:vAlign w:val="center"/>
            <w:hideMark/>
          </w:tcPr>
          <w:p w14:paraId="7BDB9757"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Superlative</w:t>
            </w:r>
          </w:p>
        </w:tc>
      </w:tr>
      <w:tr w:rsidR="0011774D" w:rsidRPr="00DB3EC7" w14:paraId="0AF9A473"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574BF169" w14:textId="77777777" w:rsidR="0011774D" w:rsidRPr="00DB3EC7" w:rsidRDefault="00477478" w:rsidP="00EE06A5">
            <w:pPr>
              <w:rPr>
                <w:rFonts w:ascii="Times New Roman" w:hAnsi="Times New Roman" w:cs="Times New Roman"/>
                <w:sz w:val="28"/>
                <w:szCs w:val="28"/>
              </w:rPr>
            </w:pPr>
            <w:r>
              <w:rPr>
                <w:rFonts w:ascii="Times New Roman" w:hAnsi="Times New Roman" w:cs="Times New Roman"/>
                <w:sz w:val="28"/>
                <w:szCs w:val="28"/>
              </w:rPr>
              <w:t xml:space="preserve">      </w:t>
            </w:r>
            <w:r w:rsidR="0011774D" w:rsidRPr="00DB3EC7">
              <w:rPr>
                <w:rFonts w:ascii="Times New Roman" w:hAnsi="Times New Roman" w:cs="Times New Roman"/>
                <w:sz w:val="28"/>
                <w:szCs w:val="28"/>
              </w:rPr>
              <w:t>tall</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77937BE"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taller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05C2B66"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The tallest </w:t>
            </w:r>
          </w:p>
        </w:tc>
      </w:tr>
      <w:tr w:rsidR="0011774D" w:rsidRPr="00DB3EC7" w14:paraId="0D741DA5"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262692B1" w14:textId="77777777" w:rsidR="0011774D" w:rsidRPr="00DB3EC7" w:rsidRDefault="0011774D" w:rsidP="00EE06A5">
            <w:pPr>
              <w:jc w:val="center"/>
              <w:rPr>
                <w:rFonts w:ascii="Times New Roman" w:hAnsi="Times New Roman" w:cs="Times New Roman"/>
                <w:sz w:val="28"/>
                <w:szCs w:val="28"/>
              </w:rPr>
            </w:pPr>
            <w:r w:rsidRPr="00DB3EC7">
              <w:rPr>
                <w:rFonts w:ascii="Times New Roman" w:hAnsi="Times New Roman" w:cs="Times New Roman"/>
                <w:sz w:val="28"/>
                <w:szCs w:val="28"/>
              </w:rPr>
              <w:t>fat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0D64BA5"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fatter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820CD63"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The fattest </w:t>
            </w:r>
          </w:p>
        </w:tc>
      </w:tr>
      <w:tr w:rsidR="0011774D" w:rsidRPr="00DB3EC7" w14:paraId="4DB726F9"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3AA1EBC7" w14:textId="77777777" w:rsidR="0011774D" w:rsidRPr="00DB3EC7" w:rsidRDefault="0011774D" w:rsidP="00EE06A5">
            <w:pPr>
              <w:jc w:val="center"/>
              <w:rPr>
                <w:rFonts w:ascii="Times New Roman" w:hAnsi="Times New Roman" w:cs="Times New Roman"/>
                <w:sz w:val="28"/>
                <w:szCs w:val="28"/>
              </w:rPr>
            </w:pPr>
            <w:r w:rsidRPr="00DB3EC7">
              <w:rPr>
                <w:rFonts w:ascii="Times New Roman" w:hAnsi="Times New Roman" w:cs="Times New Roman"/>
                <w:sz w:val="28"/>
                <w:szCs w:val="28"/>
              </w:rPr>
              <w:t>big</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0DF0AE8"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bigger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7B2496A"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The biggest </w:t>
            </w:r>
          </w:p>
        </w:tc>
      </w:tr>
      <w:tr w:rsidR="0011774D" w:rsidRPr="00DB3EC7" w14:paraId="60B35578"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065EF288" w14:textId="77777777" w:rsidR="0011774D" w:rsidRPr="00DB3EC7" w:rsidRDefault="00477478" w:rsidP="00EE06A5">
            <w:pPr>
              <w:jc w:val="center"/>
              <w:rPr>
                <w:rFonts w:ascii="Times New Roman" w:hAnsi="Times New Roman" w:cs="Times New Roman"/>
                <w:sz w:val="28"/>
                <w:szCs w:val="28"/>
              </w:rPr>
            </w:pPr>
            <w:r>
              <w:rPr>
                <w:rFonts w:ascii="Times New Roman" w:hAnsi="Times New Roman" w:cs="Times New Roman"/>
                <w:sz w:val="28"/>
                <w:szCs w:val="28"/>
              </w:rPr>
              <w:t xml:space="preserve"> </w:t>
            </w:r>
            <w:r w:rsidR="0011774D" w:rsidRPr="00DB3EC7">
              <w:rPr>
                <w:rFonts w:ascii="Times New Roman" w:hAnsi="Times New Roman" w:cs="Times New Roman"/>
                <w:sz w:val="28"/>
                <w:szCs w:val="28"/>
              </w:rPr>
              <w:t>sad</w:t>
            </w:r>
          </w:p>
        </w:tc>
        <w:tc>
          <w:tcPr>
            <w:tcW w:w="1787" w:type="dxa"/>
            <w:tcBorders>
              <w:top w:val="single" w:sz="4" w:space="0" w:color="auto"/>
              <w:left w:val="single" w:sz="4" w:space="0" w:color="auto"/>
              <w:bottom w:val="single" w:sz="4" w:space="0" w:color="auto"/>
              <w:right w:val="single" w:sz="4" w:space="0" w:color="auto"/>
            </w:tcBorders>
            <w:vAlign w:val="center"/>
            <w:hideMark/>
          </w:tcPr>
          <w:p w14:paraId="038AF73E"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sadder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53BC2F8"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The saddest </w:t>
            </w:r>
          </w:p>
        </w:tc>
      </w:tr>
    </w:tbl>
    <w:p w14:paraId="5AE2D155" w14:textId="77777777" w:rsidR="0011774D" w:rsidRPr="00DB3EC7" w:rsidRDefault="0011774D" w:rsidP="0011774D">
      <w:pPr>
        <w:pStyle w:val="6"/>
        <w:spacing w:before="0" w:line="240" w:lineRule="auto"/>
        <w:rPr>
          <w:rFonts w:ascii="Times New Roman" w:hAnsi="Times New Roman" w:cs="Times New Roman"/>
          <w:color w:val="auto"/>
          <w:sz w:val="28"/>
          <w:szCs w:val="28"/>
          <w:lang w:val="en-US"/>
        </w:rPr>
      </w:pPr>
    </w:p>
    <w:p w14:paraId="4A858391" w14:textId="77777777" w:rsidR="0011774D" w:rsidRPr="008607CD" w:rsidRDefault="0011774D" w:rsidP="0011774D">
      <w:pPr>
        <w:pStyle w:val="6"/>
        <w:spacing w:before="0" w:line="240" w:lineRule="auto"/>
        <w:rPr>
          <w:rFonts w:ascii="Times New Roman" w:hAnsi="Times New Roman" w:cs="Times New Roman"/>
          <w:color w:val="auto"/>
          <w:sz w:val="28"/>
          <w:szCs w:val="28"/>
          <w:lang w:val="en-US"/>
        </w:rPr>
      </w:pPr>
      <w:r w:rsidRPr="008607CD">
        <w:rPr>
          <w:rFonts w:ascii="Times New Roman" w:hAnsi="Times New Roman" w:cs="Times New Roman"/>
          <w:color w:val="auto"/>
          <w:sz w:val="28"/>
          <w:szCs w:val="28"/>
          <w:lang w:val="en-US"/>
        </w:rPr>
        <w:t>Two syllables</w:t>
      </w:r>
    </w:p>
    <w:p w14:paraId="7F153BC5"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 xml:space="preserve">Adjectives with two syllables can form the comparative either by adding </w:t>
      </w:r>
      <w:r>
        <w:rPr>
          <w:rStyle w:val="a8"/>
          <w:rFonts w:eastAsiaTheme="majorEastAsia"/>
          <w:sz w:val="28"/>
          <w:szCs w:val="28"/>
          <w:lang w:val="en-US"/>
        </w:rPr>
        <w:t>–</w:t>
      </w:r>
      <w:r w:rsidRPr="00477478">
        <w:rPr>
          <w:rStyle w:val="a8"/>
          <w:rFonts w:eastAsiaTheme="majorEastAsia"/>
          <w:b/>
          <w:sz w:val="28"/>
          <w:szCs w:val="28"/>
          <w:lang w:val="en-US"/>
        </w:rPr>
        <w:t>er</w:t>
      </w:r>
      <w:r w:rsidRPr="00DB3EC7">
        <w:rPr>
          <w:sz w:val="28"/>
          <w:szCs w:val="28"/>
          <w:lang w:val="en-US"/>
        </w:rPr>
        <w:t xml:space="preserve"> or </w:t>
      </w:r>
      <w:r w:rsidR="00172E37">
        <w:rPr>
          <w:sz w:val="28"/>
          <w:szCs w:val="28"/>
          <w:lang w:val="en-US"/>
        </w:rPr>
        <w:t xml:space="preserve">by </w:t>
      </w:r>
      <w:r w:rsidRPr="00DB3EC7">
        <w:rPr>
          <w:sz w:val="28"/>
          <w:szCs w:val="28"/>
          <w:lang w:val="en-US"/>
        </w:rPr>
        <w:t xml:space="preserve"> </w:t>
      </w:r>
      <w:r w:rsidRPr="00477478">
        <w:rPr>
          <w:rStyle w:val="a8"/>
          <w:rFonts w:eastAsiaTheme="majorEastAsia"/>
          <w:b/>
          <w:sz w:val="28"/>
          <w:szCs w:val="28"/>
          <w:lang w:val="en-US"/>
        </w:rPr>
        <w:t>more</w:t>
      </w:r>
      <w:r w:rsidRPr="00477478">
        <w:rPr>
          <w:b/>
          <w:sz w:val="28"/>
          <w:szCs w:val="28"/>
          <w:lang w:val="en-US"/>
        </w:rPr>
        <w:t>.</w:t>
      </w:r>
      <w:r w:rsidRPr="00DB3EC7">
        <w:rPr>
          <w:sz w:val="28"/>
          <w:szCs w:val="28"/>
          <w:lang w:val="en-US"/>
        </w:rPr>
        <w:t xml:space="preserve"> These adjectives form the superlative either by adding </w:t>
      </w:r>
      <w:r>
        <w:rPr>
          <w:rStyle w:val="a8"/>
          <w:rFonts w:eastAsiaTheme="majorEastAsia"/>
          <w:sz w:val="28"/>
          <w:szCs w:val="28"/>
          <w:lang w:val="en-US"/>
        </w:rPr>
        <w:t>–</w:t>
      </w:r>
      <w:r w:rsidRPr="00477478">
        <w:rPr>
          <w:rStyle w:val="a8"/>
          <w:rFonts w:eastAsiaTheme="majorEastAsia"/>
          <w:b/>
          <w:sz w:val="28"/>
          <w:szCs w:val="28"/>
          <w:lang w:val="en-US"/>
        </w:rPr>
        <w:t>est</w:t>
      </w:r>
      <w:r w:rsidRPr="00477478">
        <w:rPr>
          <w:b/>
          <w:sz w:val="28"/>
          <w:szCs w:val="28"/>
          <w:lang w:val="en-US"/>
        </w:rPr>
        <w:t xml:space="preserve"> </w:t>
      </w:r>
      <w:r w:rsidR="00172E37">
        <w:rPr>
          <w:sz w:val="28"/>
          <w:szCs w:val="28"/>
          <w:lang w:val="en-US"/>
        </w:rPr>
        <w:t xml:space="preserve">or by </w:t>
      </w:r>
      <w:r w:rsidRPr="00DB3EC7">
        <w:rPr>
          <w:sz w:val="28"/>
          <w:szCs w:val="28"/>
          <w:lang w:val="en-US"/>
        </w:rPr>
        <w:t xml:space="preserve"> </w:t>
      </w:r>
      <w:r w:rsidRPr="00477478">
        <w:rPr>
          <w:rStyle w:val="a8"/>
          <w:rFonts w:eastAsiaTheme="majorEastAsia"/>
          <w:b/>
          <w:sz w:val="28"/>
          <w:szCs w:val="28"/>
          <w:lang w:val="en-US"/>
        </w:rPr>
        <w:t>most</w:t>
      </w:r>
      <w:r w:rsidRPr="00DB3EC7">
        <w:rPr>
          <w:sz w:val="28"/>
          <w:szCs w:val="28"/>
          <w:lang w:val="en-US"/>
        </w:rPr>
        <w:t xml:space="preserve">. In many cases, both forms are used, although one usage will be more common than the other. If you are not sure whether a two-syllable adjective can take a comparative or superlative ending, play it safe and use </w:t>
      </w:r>
      <w:r w:rsidRPr="00477478">
        <w:rPr>
          <w:rStyle w:val="a8"/>
          <w:rFonts w:eastAsiaTheme="majorEastAsia"/>
          <w:b/>
          <w:sz w:val="28"/>
          <w:szCs w:val="28"/>
          <w:lang w:val="en-US"/>
        </w:rPr>
        <w:t>more</w:t>
      </w:r>
      <w:r w:rsidRPr="00477478">
        <w:rPr>
          <w:b/>
          <w:sz w:val="28"/>
          <w:szCs w:val="28"/>
          <w:lang w:val="en-US"/>
        </w:rPr>
        <w:t xml:space="preserve"> </w:t>
      </w:r>
      <w:r w:rsidRPr="00DB3EC7">
        <w:rPr>
          <w:sz w:val="28"/>
          <w:szCs w:val="28"/>
          <w:lang w:val="en-US"/>
        </w:rPr>
        <w:t xml:space="preserve">and </w:t>
      </w:r>
      <w:r w:rsidRPr="00477478">
        <w:rPr>
          <w:rStyle w:val="a8"/>
          <w:rFonts w:eastAsiaTheme="majorEastAsia"/>
          <w:b/>
          <w:sz w:val="28"/>
          <w:szCs w:val="28"/>
          <w:lang w:val="en-US"/>
        </w:rPr>
        <w:t>most</w:t>
      </w:r>
      <w:r w:rsidRPr="00477478">
        <w:rPr>
          <w:b/>
          <w:sz w:val="28"/>
          <w:szCs w:val="28"/>
          <w:lang w:val="en-US"/>
        </w:rPr>
        <w:t xml:space="preserve"> </w:t>
      </w:r>
      <w:r w:rsidRPr="00DB3EC7">
        <w:rPr>
          <w:sz w:val="28"/>
          <w:szCs w:val="28"/>
          <w:lang w:val="en-US"/>
        </w:rPr>
        <w:t xml:space="preserve">instead. For adjectives ending in </w:t>
      </w:r>
      <w:r w:rsidR="00477478" w:rsidRPr="00477478">
        <w:rPr>
          <w:sz w:val="28"/>
          <w:szCs w:val="28"/>
          <w:lang w:val="en-US"/>
        </w:rPr>
        <w:t>-</w:t>
      </w:r>
      <w:r w:rsidRPr="00477478">
        <w:rPr>
          <w:rStyle w:val="a8"/>
          <w:rFonts w:eastAsiaTheme="majorEastAsia"/>
          <w:b/>
          <w:sz w:val="28"/>
          <w:szCs w:val="28"/>
          <w:lang w:val="en-US"/>
        </w:rPr>
        <w:t>y</w:t>
      </w:r>
      <w:r w:rsidRPr="00DB3EC7">
        <w:rPr>
          <w:sz w:val="28"/>
          <w:szCs w:val="28"/>
          <w:lang w:val="en-US"/>
        </w:rPr>
        <w:t xml:space="preserve">, change the </w:t>
      </w:r>
      <w:r w:rsidR="00477478" w:rsidRPr="00477478">
        <w:rPr>
          <w:sz w:val="28"/>
          <w:szCs w:val="28"/>
          <w:lang w:val="en-US"/>
        </w:rPr>
        <w:t>-</w:t>
      </w:r>
      <w:r w:rsidRPr="00477478">
        <w:rPr>
          <w:b/>
          <w:sz w:val="28"/>
          <w:szCs w:val="28"/>
          <w:lang w:val="en-US"/>
        </w:rPr>
        <w:t>y</w:t>
      </w:r>
      <w:r w:rsidRPr="00DB3EC7">
        <w:rPr>
          <w:sz w:val="28"/>
          <w:szCs w:val="28"/>
          <w:lang w:val="en-US"/>
        </w:rPr>
        <w:t xml:space="preserve"> to  </w:t>
      </w:r>
      <w:r w:rsidR="00477478" w:rsidRPr="00477478">
        <w:rPr>
          <w:b/>
          <w:sz w:val="28"/>
          <w:szCs w:val="28"/>
          <w:lang w:val="en-US"/>
        </w:rPr>
        <w:t>-</w:t>
      </w:r>
      <w:r w:rsidRPr="00477478">
        <w:rPr>
          <w:b/>
          <w:sz w:val="28"/>
          <w:szCs w:val="28"/>
          <w:lang w:val="en-US"/>
        </w:rPr>
        <w:t>i</w:t>
      </w:r>
      <w:r w:rsidRPr="00DB3EC7">
        <w:rPr>
          <w:sz w:val="28"/>
          <w:szCs w:val="28"/>
          <w:lang w:val="en-US"/>
        </w:rPr>
        <w:t xml:space="preserve"> before adding the ending.</w:t>
      </w:r>
    </w:p>
    <w:p w14:paraId="6CA2FC8F" w14:textId="77777777" w:rsidR="0011774D" w:rsidRPr="00DB3EC7" w:rsidRDefault="0011774D" w:rsidP="0011774D">
      <w:pPr>
        <w:pStyle w:val="6"/>
        <w:spacing w:before="0" w:line="240" w:lineRule="auto"/>
        <w:rPr>
          <w:rFonts w:ascii="Times New Roman" w:hAnsi="Times New Roman" w:cs="Times New Roman"/>
          <w:color w:val="auto"/>
          <w:sz w:val="28"/>
          <w:szCs w:val="28"/>
          <w:lang w:val="en-US"/>
        </w:rPr>
      </w:pPr>
    </w:p>
    <w:tbl>
      <w:tblPr>
        <w:tblStyle w:val="a3"/>
        <w:tblW w:w="0" w:type="auto"/>
        <w:tblLook w:val="04A0" w:firstRow="1" w:lastRow="0" w:firstColumn="1" w:lastColumn="0" w:noHBand="0" w:noVBand="1"/>
      </w:tblPr>
      <w:tblGrid>
        <w:gridCol w:w="3104"/>
        <w:gridCol w:w="3125"/>
        <w:gridCol w:w="3116"/>
      </w:tblGrid>
      <w:tr w:rsidR="0011774D" w:rsidRPr="00DB3EC7" w14:paraId="77E39EFF"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43BFEDDD"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Adjective</w:t>
            </w:r>
          </w:p>
        </w:tc>
        <w:tc>
          <w:tcPr>
            <w:tcW w:w="3190" w:type="dxa"/>
            <w:tcBorders>
              <w:top w:val="single" w:sz="4" w:space="0" w:color="auto"/>
              <w:left w:val="single" w:sz="4" w:space="0" w:color="auto"/>
              <w:bottom w:val="single" w:sz="4" w:space="0" w:color="auto"/>
              <w:right w:val="single" w:sz="4" w:space="0" w:color="auto"/>
            </w:tcBorders>
            <w:vAlign w:val="center"/>
            <w:hideMark/>
          </w:tcPr>
          <w:p w14:paraId="35151120"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Comparative</w:t>
            </w:r>
          </w:p>
        </w:tc>
        <w:tc>
          <w:tcPr>
            <w:tcW w:w="3191" w:type="dxa"/>
            <w:tcBorders>
              <w:top w:val="single" w:sz="4" w:space="0" w:color="auto"/>
              <w:left w:val="single" w:sz="4" w:space="0" w:color="auto"/>
              <w:bottom w:val="single" w:sz="4" w:space="0" w:color="auto"/>
              <w:right w:val="single" w:sz="4" w:space="0" w:color="auto"/>
            </w:tcBorders>
            <w:vAlign w:val="center"/>
            <w:hideMark/>
          </w:tcPr>
          <w:p w14:paraId="043ECA4D"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Superlative</w:t>
            </w:r>
          </w:p>
        </w:tc>
      </w:tr>
      <w:tr w:rsidR="0011774D" w:rsidRPr="00DB3EC7" w14:paraId="5E6E943D"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72579139"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H</w:t>
            </w:r>
            <w:r w:rsidR="0011774D" w:rsidRPr="00DB3EC7">
              <w:rPr>
                <w:rFonts w:ascii="Times New Roman" w:hAnsi="Times New Roman" w:cs="Times New Roman"/>
                <w:sz w:val="28"/>
                <w:szCs w:val="28"/>
              </w:rPr>
              <w:t>appy</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46B29D3" w14:textId="77777777" w:rsidR="0011774D" w:rsidRPr="00DB3EC7" w:rsidRDefault="00477478" w:rsidP="00EE06A5">
            <w:pPr>
              <w:rPr>
                <w:rFonts w:ascii="Times New Roman" w:hAnsi="Times New Roman" w:cs="Times New Roman"/>
                <w:sz w:val="28"/>
                <w:szCs w:val="28"/>
              </w:rPr>
            </w:pPr>
            <w:r w:rsidRPr="00DB3EC7">
              <w:rPr>
                <w:rFonts w:ascii="Times New Roman" w:hAnsi="Times New Roman" w:cs="Times New Roman"/>
                <w:sz w:val="28"/>
                <w:szCs w:val="28"/>
              </w:rPr>
              <w:t>H</w:t>
            </w:r>
            <w:r w:rsidR="0011774D" w:rsidRPr="00DB3EC7">
              <w:rPr>
                <w:rFonts w:ascii="Times New Roman" w:hAnsi="Times New Roman" w:cs="Times New Roman"/>
                <w:sz w:val="28"/>
                <w:szCs w:val="28"/>
              </w:rPr>
              <w:t>appier</w:t>
            </w:r>
          </w:p>
        </w:tc>
        <w:tc>
          <w:tcPr>
            <w:tcW w:w="3191" w:type="dxa"/>
            <w:tcBorders>
              <w:top w:val="single" w:sz="4" w:space="0" w:color="auto"/>
              <w:left w:val="single" w:sz="4" w:space="0" w:color="auto"/>
              <w:bottom w:val="single" w:sz="4" w:space="0" w:color="auto"/>
              <w:right w:val="single" w:sz="4" w:space="0" w:color="auto"/>
            </w:tcBorders>
            <w:vAlign w:val="center"/>
            <w:hideMark/>
          </w:tcPr>
          <w:p w14:paraId="3E304FB4" w14:textId="77777777" w:rsidR="0011774D" w:rsidRPr="00DB3EC7" w:rsidRDefault="00101ED9" w:rsidP="00EE06A5">
            <w:pPr>
              <w:rPr>
                <w:rFonts w:ascii="Times New Roman" w:hAnsi="Times New Roman" w:cs="Times New Roman"/>
                <w:sz w:val="28"/>
                <w:szCs w:val="28"/>
              </w:rPr>
            </w:pPr>
            <w:r w:rsidRPr="00DB3EC7">
              <w:rPr>
                <w:rFonts w:ascii="Times New Roman" w:hAnsi="Times New Roman" w:cs="Times New Roman"/>
                <w:sz w:val="28"/>
                <w:szCs w:val="28"/>
              </w:rPr>
              <w:t>H</w:t>
            </w:r>
            <w:r w:rsidR="0011774D" w:rsidRPr="00DB3EC7">
              <w:rPr>
                <w:rFonts w:ascii="Times New Roman" w:hAnsi="Times New Roman" w:cs="Times New Roman"/>
                <w:sz w:val="28"/>
                <w:szCs w:val="28"/>
              </w:rPr>
              <w:t>appiest</w:t>
            </w:r>
          </w:p>
        </w:tc>
      </w:tr>
      <w:tr w:rsidR="0011774D" w:rsidRPr="00DB3EC7" w14:paraId="74EEF3F1"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5339DEEC"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T</w:t>
            </w:r>
            <w:r w:rsidR="0011774D" w:rsidRPr="00DB3EC7">
              <w:rPr>
                <w:rFonts w:ascii="Times New Roman" w:hAnsi="Times New Roman" w:cs="Times New Roman"/>
                <w:sz w:val="28"/>
                <w:szCs w:val="28"/>
              </w:rPr>
              <w:t>angled</w:t>
            </w:r>
          </w:p>
        </w:tc>
        <w:tc>
          <w:tcPr>
            <w:tcW w:w="3190" w:type="dxa"/>
            <w:tcBorders>
              <w:top w:val="single" w:sz="4" w:space="0" w:color="auto"/>
              <w:left w:val="single" w:sz="4" w:space="0" w:color="auto"/>
              <w:bottom w:val="single" w:sz="4" w:space="0" w:color="auto"/>
              <w:right w:val="single" w:sz="4" w:space="0" w:color="auto"/>
            </w:tcBorders>
            <w:vAlign w:val="center"/>
            <w:hideMark/>
          </w:tcPr>
          <w:p w14:paraId="6E29D9C0"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more tangled</w:t>
            </w:r>
          </w:p>
        </w:tc>
        <w:tc>
          <w:tcPr>
            <w:tcW w:w="3191" w:type="dxa"/>
            <w:tcBorders>
              <w:top w:val="single" w:sz="4" w:space="0" w:color="auto"/>
              <w:left w:val="single" w:sz="4" w:space="0" w:color="auto"/>
              <w:bottom w:val="single" w:sz="4" w:space="0" w:color="auto"/>
              <w:right w:val="single" w:sz="4" w:space="0" w:color="auto"/>
            </w:tcBorders>
            <w:vAlign w:val="center"/>
            <w:hideMark/>
          </w:tcPr>
          <w:p w14:paraId="569388AB"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most tangled</w:t>
            </w:r>
          </w:p>
        </w:tc>
      </w:tr>
      <w:tr w:rsidR="0011774D" w:rsidRPr="00DB3EC7" w14:paraId="115B7EE1"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0E114D01"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S</w:t>
            </w:r>
            <w:r w:rsidR="0011774D" w:rsidRPr="00DB3EC7">
              <w:rPr>
                <w:rFonts w:ascii="Times New Roman" w:hAnsi="Times New Roman" w:cs="Times New Roman"/>
                <w:sz w:val="28"/>
                <w:szCs w:val="28"/>
              </w:rPr>
              <w:t>imple</w:t>
            </w:r>
          </w:p>
        </w:tc>
        <w:tc>
          <w:tcPr>
            <w:tcW w:w="3190" w:type="dxa"/>
            <w:tcBorders>
              <w:top w:val="single" w:sz="4" w:space="0" w:color="auto"/>
              <w:left w:val="single" w:sz="4" w:space="0" w:color="auto"/>
              <w:bottom w:val="single" w:sz="4" w:space="0" w:color="auto"/>
              <w:right w:val="single" w:sz="4" w:space="0" w:color="auto"/>
            </w:tcBorders>
            <w:vAlign w:val="center"/>
            <w:hideMark/>
          </w:tcPr>
          <w:p w14:paraId="48C3DAEE" w14:textId="77777777" w:rsidR="0011774D" w:rsidRPr="00DB3EC7" w:rsidRDefault="00477478" w:rsidP="00EE06A5">
            <w:pPr>
              <w:rPr>
                <w:rFonts w:ascii="Times New Roman" w:hAnsi="Times New Roman" w:cs="Times New Roman"/>
                <w:sz w:val="28"/>
                <w:szCs w:val="28"/>
              </w:rPr>
            </w:pPr>
            <w:r w:rsidRPr="00DB3EC7">
              <w:rPr>
                <w:rFonts w:ascii="Times New Roman" w:hAnsi="Times New Roman" w:cs="Times New Roman"/>
                <w:sz w:val="28"/>
                <w:szCs w:val="28"/>
              </w:rPr>
              <w:t>S</w:t>
            </w:r>
            <w:r w:rsidR="0011774D" w:rsidRPr="00DB3EC7">
              <w:rPr>
                <w:rFonts w:ascii="Times New Roman" w:hAnsi="Times New Roman" w:cs="Times New Roman"/>
                <w:sz w:val="28"/>
                <w:szCs w:val="28"/>
              </w:rPr>
              <w:t>impler</w:t>
            </w:r>
          </w:p>
        </w:tc>
        <w:tc>
          <w:tcPr>
            <w:tcW w:w="3191" w:type="dxa"/>
            <w:tcBorders>
              <w:top w:val="single" w:sz="4" w:space="0" w:color="auto"/>
              <w:left w:val="single" w:sz="4" w:space="0" w:color="auto"/>
              <w:bottom w:val="single" w:sz="4" w:space="0" w:color="auto"/>
              <w:right w:val="single" w:sz="4" w:space="0" w:color="auto"/>
            </w:tcBorders>
            <w:vAlign w:val="center"/>
            <w:hideMark/>
          </w:tcPr>
          <w:p w14:paraId="1CB2C5D0" w14:textId="77777777" w:rsidR="0011774D" w:rsidRPr="00DB3EC7" w:rsidRDefault="00101ED9" w:rsidP="00EE06A5">
            <w:pPr>
              <w:rPr>
                <w:rFonts w:ascii="Times New Roman" w:hAnsi="Times New Roman" w:cs="Times New Roman"/>
                <w:sz w:val="28"/>
                <w:szCs w:val="28"/>
              </w:rPr>
            </w:pPr>
            <w:r w:rsidRPr="00DB3EC7">
              <w:rPr>
                <w:rFonts w:ascii="Times New Roman" w:hAnsi="Times New Roman" w:cs="Times New Roman"/>
                <w:sz w:val="28"/>
                <w:szCs w:val="28"/>
              </w:rPr>
              <w:t>S</w:t>
            </w:r>
            <w:r w:rsidR="0011774D" w:rsidRPr="00DB3EC7">
              <w:rPr>
                <w:rFonts w:ascii="Times New Roman" w:hAnsi="Times New Roman" w:cs="Times New Roman"/>
                <w:sz w:val="28"/>
                <w:szCs w:val="28"/>
              </w:rPr>
              <w:t>implest</w:t>
            </w:r>
          </w:p>
        </w:tc>
      </w:tr>
      <w:tr w:rsidR="0011774D" w:rsidRPr="00DB3EC7" w14:paraId="2CB83FCC"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7E1F27B2"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B</w:t>
            </w:r>
            <w:r w:rsidR="0011774D" w:rsidRPr="00DB3EC7">
              <w:rPr>
                <w:rFonts w:ascii="Times New Roman" w:hAnsi="Times New Roman" w:cs="Times New Roman"/>
                <w:sz w:val="28"/>
                <w:szCs w:val="28"/>
              </w:rPr>
              <w:t>usy</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C42CD15" w14:textId="77777777" w:rsidR="0011774D" w:rsidRPr="00DB3EC7" w:rsidRDefault="00477478" w:rsidP="00EE06A5">
            <w:pPr>
              <w:rPr>
                <w:rFonts w:ascii="Times New Roman" w:hAnsi="Times New Roman" w:cs="Times New Roman"/>
                <w:sz w:val="28"/>
                <w:szCs w:val="28"/>
              </w:rPr>
            </w:pPr>
            <w:r w:rsidRPr="00DB3EC7">
              <w:rPr>
                <w:rFonts w:ascii="Times New Roman" w:hAnsi="Times New Roman" w:cs="Times New Roman"/>
                <w:sz w:val="28"/>
                <w:szCs w:val="28"/>
              </w:rPr>
              <w:t>B</w:t>
            </w:r>
            <w:r w:rsidR="0011774D" w:rsidRPr="00DB3EC7">
              <w:rPr>
                <w:rFonts w:ascii="Times New Roman" w:hAnsi="Times New Roman" w:cs="Times New Roman"/>
                <w:sz w:val="28"/>
                <w:szCs w:val="28"/>
              </w:rPr>
              <w:t>usier</w:t>
            </w:r>
          </w:p>
        </w:tc>
        <w:tc>
          <w:tcPr>
            <w:tcW w:w="3191" w:type="dxa"/>
            <w:tcBorders>
              <w:top w:val="single" w:sz="4" w:space="0" w:color="auto"/>
              <w:left w:val="single" w:sz="4" w:space="0" w:color="auto"/>
              <w:bottom w:val="single" w:sz="4" w:space="0" w:color="auto"/>
              <w:right w:val="single" w:sz="4" w:space="0" w:color="auto"/>
            </w:tcBorders>
            <w:vAlign w:val="center"/>
            <w:hideMark/>
          </w:tcPr>
          <w:p w14:paraId="79C24404" w14:textId="77777777" w:rsidR="0011774D" w:rsidRPr="00DB3EC7" w:rsidRDefault="00101ED9" w:rsidP="00EE06A5">
            <w:pPr>
              <w:rPr>
                <w:rFonts w:ascii="Times New Roman" w:hAnsi="Times New Roman" w:cs="Times New Roman"/>
                <w:sz w:val="28"/>
                <w:szCs w:val="28"/>
              </w:rPr>
            </w:pPr>
            <w:r w:rsidRPr="00DB3EC7">
              <w:rPr>
                <w:rFonts w:ascii="Times New Roman" w:hAnsi="Times New Roman" w:cs="Times New Roman"/>
                <w:sz w:val="28"/>
                <w:szCs w:val="28"/>
              </w:rPr>
              <w:t>B</w:t>
            </w:r>
            <w:r w:rsidR="0011774D" w:rsidRPr="00DB3EC7">
              <w:rPr>
                <w:rFonts w:ascii="Times New Roman" w:hAnsi="Times New Roman" w:cs="Times New Roman"/>
                <w:sz w:val="28"/>
                <w:szCs w:val="28"/>
              </w:rPr>
              <w:t>usiest</w:t>
            </w:r>
          </w:p>
        </w:tc>
      </w:tr>
      <w:tr w:rsidR="0011774D" w:rsidRPr="00DB3EC7" w14:paraId="4F6749FF"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33742FC8"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T</w:t>
            </w:r>
            <w:r w:rsidR="0011774D" w:rsidRPr="00DB3EC7">
              <w:rPr>
                <w:rFonts w:ascii="Times New Roman" w:hAnsi="Times New Roman" w:cs="Times New Roman"/>
                <w:sz w:val="28"/>
                <w:szCs w:val="28"/>
              </w:rPr>
              <w:t>ilted</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B59C7C1"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more tilted</w:t>
            </w:r>
          </w:p>
        </w:tc>
        <w:tc>
          <w:tcPr>
            <w:tcW w:w="3191" w:type="dxa"/>
            <w:tcBorders>
              <w:top w:val="single" w:sz="4" w:space="0" w:color="auto"/>
              <w:left w:val="single" w:sz="4" w:space="0" w:color="auto"/>
              <w:bottom w:val="single" w:sz="4" w:space="0" w:color="auto"/>
              <w:right w:val="single" w:sz="4" w:space="0" w:color="auto"/>
            </w:tcBorders>
            <w:vAlign w:val="center"/>
            <w:hideMark/>
          </w:tcPr>
          <w:p w14:paraId="0E50DE27"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most tilted</w:t>
            </w:r>
          </w:p>
        </w:tc>
      </w:tr>
    </w:tbl>
    <w:p w14:paraId="488E8E95" w14:textId="77777777" w:rsidR="0011774D" w:rsidRPr="00DB3EC7" w:rsidRDefault="0011774D" w:rsidP="0011774D">
      <w:pPr>
        <w:pStyle w:val="6"/>
        <w:spacing w:before="0" w:line="240" w:lineRule="auto"/>
        <w:rPr>
          <w:rFonts w:ascii="Times New Roman" w:hAnsi="Times New Roman" w:cs="Times New Roman"/>
          <w:color w:val="auto"/>
          <w:sz w:val="28"/>
          <w:szCs w:val="28"/>
          <w:lang w:val="en-US"/>
        </w:rPr>
      </w:pPr>
    </w:p>
    <w:p w14:paraId="2000C6E4" w14:textId="77777777" w:rsidR="0011774D" w:rsidRPr="0011774D" w:rsidRDefault="0011774D" w:rsidP="0011774D">
      <w:pPr>
        <w:pStyle w:val="6"/>
        <w:spacing w:before="0" w:line="240" w:lineRule="auto"/>
        <w:rPr>
          <w:rFonts w:ascii="Times New Roman" w:hAnsi="Times New Roman" w:cs="Times New Roman"/>
          <w:color w:val="auto"/>
          <w:sz w:val="28"/>
          <w:szCs w:val="28"/>
          <w:lang w:val="en-US"/>
        </w:rPr>
      </w:pPr>
      <w:r w:rsidRPr="0011774D">
        <w:rPr>
          <w:rFonts w:ascii="Times New Roman" w:hAnsi="Times New Roman" w:cs="Times New Roman"/>
          <w:color w:val="auto"/>
          <w:sz w:val="28"/>
          <w:szCs w:val="28"/>
          <w:lang w:val="en-US"/>
        </w:rPr>
        <w:t>Three or more syllables</w:t>
      </w:r>
    </w:p>
    <w:p w14:paraId="58DAEDB8"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 xml:space="preserve">Adjectives with three or more syllables form the comparative by putting </w:t>
      </w:r>
      <w:r w:rsidRPr="00477478">
        <w:rPr>
          <w:rStyle w:val="a8"/>
          <w:rFonts w:eastAsiaTheme="majorEastAsia"/>
          <w:b/>
          <w:sz w:val="28"/>
          <w:szCs w:val="28"/>
          <w:lang w:val="en-US"/>
        </w:rPr>
        <w:t>more</w:t>
      </w:r>
      <w:r w:rsidRPr="00DB3EC7">
        <w:rPr>
          <w:sz w:val="28"/>
          <w:szCs w:val="28"/>
          <w:lang w:val="en-US"/>
        </w:rPr>
        <w:t xml:space="preserve"> in front of the adjective, and the superlative by putting </w:t>
      </w:r>
      <w:r w:rsidRPr="00477478">
        <w:rPr>
          <w:rStyle w:val="a8"/>
          <w:rFonts w:eastAsiaTheme="majorEastAsia"/>
          <w:b/>
          <w:sz w:val="28"/>
          <w:szCs w:val="28"/>
          <w:lang w:val="en-US"/>
        </w:rPr>
        <w:t>most</w:t>
      </w:r>
      <w:r w:rsidRPr="00DB3EC7">
        <w:rPr>
          <w:sz w:val="28"/>
          <w:szCs w:val="28"/>
          <w:lang w:val="en-US"/>
        </w:rPr>
        <w:t xml:space="preserve"> in front.</w:t>
      </w:r>
    </w:p>
    <w:tbl>
      <w:tblPr>
        <w:tblStyle w:val="a3"/>
        <w:tblW w:w="0" w:type="auto"/>
        <w:tblLook w:val="04A0" w:firstRow="1" w:lastRow="0" w:firstColumn="1" w:lastColumn="0" w:noHBand="0" w:noVBand="1"/>
      </w:tblPr>
      <w:tblGrid>
        <w:gridCol w:w="3105"/>
        <w:gridCol w:w="3124"/>
        <w:gridCol w:w="3116"/>
      </w:tblGrid>
      <w:tr w:rsidR="0011774D" w:rsidRPr="00DB3EC7" w14:paraId="401FB2F3" w14:textId="77777777" w:rsidTr="00EE06A5">
        <w:tc>
          <w:tcPr>
            <w:tcW w:w="3190" w:type="dxa"/>
            <w:tcBorders>
              <w:top w:val="single" w:sz="4" w:space="0" w:color="auto"/>
              <w:left w:val="single" w:sz="4" w:space="0" w:color="auto"/>
              <w:bottom w:val="single" w:sz="4" w:space="0" w:color="auto"/>
              <w:right w:val="single" w:sz="4" w:space="0" w:color="auto"/>
            </w:tcBorders>
            <w:hideMark/>
          </w:tcPr>
          <w:p w14:paraId="61DEA454"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b/>
                <w:bCs/>
                <w:sz w:val="28"/>
                <w:szCs w:val="28"/>
              </w:rPr>
              <w:t>Adjective</w:t>
            </w:r>
          </w:p>
        </w:tc>
        <w:tc>
          <w:tcPr>
            <w:tcW w:w="3190" w:type="dxa"/>
            <w:tcBorders>
              <w:top w:val="single" w:sz="4" w:space="0" w:color="auto"/>
              <w:left w:val="single" w:sz="4" w:space="0" w:color="auto"/>
              <w:bottom w:val="single" w:sz="4" w:space="0" w:color="auto"/>
              <w:right w:val="single" w:sz="4" w:space="0" w:color="auto"/>
            </w:tcBorders>
            <w:hideMark/>
          </w:tcPr>
          <w:p w14:paraId="3553075A"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b/>
                <w:bCs/>
                <w:sz w:val="28"/>
                <w:szCs w:val="28"/>
              </w:rPr>
              <w:t>Comparative</w:t>
            </w:r>
          </w:p>
        </w:tc>
        <w:tc>
          <w:tcPr>
            <w:tcW w:w="3191" w:type="dxa"/>
            <w:tcBorders>
              <w:top w:val="single" w:sz="4" w:space="0" w:color="auto"/>
              <w:left w:val="single" w:sz="4" w:space="0" w:color="auto"/>
              <w:bottom w:val="single" w:sz="4" w:space="0" w:color="auto"/>
              <w:right w:val="single" w:sz="4" w:space="0" w:color="auto"/>
            </w:tcBorders>
            <w:hideMark/>
          </w:tcPr>
          <w:p w14:paraId="4D4DE38F" w14:textId="77777777" w:rsidR="0011774D" w:rsidRPr="00DB3EC7" w:rsidRDefault="0011774D" w:rsidP="00EE06A5">
            <w:pPr>
              <w:rPr>
                <w:rFonts w:ascii="Times New Roman" w:hAnsi="Times New Roman" w:cs="Times New Roman"/>
                <w:sz w:val="28"/>
                <w:szCs w:val="28"/>
                <w:lang w:val="en-US"/>
              </w:rPr>
            </w:pPr>
            <w:r w:rsidRPr="00DB3EC7">
              <w:rPr>
                <w:rFonts w:ascii="Times New Roman" w:hAnsi="Times New Roman" w:cs="Times New Roman"/>
                <w:b/>
                <w:bCs/>
                <w:sz w:val="28"/>
                <w:szCs w:val="28"/>
              </w:rPr>
              <w:t>Superlative</w:t>
            </w:r>
          </w:p>
        </w:tc>
      </w:tr>
      <w:tr w:rsidR="0011774D" w:rsidRPr="00DB3EC7" w14:paraId="56FD6B4F"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1B20F17E"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I</w:t>
            </w:r>
            <w:r w:rsidR="0011774D" w:rsidRPr="00DB3EC7">
              <w:rPr>
                <w:rFonts w:ascii="Times New Roman" w:hAnsi="Times New Roman" w:cs="Times New Roman"/>
                <w:sz w:val="28"/>
                <w:szCs w:val="28"/>
              </w:rPr>
              <w:t>mportant</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9DD20C0"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more important</w:t>
            </w:r>
          </w:p>
        </w:tc>
        <w:tc>
          <w:tcPr>
            <w:tcW w:w="3191" w:type="dxa"/>
            <w:tcBorders>
              <w:top w:val="single" w:sz="4" w:space="0" w:color="auto"/>
              <w:left w:val="single" w:sz="4" w:space="0" w:color="auto"/>
              <w:bottom w:val="single" w:sz="4" w:space="0" w:color="auto"/>
              <w:right w:val="single" w:sz="4" w:space="0" w:color="auto"/>
            </w:tcBorders>
            <w:vAlign w:val="center"/>
            <w:hideMark/>
          </w:tcPr>
          <w:p w14:paraId="133E4583"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most important</w:t>
            </w:r>
          </w:p>
        </w:tc>
      </w:tr>
      <w:tr w:rsidR="0011774D" w:rsidRPr="00DB3EC7" w14:paraId="4BE05D68" w14:textId="77777777" w:rsidTr="00EE06A5">
        <w:tc>
          <w:tcPr>
            <w:tcW w:w="3190" w:type="dxa"/>
            <w:tcBorders>
              <w:top w:val="single" w:sz="4" w:space="0" w:color="auto"/>
              <w:left w:val="single" w:sz="4" w:space="0" w:color="auto"/>
              <w:bottom w:val="single" w:sz="4" w:space="0" w:color="auto"/>
              <w:right w:val="single" w:sz="4" w:space="0" w:color="auto"/>
            </w:tcBorders>
            <w:vAlign w:val="center"/>
            <w:hideMark/>
          </w:tcPr>
          <w:p w14:paraId="530AA2CB" w14:textId="77777777" w:rsidR="0011774D" w:rsidRPr="00DB3EC7" w:rsidRDefault="000F04E7" w:rsidP="00EE06A5">
            <w:pPr>
              <w:rPr>
                <w:rFonts w:ascii="Times New Roman" w:hAnsi="Times New Roman" w:cs="Times New Roman"/>
                <w:sz w:val="28"/>
                <w:szCs w:val="28"/>
              </w:rPr>
            </w:pPr>
            <w:r w:rsidRPr="00DB3EC7">
              <w:rPr>
                <w:rFonts w:ascii="Times New Roman" w:hAnsi="Times New Roman" w:cs="Times New Roman"/>
                <w:sz w:val="28"/>
                <w:szCs w:val="28"/>
              </w:rPr>
              <w:t>E</w:t>
            </w:r>
            <w:r w:rsidR="0011774D" w:rsidRPr="00DB3EC7">
              <w:rPr>
                <w:rFonts w:ascii="Times New Roman" w:hAnsi="Times New Roman" w:cs="Times New Roman"/>
                <w:sz w:val="28"/>
                <w:szCs w:val="28"/>
              </w:rPr>
              <w:t>xpensive</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A143191"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more expensive</w:t>
            </w:r>
          </w:p>
        </w:tc>
        <w:tc>
          <w:tcPr>
            <w:tcW w:w="3191" w:type="dxa"/>
            <w:tcBorders>
              <w:top w:val="single" w:sz="4" w:space="0" w:color="auto"/>
              <w:left w:val="single" w:sz="4" w:space="0" w:color="auto"/>
              <w:bottom w:val="single" w:sz="4" w:space="0" w:color="auto"/>
              <w:right w:val="single" w:sz="4" w:space="0" w:color="auto"/>
            </w:tcBorders>
            <w:vAlign w:val="center"/>
            <w:hideMark/>
          </w:tcPr>
          <w:p w14:paraId="53BE7020"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most expensive</w:t>
            </w:r>
          </w:p>
        </w:tc>
      </w:tr>
    </w:tbl>
    <w:p w14:paraId="796C3A31" w14:textId="77777777" w:rsidR="0011774D" w:rsidRPr="00DB3EC7" w:rsidRDefault="0011774D" w:rsidP="0011774D">
      <w:pPr>
        <w:pStyle w:val="3"/>
        <w:spacing w:before="0" w:beforeAutospacing="0" w:after="0" w:afterAutospacing="0"/>
        <w:rPr>
          <w:sz w:val="28"/>
          <w:szCs w:val="28"/>
          <w:lang w:val="en-US"/>
        </w:rPr>
      </w:pPr>
    </w:p>
    <w:p w14:paraId="48015AB8" w14:textId="77777777" w:rsidR="0011774D" w:rsidRPr="00DB3EC7" w:rsidRDefault="0011774D" w:rsidP="0011774D">
      <w:pPr>
        <w:pStyle w:val="3"/>
        <w:spacing w:before="0" w:beforeAutospacing="0" w:after="0" w:afterAutospacing="0"/>
        <w:rPr>
          <w:sz w:val="28"/>
          <w:szCs w:val="28"/>
          <w:lang w:val="en-US"/>
        </w:rPr>
      </w:pPr>
      <w:r w:rsidRPr="00DB3EC7">
        <w:rPr>
          <w:sz w:val="28"/>
          <w:szCs w:val="28"/>
          <w:lang w:val="en-US"/>
        </w:rPr>
        <w:t>Irregular comparatives and superlatives</w:t>
      </w:r>
    </w:p>
    <w:p w14:paraId="7702147D" w14:textId="77777777" w:rsidR="0011774D" w:rsidRPr="00DB3EC7" w:rsidRDefault="0011774D" w:rsidP="0011774D">
      <w:pPr>
        <w:pStyle w:val="a7"/>
        <w:spacing w:before="0" w:beforeAutospacing="0" w:after="0" w:afterAutospacing="0"/>
        <w:rPr>
          <w:sz w:val="28"/>
          <w:szCs w:val="28"/>
          <w:lang w:val="en-US"/>
        </w:rPr>
      </w:pPr>
      <w:r w:rsidRPr="00DB3EC7">
        <w:rPr>
          <w:sz w:val="28"/>
          <w:szCs w:val="28"/>
          <w:lang w:val="en-US"/>
        </w:rPr>
        <w:t>These very common adjectives have completely irregular comparative and superlative forms.</w:t>
      </w:r>
    </w:p>
    <w:tbl>
      <w:tblPr>
        <w:tblStyle w:val="a3"/>
        <w:tblW w:w="4724" w:type="dxa"/>
        <w:tblLook w:val="04A0" w:firstRow="1" w:lastRow="0" w:firstColumn="1" w:lastColumn="0" w:noHBand="0" w:noVBand="1"/>
      </w:tblPr>
      <w:tblGrid>
        <w:gridCol w:w="1538"/>
        <w:gridCol w:w="1787"/>
        <w:gridCol w:w="1585"/>
      </w:tblGrid>
      <w:tr w:rsidR="0011774D" w:rsidRPr="00DB3EC7" w14:paraId="0FE22E2C"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25D902D6"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Adjective</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14E964D"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Comparative</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EE8B130" w14:textId="77777777" w:rsidR="0011774D" w:rsidRPr="00DB3EC7" w:rsidRDefault="0011774D" w:rsidP="00EE06A5">
            <w:pPr>
              <w:jc w:val="center"/>
              <w:rPr>
                <w:rFonts w:ascii="Times New Roman" w:hAnsi="Times New Roman" w:cs="Times New Roman"/>
                <w:b/>
                <w:bCs/>
                <w:sz w:val="28"/>
                <w:szCs w:val="28"/>
              </w:rPr>
            </w:pPr>
            <w:r w:rsidRPr="00DB3EC7">
              <w:rPr>
                <w:rFonts w:ascii="Times New Roman" w:hAnsi="Times New Roman" w:cs="Times New Roman"/>
                <w:b/>
                <w:bCs/>
                <w:sz w:val="28"/>
                <w:szCs w:val="28"/>
              </w:rPr>
              <w:t>Superlative</w:t>
            </w:r>
          </w:p>
        </w:tc>
      </w:tr>
      <w:tr w:rsidR="0011774D" w:rsidRPr="00DB3EC7" w14:paraId="70ED0428"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7311F625"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good</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31CD112"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better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538D5B1B"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best</w:t>
            </w:r>
          </w:p>
        </w:tc>
      </w:tr>
      <w:tr w:rsidR="0011774D" w:rsidRPr="00DB3EC7" w14:paraId="6A4B637E"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4FC55B35"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bad</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148D0A6"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worse</w:t>
            </w:r>
          </w:p>
        </w:tc>
        <w:tc>
          <w:tcPr>
            <w:tcW w:w="1585" w:type="dxa"/>
            <w:tcBorders>
              <w:top w:val="single" w:sz="4" w:space="0" w:color="auto"/>
              <w:left w:val="single" w:sz="4" w:space="0" w:color="auto"/>
              <w:bottom w:val="single" w:sz="4" w:space="0" w:color="auto"/>
              <w:right w:val="single" w:sz="4" w:space="0" w:color="auto"/>
            </w:tcBorders>
            <w:vAlign w:val="center"/>
            <w:hideMark/>
          </w:tcPr>
          <w:p w14:paraId="41796CB0"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worst</w:t>
            </w:r>
          </w:p>
        </w:tc>
      </w:tr>
      <w:tr w:rsidR="0011774D" w:rsidRPr="00DB3EC7" w14:paraId="37654121"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6934C485"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little</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86403CD" w14:textId="77777777" w:rsidR="0011774D" w:rsidRPr="00DB3EC7" w:rsidRDefault="00335D1F" w:rsidP="00EE06A5">
            <w:pPr>
              <w:rPr>
                <w:rFonts w:ascii="Times New Roman" w:hAnsi="Times New Roman" w:cs="Times New Roman"/>
                <w:sz w:val="28"/>
                <w:szCs w:val="28"/>
              </w:rPr>
            </w:pPr>
            <w:r w:rsidRPr="00DB3EC7">
              <w:rPr>
                <w:rFonts w:ascii="Times New Roman" w:hAnsi="Times New Roman" w:cs="Times New Roman"/>
                <w:sz w:val="28"/>
                <w:szCs w:val="28"/>
              </w:rPr>
              <w:t>L</w:t>
            </w:r>
            <w:r w:rsidR="0011774D" w:rsidRPr="00DB3EC7">
              <w:rPr>
                <w:rFonts w:ascii="Times New Roman" w:hAnsi="Times New Roman" w:cs="Times New Roman"/>
                <w:sz w:val="28"/>
                <w:szCs w:val="28"/>
              </w:rPr>
              <w:t>ess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1FF28F04"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least</w:t>
            </w:r>
          </w:p>
        </w:tc>
      </w:tr>
      <w:tr w:rsidR="0011774D" w:rsidRPr="00DB3EC7" w14:paraId="4583B7E8"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42805D10" w14:textId="77777777" w:rsidR="0011774D" w:rsidRPr="00A3405F" w:rsidRDefault="00477478" w:rsidP="00EE06A5">
            <w:pPr>
              <w:rPr>
                <w:rFonts w:ascii="Times New Roman" w:hAnsi="Times New Roman" w:cs="Times New Roman"/>
                <w:sz w:val="28"/>
                <w:szCs w:val="28"/>
                <w:lang w:val="en-US"/>
              </w:rPr>
            </w:pPr>
            <w:r>
              <w:rPr>
                <w:rFonts w:ascii="Times New Roman" w:hAnsi="Times New Roman" w:cs="Times New Roman"/>
                <w:sz w:val="28"/>
                <w:szCs w:val="28"/>
                <w:lang w:val="en-US"/>
              </w:rPr>
              <w:t>m</w:t>
            </w:r>
            <w:r w:rsidR="0011774D" w:rsidRPr="00DB3EC7">
              <w:rPr>
                <w:rFonts w:ascii="Times New Roman" w:hAnsi="Times New Roman" w:cs="Times New Roman"/>
                <w:sz w:val="28"/>
                <w:szCs w:val="28"/>
              </w:rPr>
              <w:t>uch</w:t>
            </w:r>
            <w:r w:rsidR="0011774D">
              <w:rPr>
                <w:rFonts w:ascii="Times New Roman" w:hAnsi="Times New Roman" w:cs="Times New Roman"/>
                <w:sz w:val="28"/>
                <w:szCs w:val="28"/>
                <w:lang w:val="en-US"/>
              </w:rPr>
              <w:t>/many</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17F12FE" w14:textId="77777777" w:rsidR="0011774D" w:rsidRPr="00DB3EC7" w:rsidRDefault="00335D1F" w:rsidP="00EE06A5">
            <w:pPr>
              <w:rPr>
                <w:rFonts w:ascii="Times New Roman" w:hAnsi="Times New Roman" w:cs="Times New Roman"/>
                <w:sz w:val="28"/>
                <w:szCs w:val="28"/>
              </w:rPr>
            </w:pPr>
            <w:r w:rsidRPr="00DB3EC7">
              <w:rPr>
                <w:rFonts w:ascii="Times New Roman" w:hAnsi="Times New Roman" w:cs="Times New Roman"/>
                <w:sz w:val="28"/>
                <w:szCs w:val="28"/>
              </w:rPr>
              <w:t>M</w:t>
            </w:r>
            <w:r w:rsidR="0011774D" w:rsidRPr="00DB3EC7">
              <w:rPr>
                <w:rFonts w:ascii="Times New Roman" w:hAnsi="Times New Roman" w:cs="Times New Roman"/>
                <w:sz w:val="28"/>
                <w:szCs w:val="28"/>
              </w:rPr>
              <w:t>ore</w:t>
            </w:r>
          </w:p>
        </w:tc>
        <w:tc>
          <w:tcPr>
            <w:tcW w:w="1585" w:type="dxa"/>
            <w:tcBorders>
              <w:top w:val="single" w:sz="4" w:space="0" w:color="auto"/>
              <w:left w:val="single" w:sz="4" w:space="0" w:color="auto"/>
              <w:bottom w:val="single" w:sz="4" w:space="0" w:color="auto"/>
              <w:right w:val="single" w:sz="4" w:space="0" w:color="auto"/>
            </w:tcBorders>
            <w:vAlign w:val="center"/>
            <w:hideMark/>
          </w:tcPr>
          <w:p w14:paraId="13086E7F"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most</w:t>
            </w:r>
          </w:p>
        </w:tc>
      </w:tr>
      <w:tr w:rsidR="0011774D" w:rsidRPr="00DB3EC7" w14:paraId="443525DF" w14:textId="77777777" w:rsidTr="00EE06A5">
        <w:tc>
          <w:tcPr>
            <w:tcW w:w="1352" w:type="dxa"/>
            <w:tcBorders>
              <w:top w:val="single" w:sz="4" w:space="0" w:color="auto"/>
              <w:left w:val="single" w:sz="4" w:space="0" w:color="auto"/>
              <w:bottom w:val="single" w:sz="4" w:space="0" w:color="auto"/>
              <w:right w:val="single" w:sz="4" w:space="0" w:color="auto"/>
            </w:tcBorders>
            <w:vAlign w:val="center"/>
            <w:hideMark/>
          </w:tcPr>
          <w:p w14:paraId="69331AD7"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far</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899A8F5"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further / farther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9F3ACB2" w14:textId="77777777" w:rsidR="0011774D" w:rsidRPr="00DB3EC7" w:rsidRDefault="0011774D" w:rsidP="00EE06A5">
            <w:pPr>
              <w:rPr>
                <w:rFonts w:ascii="Times New Roman" w:hAnsi="Times New Roman" w:cs="Times New Roman"/>
                <w:sz w:val="28"/>
                <w:szCs w:val="28"/>
              </w:rPr>
            </w:pPr>
            <w:r w:rsidRPr="00DB3EC7">
              <w:rPr>
                <w:rFonts w:ascii="Times New Roman" w:hAnsi="Times New Roman" w:cs="Times New Roman"/>
                <w:sz w:val="28"/>
                <w:szCs w:val="28"/>
              </w:rPr>
              <w:t>furthest / farthest</w:t>
            </w:r>
          </w:p>
        </w:tc>
      </w:tr>
    </w:tbl>
    <w:p w14:paraId="45FAA37E" w14:textId="77777777" w:rsidR="0011774D" w:rsidRPr="00DB3EC7" w:rsidRDefault="0011774D" w:rsidP="0011774D">
      <w:pPr>
        <w:pStyle w:val="5"/>
        <w:spacing w:before="0" w:line="240" w:lineRule="auto"/>
        <w:rPr>
          <w:rFonts w:ascii="Times New Roman" w:hAnsi="Times New Roman" w:cs="Times New Roman"/>
          <w:color w:val="auto"/>
          <w:sz w:val="28"/>
          <w:szCs w:val="28"/>
          <w:lang w:val="en-US"/>
        </w:rPr>
      </w:pPr>
    </w:p>
    <w:p w14:paraId="3B5EFD8D" w14:textId="77777777" w:rsidR="0011774D" w:rsidRPr="00DB3EC7" w:rsidRDefault="0011774D" w:rsidP="0011774D">
      <w:pPr>
        <w:pStyle w:val="5"/>
        <w:spacing w:before="0" w:line="240" w:lineRule="auto"/>
        <w:rPr>
          <w:rFonts w:ascii="Times New Roman" w:hAnsi="Times New Roman" w:cs="Times New Roman"/>
          <w:color w:val="auto"/>
          <w:sz w:val="28"/>
          <w:szCs w:val="28"/>
        </w:rPr>
      </w:pPr>
      <w:r w:rsidRPr="00DB3EC7">
        <w:rPr>
          <w:rFonts w:ascii="Times New Roman" w:hAnsi="Times New Roman" w:cs="Times New Roman"/>
          <w:color w:val="auto"/>
          <w:sz w:val="28"/>
          <w:szCs w:val="28"/>
        </w:rPr>
        <w:t>Examples</w:t>
      </w:r>
    </w:p>
    <w:p w14:paraId="4631EFD3" w14:textId="77777777" w:rsidR="0011774D" w:rsidRPr="0001375E" w:rsidRDefault="0011774D" w:rsidP="005D7358">
      <w:pPr>
        <w:numPr>
          <w:ilvl w:val="0"/>
          <w:numId w:val="28"/>
        </w:numPr>
        <w:spacing w:after="0" w:line="240" w:lineRule="auto"/>
        <w:ind w:left="0"/>
        <w:rPr>
          <w:rFonts w:ascii="Times New Roman" w:hAnsi="Times New Roman" w:cs="Times New Roman"/>
          <w:sz w:val="28"/>
          <w:szCs w:val="28"/>
          <w:lang w:val="en-US"/>
        </w:rPr>
      </w:pPr>
      <w:r w:rsidRPr="00DB3EC7">
        <w:rPr>
          <w:rFonts w:ascii="Times New Roman" w:hAnsi="Times New Roman" w:cs="Times New Roman"/>
          <w:sz w:val="28"/>
          <w:szCs w:val="28"/>
          <w:lang w:val="en-US"/>
        </w:rPr>
        <w:t xml:space="preserve">Today </w:t>
      </w:r>
      <w:r w:rsidRPr="0001375E">
        <w:rPr>
          <w:rFonts w:ascii="Times New Roman" w:hAnsi="Times New Roman" w:cs="Times New Roman"/>
          <w:sz w:val="28"/>
          <w:szCs w:val="28"/>
          <w:lang w:val="en-US"/>
        </w:rPr>
        <w:t xml:space="preserve">is the </w:t>
      </w:r>
      <w:r w:rsidRPr="0001375E">
        <w:rPr>
          <w:rStyle w:val="a6"/>
          <w:rFonts w:ascii="Times New Roman" w:hAnsi="Times New Roman" w:cs="Times New Roman"/>
          <w:sz w:val="28"/>
          <w:szCs w:val="28"/>
          <w:lang w:val="en-US"/>
        </w:rPr>
        <w:t>worst</w:t>
      </w:r>
      <w:r w:rsidRPr="0001375E">
        <w:rPr>
          <w:rFonts w:ascii="Times New Roman" w:hAnsi="Times New Roman" w:cs="Times New Roman"/>
          <w:sz w:val="28"/>
          <w:szCs w:val="28"/>
          <w:lang w:val="en-US"/>
        </w:rPr>
        <w:t xml:space="preserve"> day I’ve had in a long time.</w:t>
      </w:r>
    </w:p>
    <w:p w14:paraId="04CA572F" w14:textId="77777777" w:rsidR="0011774D" w:rsidRPr="0001375E" w:rsidRDefault="0011774D" w:rsidP="005D7358">
      <w:pPr>
        <w:numPr>
          <w:ilvl w:val="0"/>
          <w:numId w:val="28"/>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 xml:space="preserve">You play tennis </w:t>
      </w:r>
      <w:r w:rsidRPr="0001375E">
        <w:rPr>
          <w:rStyle w:val="a6"/>
          <w:rFonts w:ascii="Times New Roman" w:hAnsi="Times New Roman" w:cs="Times New Roman"/>
          <w:sz w:val="28"/>
          <w:szCs w:val="28"/>
          <w:lang w:val="en-US"/>
        </w:rPr>
        <w:t>better</w:t>
      </w:r>
      <w:r w:rsidRPr="0001375E">
        <w:rPr>
          <w:rFonts w:ascii="Times New Roman" w:hAnsi="Times New Roman" w:cs="Times New Roman"/>
          <w:sz w:val="28"/>
          <w:szCs w:val="28"/>
          <w:lang w:val="en-US"/>
        </w:rPr>
        <w:t xml:space="preserve"> than I do.</w:t>
      </w:r>
    </w:p>
    <w:p w14:paraId="617F5E45" w14:textId="77777777" w:rsidR="0011774D" w:rsidRPr="0001375E" w:rsidRDefault="0011774D" w:rsidP="005D7358">
      <w:pPr>
        <w:numPr>
          <w:ilvl w:val="0"/>
          <w:numId w:val="28"/>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 xml:space="preserve">This is the </w:t>
      </w:r>
      <w:r w:rsidRPr="0001375E">
        <w:rPr>
          <w:rStyle w:val="a6"/>
          <w:rFonts w:ascii="Times New Roman" w:hAnsi="Times New Roman" w:cs="Times New Roman"/>
          <w:sz w:val="28"/>
          <w:szCs w:val="28"/>
          <w:lang w:val="en-US"/>
        </w:rPr>
        <w:t>least</w:t>
      </w:r>
      <w:r w:rsidRPr="0001375E">
        <w:rPr>
          <w:rFonts w:ascii="Times New Roman" w:hAnsi="Times New Roman" w:cs="Times New Roman"/>
          <w:sz w:val="28"/>
          <w:szCs w:val="28"/>
          <w:lang w:val="en-US"/>
        </w:rPr>
        <w:t xml:space="preserve"> expensive sweater in the store.</w:t>
      </w:r>
    </w:p>
    <w:p w14:paraId="6E505FBF" w14:textId="77777777" w:rsidR="0011774D" w:rsidRPr="0001375E" w:rsidRDefault="0011774D" w:rsidP="005D7358">
      <w:pPr>
        <w:numPr>
          <w:ilvl w:val="0"/>
          <w:numId w:val="28"/>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 xml:space="preserve">This sweater is </w:t>
      </w:r>
      <w:r w:rsidRPr="0001375E">
        <w:rPr>
          <w:rStyle w:val="a6"/>
          <w:rFonts w:ascii="Times New Roman" w:hAnsi="Times New Roman" w:cs="Times New Roman"/>
          <w:sz w:val="28"/>
          <w:szCs w:val="28"/>
          <w:lang w:val="en-US"/>
        </w:rPr>
        <w:t>less</w:t>
      </w:r>
      <w:r w:rsidRPr="0001375E">
        <w:rPr>
          <w:rFonts w:ascii="Times New Roman" w:hAnsi="Times New Roman" w:cs="Times New Roman"/>
          <w:sz w:val="28"/>
          <w:szCs w:val="28"/>
          <w:lang w:val="en-US"/>
        </w:rPr>
        <w:t xml:space="preserve"> expensive than that one.</w:t>
      </w:r>
    </w:p>
    <w:p w14:paraId="1C7604B2" w14:textId="77777777" w:rsidR="0011774D" w:rsidRPr="00DB3EC7" w:rsidRDefault="0011774D" w:rsidP="005D7358">
      <w:pPr>
        <w:numPr>
          <w:ilvl w:val="0"/>
          <w:numId w:val="28"/>
        </w:numPr>
        <w:spacing w:after="0" w:line="240" w:lineRule="auto"/>
        <w:ind w:left="0"/>
        <w:rPr>
          <w:rFonts w:ascii="Times New Roman" w:hAnsi="Times New Roman" w:cs="Times New Roman"/>
          <w:sz w:val="28"/>
          <w:szCs w:val="28"/>
          <w:lang w:val="en-US"/>
        </w:rPr>
      </w:pPr>
      <w:r w:rsidRPr="0001375E">
        <w:rPr>
          <w:rFonts w:ascii="Times New Roman" w:hAnsi="Times New Roman" w:cs="Times New Roman"/>
          <w:sz w:val="28"/>
          <w:szCs w:val="28"/>
          <w:lang w:val="en-US"/>
        </w:rPr>
        <w:t>I ran pretty far yesterday, but I r</w:t>
      </w:r>
      <w:r w:rsidR="00477478">
        <w:rPr>
          <w:rFonts w:ascii="Times New Roman" w:hAnsi="Times New Roman" w:cs="Times New Roman"/>
          <w:sz w:val="28"/>
          <w:szCs w:val="28"/>
          <w:lang w:val="en-US"/>
        </w:rPr>
        <w:t>u</w:t>
      </w:r>
      <w:r w:rsidRPr="0001375E">
        <w:rPr>
          <w:rFonts w:ascii="Times New Roman" w:hAnsi="Times New Roman" w:cs="Times New Roman"/>
          <w:sz w:val="28"/>
          <w:szCs w:val="28"/>
          <w:lang w:val="en-US"/>
        </w:rPr>
        <w:t xml:space="preserve">n even </w:t>
      </w:r>
      <w:r w:rsidRPr="0001375E">
        <w:rPr>
          <w:rStyle w:val="a6"/>
          <w:rFonts w:ascii="Times New Roman" w:hAnsi="Times New Roman" w:cs="Times New Roman"/>
          <w:sz w:val="28"/>
          <w:szCs w:val="28"/>
          <w:lang w:val="en-US"/>
        </w:rPr>
        <w:t>farther</w:t>
      </w:r>
      <w:r w:rsidRPr="0001375E">
        <w:rPr>
          <w:rFonts w:ascii="Times New Roman" w:hAnsi="Times New Roman" w:cs="Times New Roman"/>
          <w:sz w:val="28"/>
          <w:szCs w:val="28"/>
          <w:lang w:val="en-US"/>
        </w:rPr>
        <w:t xml:space="preserve"> </w:t>
      </w:r>
      <w:r w:rsidRPr="00DB3EC7">
        <w:rPr>
          <w:rFonts w:ascii="Times New Roman" w:hAnsi="Times New Roman" w:cs="Times New Roman"/>
          <w:sz w:val="28"/>
          <w:szCs w:val="28"/>
          <w:lang w:val="en-US"/>
        </w:rPr>
        <w:t>today.</w:t>
      </w:r>
    </w:p>
    <w:p w14:paraId="769EE020" w14:textId="77777777" w:rsidR="00477478" w:rsidRDefault="00477478" w:rsidP="0011774D">
      <w:pPr>
        <w:spacing w:after="0" w:line="240" w:lineRule="auto"/>
        <w:rPr>
          <w:rFonts w:ascii="Times New Roman" w:hAnsi="Times New Roman" w:cs="Times New Roman"/>
          <w:sz w:val="28"/>
          <w:szCs w:val="28"/>
          <w:lang w:val="en-US"/>
        </w:rPr>
      </w:pPr>
    </w:p>
    <w:p w14:paraId="4809260F" w14:textId="77777777" w:rsidR="0011774D" w:rsidRPr="00101ED9" w:rsidRDefault="0011774D" w:rsidP="0011774D">
      <w:pPr>
        <w:spacing w:after="0" w:line="240" w:lineRule="auto"/>
        <w:rPr>
          <w:rFonts w:ascii="Times New Roman" w:hAnsi="Times New Roman" w:cs="Times New Roman"/>
          <w:b/>
          <w:sz w:val="28"/>
          <w:szCs w:val="28"/>
          <w:lang w:val="en-US"/>
        </w:rPr>
      </w:pPr>
      <w:r w:rsidRPr="00101ED9">
        <w:rPr>
          <w:rFonts w:ascii="Times New Roman" w:hAnsi="Times New Roman" w:cs="Times New Roman"/>
          <w:b/>
          <w:sz w:val="28"/>
          <w:szCs w:val="28"/>
          <w:lang w:val="en-US"/>
        </w:rPr>
        <w:t xml:space="preserve">Vocabulary </w:t>
      </w:r>
    </w:p>
    <w:p w14:paraId="2205DFCC"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an acid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кислота</w:t>
      </w:r>
      <w:r w:rsidRPr="0011774D">
        <w:rPr>
          <w:rFonts w:ascii="Times New Roman" w:hAnsi="Times New Roman" w:cs="Times New Roman"/>
          <w:sz w:val="28"/>
          <w:szCs w:val="28"/>
          <w:lang w:val="en-US"/>
        </w:rPr>
        <w:t xml:space="preserve"> </w:t>
      </w:r>
    </w:p>
    <w:p w14:paraId="5667607C"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donate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отдавать</w:t>
      </w:r>
      <w:r w:rsidRPr="0011774D">
        <w:rPr>
          <w:rFonts w:ascii="Times New Roman" w:hAnsi="Times New Roman" w:cs="Times New Roman"/>
          <w:sz w:val="28"/>
          <w:szCs w:val="28"/>
          <w:lang w:val="en-US"/>
        </w:rPr>
        <w:t xml:space="preserve"> </w:t>
      </w:r>
    </w:p>
    <w:p w14:paraId="56ED6AE8"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hydron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гидрон</w:t>
      </w:r>
      <w:r w:rsidRPr="0011774D">
        <w:rPr>
          <w:rFonts w:ascii="Times New Roman" w:hAnsi="Times New Roman" w:cs="Times New Roman"/>
          <w:sz w:val="28"/>
          <w:szCs w:val="28"/>
          <w:lang w:val="en-US"/>
        </w:rPr>
        <w:t xml:space="preserve"> </w:t>
      </w:r>
    </w:p>
    <w:p w14:paraId="6D2B3BC4"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hydrogen ion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ион</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водорода</w:t>
      </w:r>
      <w:r w:rsidRPr="0011774D">
        <w:rPr>
          <w:rFonts w:ascii="Times New Roman" w:hAnsi="Times New Roman" w:cs="Times New Roman"/>
          <w:sz w:val="28"/>
          <w:szCs w:val="28"/>
          <w:lang w:val="en-US"/>
        </w:rPr>
        <w:t xml:space="preserve"> </w:t>
      </w:r>
    </w:p>
    <w:p w14:paraId="2EA0C737"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an </w:t>
      </w:r>
      <w:hyperlink r:id="rId60" w:tooltip="Electron pair" w:history="1">
        <w:r w:rsidRPr="0011774D">
          <w:rPr>
            <w:rStyle w:val="a5"/>
            <w:rFonts w:ascii="Times New Roman" w:hAnsi="Times New Roman" w:cs="Times New Roman"/>
            <w:color w:val="auto"/>
            <w:sz w:val="28"/>
            <w:szCs w:val="28"/>
            <w:u w:val="none"/>
            <w:lang w:val="en-US"/>
          </w:rPr>
          <w:t>electron pair</w:t>
        </w:r>
      </w:hyperlink>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электронная</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пара</w:t>
      </w:r>
      <w:r w:rsidRPr="0011774D">
        <w:rPr>
          <w:rFonts w:ascii="Times New Roman" w:hAnsi="Times New Roman" w:cs="Times New Roman"/>
          <w:sz w:val="28"/>
          <w:szCs w:val="28"/>
          <w:lang w:val="en-US"/>
        </w:rPr>
        <w:t xml:space="preserve"> </w:t>
      </w:r>
    </w:p>
    <w:p w14:paraId="690749F1"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Lewis acid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кислота</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Льюиса</w:t>
      </w:r>
      <w:r w:rsidRPr="0011774D">
        <w:rPr>
          <w:rFonts w:ascii="Times New Roman" w:hAnsi="Times New Roman" w:cs="Times New Roman"/>
          <w:sz w:val="28"/>
          <w:szCs w:val="28"/>
          <w:lang w:val="en-US"/>
        </w:rPr>
        <w:t xml:space="preserve"> </w:t>
      </w:r>
    </w:p>
    <w:p w14:paraId="57AC8EE5"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proton donor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донор</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протона</w:t>
      </w:r>
      <w:r w:rsidRPr="0011774D">
        <w:rPr>
          <w:rFonts w:ascii="Times New Roman" w:hAnsi="Times New Roman" w:cs="Times New Roman"/>
          <w:sz w:val="28"/>
          <w:szCs w:val="28"/>
          <w:lang w:val="en-US"/>
        </w:rPr>
        <w:t xml:space="preserve"> </w:t>
      </w:r>
    </w:p>
    <w:p w14:paraId="11F2DA0F"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Bronsted acid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кислота</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Бронстеда</w:t>
      </w:r>
      <w:r w:rsidRPr="0011774D">
        <w:rPr>
          <w:rFonts w:ascii="Times New Roman" w:hAnsi="Times New Roman" w:cs="Times New Roman"/>
          <w:sz w:val="28"/>
          <w:szCs w:val="28"/>
          <w:lang w:val="en-US"/>
        </w:rPr>
        <w:t xml:space="preserve"> </w:t>
      </w:r>
    </w:p>
    <w:p w14:paraId="2CA43662"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an aqueous solution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водный</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раствор</w:t>
      </w:r>
      <w:r w:rsidRPr="0011774D">
        <w:rPr>
          <w:rFonts w:ascii="Times New Roman" w:hAnsi="Times New Roman" w:cs="Times New Roman"/>
          <w:sz w:val="28"/>
          <w:szCs w:val="28"/>
          <w:lang w:val="en-US"/>
        </w:rPr>
        <w:t xml:space="preserve"> </w:t>
      </w:r>
    </w:p>
    <w:p w14:paraId="32C72BA3" w14:textId="77777777" w:rsidR="0011774D" w:rsidRPr="0011774D" w:rsidRDefault="0095685D" w:rsidP="0011774D">
      <w:pPr>
        <w:spacing w:after="0" w:line="240" w:lineRule="auto"/>
        <w:rPr>
          <w:rFonts w:ascii="Times New Roman" w:hAnsi="Times New Roman" w:cs="Times New Roman"/>
          <w:sz w:val="28"/>
          <w:szCs w:val="28"/>
          <w:lang w:val="en-US"/>
        </w:rPr>
      </w:pPr>
      <w:hyperlink r:id="rId61" w:tooltip="Hydronium ion" w:history="1">
        <w:r w:rsidR="0011774D" w:rsidRPr="0011774D">
          <w:rPr>
            <w:rStyle w:val="a5"/>
            <w:rFonts w:ascii="Times New Roman" w:hAnsi="Times New Roman" w:cs="Times New Roman"/>
            <w:color w:val="auto"/>
            <w:sz w:val="28"/>
            <w:szCs w:val="28"/>
            <w:u w:val="none"/>
            <w:lang w:val="en-US"/>
          </w:rPr>
          <w:t>hydronium ion</w:t>
        </w:r>
      </w:hyperlink>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ион</w:t>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гидрония</w:t>
      </w:r>
      <w:r w:rsidR="0011774D" w:rsidRPr="0011774D">
        <w:rPr>
          <w:rFonts w:ascii="Times New Roman" w:hAnsi="Times New Roman" w:cs="Times New Roman"/>
          <w:sz w:val="28"/>
          <w:szCs w:val="28"/>
          <w:lang w:val="en-US"/>
        </w:rPr>
        <w:t xml:space="preserve"> </w:t>
      </w:r>
    </w:p>
    <w:p w14:paraId="1DE1E47C"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an Arrhenius acid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кислота</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Аррениуса</w:t>
      </w:r>
      <w:r w:rsidRPr="0011774D">
        <w:rPr>
          <w:rFonts w:ascii="Times New Roman" w:hAnsi="Times New Roman" w:cs="Times New Roman"/>
          <w:sz w:val="28"/>
          <w:szCs w:val="28"/>
          <w:lang w:val="en-US"/>
        </w:rPr>
        <w:t xml:space="preserve"> </w:t>
      </w:r>
    </w:p>
    <w:p w14:paraId="7E071B78"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provide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обеспечивать</w:t>
      </w:r>
      <w:r w:rsidRPr="0011774D">
        <w:rPr>
          <w:rFonts w:ascii="Times New Roman" w:hAnsi="Times New Roman" w:cs="Times New Roman"/>
          <w:sz w:val="28"/>
          <w:szCs w:val="28"/>
          <w:lang w:val="en-US"/>
        </w:rPr>
        <w:t xml:space="preserve"> </w:t>
      </w:r>
    </w:p>
    <w:p w14:paraId="71B5D429"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be capable of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быть</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способным</w:t>
      </w:r>
      <w:r w:rsidRPr="0011774D">
        <w:rPr>
          <w:rFonts w:ascii="Times New Roman" w:hAnsi="Times New Roman" w:cs="Times New Roman"/>
          <w:sz w:val="28"/>
          <w:szCs w:val="28"/>
          <w:lang w:val="en-US"/>
        </w:rPr>
        <w:t xml:space="preserve"> </w:t>
      </w:r>
    </w:p>
    <w:p w14:paraId="6799159D" w14:textId="77777777" w:rsidR="0011774D" w:rsidRPr="00691DF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a</w:t>
      </w:r>
      <w:r w:rsidRPr="00691DFD">
        <w:rPr>
          <w:rFonts w:ascii="Times New Roman" w:hAnsi="Times New Roman" w:cs="Times New Roman"/>
          <w:sz w:val="28"/>
          <w:szCs w:val="28"/>
        </w:rPr>
        <w:t xml:space="preserve"> </w:t>
      </w:r>
      <w:r w:rsidRPr="0011774D">
        <w:rPr>
          <w:rFonts w:ascii="Times New Roman" w:hAnsi="Times New Roman" w:cs="Times New Roman"/>
          <w:sz w:val="28"/>
          <w:szCs w:val="28"/>
          <w:lang w:val="en-US"/>
        </w:rPr>
        <w:t>sour</w:t>
      </w:r>
      <w:r w:rsidRPr="00691DFD">
        <w:rPr>
          <w:rFonts w:ascii="Times New Roman" w:hAnsi="Times New Roman" w:cs="Times New Roman"/>
          <w:sz w:val="28"/>
          <w:szCs w:val="28"/>
        </w:rPr>
        <w:t xml:space="preserve"> </w:t>
      </w:r>
      <w:r w:rsidRPr="0011774D">
        <w:rPr>
          <w:rFonts w:ascii="Times New Roman" w:hAnsi="Times New Roman" w:cs="Times New Roman"/>
          <w:sz w:val="28"/>
          <w:szCs w:val="28"/>
          <w:lang w:val="en-US"/>
        </w:rPr>
        <w:t>taste</w:t>
      </w:r>
      <w:r w:rsidRPr="00691DF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691DFD">
        <w:rPr>
          <w:rFonts w:ascii="Times New Roman" w:hAnsi="Times New Roman" w:cs="Times New Roman"/>
          <w:sz w:val="28"/>
          <w:szCs w:val="28"/>
        </w:rPr>
        <w:t xml:space="preserve"> </w:t>
      </w:r>
      <w:r w:rsidRPr="0011774D">
        <w:rPr>
          <w:rFonts w:ascii="Times New Roman" w:hAnsi="Times New Roman" w:cs="Times New Roman"/>
          <w:sz w:val="28"/>
          <w:szCs w:val="28"/>
        </w:rPr>
        <w:t>кислый</w:t>
      </w:r>
      <w:r w:rsidRPr="00691DFD">
        <w:rPr>
          <w:rFonts w:ascii="Times New Roman" w:hAnsi="Times New Roman" w:cs="Times New Roman"/>
          <w:sz w:val="28"/>
          <w:szCs w:val="28"/>
        </w:rPr>
        <w:t xml:space="preserve"> </w:t>
      </w:r>
      <w:r w:rsidRPr="0011774D">
        <w:rPr>
          <w:rFonts w:ascii="Times New Roman" w:hAnsi="Times New Roman" w:cs="Times New Roman"/>
          <w:sz w:val="28"/>
          <w:szCs w:val="28"/>
        </w:rPr>
        <w:t>вкус</w:t>
      </w:r>
      <w:r w:rsidRPr="00691DFD">
        <w:rPr>
          <w:rFonts w:ascii="Times New Roman" w:hAnsi="Times New Roman" w:cs="Times New Roman"/>
          <w:sz w:val="28"/>
          <w:szCs w:val="28"/>
        </w:rPr>
        <w:t xml:space="preserve"> </w:t>
      </w:r>
    </w:p>
    <w:p w14:paraId="76DF1773" w14:textId="77777777" w:rsidR="0011774D" w:rsidRPr="00181E4A"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to</w:t>
      </w:r>
      <w:r w:rsidRPr="00181E4A">
        <w:rPr>
          <w:rFonts w:ascii="Times New Roman" w:hAnsi="Times New Roman" w:cs="Times New Roman"/>
          <w:sz w:val="28"/>
          <w:szCs w:val="28"/>
        </w:rPr>
        <w:t xml:space="preserve"> </w:t>
      </w:r>
      <w:r w:rsidRPr="0011774D">
        <w:rPr>
          <w:rFonts w:ascii="Times New Roman" w:hAnsi="Times New Roman" w:cs="Times New Roman"/>
          <w:sz w:val="28"/>
          <w:szCs w:val="28"/>
          <w:lang w:val="en-US"/>
        </w:rPr>
        <w:t>turn</w:t>
      </w:r>
      <w:r w:rsidRPr="00181E4A">
        <w:rPr>
          <w:rFonts w:ascii="Times New Roman" w:hAnsi="Times New Roman" w:cs="Times New Roman"/>
          <w:sz w:val="28"/>
          <w:szCs w:val="28"/>
        </w:rPr>
        <w:t xml:space="preserve"> </w:t>
      </w:r>
      <w:r w:rsidR="00181E4A" w:rsidRPr="00181E4A">
        <w:rPr>
          <w:rFonts w:ascii="Times New Roman" w:hAnsi="Times New Roman" w:cs="Times New Roman"/>
          <w:sz w:val="28"/>
          <w:szCs w:val="28"/>
        </w:rPr>
        <w:t xml:space="preserve"> </w:t>
      </w:r>
      <w:r w:rsidR="00181E4A">
        <w:rPr>
          <w:rFonts w:ascii="Times New Roman" w:hAnsi="Times New Roman" w:cs="Times New Roman"/>
          <w:sz w:val="28"/>
          <w:szCs w:val="28"/>
          <w:lang w:val="en-US"/>
        </w:rPr>
        <w:t>red</w:t>
      </w:r>
      <w:r w:rsidR="00181E4A" w:rsidRPr="00181E4A">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81E4A">
        <w:rPr>
          <w:rFonts w:ascii="Times New Roman" w:hAnsi="Times New Roman" w:cs="Times New Roman"/>
          <w:sz w:val="28"/>
          <w:szCs w:val="28"/>
        </w:rPr>
        <w:t xml:space="preserve"> </w:t>
      </w:r>
      <w:r w:rsidR="00181E4A">
        <w:rPr>
          <w:rFonts w:ascii="Times New Roman" w:hAnsi="Times New Roman" w:cs="Times New Roman"/>
          <w:sz w:val="28"/>
          <w:szCs w:val="28"/>
        </w:rPr>
        <w:t xml:space="preserve">окрашивать в красный цвет </w:t>
      </w:r>
    </w:p>
    <w:p w14:paraId="67939ACD"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w:t>
      </w:r>
      <w:hyperlink r:id="rId62" w:tooltip="Litmus" w:history="1">
        <w:r w:rsidRPr="0011774D">
          <w:rPr>
            <w:rStyle w:val="a5"/>
            <w:rFonts w:ascii="Times New Roman" w:hAnsi="Times New Roman" w:cs="Times New Roman"/>
            <w:color w:val="auto"/>
            <w:sz w:val="28"/>
            <w:szCs w:val="28"/>
            <w:u w:val="none"/>
            <w:lang w:val="en-US"/>
          </w:rPr>
          <w:t>litmus</w:t>
        </w:r>
      </w:hyperlink>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лакмус</w:t>
      </w:r>
      <w:r w:rsidRPr="0011774D">
        <w:rPr>
          <w:rFonts w:ascii="Times New Roman" w:hAnsi="Times New Roman" w:cs="Times New Roman"/>
          <w:sz w:val="28"/>
          <w:szCs w:val="28"/>
          <w:lang w:val="en-US"/>
        </w:rPr>
        <w:t xml:space="preserve"> </w:t>
      </w:r>
    </w:p>
    <w:p w14:paraId="24A68669"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lastRenderedPageBreak/>
        <w:t xml:space="preserve">to generalize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обобщать</w:t>
      </w:r>
      <w:r w:rsidRPr="0011774D">
        <w:rPr>
          <w:rFonts w:ascii="Times New Roman" w:hAnsi="Times New Roman" w:cs="Times New Roman"/>
          <w:sz w:val="28"/>
          <w:szCs w:val="28"/>
          <w:lang w:val="en-US"/>
        </w:rPr>
        <w:t xml:space="preserve"> </w:t>
      </w:r>
    </w:p>
    <w:p w14:paraId="237F3F1E"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a</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base</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основание </w:t>
      </w:r>
    </w:p>
    <w:p w14:paraId="63A5149F" w14:textId="77777777" w:rsidR="0011774D" w:rsidRPr="0011774D" w:rsidRDefault="0011774D" w:rsidP="0011774D">
      <w:pPr>
        <w:spacing w:after="0" w:line="240" w:lineRule="auto"/>
        <w:rPr>
          <w:rFonts w:ascii="Times New Roman" w:hAnsi="Times New Roman" w:cs="Times New Roman"/>
          <w:bCs/>
          <w:sz w:val="28"/>
          <w:szCs w:val="28"/>
        </w:rPr>
      </w:pPr>
      <w:r w:rsidRPr="0011774D">
        <w:rPr>
          <w:rFonts w:ascii="Times New Roman" w:hAnsi="Times New Roman" w:cs="Times New Roman"/>
          <w:bCs/>
          <w:sz w:val="28"/>
          <w:szCs w:val="28"/>
          <w:lang w:val="en-US"/>
        </w:rPr>
        <w:t>acidic</w:t>
      </w:r>
      <w:r w:rsidRPr="0011774D">
        <w:rPr>
          <w:rFonts w:ascii="Times New Roman" w:hAnsi="Times New Roman" w:cs="Times New Roman"/>
          <w:bCs/>
          <w:sz w:val="28"/>
          <w:szCs w:val="28"/>
        </w:rPr>
        <w:t xml:space="preserve"> </w:t>
      </w:r>
      <w:r w:rsidRPr="0011774D">
        <w:rPr>
          <w:rFonts w:ascii="Times New Roman" w:hAnsi="Times New Roman" w:cs="Times New Roman"/>
          <w:bCs/>
          <w:sz w:val="28"/>
          <w:szCs w:val="28"/>
        </w:rPr>
        <w:sym w:font="Symbol" w:char="F02D"/>
      </w:r>
      <w:r w:rsidRPr="0011774D">
        <w:rPr>
          <w:rFonts w:ascii="Times New Roman" w:hAnsi="Times New Roman" w:cs="Times New Roman"/>
          <w:bCs/>
          <w:sz w:val="28"/>
          <w:szCs w:val="28"/>
        </w:rPr>
        <w:t xml:space="preserve"> кислотный </w:t>
      </w:r>
    </w:p>
    <w:p w14:paraId="4F1516D7" w14:textId="77777777" w:rsidR="0011774D" w:rsidRPr="0011774D" w:rsidRDefault="0011774D" w:rsidP="0011774D">
      <w:pPr>
        <w:spacing w:after="0" w:line="240" w:lineRule="auto"/>
        <w:rPr>
          <w:rFonts w:ascii="Times New Roman" w:hAnsi="Times New Roman" w:cs="Times New Roman"/>
          <w:bCs/>
          <w:sz w:val="28"/>
          <w:szCs w:val="28"/>
        </w:rPr>
      </w:pPr>
      <w:r w:rsidRPr="0011774D">
        <w:rPr>
          <w:rFonts w:ascii="Times New Roman" w:hAnsi="Times New Roman" w:cs="Times New Roman"/>
          <w:bCs/>
          <w:sz w:val="28"/>
          <w:szCs w:val="28"/>
          <w:lang w:val="en-US"/>
        </w:rPr>
        <w:t>a</w:t>
      </w:r>
      <w:r w:rsidRPr="0011774D">
        <w:rPr>
          <w:rFonts w:ascii="Times New Roman" w:hAnsi="Times New Roman" w:cs="Times New Roman"/>
          <w:bCs/>
          <w:sz w:val="28"/>
          <w:szCs w:val="28"/>
        </w:rPr>
        <w:t xml:space="preserve"> </w:t>
      </w:r>
      <w:r w:rsidRPr="0011774D">
        <w:rPr>
          <w:rFonts w:ascii="Times New Roman" w:hAnsi="Times New Roman" w:cs="Times New Roman"/>
          <w:bCs/>
          <w:sz w:val="28"/>
          <w:szCs w:val="28"/>
          <w:lang w:val="en-US"/>
        </w:rPr>
        <w:t>chemical</w:t>
      </w:r>
      <w:r w:rsidRPr="0011774D">
        <w:rPr>
          <w:rFonts w:ascii="Times New Roman" w:hAnsi="Times New Roman" w:cs="Times New Roman"/>
          <w:bCs/>
          <w:sz w:val="28"/>
          <w:szCs w:val="28"/>
        </w:rPr>
        <w:t xml:space="preserve"> </w:t>
      </w:r>
      <w:r w:rsidRPr="0011774D">
        <w:rPr>
          <w:rFonts w:ascii="Times New Roman" w:hAnsi="Times New Roman" w:cs="Times New Roman"/>
          <w:bCs/>
          <w:sz w:val="28"/>
          <w:szCs w:val="28"/>
          <w:lang w:val="en-US"/>
        </w:rPr>
        <w:sym w:font="Symbol" w:char="F02D"/>
      </w:r>
      <w:r w:rsidRPr="0011774D">
        <w:rPr>
          <w:rFonts w:ascii="Times New Roman" w:hAnsi="Times New Roman" w:cs="Times New Roman"/>
          <w:bCs/>
          <w:sz w:val="28"/>
          <w:szCs w:val="28"/>
        </w:rPr>
        <w:t xml:space="preserve"> химическое вещество </w:t>
      </w:r>
    </w:p>
    <w:p w14:paraId="771A1257" w14:textId="77777777" w:rsidR="0011774D" w:rsidRPr="0011774D" w:rsidRDefault="0011774D" w:rsidP="0011774D">
      <w:pPr>
        <w:spacing w:after="0" w:line="240" w:lineRule="auto"/>
        <w:rPr>
          <w:rFonts w:ascii="Times New Roman" w:hAnsi="Times New Roman" w:cs="Times New Roman"/>
          <w:bCs/>
          <w:sz w:val="28"/>
          <w:szCs w:val="28"/>
        </w:rPr>
      </w:pPr>
      <w:r w:rsidRPr="0011774D">
        <w:rPr>
          <w:rFonts w:ascii="Times New Roman" w:hAnsi="Times New Roman" w:cs="Times New Roman"/>
          <w:bCs/>
          <w:sz w:val="28"/>
          <w:szCs w:val="28"/>
          <w:lang w:val="en-US"/>
        </w:rPr>
        <w:t>common</w:t>
      </w:r>
      <w:r w:rsidRPr="0011774D">
        <w:rPr>
          <w:rFonts w:ascii="Times New Roman" w:hAnsi="Times New Roman" w:cs="Times New Roman"/>
          <w:bCs/>
          <w:sz w:val="28"/>
          <w:szCs w:val="28"/>
        </w:rPr>
        <w:t xml:space="preserve"> </w:t>
      </w:r>
      <w:r w:rsidRPr="0011774D">
        <w:rPr>
          <w:rFonts w:ascii="Times New Roman" w:hAnsi="Times New Roman" w:cs="Times New Roman"/>
          <w:bCs/>
          <w:sz w:val="28"/>
          <w:szCs w:val="28"/>
          <w:lang w:val="en-US"/>
        </w:rPr>
        <w:sym w:font="Symbol" w:char="F02D"/>
      </w:r>
      <w:r w:rsidRPr="0011774D">
        <w:rPr>
          <w:rFonts w:ascii="Times New Roman" w:hAnsi="Times New Roman" w:cs="Times New Roman"/>
          <w:bCs/>
          <w:sz w:val="28"/>
          <w:szCs w:val="28"/>
        </w:rPr>
        <w:t xml:space="preserve"> распространенный </w:t>
      </w:r>
    </w:p>
    <w:p w14:paraId="3E3E8473" w14:textId="77777777" w:rsidR="0011774D" w:rsidRPr="0011774D" w:rsidRDefault="0095685D" w:rsidP="0011774D">
      <w:pPr>
        <w:spacing w:after="0" w:line="240" w:lineRule="auto"/>
        <w:rPr>
          <w:rFonts w:ascii="Times New Roman" w:hAnsi="Times New Roman" w:cs="Times New Roman"/>
          <w:sz w:val="28"/>
          <w:szCs w:val="28"/>
        </w:rPr>
      </w:pPr>
      <w:hyperlink r:id="rId63" w:tooltip="Hydrochloric acid" w:history="1">
        <w:r w:rsidR="0011774D" w:rsidRPr="0011774D">
          <w:rPr>
            <w:rStyle w:val="a5"/>
            <w:rFonts w:ascii="Times New Roman" w:hAnsi="Times New Roman" w:cs="Times New Roman"/>
            <w:color w:val="auto"/>
            <w:sz w:val="28"/>
            <w:szCs w:val="28"/>
            <w:u w:val="none"/>
            <w:lang w:val="en-US"/>
          </w:rPr>
          <w:t>hydrochloric</w:t>
        </w:r>
        <w:r w:rsidR="0011774D" w:rsidRPr="0011774D">
          <w:rPr>
            <w:rStyle w:val="a5"/>
            <w:rFonts w:ascii="Times New Roman" w:hAnsi="Times New Roman" w:cs="Times New Roman"/>
            <w:color w:val="auto"/>
            <w:sz w:val="28"/>
            <w:szCs w:val="28"/>
            <w:u w:val="none"/>
          </w:rPr>
          <w:t xml:space="preserve"> </w:t>
        </w:r>
        <w:r w:rsidR="0011774D" w:rsidRPr="0011774D">
          <w:rPr>
            <w:rStyle w:val="a5"/>
            <w:rFonts w:ascii="Times New Roman" w:hAnsi="Times New Roman" w:cs="Times New Roman"/>
            <w:color w:val="auto"/>
            <w:sz w:val="28"/>
            <w:szCs w:val="28"/>
            <w:u w:val="none"/>
            <w:lang w:val="en-US"/>
          </w:rPr>
          <w:t>acid</w:t>
        </w:r>
      </w:hyperlink>
      <w:r w:rsidR="0011774D" w:rsidRPr="0011774D">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rPr>
        <w:t xml:space="preserve"> соляная кислота </w:t>
      </w:r>
    </w:p>
    <w:p w14:paraId="7F6BF887" w14:textId="77777777" w:rsidR="0011774D" w:rsidRPr="0011774D" w:rsidRDefault="0095685D" w:rsidP="0011774D">
      <w:pPr>
        <w:spacing w:after="0" w:line="240" w:lineRule="auto"/>
        <w:rPr>
          <w:rFonts w:ascii="Times New Roman" w:hAnsi="Times New Roman" w:cs="Times New Roman"/>
          <w:sz w:val="28"/>
          <w:szCs w:val="28"/>
        </w:rPr>
      </w:pPr>
      <w:hyperlink r:id="rId64" w:tooltip="Acetic acid" w:history="1">
        <w:r w:rsidR="0011774D" w:rsidRPr="0011774D">
          <w:rPr>
            <w:rStyle w:val="a5"/>
            <w:rFonts w:ascii="Times New Roman" w:hAnsi="Times New Roman" w:cs="Times New Roman"/>
            <w:color w:val="auto"/>
            <w:sz w:val="28"/>
            <w:szCs w:val="28"/>
            <w:u w:val="none"/>
            <w:lang w:val="en-US"/>
          </w:rPr>
          <w:t>acetic</w:t>
        </w:r>
        <w:r w:rsidR="0011774D" w:rsidRPr="0011774D">
          <w:rPr>
            <w:rStyle w:val="a5"/>
            <w:rFonts w:ascii="Times New Roman" w:hAnsi="Times New Roman" w:cs="Times New Roman"/>
            <w:color w:val="auto"/>
            <w:sz w:val="28"/>
            <w:szCs w:val="28"/>
            <w:u w:val="none"/>
          </w:rPr>
          <w:t xml:space="preserve"> </w:t>
        </w:r>
        <w:r w:rsidR="0011774D" w:rsidRPr="0011774D">
          <w:rPr>
            <w:rStyle w:val="a5"/>
            <w:rFonts w:ascii="Times New Roman" w:hAnsi="Times New Roman" w:cs="Times New Roman"/>
            <w:color w:val="auto"/>
            <w:sz w:val="28"/>
            <w:szCs w:val="28"/>
            <w:u w:val="none"/>
            <w:lang w:val="en-US"/>
          </w:rPr>
          <w:t>acid</w:t>
        </w:r>
      </w:hyperlink>
      <w:r w:rsidR="0011774D" w:rsidRPr="0011774D">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rPr>
        <w:t xml:space="preserve"> ацетоновая кислота </w:t>
      </w:r>
    </w:p>
    <w:p w14:paraId="6C2A618E" w14:textId="77777777" w:rsidR="0011774D" w:rsidRPr="0011774D" w:rsidRDefault="0095685D" w:rsidP="0011774D">
      <w:pPr>
        <w:spacing w:after="0" w:line="240" w:lineRule="auto"/>
        <w:rPr>
          <w:rFonts w:ascii="Times New Roman" w:hAnsi="Times New Roman" w:cs="Times New Roman"/>
          <w:sz w:val="28"/>
          <w:szCs w:val="28"/>
        </w:rPr>
      </w:pPr>
      <w:hyperlink r:id="rId65" w:tooltip="Citric acid" w:history="1">
        <w:r w:rsidR="0011774D" w:rsidRPr="0011774D">
          <w:rPr>
            <w:rStyle w:val="a5"/>
            <w:rFonts w:ascii="Times New Roman" w:hAnsi="Times New Roman" w:cs="Times New Roman"/>
            <w:color w:val="auto"/>
            <w:sz w:val="28"/>
            <w:szCs w:val="28"/>
            <w:u w:val="none"/>
            <w:lang w:val="en-US"/>
          </w:rPr>
          <w:t>citric</w:t>
        </w:r>
        <w:r w:rsidR="0011774D" w:rsidRPr="0011774D">
          <w:rPr>
            <w:rStyle w:val="a5"/>
            <w:rFonts w:ascii="Times New Roman" w:hAnsi="Times New Roman" w:cs="Times New Roman"/>
            <w:color w:val="auto"/>
            <w:sz w:val="28"/>
            <w:szCs w:val="28"/>
            <w:u w:val="none"/>
          </w:rPr>
          <w:t xml:space="preserve"> </w:t>
        </w:r>
        <w:r w:rsidR="0011774D" w:rsidRPr="0011774D">
          <w:rPr>
            <w:rStyle w:val="a5"/>
            <w:rFonts w:ascii="Times New Roman" w:hAnsi="Times New Roman" w:cs="Times New Roman"/>
            <w:color w:val="auto"/>
            <w:sz w:val="28"/>
            <w:szCs w:val="28"/>
            <w:u w:val="none"/>
            <w:lang w:val="en-US"/>
          </w:rPr>
          <w:t>acid</w:t>
        </w:r>
      </w:hyperlink>
      <w:r w:rsidR="0011774D" w:rsidRPr="0011774D">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rPr>
        <w:t xml:space="preserve"> лимонная кислота </w:t>
      </w:r>
    </w:p>
    <w:p w14:paraId="30ED7102"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pure substance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чистое</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вещество</w:t>
      </w:r>
      <w:r w:rsidRPr="0011774D">
        <w:rPr>
          <w:rFonts w:ascii="Times New Roman" w:hAnsi="Times New Roman" w:cs="Times New Roman"/>
          <w:sz w:val="28"/>
          <w:szCs w:val="28"/>
          <w:lang w:val="en-US"/>
        </w:rPr>
        <w:t xml:space="preserve"> </w:t>
      </w:r>
    </w:p>
    <w:p w14:paraId="20152D46"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strong acid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сильная</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кислота</w:t>
      </w:r>
      <w:r w:rsidRPr="0011774D">
        <w:rPr>
          <w:rFonts w:ascii="Times New Roman" w:hAnsi="Times New Roman" w:cs="Times New Roman"/>
          <w:sz w:val="28"/>
          <w:szCs w:val="28"/>
          <w:lang w:val="en-US"/>
        </w:rPr>
        <w:t xml:space="preserve"> </w:t>
      </w:r>
    </w:p>
    <w:p w14:paraId="67769E35"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weak acid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слабая</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кислота</w:t>
      </w:r>
      <w:r w:rsidRPr="0011774D">
        <w:rPr>
          <w:rFonts w:ascii="Times New Roman" w:hAnsi="Times New Roman" w:cs="Times New Roman"/>
          <w:sz w:val="28"/>
          <w:szCs w:val="28"/>
          <w:lang w:val="en-US"/>
        </w:rPr>
        <w:t xml:space="preserve"> </w:t>
      </w:r>
    </w:p>
    <w:p w14:paraId="4CA057E8"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corrosive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коррозионный</w:t>
      </w:r>
      <w:r w:rsidRPr="0011774D">
        <w:rPr>
          <w:rFonts w:ascii="Times New Roman" w:hAnsi="Times New Roman" w:cs="Times New Roman"/>
          <w:sz w:val="28"/>
          <w:szCs w:val="28"/>
          <w:lang w:val="en-US"/>
        </w:rPr>
        <w:t xml:space="preserve"> </w:t>
      </w:r>
    </w:p>
    <w:p w14:paraId="3E593466"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an exception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исключение</w:t>
      </w:r>
      <w:r w:rsidRPr="0011774D">
        <w:rPr>
          <w:rFonts w:ascii="Times New Roman" w:hAnsi="Times New Roman" w:cs="Times New Roman"/>
          <w:sz w:val="28"/>
          <w:szCs w:val="28"/>
          <w:lang w:val="en-US"/>
        </w:rPr>
        <w:t xml:space="preserve"> </w:t>
      </w:r>
    </w:p>
    <w:p w14:paraId="7F3C1414" w14:textId="77777777" w:rsidR="0011774D" w:rsidRPr="0011774D" w:rsidRDefault="0095685D" w:rsidP="0011774D">
      <w:pPr>
        <w:spacing w:after="0" w:line="240" w:lineRule="auto"/>
        <w:rPr>
          <w:rFonts w:ascii="Times New Roman" w:hAnsi="Times New Roman" w:cs="Times New Roman"/>
          <w:sz w:val="28"/>
          <w:szCs w:val="28"/>
          <w:lang w:val="en-US"/>
        </w:rPr>
      </w:pPr>
      <w:hyperlink r:id="rId66" w:tooltip="Boron trifluoride" w:history="1">
        <w:r w:rsidR="0011774D" w:rsidRPr="0011774D">
          <w:rPr>
            <w:rStyle w:val="a5"/>
            <w:rFonts w:ascii="Times New Roman" w:hAnsi="Times New Roman" w:cs="Times New Roman"/>
            <w:color w:val="auto"/>
            <w:sz w:val="28"/>
            <w:szCs w:val="28"/>
            <w:u w:val="none"/>
            <w:lang w:val="en-US"/>
          </w:rPr>
          <w:t>boron trifluoride</w:t>
        </w:r>
      </w:hyperlink>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трифторид</w:t>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бора</w:t>
      </w:r>
      <w:r w:rsidR="0011774D" w:rsidRPr="0011774D">
        <w:rPr>
          <w:rFonts w:ascii="Times New Roman" w:hAnsi="Times New Roman" w:cs="Times New Roman"/>
          <w:sz w:val="28"/>
          <w:szCs w:val="28"/>
          <w:lang w:val="en-US"/>
        </w:rPr>
        <w:t xml:space="preserve"> </w:t>
      </w:r>
    </w:p>
    <w:p w14:paraId="3EDB3A1A"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a</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vacant</w:t>
      </w:r>
      <w:r w:rsidRPr="0011774D">
        <w:rPr>
          <w:rFonts w:ascii="Times New Roman" w:hAnsi="Times New Roman" w:cs="Times New Roman"/>
          <w:sz w:val="28"/>
          <w:szCs w:val="28"/>
        </w:rPr>
        <w:t xml:space="preserve"> </w:t>
      </w:r>
      <w:hyperlink r:id="rId67" w:tooltip="Atomic orbital" w:history="1">
        <w:r w:rsidRPr="0011774D">
          <w:rPr>
            <w:rStyle w:val="a5"/>
            <w:rFonts w:ascii="Times New Roman" w:hAnsi="Times New Roman" w:cs="Times New Roman"/>
            <w:color w:val="auto"/>
            <w:sz w:val="28"/>
            <w:szCs w:val="28"/>
            <w:u w:val="none"/>
            <w:lang w:val="en-US"/>
          </w:rPr>
          <w:t>orbital</w:t>
        </w:r>
      </w:hyperlink>
      <w:r w:rsidRPr="0011774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rPr>
        <w:t xml:space="preserve"> свободная орбиталь </w:t>
      </w:r>
    </w:p>
    <w:p w14:paraId="7B50D494"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a</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lone</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pair</w:t>
      </w:r>
      <w:r w:rsidRPr="0011774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rPr>
        <w:t xml:space="preserve"> неподеленная пара </w:t>
      </w:r>
    </w:p>
    <w:p w14:paraId="66F82980" w14:textId="77777777" w:rsidR="0011774D" w:rsidRPr="0011774D" w:rsidRDefault="0095685D" w:rsidP="0011774D">
      <w:pPr>
        <w:spacing w:after="0" w:line="240" w:lineRule="auto"/>
        <w:rPr>
          <w:rFonts w:ascii="Times New Roman" w:hAnsi="Times New Roman" w:cs="Times New Roman"/>
          <w:sz w:val="28"/>
          <w:szCs w:val="28"/>
        </w:rPr>
      </w:pPr>
      <w:hyperlink r:id="rId68" w:tooltip="Ammonia" w:history="1">
        <w:r w:rsidR="0011774D" w:rsidRPr="0011774D">
          <w:rPr>
            <w:rStyle w:val="a5"/>
            <w:rFonts w:ascii="Times New Roman" w:hAnsi="Times New Roman" w:cs="Times New Roman"/>
            <w:color w:val="auto"/>
            <w:sz w:val="28"/>
            <w:szCs w:val="28"/>
            <w:u w:val="none"/>
            <w:lang w:val="en-US"/>
          </w:rPr>
          <w:t>ammonia</w:t>
        </w:r>
      </w:hyperlink>
      <w:r w:rsidR="0011774D" w:rsidRPr="0011774D">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rPr>
        <w:t xml:space="preserve"> аммиак </w:t>
      </w:r>
    </w:p>
    <w:p w14:paraId="595CF787"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boric</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acid</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борная кислота</w:t>
      </w:r>
    </w:p>
    <w:p w14:paraId="5E90E2B0"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well</w:t>
      </w:r>
      <w:r w:rsidRPr="0011774D">
        <w:rPr>
          <w:rFonts w:ascii="Times New Roman" w:hAnsi="Times New Roman" w:cs="Times New Roman"/>
          <w:sz w:val="28"/>
          <w:szCs w:val="28"/>
        </w:rPr>
        <w:t>-</w:t>
      </w:r>
      <w:r w:rsidRPr="0011774D">
        <w:rPr>
          <w:rFonts w:ascii="Times New Roman" w:hAnsi="Times New Roman" w:cs="Times New Roman"/>
          <w:sz w:val="28"/>
          <w:szCs w:val="28"/>
          <w:lang w:val="en-US"/>
        </w:rPr>
        <w:t>equipped</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хорошо оборудованный</w:t>
      </w:r>
    </w:p>
    <w:p w14:paraId="7755624F"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to</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prepare</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приготовить  </w:t>
      </w:r>
    </w:p>
    <w:p w14:paraId="21A971E1"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propose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предлагать</w:t>
      </w:r>
      <w:r w:rsidRPr="0011774D">
        <w:rPr>
          <w:rFonts w:ascii="Times New Roman" w:hAnsi="Times New Roman" w:cs="Times New Roman"/>
          <w:sz w:val="28"/>
          <w:szCs w:val="28"/>
          <w:lang w:val="en-US"/>
        </w:rPr>
        <w:t xml:space="preserve"> </w:t>
      </w:r>
    </w:p>
    <w:p w14:paraId="7C827DE8"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discuss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обсуждать</w:t>
      </w:r>
    </w:p>
    <w:p w14:paraId="35251DD3" w14:textId="77777777" w:rsidR="00477478" w:rsidRDefault="00477478" w:rsidP="0011774D">
      <w:pPr>
        <w:spacing w:after="0" w:line="240" w:lineRule="auto"/>
        <w:rPr>
          <w:rFonts w:ascii="Times New Roman" w:hAnsi="Times New Roman" w:cs="Times New Roman"/>
          <w:b/>
          <w:sz w:val="28"/>
          <w:szCs w:val="28"/>
          <w:lang w:val="en-US"/>
        </w:rPr>
      </w:pPr>
    </w:p>
    <w:p w14:paraId="6BF5FAE5" w14:textId="77777777" w:rsidR="0011774D"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1 Read and translate the text </w:t>
      </w:r>
    </w:p>
    <w:p w14:paraId="56A71BD3" w14:textId="77777777" w:rsidR="00477478" w:rsidRDefault="00477478" w:rsidP="0011774D">
      <w:pPr>
        <w:spacing w:after="0" w:line="240" w:lineRule="auto"/>
        <w:jc w:val="center"/>
        <w:rPr>
          <w:rFonts w:ascii="Times New Roman" w:hAnsi="Times New Roman" w:cs="Times New Roman"/>
          <w:b/>
          <w:sz w:val="28"/>
          <w:szCs w:val="28"/>
          <w:lang w:val="en-US"/>
        </w:rPr>
      </w:pPr>
    </w:p>
    <w:p w14:paraId="63E35893" w14:textId="77777777" w:rsidR="0011774D" w:rsidRDefault="0011774D" w:rsidP="0011774D">
      <w:pPr>
        <w:spacing w:after="0" w:line="240" w:lineRule="auto"/>
        <w:jc w:val="center"/>
        <w:rPr>
          <w:rFonts w:ascii="Times New Roman" w:hAnsi="Times New Roman" w:cs="Times New Roman"/>
          <w:b/>
          <w:sz w:val="28"/>
          <w:szCs w:val="28"/>
          <w:lang w:val="en-US"/>
        </w:rPr>
      </w:pPr>
      <w:r w:rsidRPr="004F062B">
        <w:rPr>
          <w:rFonts w:ascii="Times New Roman" w:hAnsi="Times New Roman" w:cs="Times New Roman"/>
          <w:b/>
          <w:sz w:val="28"/>
          <w:szCs w:val="28"/>
          <w:lang w:val="en-US"/>
        </w:rPr>
        <w:t xml:space="preserve">What is acid? </w:t>
      </w:r>
    </w:p>
    <w:p w14:paraId="23C9E0F6" w14:textId="77777777" w:rsidR="00477478" w:rsidRPr="004F062B" w:rsidRDefault="00477478" w:rsidP="0011774D">
      <w:pPr>
        <w:spacing w:after="0" w:line="240" w:lineRule="auto"/>
        <w:jc w:val="center"/>
        <w:rPr>
          <w:rFonts w:ascii="Times New Roman" w:hAnsi="Times New Roman" w:cs="Times New Roman"/>
          <w:b/>
          <w:sz w:val="28"/>
          <w:szCs w:val="28"/>
          <w:lang w:val="en-US"/>
        </w:rPr>
      </w:pPr>
    </w:p>
    <w:p w14:paraId="12C803E1" w14:textId="77777777" w:rsidR="0011774D" w:rsidRPr="0011774D" w:rsidRDefault="0011774D" w:rsidP="0011774D">
      <w:pPr>
        <w:pStyle w:val="a7"/>
        <w:spacing w:before="0" w:beforeAutospacing="0" w:after="0" w:afterAutospacing="0"/>
        <w:ind w:firstLine="709"/>
        <w:jc w:val="both"/>
        <w:rPr>
          <w:sz w:val="28"/>
          <w:szCs w:val="28"/>
          <w:lang w:val="en-US"/>
        </w:rPr>
      </w:pPr>
      <w:r w:rsidRPr="0011774D">
        <w:rPr>
          <w:sz w:val="28"/>
          <w:szCs w:val="28"/>
          <w:lang w:val="en-US"/>
        </w:rPr>
        <w:t xml:space="preserve">An </w:t>
      </w:r>
      <w:r w:rsidRPr="0011774D">
        <w:rPr>
          <w:bCs/>
          <w:sz w:val="28"/>
          <w:szCs w:val="28"/>
          <w:lang w:val="en-US"/>
        </w:rPr>
        <w:t>acid</w:t>
      </w:r>
      <w:r w:rsidRPr="0011774D">
        <w:rPr>
          <w:sz w:val="28"/>
          <w:szCs w:val="28"/>
          <w:lang w:val="en-US"/>
        </w:rPr>
        <w:t xml:space="preserve"> is a </w:t>
      </w:r>
      <w:hyperlink r:id="rId69" w:tooltip="Molecule" w:history="1">
        <w:r w:rsidRPr="0011774D">
          <w:rPr>
            <w:rStyle w:val="a5"/>
            <w:color w:val="auto"/>
            <w:sz w:val="28"/>
            <w:szCs w:val="28"/>
            <w:u w:val="none"/>
            <w:lang w:val="en-US"/>
          </w:rPr>
          <w:t>molecule</w:t>
        </w:r>
      </w:hyperlink>
      <w:r w:rsidRPr="0011774D">
        <w:rPr>
          <w:sz w:val="28"/>
          <w:szCs w:val="28"/>
          <w:lang w:val="en-US"/>
        </w:rPr>
        <w:t xml:space="preserve"> or </w:t>
      </w:r>
      <w:hyperlink r:id="rId70" w:tooltip="Ion" w:history="1">
        <w:r w:rsidRPr="0011774D">
          <w:rPr>
            <w:rStyle w:val="a5"/>
            <w:color w:val="auto"/>
            <w:sz w:val="28"/>
            <w:szCs w:val="28"/>
            <w:u w:val="none"/>
            <w:lang w:val="en-US"/>
          </w:rPr>
          <w:t>ion</w:t>
        </w:r>
      </w:hyperlink>
      <w:r w:rsidRPr="0011774D">
        <w:rPr>
          <w:sz w:val="28"/>
          <w:szCs w:val="28"/>
          <w:lang w:val="en-US"/>
        </w:rPr>
        <w:t xml:space="preserve"> which is  capable of donating a </w:t>
      </w:r>
      <w:hyperlink r:id="rId71" w:tooltip="Hydron (chemistry)" w:history="1">
        <w:r w:rsidRPr="0011774D">
          <w:rPr>
            <w:rStyle w:val="a5"/>
            <w:color w:val="auto"/>
            <w:sz w:val="28"/>
            <w:szCs w:val="28"/>
            <w:u w:val="none"/>
            <w:lang w:val="en-US"/>
          </w:rPr>
          <w:t>hydron</w:t>
        </w:r>
      </w:hyperlink>
      <w:r w:rsidRPr="0011774D">
        <w:rPr>
          <w:sz w:val="28"/>
          <w:szCs w:val="28"/>
          <w:lang w:val="en-US"/>
        </w:rPr>
        <w:t xml:space="preserve"> (proton or hydrogen ion H</w:t>
      </w:r>
      <w:r w:rsidRPr="0011774D">
        <w:rPr>
          <w:sz w:val="28"/>
          <w:szCs w:val="28"/>
          <w:vertAlign w:val="superscript"/>
          <w:lang w:val="en-US"/>
        </w:rPr>
        <w:t>+</w:t>
      </w:r>
      <w:r w:rsidRPr="0011774D">
        <w:rPr>
          <w:sz w:val="28"/>
          <w:szCs w:val="28"/>
          <w:lang w:val="en-US"/>
        </w:rPr>
        <w:t xml:space="preserve">), or, alternatively, capable of forming a </w:t>
      </w:r>
      <w:hyperlink r:id="rId72" w:tooltip="Covalent bond" w:history="1">
        <w:r w:rsidRPr="0011774D">
          <w:rPr>
            <w:rStyle w:val="a5"/>
            <w:color w:val="auto"/>
            <w:sz w:val="28"/>
            <w:szCs w:val="28"/>
            <w:u w:val="none"/>
            <w:lang w:val="en-US"/>
          </w:rPr>
          <w:t>covalent bond</w:t>
        </w:r>
      </w:hyperlink>
      <w:r w:rsidRPr="0011774D">
        <w:rPr>
          <w:sz w:val="28"/>
          <w:szCs w:val="28"/>
          <w:lang w:val="en-US"/>
        </w:rPr>
        <w:t xml:space="preserve"> with an </w:t>
      </w:r>
      <w:hyperlink r:id="rId73" w:tooltip="Electron pair" w:history="1">
        <w:r w:rsidRPr="0011774D">
          <w:rPr>
            <w:rStyle w:val="a5"/>
            <w:color w:val="auto"/>
            <w:sz w:val="28"/>
            <w:szCs w:val="28"/>
            <w:u w:val="none"/>
            <w:lang w:val="en-US"/>
          </w:rPr>
          <w:t>electron pair</w:t>
        </w:r>
      </w:hyperlink>
      <w:r w:rsidRPr="0011774D">
        <w:rPr>
          <w:sz w:val="28"/>
          <w:szCs w:val="28"/>
          <w:lang w:val="en-US"/>
        </w:rPr>
        <w:t xml:space="preserve"> (a Lewis acid). The first category of acids is the proton donors or </w:t>
      </w:r>
      <w:hyperlink r:id="rId74" w:tooltip="Brønsted–Lowry acid–base theory" w:history="1">
        <w:r w:rsidRPr="0011774D">
          <w:rPr>
            <w:rStyle w:val="a5"/>
            <w:color w:val="auto"/>
            <w:sz w:val="28"/>
            <w:szCs w:val="28"/>
            <w:u w:val="none"/>
            <w:lang w:val="en-US"/>
          </w:rPr>
          <w:t>Bronsted acids</w:t>
        </w:r>
      </w:hyperlink>
      <w:r w:rsidRPr="0011774D">
        <w:rPr>
          <w:sz w:val="28"/>
          <w:szCs w:val="28"/>
          <w:lang w:val="en-US"/>
        </w:rPr>
        <w:t xml:space="preserve">. In the special case of aqueous solutions, proton donors form the </w:t>
      </w:r>
      <w:hyperlink r:id="rId75" w:tooltip="Hydronium ion" w:history="1">
        <w:r w:rsidRPr="0011774D">
          <w:rPr>
            <w:rStyle w:val="a5"/>
            <w:color w:val="auto"/>
            <w:sz w:val="28"/>
            <w:szCs w:val="28"/>
            <w:u w:val="none"/>
            <w:lang w:val="en-US"/>
          </w:rPr>
          <w:t>hydronium ion</w:t>
        </w:r>
      </w:hyperlink>
      <w:r w:rsidRPr="0011774D">
        <w:rPr>
          <w:sz w:val="28"/>
          <w:szCs w:val="28"/>
          <w:lang w:val="en-US"/>
        </w:rPr>
        <w:t xml:space="preserve"> H</w:t>
      </w:r>
      <w:r w:rsidRPr="0011774D">
        <w:rPr>
          <w:sz w:val="28"/>
          <w:szCs w:val="28"/>
          <w:vertAlign w:val="subscript"/>
          <w:lang w:val="en-US"/>
        </w:rPr>
        <w:t>3</w:t>
      </w:r>
      <w:r w:rsidRPr="0011774D">
        <w:rPr>
          <w:sz w:val="28"/>
          <w:szCs w:val="28"/>
          <w:lang w:val="en-US"/>
        </w:rPr>
        <w:t>O</w:t>
      </w:r>
      <w:r w:rsidRPr="0011774D">
        <w:rPr>
          <w:sz w:val="28"/>
          <w:szCs w:val="28"/>
          <w:vertAlign w:val="superscript"/>
          <w:lang w:val="en-US"/>
        </w:rPr>
        <w:t>+</w:t>
      </w:r>
      <w:r w:rsidRPr="0011774D">
        <w:rPr>
          <w:sz w:val="28"/>
          <w:szCs w:val="28"/>
          <w:lang w:val="en-US"/>
        </w:rPr>
        <w:t xml:space="preserve"> and are known as </w:t>
      </w:r>
      <w:hyperlink r:id="rId76" w:anchor="Arrhenius_theory" w:tooltip="Acid-base reaction" w:history="1">
        <w:r w:rsidRPr="0011774D">
          <w:rPr>
            <w:rStyle w:val="a5"/>
            <w:color w:val="auto"/>
            <w:sz w:val="28"/>
            <w:szCs w:val="28"/>
            <w:u w:val="none"/>
            <w:lang w:val="en-US"/>
          </w:rPr>
          <w:t>Arrhenius acids</w:t>
        </w:r>
      </w:hyperlink>
      <w:r w:rsidRPr="0011774D">
        <w:rPr>
          <w:sz w:val="28"/>
          <w:szCs w:val="28"/>
          <w:lang w:val="en-US"/>
        </w:rPr>
        <w:t xml:space="preserve">. </w:t>
      </w:r>
      <w:hyperlink r:id="rId77" w:tooltip="Johannes Nicolaus Brønsted" w:history="1">
        <w:r w:rsidRPr="0011774D">
          <w:rPr>
            <w:rStyle w:val="a5"/>
            <w:color w:val="auto"/>
            <w:sz w:val="28"/>
            <w:szCs w:val="28"/>
            <w:u w:val="none"/>
            <w:lang w:val="en-US"/>
          </w:rPr>
          <w:t>Bronsted</w:t>
        </w:r>
      </w:hyperlink>
      <w:r w:rsidRPr="0011774D">
        <w:rPr>
          <w:sz w:val="28"/>
          <w:szCs w:val="28"/>
          <w:lang w:val="en-US"/>
        </w:rPr>
        <w:t xml:space="preserve"> and </w:t>
      </w:r>
      <w:hyperlink r:id="rId78" w:tooltip="Thomas Martin Lowry" w:history="1">
        <w:r w:rsidRPr="0011774D">
          <w:rPr>
            <w:rStyle w:val="a5"/>
            <w:color w:val="auto"/>
            <w:sz w:val="28"/>
            <w:szCs w:val="28"/>
            <w:u w:val="none"/>
            <w:lang w:val="en-US"/>
          </w:rPr>
          <w:t>Lowry</w:t>
        </w:r>
      </w:hyperlink>
      <w:r w:rsidRPr="0011774D">
        <w:rPr>
          <w:sz w:val="28"/>
          <w:szCs w:val="28"/>
          <w:lang w:val="en-US"/>
        </w:rPr>
        <w:t xml:space="preserve"> generalized the Arrhenius theory to include non-aqueous solvents. A Bronsted or Arrhenius acid usually contains a hydrogen atom which is bonded to a chemical structure.</w:t>
      </w:r>
    </w:p>
    <w:p w14:paraId="1E497F4B" w14:textId="77777777" w:rsidR="0011774D" w:rsidRPr="0011774D" w:rsidRDefault="0011774D" w:rsidP="0011774D">
      <w:pPr>
        <w:pStyle w:val="a7"/>
        <w:spacing w:before="0" w:beforeAutospacing="0" w:after="0" w:afterAutospacing="0"/>
        <w:ind w:firstLine="709"/>
        <w:jc w:val="both"/>
        <w:rPr>
          <w:sz w:val="28"/>
          <w:szCs w:val="28"/>
          <w:lang w:val="en-US"/>
        </w:rPr>
      </w:pPr>
      <w:r w:rsidRPr="0011774D">
        <w:rPr>
          <w:sz w:val="28"/>
          <w:szCs w:val="28"/>
          <w:lang w:val="en-US"/>
        </w:rPr>
        <w:t xml:space="preserve">Aqueous Arrhenius acids have characteristic properties which provide a practical description of an acid. Acids form </w:t>
      </w:r>
      <w:hyperlink r:id="rId79" w:tooltip="Aqueous solution" w:history="1">
        <w:r w:rsidRPr="0011774D">
          <w:rPr>
            <w:rStyle w:val="a5"/>
            <w:color w:val="auto"/>
            <w:sz w:val="28"/>
            <w:szCs w:val="28"/>
            <w:u w:val="none"/>
            <w:lang w:val="en-US"/>
          </w:rPr>
          <w:t>aqueous solutions</w:t>
        </w:r>
      </w:hyperlink>
      <w:r w:rsidRPr="0011774D">
        <w:rPr>
          <w:sz w:val="28"/>
          <w:szCs w:val="28"/>
          <w:lang w:val="en-US"/>
        </w:rPr>
        <w:t xml:space="preserve"> with a sour taste. They turn blue </w:t>
      </w:r>
      <w:hyperlink r:id="rId80" w:tooltip="Litmus" w:history="1">
        <w:r w:rsidRPr="0011774D">
          <w:rPr>
            <w:rStyle w:val="a5"/>
            <w:color w:val="auto"/>
            <w:sz w:val="28"/>
            <w:szCs w:val="28"/>
            <w:u w:val="none"/>
            <w:lang w:val="en-US"/>
          </w:rPr>
          <w:t>litmus</w:t>
        </w:r>
      </w:hyperlink>
      <w:r w:rsidRPr="0011774D">
        <w:rPr>
          <w:sz w:val="28"/>
          <w:szCs w:val="28"/>
          <w:lang w:val="en-US"/>
        </w:rPr>
        <w:t xml:space="preserve"> red, and react with </w:t>
      </w:r>
      <w:hyperlink r:id="rId81" w:tooltip="Base (chemistry)" w:history="1">
        <w:r w:rsidRPr="0011774D">
          <w:rPr>
            <w:rStyle w:val="a5"/>
            <w:color w:val="auto"/>
            <w:sz w:val="28"/>
            <w:szCs w:val="28"/>
            <w:u w:val="none"/>
            <w:lang w:val="en-US"/>
          </w:rPr>
          <w:t>bases</w:t>
        </w:r>
      </w:hyperlink>
      <w:r w:rsidRPr="0011774D">
        <w:rPr>
          <w:sz w:val="28"/>
          <w:szCs w:val="28"/>
          <w:lang w:val="en-US"/>
        </w:rPr>
        <w:t xml:space="preserve"> and certain metals (like </w:t>
      </w:r>
      <w:hyperlink r:id="rId82" w:tooltip="Calcium" w:history="1">
        <w:r w:rsidRPr="0011774D">
          <w:rPr>
            <w:rStyle w:val="a5"/>
            <w:color w:val="auto"/>
            <w:sz w:val="28"/>
            <w:szCs w:val="28"/>
            <w:u w:val="none"/>
            <w:lang w:val="en-US"/>
          </w:rPr>
          <w:t>calcium</w:t>
        </w:r>
      </w:hyperlink>
      <w:r w:rsidRPr="0011774D">
        <w:rPr>
          <w:sz w:val="28"/>
          <w:szCs w:val="28"/>
          <w:lang w:val="en-US"/>
        </w:rPr>
        <w:t xml:space="preserve">) to form </w:t>
      </w:r>
      <w:hyperlink r:id="rId83" w:tooltip="Salt (chemistry)" w:history="1">
        <w:r w:rsidRPr="0011774D">
          <w:rPr>
            <w:rStyle w:val="a5"/>
            <w:color w:val="auto"/>
            <w:sz w:val="28"/>
            <w:szCs w:val="28"/>
            <w:u w:val="none"/>
            <w:lang w:val="en-US"/>
          </w:rPr>
          <w:t>salts</w:t>
        </w:r>
      </w:hyperlink>
      <w:r w:rsidRPr="0011774D">
        <w:rPr>
          <w:sz w:val="28"/>
          <w:szCs w:val="28"/>
          <w:lang w:val="en-US"/>
        </w:rPr>
        <w:t xml:space="preserve">. Chemicals or substances having the property of an acid </w:t>
      </w:r>
      <w:r w:rsidR="00181E4A" w:rsidRPr="0011774D">
        <w:rPr>
          <w:sz w:val="28"/>
          <w:szCs w:val="28"/>
          <w:lang w:val="en-US"/>
        </w:rPr>
        <w:t>are acidic</w:t>
      </w:r>
      <w:r w:rsidRPr="0011774D">
        <w:rPr>
          <w:sz w:val="28"/>
          <w:szCs w:val="28"/>
          <w:lang w:val="en-US"/>
        </w:rPr>
        <w:t>.</w:t>
      </w:r>
    </w:p>
    <w:p w14:paraId="04A52EB3" w14:textId="77777777" w:rsidR="0011774D" w:rsidRPr="0011774D" w:rsidRDefault="0011774D" w:rsidP="0011774D">
      <w:pPr>
        <w:pStyle w:val="a7"/>
        <w:spacing w:before="0" w:beforeAutospacing="0" w:after="0" w:afterAutospacing="0"/>
        <w:ind w:firstLine="709"/>
        <w:jc w:val="both"/>
        <w:rPr>
          <w:sz w:val="28"/>
          <w:szCs w:val="28"/>
          <w:lang w:val="en-US"/>
        </w:rPr>
      </w:pPr>
      <w:r w:rsidRPr="0011774D">
        <w:rPr>
          <w:sz w:val="28"/>
          <w:szCs w:val="28"/>
          <w:lang w:val="en-US"/>
        </w:rPr>
        <w:t xml:space="preserve">Common aqueous acids include </w:t>
      </w:r>
      <w:hyperlink r:id="rId84" w:tooltip="Hydrochloric acid" w:history="1">
        <w:r w:rsidRPr="0011774D">
          <w:rPr>
            <w:rStyle w:val="a5"/>
            <w:color w:val="auto"/>
            <w:sz w:val="28"/>
            <w:szCs w:val="28"/>
            <w:u w:val="none"/>
            <w:lang w:val="en-US"/>
          </w:rPr>
          <w:t>hydrochloric acid</w:t>
        </w:r>
      </w:hyperlink>
      <w:r w:rsidRPr="0011774D">
        <w:rPr>
          <w:sz w:val="28"/>
          <w:szCs w:val="28"/>
          <w:lang w:val="en-US"/>
        </w:rPr>
        <w:t xml:space="preserve">, </w:t>
      </w:r>
      <w:hyperlink r:id="rId85" w:tooltip="Acetic acid" w:history="1">
        <w:r w:rsidRPr="0011774D">
          <w:rPr>
            <w:rStyle w:val="a5"/>
            <w:color w:val="auto"/>
            <w:sz w:val="28"/>
            <w:szCs w:val="28"/>
            <w:u w:val="none"/>
            <w:lang w:val="en-US"/>
          </w:rPr>
          <w:t>acetic acid</w:t>
        </w:r>
      </w:hyperlink>
      <w:r w:rsidRPr="0011774D">
        <w:rPr>
          <w:sz w:val="28"/>
          <w:szCs w:val="28"/>
          <w:lang w:val="en-US"/>
        </w:rPr>
        <w:t xml:space="preserve">, </w:t>
      </w:r>
      <w:hyperlink r:id="rId86" w:tooltip="Sulfuric acid" w:history="1">
        <w:r w:rsidRPr="0011774D">
          <w:rPr>
            <w:rStyle w:val="a5"/>
            <w:color w:val="auto"/>
            <w:sz w:val="28"/>
            <w:szCs w:val="28"/>
            <w:u w:val="none"/>
            <w:lang w:val="en-US"/>
          </w:rPr>
          <w:t>sulfuric acid</w:t>
        </w:r>
      </w:hyperlink>
      <w:r w:rsidRPr="0011774D">
        <w:rPr>
          <w:sz w:val="28"/>
          <w:szCs w:val="28"/>
          <w:lang w:val="en-US"/>
        </w:rPr>
        <w:t xml:space="preserve">, and </w:t>
      </w:r>
      <w:hyperlink r:id="rId87" w:tooltip="Citric acid" w:history="1">
        <w:r w:rsidRPr="0011774D">
          <w:rPr>
            <w:rStyle w:val="a5"/>
            <w:color w:val="auto"/>
            <w:sz w:val="28"/>
            <w:szCs w:val="28"/>
            <w:u w:val="none"/>
            <w:lang w:val="en-US"/>
          </w:rPr>
          <w:t>citric acid</w:t>
        </w:r>
      </w:hyperlink>
      <w:r w:rsidRPr="0011774D">
        <w:rPr>
          <w:sz w:val="28"/>
          <w:szCs w:val="28"/>
          <w:lang w:val="en-US"/>
        </w:rPr>
        <w:t xml:space="preserve">. As these examples show, acids are solutions or pure substances. </w:t>
      </w:r>
      <w:hyperlink r:id="rId88" w:tooltip="Acid strength" w:history="1">
        <w:r w:rsidRPr="0011774D">
          <w:rPr>
            <w:rStyle w:val="a5"/>
            <w:color w:val="auto"/>
            <w:sz w:val="28"/>
            <w:szCs w:val="28"/>
            <w:u w:val="none"/>
            <w:lang w:val="en-US"/>
          </w:rPr>
          <w:t>Strong acids</w:t>
        </w:r>
      </w:hyperlink>
      <w:r w:rsidRPr="0011774D">
        <w:rPr>
          <w:sz w:val="28"/>
          <w:szCs w:val="28"/>
          <w:lang w:val="en-US"/>
        </w:rPr>
        <w:t xml:space="preserve"> and some concentrated weak acids are </w:t>
      </w:r>
      <w:hyperlink r:id="rId89" w:tooltip="Corrosive substance" w:history="1">
        <w:r w:rsidRPr="0011774D">
          <w:rPr>
            <w:rStyle w:val="a5"/>
            <w:color w:val="auto"/>
            <w:sz w:val="28"/>
            <w:szCs w:val="28"/>
            <w:u w:val="none"/>
            <w:lang w:val="en-US"/>
          </w:rPr>
          <w:t>corrosive</w:t>
        </w:r>
      </w:hyperlink>
      <w:r w:rsidRPr="0011774D">
        <w:rPr>
          <w:sz w:val="28"/>
          <w:szCs w:val="28"/>
          <w:lang w:val="en-US"/>
        </w:rPr>
        <w:t xml:space="preserve">, but there are exceptions such as </w:t>
      </w:r>
      <w:hyperlink r:id="rId90" w:tooltip="Boric acid" w:history="1">
        <w:r w:rsidRPr="0011774D">
          <w:rPr>
            <w:rStyle w:val="a5"/>
            <w:color w:val="auto"/>
            <w:sz w:val="28"/>
            <w:szCs w:val="28"/>
            <w:u w:val="none"/>
            <w:lang w:val="en-US"/>
          </w:rPr>
          <w:t>boric acid</w:t>
        </w:r>
      </w:hyperlink>
      <w:r w:rsidRPr="0011774D">
        <w:rPr>
          <w:sz w:val="28"/>
          <w:szCs w:val="28"/>
          <w:lang w:val="en-US"/>
        </w:rPr>
        <w:t>.</w:t>
      </w:r>
    </w:p>
    <w:p w14:paraId="4FFD4352" w14:textId="77777777" w:rsidR="0011774D" w:rsidRPr="0011774D" w:rsidRDefault="0011774D" w:rsidP="0011774D">
      <w:pPr>
        <w:pStyle w:val="a7"/>
        <w:spacing w:before="0" w:beforeAutospacing="0" w:after="0" w:afterAutospacing="0"/>
        <w:jc w:val="both"/>
        <w:rPr>
          <w:sz w:val="28"/>
          <w:szCs w:val="28"/>
          <w:lang w:val="en-US"/>
        </w:rPr>
      </w:pPr>
      <w:r w:rsidRPr="0011774D">
        <w:rPr>
          <w:sz w:val="28"/>
          <w:szCs w:val="28"/>
          <w:lang w:val="en-US"/>
        </w:rPr>
        <w:lastRenderedPageBreak/>
        <w:t xml:space="preserve">The second category of acids is </w:t>
      </w:r>
      <w:hyperlink r:id="rId91" w:tooltip="Lewis acids and bases" w:history="1">
        <w:r w:rsidRPr="0011774D">
          <w:rPr>
            <w:rStyle w:val="a5"/>
            <w:color w:val="auto"/>
            <w:sz w:val="28"/>
            <w:szCs w:val="28"/>
            <w:u w:val="none"/>
            <w:lang w:val="en-US"/>
          </w:rPr>
          <w:t>Lewis acids</w:t>
        </w:r>
      </w:hyperlink>
      <w:r w:rsidRPr="0011774D">
        <w:rPr>
          <w:sz w:val="28"/>
          <w:szCs w:val="28"/>
          <w:lang w:val="en-US"/>
        </w:rPr>
        <w:t xml:space="preserve">, which form a covalent bond with an electron pair. An example is </w:t>
      </w:r>
      <w:hyperlink r:id="rId92" w:tooltip="Boron trifluoride" w:history="1">
        <w:r w:rsidRPr="0011774D">
          <w:rPr>
            <w:rStyle w:val="a5"/>
            <w:color w:val="auto"/>
            <w:sz w:val="28"/>
            <w:szCs w:val="28"/>
            <w:u w:val="none"/>
            <w:lang w:val="en-US"/>
          </w:rPr>
          <w:t>boron trifluoride</w:t>
        </w:r>
      </w:hyperlink>
      <w:r w:rsidRPr="0011774D">
        <w:rPr>
          <w:sz w:val="28"/>
          <w:szCs w:val="28"/>
          <w:lang w:val="en-US"/>
        </w:rPr>
        <w:t xml:space="preserve"> (BF</w:t>
      </w:r>
      <w:r w:rsidRPr="0011774D">
        <w:rPr>
          <w:sz w:val="28"/>
          <w:szCs w:val="28"/>
          <w:vertAlign w:val="subscript"/>
          <w:lang w:val="en-US"/>
        </w:rPr>
        <w:t>3</w:t>
      </w:r>
      <w:r w:rsidR="00181E4A">
        <w:rPr>
          <w:sz w:val="28"/>
          <w:szCs w:val="28"/>
          <w:lang w:val="en-US"/>
        </w:rPr>
        <w:t xml:space="preserve">), where </w:t>
      </w:r>
      <w:r w:rsidRPr="0011774D">
        <w:rPr>
          <w:sz w:val="28"/>
          <w:szCs w:val="28"/>
          <w:lang w:val="en-US"/>
        </w:rPr>
        <w:t xml:space="preserve"> boron atom has a vacant </w:t>
      </w:r>
      <w:hyperlink r:id="rId93" w:tooltip="Atomic orbital" w:history="1">
        <w:r w:rsidRPr="0011774D">
          <w:rPr>
            <w:rStyle w:val="a5"/>
            <w:color w:val="auto"/>
            <w:sz w:val="28"/>
            <w:szCs w:val="28"/>
            <w:u w:val="none"/>
            <w:lang w:val="en-US"/>
          </w:rPr>
          <w:t>orbital</w:t>
        </w:r>
      </w:hyperlink>
      <w:r w:rsidRPr="0011774D">
        <w:rPr>
          <w:sz w:val="28"/>
          <w:szCs w:val="28"/>
          <w:lang w:val="en-US"/>
        </w:rPr>
        <w:t xml:space="preserve"> which can form a covalent bond by the  sharing of  a lone pair of electrons on an atom in a base, for example the nitrogen atom in </w:t>
      </w:r>
      <w:hyperlink r:id="rId94" w:tooltip="Ammonia" w:history="1">
        <w:r w:rsidRPr="0011774D">
          <w:rPr>
            <w:rStyle w:val="a5"/>
            <w:color w:val="auto"/>
            <w:sz w:val="28"/>
            <w:szCs w:val="28"/>
            <w:u w:val="none"/>
            <w:lang w:val="en-US"/>
          </w:rPr>
          <w:t>ammonia</w:t>
        </w:r>
      </w:hyperlink>
      <w:r w:rsidRPr="0011774D">
        <w:rPr>
          <w:sz w:val="28"/>
          <w:szCs w:val="28"/>
          <w:lang w:val="en-US"/>
        </w:rPr>
        <w:t xml:space="preserve"> (NH</w:t>
      </w:r>
      <w:r w:rsidRPr="0011774D">
        <w:rPr>
          <w:sz w:val="28"/>
          <w:szCs w:val="28"/>
          <w:vertAlign w:val="subscript"/>
          <w:lang w:val="en-US"/>
        </w:rPr>
        <w:t>3</w:t>
      </w:r>
      <w:r w:rsidRPr="0011774D">
        <w:rPr>
          <w:sz w:val="28"/>
          <w:szCs w:val="28"/>
          <w:lang w:val="en-US"/>
        </w:rPr>
        <w:t xml:space="preserve">). </w:t>
      </w:r>
    </w:p>
    <w:p w14:paraId="420C86C4" w14:textId="77777777" w:rsidR="00477478" w:rsidRDefault="00477478" w:rsidP="0011774D">
      <w:pPr>
        <w:pStyle w:val="ac"/>
        <w:keepLines/>
        <w:widowControl/>
        <w:rPr>
          <w:rFonts w:ascii="Times New Roman" w:hAnsi="Times New Roman" w:cs="Times New Roman"/>
          <w:b/>
          <w:sz w:val="28"/>
          <w:szCs w:val="36"/>
        </w:rPr>
      </w:pPr>
    </w:p>
    <w:p w14:paraId="759AEF35" w14:textId="77777777" w:rsidR="0011774D" w:rsidRPr="0029515B" w:rsidRDefault="0011774D" w:rsidP="0011774D">
      <w:pPr>
        <w:pStyle w:val="ac"/>
        <w:keepLines/>
        <w:widowControl/>
        <w:rPr>
          <w:rFonts w:ascii="Times New Roman" w:hAnsi="Times New Roman" w:cs="Times New Roman"/>
          <w:b/>
          <w:sz w:val="28"/>
          <w:szCs w:val="36"/>
        </w:rPr>
      </w:pPr>
      <w:r>
        <w:rPr>
          <w:rFonts w:ascii="Times New Roman" w:hAnsi="Times New Roman" w:cs="Times New Roman"/>
          <w:b/>
          <w:sz w:val="28"/>
          <w:szCs w:val="36"/>
        </w:rPr>
        <w:t>Ex.2</w:t>
      </w:r>
      <w:r w:rsidRPr="00E054BE">
        <w:rPr>
          <w:rFonts w:ascii="Times New Roman" w:hAnsi="Times New Roman" w:cs="Times New Roman"/>
          <w:b/>
          <w:sz w:val="28"/>
          <w:szCs w:val="36"/>
        </w:rPr>
        <w:t xml:space="preserve"> Answer the questions.</w:t>
      </w:r>
    </w:p>
    <w:p w14:paraId="53D7B492" w14:textId="77777777" w:rsidR="0011774D" w:rsidRPr="00A3405F"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6E109E">
        <w:rPr>
          <w:rFonts w:ascii="Times New Roman" w:hAnsi="Times New Roman" w:cs="Times New Roman"/>
          <w:sz w:val="28"/>
          <w:szCs w:val="28"/>
          <w:lang w:val="en-US"/>
        </w:rPr>
        <w:t xml:space="preserve"> </w:t>
      </w:r>
      <w:r w:rsidRPr="00A3405F">
        <w:rPr>
          <w:rFonts w:ascii="Times New Roman" w:hAnsi="Times New Roman" w:cs="Times New Roman"/>
          <w:sz w:val="28"/>
          <w:szCs w:val="28"/>
          <w:lang w:val="en-US"/>
        </w:rPr>
        <w:t xml:space="preserve">What is acid? </w:t>
      </w:r>
    </w:p>
    <w:p w14:paraId="153729AC" w14:textId="77777777" w:rsidR="0011774D" w:rsidRPr="00A3405F"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6E109E">
        <w:rPr>
          <w:rFonts w:ascii="Times New Roman" w:hAnsi="Times New Roman" w:cs="Times New Roman"/>
          <w:sz w:val="28"/>
          <w:szCs w:val="28"/>
          <w:lang w:val="en-US"/>
        </w:rPr>
        <w:t xml:space="preserve"> </w:t>
      </w:r>
      <w:r w:rsidRPr="00A3405F">
        <w:rPr>
          <w:rFonts w:ascii="Times New Roman" w:hAnsi="Times New Roman" w:cs="Times New Roman"/>
          <w:sz w:val="28"/>
          <w:szCs w:val="28"/>
          <w:lang w:val="en-US"/>
        </w:rPr>
        <w:t xml:space="preserve">How many categories of acids exist? </w:t>
      </w:r>
    </w:p>
    <w:p w14:paraId="00465CCB" w14:textId="77777777" w:rsidR="0011774D" w:rsidRPr="00A3405F"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6E109E">
        <w:rPr>
          <w:rFonts w:ascii="Times New Roman" w:hAnsi="Times New Roman" w:cs="Times New Roman"/>
          <w:sz w:val="28"/>
          <w:szCs w:val="28"/>
          <w:lang w:val="en-US"/>
        </w:rPr>
        <w:t xml:space="preserve"> </w:t>
      </w:r>
      <w:r w:rsidRPr="00A3405F">
        <w:rPr>
          <w:rFonts w:ascii="Times New Roman" w:hAnsi="Times New Roman" w:cs="Times New Roman"/>
          <w:sz w:val="28"/>
          <w:szCs w:val="28"/>
          <w:lang w:val="en-US"/>
        </w:rPr>
        <w:t xml:space="preserve">Why did Bronsted and Lowry generalize the Arrhenius theory? </w:t>
      </w:r>
    </w:p>
    <w:p w14:paraId="266278CB" w14:textId="77777777" w:rsidR="0011774D" w:rsidRPr="00A3405F"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6E109E">
        <w:rPr>
          <w:rFonts w:ascii="Times New Roman" w:hAnsi="Times New Roman" w:cs="Times New Roman"/>
          <w:sz w:val="28"/>
          <w:szCs w:val="28"/>
          <w:lang w:val="en-US"/>
        </w:rPr>
        <w:t xml:space="preserve"> </w:t>
      </w:r>
      <w:r w:rsidRPr="00A3405F">
        <w:rPr>
          <w:rFonts w:ascii="Times New Roman" w:hAnsi="Times New Roman" w:cs="Times New Roman"/>
          <w:sz w:val="28"/>
          <w:szCs w:val="28"/>
          <w:lang w:val="en-US"/>
        </w:rPr>
        <w:t xml:space="preserve">What substances are called acidic? </w:t>
      </w:r>
    </w:p>
    <w:p w14:paraId="2AC0BB32" w14:textId="77777777" w:rsidR="0011774D" w:rsidRPr="00A3405F"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6E109E">
        <w:rPr>
          <w:rFonts w:ascii="Times New Roman" w:hAnsi="Times New Roman" w:cs="Times New Roman"/>
          <w:sz w:val="28"/>
          <w:szCs w:val="28"/>
          <w:lang w:val="en-US"/>
        </w:rPr>
        <w:t xml:space="preserve"> </w:t>
      </w:r>
      <w:r w:rsidRPr="00A3405F">
        <w:rPr>
          <w:rFonts w:ascii="Times New Roman" w:hAnsi="Times New Roman" w:cs="Times New Roman"/>
          <w:sz w:val="28"/>
          <w:szCs w:val="28"/>
          <w:lang w:val="en-US"/>
        </w:rPr>
        <w:t xml:space="preserve">What do common acids include? </w:t>
      </w:r>
    </w:p>
    <w:p w14:paraId="3EDA3EE9" w14:textId="77777777" w:rsidR="00477478" w:rsidRDefault="00477478" w:rsidP="0011774D">
      <w:pPr>
        <w:spacing w:after="0" w:line="240" w:lineRule="auto"/>
        <w:rPr>
          <w:rFonts w:ascii="Times New Roman" w:hAnsi="Times New Roman" w:cs="Times New Roman"/>
          <w:b/>
          <w:sz w:val="28"/>
          <w:szCs w:val="28"/>
          <w:lang w:val="en-US"/>
        </w:rPr>
      </w:pPr>
    </w:p>
    <w:p w14:paraId="55AC5100" w14:textId="77777777" w:rsidR="0011774D"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3 Put the adjectives in brackets in Comparative. </w:t>
      </w:r>
    </w:p>
    <w:p w14:paraId="4EAC5D77" w14:textId="77777777" w:rsidR="0011774D" w:rsidRP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3B0793">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t>This acid theory is (important) ____ than that theory.</w:t>
      </w:r>
    </w:p>
    <w:p w14:paraId="458A90B9"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2. Ammonia is (soluble)  ___ than nitrogen. </w:t>
      </w:r>
    </w:p>
    <w:p w14:paraId="6FDED1A9"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3. Nitric acid is (weak) ___ than sulphuric acid. </w:t>
      </w:r>
    </w:p>
    <w:p w14:paraId="521E3309"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4. I understand the Arrhenius theory (good) ____ than </w:t>
      </w:r>
      <w:hyperlink r:id="rId95" w:tooltip="Johannes Nicolaus Brønsted" w:history="1">
        <w:r w:rsidRPr="0011774D">
          <w:rPr>
            <w:rStyle w:val="a5"/>
            <w:rFonts w:ascii="Times New Roman" w:hAnsi="Times New Roman" w:cs="Times New Roman"/>
            <w:color w:val="auto"/>
            <w:sz w:val="28"/>
            <w:szCs w:val="28"/>
            <w:lang w:val="en-US"/>
          </w:rPr>
          <w:t>Bronsted</w:t>
        </w:r>
      </w:hyperlink>
      <w:r w:rsidRPr="0011774D">
        <w:rPr>
          <w:rFonts w:ascii="Times New Roman" w:hAnsi="Times New Roman" w:cs="Times New Roman"/>
          <w:sz w:val="28"/>
          <w:szCs w:val="28"/>
          <w:lang w:val="en-US"/>
        </w:rPr>
        <w:t xml:space="preserve"> and </w:t>
      </w:r>
      <w:hyperlink r:id="rId96" w:tooltip="Thomas Martin Lowry" w:history="1">
        <w:r w:rsidRPr="0011774D">
          <w:rPr>
            <w:rStyle w:val="a5"/>
            <w:rFonts w:ascii="Times New Roman" w:hAnsi="Times New Roman" w:cs="Times New Roman"/>
            <w:color w:val="auto"/>
            <w:sz w:val="28"/>
            <w:szCs w:val="28"/>
            <w:lang w:val="en-US"/>
          </w:rPr>
          <w:t>Lowry</w:t>
        </w:r>
      </w:hyperlink>
      <w:r w:rsidRPr="0011774D">
        <w:rPr>
          <w:rFonts w:ascii="Times New Roman" w:hAnsi="Times New Roman" w:cs="Times New Roman"/>
          <w:sz w:val="28"/>
          <w:szCs w:val="28"/>
          <w:lang w:val="en-US"/>
        </w:rPr>
        <w:t xml:space="preserve"> theory. </w:t>
      </w:r>
    </w:p>
    <w:p w14:paraId="6B98B6CF"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5. I know about </w:t>
      </w:r>
      <w:hyperlink r:id="rId97" w:tooltip="Johannes Nicolaus Brønsted" w:history="1">
        <w:r w:rsidRPr="0011774D">
          <w:rPr>
            <w:rStyle w:val="a5"/>
            <w:rFonts w:ascii="Times New Roman" w:hAnsi="Times New Roman" w:cs="Times New Roman"/>
            <w:color w:val="auto"/>
            <w:sz w:val="28"/>
            <w:szCs w:val="28"/>
            <w:lang w:val="en-US"/>
          </w:rPr>
          <w:t>Bronsted</w:t>
        </w:r>
      </w:hyperlink>
      <w:r w:rsidRPr="0011774D">
        <w:rPr>
          <w:rFonts w:ascii="Times New Roman" w:hAnsi="Times New Roman" w:cs="Times New Roman"/>
          <w:sz w:val="28"/>
          <w:szCs w:val="28"/>
          <w:lang w:val="en-US"/>
        </w:rPr>
        <w:t xml:space="preserve"> and </w:t>
      </w:r>
      <w:hyperlink r:id="rId98" w:tooltip="Thomas Martin Lowry" w:history="1">
        <w:r w:rsidRPr="0011774D">
          <w:rPr>
            <w:rStyle w:val="a5"/>
            <w:rFonts w:ascii="Times New Roman" w:hAnsi="Times New Roman" w:cs="Times New Roman"/>
            <w:color w:val="auto"/>
            <w:sz w:val="28"/>
            <w:szCs w:val="28"/>
            <w:lang w:val="en-US"/>
          </w:rPr>
          <w:t>Lowry</w:t>
        </w:r>
      </w:hyperlink>
      <w:r w:rsidRPr="0011774D">
        <w:rPr>
          <w:rFonts w:ascii="Times New Roman" w:hAnsi="Times New Roman" w:cs="Times New Roman"/>
          <w:sz w:val="28"/>
          <w:szCs w:val="28"/>
          <w:lang w:val="en-US"/>
        </w:rPr>
        <w:t xml:space="preserve"> theory (much) ___ than my friend. </w:t>
      </w:r>
    </w:p>
    <w:p w14:paraId="5CAA1B88"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6. She knows acid theories (bad) ___ than her sister. </w:t>
      </w:r>
    </w:p>
    <w:p w14:paraId="04EF25D3"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7. Arrhenius acids have (useful) ____ properties than </w:t>
      </w:r>
      <w:hyperlink r:id="rId99" w:tooltip="Johannes Nicolaus Brønsted" w:history="1">
        <w:r w:rsidRPr="0011774D">
          <w:rPr>
            <w:rStyle w:val="a5"/>
            <w:rFonts w:ascii="Times New Roman" w:hAnsi="Times New Roman" w:cs="Times New Roman"/>
            <w:color w:val="auto"/>
            <w:sz w:val="28"/>
            <w:szCs w:val="28"/>
            <w:lang w:val="en-US"/>
          </w:rPr>
          <w:t>Bronsted</w:t>
        </w:r>
      </w:hyperlink>
      <w:r w:rsidRPr="0011774D">
        <w:rPr>
          <w:rFonts w:ascii="Times New Roman" w:hAnsi="Times New Roman" w:cs="Times New Roman"/>
          <w:sz w:val="28"/>
          <w:szCs w:val="28"/>
          <w:lang w:val="en-US"/>
        </w:rPr>
        <w:t xml:space="preserve"> acids.</w:t>
      </w:r>
    </w:p>
    <w:p w14:paraId="658AB4F7" w14:textId="77777777" w:rsidR="00772623" w:rsidRDefault="00772623" w:rsidP="0011774D">
      <w:pPr>
        <w:spacing w:after="0" w:line="240" w:lineRule="auto"/>
        <w:rPr>
          <w:rFonts w:ascii="Times New Roman" w:hAnsi="Times New Roman" w:cs="Times New Roman"/>
          <w:b/>
          <w:sz w:val="28"/>
          <w:szCs w:val="28"/>
          <w:lang w:val="en-US"/>
        </w:rPr>
      </w:pPr>
    </w:p>
    <w:p w14:paraId="154D531B" w14:textId="77777777" w:rsidR="0011774D" w:rsidRPr="006A39F7"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w:t>
      </w:r>
      <w:r w:rsidRPr="006A39F7">
        <w:rPr>
          <w:rFonts w:ascii="Times New Roman" w:hAnsi="Times New Roman" w:cs="Times New Roman"/>
          <w:b/>
          <w:sz w:val="28"/>
          <w:szCs w:val="28"/>
          <w:lang w:val="en-US"/>
        </w:rPr>
        <w:t xml:space="preserve"> Put the adjectives in brackets in Superlative </w:t>
      </w:r>
      <w:r w:rsidR="00772623">
        <w:rPr>
          <w:rFonts w:ascii="Times New Roman" w:hAnsi="Times New Roman" w:cs="Times New Roman"/>
          <w:b/>
          <w:sz w:val="28"/>
          <w:szCs w:val="28"/>
          <w:lang w:val="en-US"/>
        </w:rPr>
        <w:t>.</w:t>
      </w:r>
    </w:p>
    <w:p w14:paraId="5279F173" w14:textId="77777777" w:rsidR="0011774D"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7726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Bronsted theory is (interesting) theory. </w:t>
      </w:r>
    </w:p>
    <w:p w14:paraId="2B309CEC" w14:textId="77777777" w:rsidR="0011774D"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Which acid is (good) ___? </w:t>
      </w:r>
    </w:p>
    <w:p w14:paraId="0300E2E7" w14:textId="77777777" w:rsidR="0011774D"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Nitric acid is (bad) ___  solvent. </w:t>
      </w:r>
    </w:p>
    <w:p w14:paraId="540D713D" w14:textId="77777777" w:rsidR="0011774D" w:rsidRPr="00837F31" w:rsidRDefault="006E109E"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11774D">
        <w:rPr>
          <w:rFonts w:ascii="Times New Roman" w:hAnsi="Times New Roman" w:cs="Times New Roman"/>
          <w:sz w:val="28"/>
          <w:szCs w:val="28"/>
          <w:lang w:val="en-US"/>
        </w:rPr>
        <w:t xml:space="preserve">This laboratory is (well-equipped) ___ laboratory in the university. </w:t>
      </w:r>
    </w:p>
    <w:p w14:paraId="22BE0948" w14:textId="77777777" w:rsidR="0011774D" w:rsidRDefault="0011774D" w:rsidP="0011774D">
      <w:pPr>
        <w:spacing w:after="0" w:line="240" w:lineRule="auto"/>
        <w:rPr>
          <w:rFonts w:ascii="Times New Roman" w:hAnsi="Times New Roman" w:cs="Times New Roman"/>
          <w:sz w:val="28"/>
          <w:szCs w:val="28"/>
          <w:lang w:val="en-US"/>
        </w:rPr>
      </w:pPr>
      <w:r w:rsidRPr="00837F31">
        <w:rPr>
          <w:rFonts w:ascii="Times New Roman" w:hAnsi="Times New Roman" w:cs="Times New Roman"/>
          <w:sz w:val="28"/>
          <w:szCs w:val="28"/>
          <w:lang w:val="en-US"/>
        </w:rPr>
        <w:t>5</w:t>
      </w:r>
      <w:r>
        <w:rPr>
          <w:rFonts w:ascii="Times New Roman" w:hAnsi="Times New Roman" w:cs="Times New Roman"/>
          <w:sz w:val="28"/>
          <w:szCs w:val="28"/>
          <w:lang w:val="en-US"/>
        </w:rPr>
        <w:t>. This property is (well-known) ____ of all physical properties.</w:t>
      </w:r>
    </w:p>
    <w:p w14:paraId="6F76CAA6"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Hydrochloric acid is (pure) ____ substance of all acidic substance. </w:t>
      </w:r>
    </w:p>
    <w:p w14:paraId="3B4924B0"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This chemical is (acidic) ____ of all other chemicals. </w:t>
      </w:r>
    </w:p>
    <w:p w14:paraId="00113A73" w14:textId="77777777" w:rsidR="006E109E" w:rsidRDefault="006E109E" w:rsidP="0011774D">
      <w:pPr>
        <w:spacing w:after="0" w:line="240" w:lineRule="auto"/>
        <w:rPr>
          <w:rFonts w:ascii="Times New Roman" w:hAnsi="Times New Roman" w:cs="Times New Roman"/>
          <w:b/>
          <w:sz w:val="28"/>
          <w:szCs w:val="28"/>
          <w:lang w:val="en-US"/>
        </w:rPr>
      </w:pPr>
    </w:p>
    <w:p w14:paraId="2FFBFE55" w14:textId="77777777" w:rsidR="0011774D"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5</w:t>
      </w:r>
      <w:r w:rsidRPr="006A39F7">
        <w:rPr>
          <w:rFonts w:ascii="Times New Roman" w:hAnsi="Times New Roman" w:cs="Times New Roman"/>
          <w:b/>
          <w:sz w:val="28"/>
          <w:szCs w:val="28"/>
          <w:lang w:val="en-US"/>
        </w:rPr>
        <w:t xml:space="preserve"> Put the adjectives in brackets in Superlative </w:t>
      </w:r>
      <w:r>
        <w:rPr>
          <w:rFonts w:ascii="Times New Roman" w:hAnsi="Times New Roman" w:cs="Times New Roman"/>
          <w:b/>
          <w:sz w:val="28"/>
          <w:szCs w:val="28"/>
          <w:lang w:val="en-US"/>
        </w:rPr>
        <w:t xml:space="preserve">or Comparative </w:t>
      </w:r>
    </w:p>
    <w:p w14:paraId="7158D154" w14:textId="77777777" w:rsidR="0011774D" w:rsidRP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1774D">
        <w:rPr>
          <w:rFonts w:ascii="Times New Roman" w:hAnsi="Times New Roman" w:cs="Times New Roman"/>
          <w:sz w:val="28"/>
          <w:szCs w:val="28"/>
          <w:lang w:val="en-US"/>
        </w:rPr>
        <w:t>.</w:t>
      </w:r>
      <w:r w:rsidR="006E109E">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t xml:space="preserve">Who knows Bronsted theory (good) ____ than me. </w:t>
      </w:r>
    </w:p>
    <w:p w14:paraId="776371CF"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2. Yesterday I obtained (many) ____ compounds than usually. </w:t>
      </w:r>
    </w:p>
    <w:p w14:paraId="3D11FA6D"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3. It is (cheap) ___ method to prepare sulphuric acid. </w:t>
      </w:r>
    </w:p>
    <w:p w14:paraId="75C0F48C"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4.  </w:t>
      </w:r>
      <w:hyperlink r:id="rId100" w:tooltip="Boron trifluoride" w:history="1">
        <w:r w:rsidRPr="0011774D">
          <w:rPr>
            <w:rStyle w:val="a5"/>
            <w:rFonts w:ascii="Times New Roman" w:hAnsi="Times New Roman" w:cs="Times New Roman"/>
            <w:color w:val="auto"/>
            <w:sz w:val="28"/>
            <w:szCs w:val="28"/>
            <w:u w:val="none"/>
            <w:lang w:val="en-US"/>
          </w:rPr>
          <w:t>Boron trifluoride</w:t>
        </w:r>
      </w:hyperlink>
      <w:r w:rsidRPr="0011774D">
        <w:rPr>
          <w:rFonts w:ascii="Times New Roman" w:hAnsi="Times New Roman" w:cs="Times New Roman"/>
          <w:lang w:val="en-US"/>
        </w:rPr>
        <w:t xml:space="preserve"> </w:t>
      </w:r>
      <w:r w:rsidRPr="0011774D">
        <w:rPr>
          <w:rFonts w:ascii="Times New Roman" w:hAnsi="Times New Roman" w:cs="Times New Roman"/>
          <w:sz w:val="28"/>
          <w:szCs w:val="28"/>
          <w:lang w:val="en-US"/>
        </w:rPr>
        <w:t xml:space="preserve"> has (many) ____ vacant orbitals than other chemical compound. </w:t>
      </w:r>
    </w:p>
    <w:p w14:paraId="06728D9B"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5. What is (quick) ____ way to produce large quantities of sulphuric acid?</w:t>
      </w:r>
    </w:p>
    <w:p w14:paraId="73AF38C4"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6. Who is ready to propose (good) ___ decision to solve this problem? </w:t>
      </w:r>
    </w:p>
    <w:p w14:paraId="24219FA8" w14:textId="77777777" w:rsidR="006E109E"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7. What is (an easily –prepared) ____substance,   </w:t>
      </w:r>
      <w:r w:rsidR="006E109E">
        <w:rPr>
          <w:rFonts w:ascii="Times New Roman" w:hAnsi="Times New Roman" w:cs="Times New Roman"/>
          <w:sz w:val="28"/>
          <w:szCs w:val="28"/>
          <w:lang w:val="en-US"/>
        </w:rPr>
        <w:t>boric acid or hydrochloric acid</w:t>
      </w:r>
      <w:r w:rsidRPr="0011774D">
        <w:rPr>
          <w:rFonts w:ascii="Times New Roman" w:hAnsi="Times New Roman" w:cs="Times New Roman"/>
          <w:sz w:val="28"/>
          <w:szCs w:val="28"/>
          <w:lang w:val="en-US"/>
        </w:rPr>
        <w:t>?</w:t>
      </w:r>
    </w:p>
    <w:p w14:paraId="38F6AB9A"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 </w:t>
      </w:r>
    </w:p>
    <w:p w14:paraId="6A21F5EE" w14:textId="77777777" w:rsidR="0011774D" w:rsidRPr="0011774D" w:rsidRDefault="0011774D" w:rsidP="0011774D">
      <w:pPr>
        <w:spacing w:after="0" w:line="240" w:lineRule="auto"/>
        <w:rPr>
          <w:rFonts w:ascii="Times New Roman" w:hAnsi="Times New Roman" w:cs="Times New Roman"/>
          <w:b/>
          <w:sz w:val="28"/>
          <w:szCs w:val="28"/>
          <w:lang w:val="en-US"/>
        </w:rPr>
      </w:pPr>
      <w:r w:rsidRPr="0011774D">
        <w:rPr>
          <w:rFonts w:ascii="Times New Roman" w:hAnsi="Times New Roman" w:cs="Times New Roman"/>
          <w:b/>
          <w:sz w:val="28"/>
          <w:szCs w:val="28"/>
          <w:lang w:val="en-US"/>
        </w:rPr>
        <w:t xml:space="preserve">Ex. 6 Put the questions to the bold-typed words </w:t>
      </w:r>
    </w:p>
    <w:p w14:paraId="33E49423" w14:textId="77777777" w:rsidR="0011774D" w:rsidRPr="00510A82"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1.</w:t>
      </w:r>
      <w:r w:rsidR="006E109E">
        <w:rPr>
          <w:rFonts w:ascii="Times New Roman" w:hAnsi="Times New Roman" w:cs="Times New Roman"/>
          <w:sz w:val="28"/>
          <w:szCs w:val="28"/>
          <w:lang w:val="en-US"/>
        </w:rPr>
        <w:t xml:space="preserve"> </w:t>
      </w:r>
      <w:r w:rsidRPr="0011774D">
        <w:rPr>
          <w:rFonts w:ascii="Times New Roman" w:hAnsi="Times New Roman" w:cs="Times New Roman"/>
          <w:b/>
          <w:sz w:val="28"/>
          <w:szCs w:val="28"/>
          <w:lang w:val="en-US"/>
        </w:rPr>
        <w:t>Yesterday</w:t>
      </w:r>
      <w:r w:rsidRPr="0011774D">
        <w:rPr>
          <w:rFonts w:ascii="Times New Roman" w:hAnsi="Times New Roman" w:cs="Times New Roman"/>
          <w:sz w:val="28"/>
          <w:szCs w:val="28"/>
          <w:lang w:val="en-US"/>
        </w:rPr>
        <w:t xml:space="preserve"> we discussed  </w:t>
      </w:r>
      <w:r w:rsidRPr="0011774D">
        <w:rPr>
          <w:rFonts w:ascii="Times New Roman" w:hAnsi="Times New Roman" w:cs="Times New Roman"/>
          <w:b/>
          <w:sz w:val="28"/>
          <w:szCs w:val="28"/>
          <w:lang w:val="en-US"/>
        </w:rPr>
        <w:t xml:space="preserve">the </w:t>
      </w:r>
      <w:r w:rsidR="006E109E">
        <w:rPr>
          <w:rFonts w:ascii="Times New Roman" w:hAnsi="Times New Roman" w:cs="Times New Roman"/>
          <w:b/>
          <w:sz w:val="28"/>
          <w:szCs w:val="28"/>
          <w:lang w:val="en-US"/>
        </w:rPr>
        <w:t xml:space="preserve"> </w:t>
      </w:r>
      <w:hyperlink r:id="rId101" w:tooltip="Johannes Nicolaus Brønsted" w:history="1">
        <w:r w:rsidRPr="0011774D">
          <w:rPr>
            <w:rStyle w:val="a5"/>
            <w:rFonts w:ascii="Times New Roman" w:hAnsi="Times New Roman" w:cs="Times New Roman"/>
            <w:color w:val="auto"/>
            <w:sz w:val="28"/>
            <w:szCs w:val="28"/>
            <w:u w:val="none"/>
            <w:lang w:val="en-US"/>
          </w:rPr>
          <w:t>Bronsted</w:t>
        </w:r>
      </w:hyperlink>
      <w:r w:rsidRPr="0011774D">
        <w:rPr>
          <w:rFonts w:ascii="Times New Roman" w:hAnsi="Times New Roman" w:cs="Times New Roman"/>
          <w:b/>
          <w:sz w:val="28"/>
          <w:szCs w:val="28"/>
          <w:lang w:val="en-US"/>
        </w:rPr>
        <w:t xml:space="preserve"> </w:t>
      </w:r>
      <w:r w:rsidR="006E109E">
        <w:rPr>
          <w:rFonts w:ascii="Times New Roman" w:hAnsi="Times New Roman" w:cs="Times New Roman"/>
          <w:b/>
          <w:sz w:val="28"/>
          <w:szCs w:val="28"/>
          <w:lang w:val="en-US"/>
        </w:rPr>
        <w:t xml:space="preserve"> </w:t>
      </w:r>
      <w:r w:rsidRPr="0011774D">
        <w:rPr>
          <w:rFonts w:ascii="Times New Roman" w:hAnsi="Times New Roman" w:cs="Times New Roman"/>
          <w:b/>
          <w:sz w:val="28"/>
          <w:szCs w:val="28"/>
          <w:lang w:val="en-US"/>
        </w:rPr>
        <w:t xml:space="preserve">and </w:t>
      </w:r>
      <w:hyperlink r:id="rId102" w:tooltip="Thomas Martin Lowry" w:history="1">
        <w:r w:rsidRPr="0011774D">
          <w:rPr>
            <w:rStyle w:val="a5"/>
            <w:rFonts w:ascii="Times New Roman" w:hAnsi="Times New Roman" w:cs="Times New Roman"/>
            <w:color w:val="auto"/>
            <w:sz w:val="28"/>
            <w:szCs w:val="28"/>
            <w:u w:val="none"/>
            <w:lang w:val="en-US"/>
          </w:rPr>
          <w:t>Lowry</w:t>
        </w:r>
      </w:hyperlink>
      <w:r w:rsidRPr="0011774D">
        <w:rPr>
          <w:rFonts w:ascii="Times New Roman" w:hAnsi="Times New Roman" w:cs="Times New Roman"/>
          <w:lang w:val="en-US"/>
        </w:rPr>
        <w:t xml:space="preserve"> </w:t>
      </w:r>
      <w:r w:rsidRPr="0011774D">
        <w:rPr>
          <w:rFonts w:ascii="Times New Roman" w:hAnsi="Times New Roman" w:cs="Times New Roman"/>
          <w:sz w:val="28"/>
          <w:szCs w:val="28"/>
          <w:lang w:val="en-US"/>
        </w:rPr>
        <w:t xml:space="preserve">theory </w:t>
      </w:r>
      <w:r w:rsidRPr="0011774D">
        <w:rPr>
          <w:rFonts w:ascii="Times New Roman" w:hAnsi="Times New Roman" w:cs="Times New Roman"/>
          <w:b/>
          <w:sz w:val="28"/>
          <w:szCs w:val="28"/>
          <w:lang w:val="en-US"/>
        </w:rPr>
        <w:t>at the lesson.</w:t>
      </w:r>
      <w:r w:rsidRPr="00E96176">
        <w:rPr>
          <w:rFonts w:ascii="Times New Roman" w:hAnsi="Times New Roman" w:cs="Times New Roman"/>
          <w:sz w:val="28"/>
          <w:szCs w:val="28"/>
          <w:lang w:val="en-US"/>
        </w:rPr>
        <w:t xml:space="preserve"> </w:t>
      </w:r>
    </w:p>
    <w:p w14:paraId="6313D309" w14:textId="77777777" w:rsidR="0011774D" w:rsidRDefault="0011774D" w:rsidP="0011774D">
      <w:pPr>
        <w:spacing w:after="0" w:line="240" w:lineRule="auto"/>
        <w:rPr>
          <w:rFonts w:ascii="Times New Roman" w:hAnsi="Times New Roman" w:cs="Times New Roman"/>
          <w:sz w:val="28"/>
          <w:szCs w:val="28"/>
          <w:lang w:val="en-US"/>
        </w:rPr>
      </w:pPr>
      <w:r w:rsidRPr="00E96176">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E96176">
        <w:rPr>
          <w:rFonts w:ascii="Times New Roman" w:hAnsi="Times New Roman" w:cs="Times New Roman"/>
          <w:b/>
          <w:sz w:val="28"/>
          <w:szCs w:val="28"/>
          <w:lang w:val="en-US"/>
        </w:rPr>
        <w:t>I</w:t>
      </w:r>
      <w:r>
        <w:rPr>
          <w:rFonts w:ascii="Times New Roman" w:hAnsi="Times New Roman" w:cs="Times New Roman"/>
          <w:sz w:val="28"/>
          <w:szCs w:val="28"/>
          <w:lang w:val="en-US"/>
        </w:rPr>
        <w:t xml:space="preserve"> have done </w:t>
      </w:r>
      <w:r w:rsidRPr="00E96176">
        <w:rPr>
          <w:rFonts w:ascii="Times New Roman" w:hAnsi="Times New Roman" w:cs="Times New Roman"/>
          <w:b/>
          <w:sz w:val="28"/>
          <w:szCs w:val="28"/>
          <w:lang w:val="en-US"/>
        </w:rPr>
        <w:t>this experiment</w:t>
      </w:r>
      <w:r>
        <w:rPr>
          <w:rFonts w:ascii="Times New Roman" w:hAnsi="Times New Roman" w:cs="Times New Roman"/>
          <w:sz w:val="28"/>
          <w:szCs w:val="28"/>
          <w:lang w:val="en-US"/>
        </w:rPr>
        <w:t xml:space="preserve">. </w:t>
      </w:r>
    </w:p>
    <w:p w14:paraId="0A93F5B0"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E96176">
        <w:rPr>
          <w:rFonts w:ascii="Times New Roman" w:hAnsi="Times New Roman" w:cs="Times New Roman"/>
          <w:b/>
          <w:sz w:val="28"/>
          <w:szCs w:val="28"/>
          <w:lang w:val="en-US"/>
        </w:rPr>
        <w:t>Acid i</w:t>
      </w:r>
      <w:r>
        <w:rPr>
          <w:rFonts w:ascii="Times New Roman" w:hAnsi="Times New Roman" w:cs="Times New Roman"/>
          <w:sz w:val="28"/>
          <w:szCs w:val="28"/>
          <w:lang w:val="en-US"/>
        </w:rPr>
        <w:t xml:space="preserve">s more soluble than </w:t>
      </w:r>
      <w:r w:rsidRPr="00E96176">
        <w:rPr>
          <w:rFonts w:ascii="Times New Roman" w:hAnsi="Times New Roman" w:cs="Times New Roman"/>
          <w:b/>
          <w:sz w:val="28"/>
          <w:szCs w:val="28"/>
          <w:lang w:val="en-US"/>
        </w:rPr>
        <w:t>a base</w:t>
      </w:r>
      <w:r>
        <w:rPr>
          <w:rFonts w:ascii="Times New Roman" w:hAnsi="Times New Roman" w:cs="Times New Roman"/>
          <w:sz w:val="28"/>
          <w:szCs w:val="28"/>
          <w:lang w:val="en-US"/>
        </w:rPr>
        <w:t xml:space="preserve">. </w:t>
      </w:r>
    </w:p>
    <w:p w14:paraId="69450640"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 </w:t>
      </w:r>
      <w:r w:rsidRPr="00E96176">
        <w:rPr>
          <w:rFonts w:ascii="Times New Roman" w:hAnsi="Times New Roman" w:cs="Times New Roman"/>
          <w:b/>
          <w:sz w:val="28"/>
          <w:szCs w:val="28"/>
          <w:lang w:val="en-US"/>
        </w:rPr>
        <w:t xml:space="preserve">Acid </w:t>
      </w:r>
      <w:r>
        <w:rPr>
          <w:rFonts w:ascii="Times New Roman" w:hAnsi="Times New Roman" w:cs="Times New Roman"/>
          <w:sz w:val="28"/>
          <w:szCs w:val="28"/>
          <w:lang w:val="en-US"/>
        </w:rPr>
        <w:t xml:space="preserve">is the most soluble chemical. </w:t>
      </w:r>
    </w:p>
    <w:p w14:paraId="180DB0A0"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E96176">
        <w:rPr>
          <w:rFonts w:ascii="Times New Roman" w:hAnsi="Times New Roman" w:cs="Times New Roman"/>
          <w:b/>
          <w:sz w:val="28"/>
          <w:szCs w:val="28"/>
          <w:lang w:val="en-US"/>
        </w:rPr>
        <w:t>I</w:t>
      </w:r>
      <w:r>
        <w:rPr>
          <w:rFonts w:ascii="Times New Roman" w:hAnsi="Times New Roman" w:cs="Times New Roman"/>
          <w:sz w:val="28"/>
          <w:szCs w:val="28"/>
          <w:lang w:val="en-US"/>
        </w:rPr>
        <w:t xml:space="preserve"> have proposed </w:t>
      </w:r>
      <w:r w:rsidRPr="00E96176">
        <w:rPr>
          <w:rFonts w:ascii="Times New Roman" w:hAnsi="Times New Roman" w:cs="Times New Roman"/>
          <w:b/>
          <w:sz w:val="28"/>
          <w:szCs w:val="28"/>
          <w:lang w:val="en-US"/>
        </w:rPr>
        <w:t>this method</w:t>
      </w:r>
      <w:r>
        <w:rPr>
          <w:rFonts w:ascii="Times New Roman" w:hAnsi="Times New Roman" w:cs="Times New Roman"/>
          <w:sz w:val="28"/>
          <w:szCs w:val="28"/>
          <w:lang w:val="en-US"/>
        </w:rPr>
        <w:t xml:space="preserve"> first. </w:t>
      </w:r>
    </w:p>
    <w:p w14:paraId="603DA8C3"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E96176">
        <w:rPr>
          <w:rFonts w:ascii="Times New Roman" w:hAnsi="Times New Roman" w:cs="Times New Roman"/>
          <w:b/>
          <w:sz w:val="28"/>
          <w:szCs w:val="28"/>
          <w:lang w:val="en-US"/>
        </w:rPr>
        <w:t>Boron</w:t>
      </w:r>
      <w:r>
        <w:rPr>
          <w:rFonts w:ascii="Times New Roman" w:hAnsi="Times New Roman" w:cs="Times New Roman"/>
          <w:sz w:val="28"/>
          <w:szCs w:val="28"/>
          <w:lang w:val="en-US"/>
        </w:rPr>
        <w:t xml:space="preserve"> forms </w:t>
      </w:r>
      <w:r w:rsidRPr="00E96176">
        <w:rPr>
          <w:rFonts w:ascii="Times New Roman" w:hAnsi="Times New Roman" w:cs="Times New Roman"/>
          <w:b/>
          <w:sz w:val="28"/>
          <w:szCs w:val="28"/>
          <w:lang w:val="en-US"/>
        </w:rPr>
        <w:t>a covalent</w:t>
      </w:r>
      <w:r>
        <w:rPr>
          <w:rFonts w:ascii="Times New Roman" w:hAnsi="Times New Roman" w:cs="Times New Roman"/>
          <w:sz w:val="28"/>
          <w:szCs w:val="28"/>
          <w:lang w:val="en-US"/>
        </w:rPr>
        <w:t xml:space="preserve"> bond. </w:t>
      </w:r>
    </w:p>
    <w:p w14:paraId="38803B59" w14:textId="77777777" w:rsidR="0011774D" w:rsidRPr="00D93BE4"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E96176">
        <w:rPr>
          <w:rFonts w:ascii="Times New Roman" w:hAnsi="Times New Roman" w:cs="Times New Roman"/>
          <w:b/>
          <w:sz w:val="28"/>
          <w:szCs w:val="28"/>
          <w:lang w:val="en-US"/>
        </w:rPr>
        <w:t>The sharing of electrons</w:t>
      </w:r>
      <w:r>
        <w:rPr>
          <w:rFonts w:ascii="Times New Roman" w:hAnsi="Times New Roman" w:cs="Times New Roman"/>
          <w:sz w:val="28"/>
          <w:szCs w:val="28"/>
          <w:lang w:val="en-US"/>
        </w:rPr>
        <w:t xml:space="preserve"> happens </w:t>
      </w:r>
      <w:r w:rsidRPr="00E96176">
        <w:rPr>
          <w:rFonts w:ascii="Times New Roman" w:hAnsi="Times New Roman" w:cs="Times New Roman"/>
          <w:b/>
          <w:sz w:val="28"/>
          <w:szCs w:val="28"/>
          <w:lang w:val="en-US"/>
        </w:rPr>
        <w:t>faster</w:t>
      </w:r>
      <w:r>
        <w:rPr>
          <w:rFonts w:ascii="Times New Roman" w:hAnsi="Times New Roman" w:cs="Times New Roman"/>
          <w:sz w:val="28"/>
          <w:szCs w:val="28"/>
          <w:lang w:val="en-US"/>
        </w:rPr>
        <w:t xml:space="preserve"> in an acid than in a base.</w:t>
      </w:r>
    </w:p>
    <w:p w14:paraId="2A719E80" w14:textId="77777777" w:rsidR="00772623" w:rsidRDefault="00772623" w:rsidP="0011774D">
      <w:pPr>
        <w:spacing w:after="0" w:line="240" w:lineRule="auto"/>
        <w:rPr>
          <w:rFonts w:ascii="Times New Roman" w:hAnsi="Times New Roman" w:cs="Times New Roman"/>
          <w:b/>
          <w:sz w:val="28"/>
          <w:szCs w:val="28"/>
          <w:lang w:val="en-US"/>
        </w:rPr>
      </w:pPr>
    </w:p>
    <w:p w14:paraId="63DA4DD1" w14:textId="77777777" w:rsidR="0011774D" w:rsidRPr="00E96176" w:rsidRDefault="0011774D" w:rsidP="0011774D">
      <w:pPr>
        <w:spacing w:after="0" w:line="240" w:lineRule="auto"/>
        <w:rPr>
          <w:rFonts w:ascii="Times New Roman" w:hAnsi="Times New Roman" w:cs="Times New Roman"/>
          <w:b/>
          <w:sz w:val="28"/>
          <w:szCs w:val="28"/>
          <w:lang w:val="en-US"/>
        </w:rPr>
      </w:pPr>
      <w:r w:rsidRPr="00E96176">
        <w:rPr>
          <w:rFonts w:ascii="Times New Roman" w:hAnsi="Times New Roman" w:cs="Times New Roman"/>
          <w:b/>
          <w:sz w:val="28"/>
          <w:szCs w:val="28"/>
          <w:lang w:val="en-US"/>
        </w:rPr>
        <w:t xml:space="preserve">Ex. 7 Read and translate the text </w:t>
      </w:r>
    </w:p>
    <w:p w14:paraId="48E84968" w14:textId="77777777" w:rsidR="00181E4A" w:rsidRPr="00691DFD" w:rsidRDefault="00181E4A" w:rsidP="0011774D">
      <w:pPr>
        <w:pStyle w:val="a7"/>
        <w:spacing w:before="0" w:beforeAutospacing="0" w:after="0" w:afterAutospacing="0"/>
        <w:jc w:val="center"/>
        <w:rPr>
          <w:b/>
          <w:sz w:val="28"/>
          <w:szCs w:val="28"/>
          <w:lang w:val="en-US"/>
        </w:rPr>
      </w:pPr>
    </w:p>
    <w:p w14:paraId="1254E5A3" w14:textId="77777777" w:rsidR="00181E4A" w:rsidRPr="00691DFD" w:rsidRDefault="00181E4A" w:rsidP="0011774D">
      <w:pPr>
        <w:pStyle w:val="a7"/>
        <w:spacing w:before="0" w:beforeAutospacing="0" w:after="0" w:afterAutospacing="0"/>
        <w:jc w:val="center"/>
        <w:rPr>
          <w:b/>
          <w:sz w:val="28"/>
          <w:szCs w:val="28"/>
          <w:lang w:val="en-US"/>
        </w:rPr>
      </w:pPr>
    </w:p>
    <w:p w14:paraId="5DFA634C" w14:textId="77777777" w:rsidR="0011774D" w:rsidRPr="00510A82" w:rsidRDefault="0011774D" w:rsidP="0011774D">
      <w:pPr>
        <w:pStyle w:val="a7"/>
        <w:spacing w:before="0" w:beforeAutospacing="0" w:after="0" w:afterAutospacing="0"/>
        <w:jc w:val="center"/>
        <w:rPr>
          <w:b/>
          <w:sz w:val="28"/>
          <w:szCs w:val="28"/>
          <w:lang w:val="en-US"/>
        </w:rPr>
      </w:pPr>
      <w:r w:rsidRPr="00510A82">
        <w:rPr>
          <w:b/>
          <w:sz w:val="28"/>
          <w:szCs w:val="28"/>
          <w:lang w:val="en-US"/>
        </w:rPr>
        <w:t xml:space="preserve">Arrhenius theory </w:t>
      </w:r>
    </w:p>
    <w:p w14:paraId="69C04694" w14:textId="77777777" w:rsidR="0011774D" w:rsidRPr="0011774D" w:rsidRDefault="0095685D" w:rsidP="0011774D">
      <w:pPr>
        <w:pStyle w:val="a7"/>
        <w:spacing w:before="0" w:beforeAutospacing="0" w:after="0" w:afterAutospacing="0"/>
        <w:ind w:firstLine="709"/>
        <w:jc w:val="both"/>
        <w:rPr>
          <w:sz w:val="28"/>
          <w:szCs w:val="28"/>
          <w:lang w:val="en-US"/>
        </w:rPr>
      </w:pPr>
      <w:hyperlink r:id="rId103" w:tooltip="Svante Arrhenius" w:history="1">
        <w:r w:rsidR="0011774D" w:rsidRPr="0011774D">
          <w:rPr>
            <w:rStyle w:val="a5"/>
            <w:color w:val="auto"/>
            <w:sz w:val="28"/>
            <w:szCs w:val="28"/>
            <w:u w:val="none"/>
            <w:lang w:val="en-US"/>
          </w:rPr>
          <w:t>Svante Arrhenius</w:t>
        </w:r>
      </w:hyperlink>
      <w:r w:rsidR="0011774D" w:rsidRPr="0011774D">
        <w:rPr>
          <w:sz w:val="28"/>
          <w:szCs w:val="28"/>
          <w:lang w:val="en-US"/>
        </w:rPr>
        <w:t xml:space="preserve"> devised the first modern definition of acids and bases.  </w:t>
      </w:r>
      <w:r w:rsidR="0011774D" w:rsidRPr="0011774D">
        <w:rPr>
          <w:iCs/>
          <w:sz w:val="28"/>
          <w:szCs w:val="28"/>
          <w:lang w:val="en-US"/>
        </w:rPr>
        <w:t>An Arrhenius acid</w:t>
      </w:r>
      <w:r w:rsidR="0011774D" w:rsidRPr="0011774D">
        <w:rPr>
          <w:sz w:val="28"/>
          <w:szCs w:val="28"/>
          <w:lang w:val="en-US"/>
        </w:rPr>
        <w:t xml:space="preserve"> is a substance that </w:t>
      </w:r>
      <w:hyperlink r:id="rId104" w:tooltip="Dissociation (chemistry)" w:history="1">
        <w:r w:rsidR="0011774D" w:rsidRPr="0011774D">
          <w:rPr>
            <w:rStyle w:val="a5"/>
            <w:color w:val="auto"/>
            <w:sz w:val="28"/>
            <w:szCs w:val="28"/>
            <w:u w:val="none"/>
            <w:lang w:val="en-US"/>
          </w:rPr>
          <w:t>dissociates</w:t>
        </w:r>
      </w:hyperlink>
      <w:r w:rsidR="0011774D" w:rsidRPr="0011774D">
        <w:rPr>
          <w:sz w:val="28"/>
          <w:szCs w:val="28"/>
          <w:lang w:val="en-US"/>
        </w:rPr>
        <w:t xml:space="preserve"> in water to form hydrogen ions (H</w:t>
      </w:r>
      <w:r w:rsidR="0011774D" w:rsidRPr="0011774D">
        <w:rPr>
          <w:sz w:val="28"/>
          <w:szCs w:val="28"/>
          <w:vertAlign w:val="superscript"/>
          <w:lang w:val="en-US"/>
        </w:rPr>
        <w:t>+</w:t>
      </w:r>
      <w:r w:rsidR="0011774D" w:rsidRPr="0011774D">
        <w:rPr>
          <w:sz w:val="28"/>
          <w:szCs w:val="28"/>
          <w:lang w:val="en-US"/>
        </w:rPr>
        <w:t>);</w:t>
      </w:r>
      <w:r w:rsidR="0011774D" w:rsidRPr="0011774D">
        <w:rPr>
          <w:sz w:val="28"/>
          <w:szCs w:val="28"/>
          <w:vertAlign w:val="superscript"/>
          <w:lang w:val="en-US"/>
        </w:rPr>
        <w:t xml:space="preserve"> </w:t>
      </w:r>
      <w:r w:rsidR="0011774D" w:rsidRPr="0011774D">
        <w:rPr>
          <w:sz w:val="28"/>
          <w:szCs w:val="28"/>
          <w:lang w:val="en-US"/>
        </w:rPr>
        <w:t>that is, an acid increases the concentration of H</w:t>
      </w:r>
      <w:r w:rsidR="0011774D" w:rsidRPr="0011774D">
        <w:rPr>
          <w:sz w:val="28"/>
          <w:szCs w:val="28"/>
          <w:vertAlign w:val="superscript"/>
          <w:lang w:val="en-US"/>
        </w:rPr>
        <w:t>+</w:t>
      </w:r>
      <w:r w:rsidR="0011774D" w:rsidRPr="0011774D">
        <w:rPr>
          <w:sz w:val="28"/>
          <w:szCs w:val="28"/>
          <w:lang w:val="en-US"/>
        </w:rPr>
        <w:t xml:space="preserve"> ions in an aqueous solution.</w:t>
      </w:r>
    </w:p>
    <w:p w14:paraId="10609228" w14:textId="77777777" w:rsidR="0011774D" w:rsidRPr="0011774D" w:rsidRDefault="0011774D" w:rsidP="0011774D">
      <w:pPr>
        <w:pStyle w:val="a7"/>
        <w:spacing w:before="0" w:beforeAutospacing="0" w:after="0" w:afterAutospacing="0"/>
        <w:ind w:firstLine="709"/>
        <w:jc w:val="both"/>
        <w:rPr>
          <w:sz w:val="28"/>
          <w:szCs w:val="28"/>
          <w:lang w:val="en-US"/>
        </w:rPr>
      </w:pPr>
      <w:r w:rsidRPr="0011774D">
        <w:rPr>
          <w:sz w:val="28"/>
          <w:szCs w:val="28"/>
          <w:lang w:val="en-US"/>
        </w:rPr>
        <w:t xml:space="preserve">This causes the </w:t>
      </w:r>
      <w:hyperlink r:id="rId105" w:tooltip="Protonation" w:history="1">
        <w:r w:rsidRPr="0011774D">
          <w:rPr>
            <w:rStyle w:val="a5"/>
            <w:color w:val="auto"/>
            <w:sz w:val="28"/>
            <w:szCs w:val="28"/>
            <w:u w:val="none"/>
            <w:lang w:val="en-US"/>
          </w:rPr>
          <w:t>protonation</w:t>
        </w:r>
      </w:hyperlink>
      <w:r w:rsidRPr="0011774D">
        <w:rPr>
          <w:sz w:val="28"/>
          <w:szCs w:val="28"/>
          <w:lang w:val="en-US"/>
        </w:rPr>
        <w:t xml:space="preserve"> of water, or the creation of the </w:t>
      </w:r>
      <w:hyperlink r:id="rId106" w:tooltip="Hydronium" w:history="1">
        <w:r w:rsidRPr="0011774D">
          <w:rPr>
            <w:rStyle w:val="a5"/>
            <w:color w:val="auto"/>
            <w:sz w:val="28"/>
            <w:szCs w:val="28"/>
            <w:u w:val="none"/>
            <w:lang w:val="en-US"/>
          </w:rPr>
          <w:t>hydronium</w:t>
        </w:r>
      </w:hyperlink>
      <w:r w:rsidRPr="0011774D">
        <w:rPr>
          <w:sz w:val="28"/>
          <w:szCs w:val="28"/>
          <w:lang w:val="en-US"/>
        </w:rPr>
        <w:t xml:space="preserve"> (H</w:t>
      </w:r>
      <w:r w:rsidRPr="0011774D">
        <w:rPr>
          <w:sz w:val="28"/>
          <w:szCs w:val="28"/>
          <w:vertAlign w:val="subscript"/>
          <w:lang w:val="en-US"/>
        </w:rPr>
        <w:t>3</w:t>
      </w:r>
      <w:r w:rsidRPr="0011774D">
        <w:rPr>
          <w:sz w:val="28"/>
          <w:szCs w:val="28"/>
          <w:lang w:val="en-US"/>
        </w:rPr>
        <w:t>O</w:t>
      </w:r>
      <w:r w:rsidRPr="0011774D">
        <w:rPr>
          <w:sz w:val="28"/>
          <w:szCs w:val="28"/>
          <w:vertAlign w:val="superscript"/>
          <w:lang w:val="en-US"/>
        </w:rPr>
        <w:t>+</w:t>
      </w:r>
      <w:r w:rsidRPr="0011774D">
        <w:rPr>
          <w:sz w:val="28"/>
          <w:szCs w:val="28"/>
          <w:lang w:val="en-US"/>
        </w:rPr>
        <w:t xml:space="preserve">) ion. </w:t>
      </w:r>
      <w:r w:rsidRPr="0011774D">
        <w:rPr>
          <w:iCs/>
          <w:sz w:val="28"/>
          <w:szCs w:val="28"/>
          <w:lang w:val="en-US"/>
        </w:rPr>
        <w:t>An Arrhenius base</w:t>
      </w:r>
      <w:r w:rsidRPr="0011774D">
        <w:rPr>
          <w:sz w:val="28"/>
          <w:szCs w:val="28"/>
          <w:lang w:val="en-US"/>
        </w:rPr>
        <w:t xml:space="preserve"> is a substance that dissociates in water to form hydroxide (OH</w:t>
      </w:r>
      <w:r w:rsidRPr="0011774D">
        <w:rPr>
          <w:sz w:val="28"/>
          <w:szCs w:val="28"/>
          <w:vertAlign w:val="superscript"/>
          <w:lang w:val="en-US"/>
        </w:rPr>
        <w:t>−</w:t>
      </w:r>
      <w:r w:rsidRPr="0011774D">
        <w:rPr>
          <w:sz w:val="28"/>
          <w:szCs w:val="28"/>
          <w:lang w:val="en-US"/>
        </w:rPr>
        <w:t>) ions; that is, a base increases the concentration of OH</w:t>
      </w:r>
      <w:r w:rsidRPr="0011774D">
        <w:rPr>
          <w:sz w:val="28"/>
          <w:szCs w:val="28"/>
          <w:vertAlign w:val="superscript"/>
          <w:lang w:val="en-US"/>
        </w:rPr>
        <w:t>−</w:t>
      </w:r>
      <w:r w:rsidRPr="0011774D">
        <w:rPr>
          <w:sz w:val="28"/>
          <w:szCs w:val="28"/>
          <w:lang w:val="en-US"/>
        </w:rPr>
        <w:t xml:space="preserve"> ions in an aqueous solution. The Arrhenius definitions of </w:t>
      </w:r>
      <w:hyperlink r:id="rId107" w:tooltip="Acidity" w:history="1">
        <w:r w:rsidRPr="0011774D">
          <w:rPr>
            <w:rStyle w:val="a5"/>
            <w:color w:val="auto"/>
            <w:sz w:val="28"/>
            <w:szCs w:val="28"/>
            <w:u w:val="none"/>
            <w:lang w:val="en-US"/>
          </w:rPr>
          <w:t>acidity</w:t>
        </w:r>
      </w:hyperlink>
      <w:r w:rsidRPr="0011774D">
        <w:rPr>
          <w:sz w:val="28"/>
          <w:szCs w:val="28"/>
          <w:lang w:val="en-US"/>
        </w:rPr>
        <w:t xml:space="preserve"> and </w:t>
      </w:r>
      <w:hyperlink r:id="rId108" w:tooltip="Alkalinity" w:history="1">
        <w:r w:rsidRPr="0011774D">
          <w:rPr>
            <w:rStyle w:val="a5"/>
            <w:color w:val="auto"/>
            <w:sz w:val="28"/>
            <w:szCs w:val="28"/>
            <w:u w:val="none"/>
            <w:lang w:val="en-US"/>
          </w:rPr>
          <w:t>alkalinity</w:t>
        </w:r>
      </w:hyperlink>
      <w:r w:rsidRPr="0011774D">
        <w:rPr>
          <w:sz w:val="28"/>
          <w:szCs w:val="28"/>
          <w:lang w:val="en-US"/>
        </w:rPr>
        <w:t xml:space="preserve"> are restricted to aqueous solutions, and refer to the concentration of the solvent ions. Under this definition, pure H</w:t>
      </w:r>
      <w:r w:rsidRPr="0011774D">
        <w:rPr>
          <w:sz w:val="28"/>
          <w:szCs w:val="28"/>
          <w:vertAlign w:val="subscript"/>
          <w:lang w:val="en-US"/>
        </w:rPr>
        <w:t>2</w:t>
      </w:r>
      <w:r w:rsidRPr="0011774D">
        <w:rPr>
          <w:sz w:val="28"/>
          <w:szCs w:val="28"/>
          <w:lang w:val="en-US"/>
        </w:rPr>
        <w:t>SO</w:t>
      </w:r>
      <w:r w:rsidRPr="0011774D">
        <w:rPr>
          <w:sz w:val="28"/>
          <w:szCs w:val="28"/>
          <w:vertAlign w:val="subscript"/>
          <w:lang w:val="en-US"/>
        </w:rPr>
        <w:t>4</w:t>
      </w:r>
      <w:r w:rsidRPr="0011774D">
        <w:rPr>
          <w:sz w:val="28"/>
          <w:szCs w:val="28"/>
          <w:lang w:val="en-US"/>
        </w:rPr>
        <w:t xml:space="preserve"> and HCl which dissolve in toluene are not acidic and molten NaOH and solutions of calcium amide in liquid ammonia are not alkaline.</w:t>
      </w:r>
    </w:p>
    <w:p w14:paraId="63D3BBB5" w14:textId="77777777" w:rsidR="0011774D" w:rsidRPr="0011774D" w:rsidRDefault="0011774D" w:rsidP="0011774D">
      <w:pPr>
        <w:pStyle w:val="a7"/>
        <w:spacing w:before="0" w:beforeAutospacing="0" w:after="0" w:afterAutospacing="0"/>
        <w:ind w:firstLine="709"/>
        <w:jc w:val="both"/>
        <w:rPr>
          <w:sz w:val="28"/>
          <w:szCs w:val="28"/>
          <w:lang w:val="en-US"/>
        </w:rPr>
      </w:pPr>
      <w:r w:rsidRPr="0011774D">
        <w:rPr>
          <w:sz w:val="28"/>
          <w:szCs w:val="28"/>
          <w:lang w:val="en-US"/>
        </w:rPr>
        <w:t xml:space="preserve">The reaction of an acid with a base is called a </w:t>
      </w:r>
      <w:hyperlink r:id="rId109" w:tooltip="Neutralization (chemistry)" w:history="1">
        <w:r w:rsidRPr="0011774D">
          <w:rPr>
            <w:rStyle w:val="a5"/>
            <w:color w:val="auto"/>
            <w:sz w:val="28"/>
            <w:szCs w:val="28"/>
            <w:u w:val="none"/>
            <w:lang w:val="en-US"/>
          </w:rPr>
          <w:t>neutralization</w:t>
        </w:r>
      </w:hyperlink>
      <w:r w:rsidRPr="0011774D">
        <w:rPr>
          <w:sz w:val="28"/>
          <w:szCs w:val="28"/>
          <w:lang w:val="en-US"/>
        </w:rPr>
        <w:t xml:space="preserve"> reaction. The products of this reaction are a </w:t>
      </w:r>
      <w:hyperlink r:id="rId110" w:tooltip="Salt (chemistry)" w:history="1">
        <w:r w:rsidRPr="0011774D">
          <w:rPr>
            <w:rStyle w:val="a5"/>
            <w:color w:val="auto"/>
            <w:sz w:val="28"/>
            <w:szCs w:val="28"/>
            <w:u w:val="none"/>
            <w:lang w:val="en-US"/>
          </w:rPr>
          <w:t>salt</w:t>
        </w:r>
      </w:hyperlink>
      <w:r w:rsidRPr="0011774D">
        <w:rPr>
          <w:sz w:val="28"/>
          <w:szCs w:val="28"/>
          <w:lang w:val="en-US"/>
        </w:rPr>
        <w:t xml:space="preserve"> and water.</w:t>
      </w:r>
    </w:p>
    <w:p w14:paraId="4CD4EAEA" w14:textId="77777777" w:rsidR="0011774D" w:rsidRPr="0011774D" w:rsidRDefault="0011774D" w:rsidP="0011774D">
      <w:pPr>
        <w:spacing w:after="0" w:line="240" w:lineRule="auto"/>
        <w:jc w:val="both"/>
        <w:rPr>
          <w:rFonts w:ascii="Times New Roman" w:hAnsi="Times New Roman" w:cs="Times New Roman"/>
          <w:sz w:val="28"/>
          <w:szCs w:val="28"/>
          <w:lang w:val="en-US"/>
        </w:rPr>
      </w:pPr>
      <w:r w:rsidRPr="0011774D">
        <w:rPr>
          <w:rFonts w:ascii="Times New Roman" w:hAnsi="Times New Roman" w:cs="Times New Roman"/>
          <w:sz w:val="28"/>
          <w:szCs w:val="28"/>
          <w:lang w:val="en-US"/>
        </w:rPr>
        <w:t>Acid + base → salt + water</w:t>
      </w:r>
    </w:p>
    <w:p w14:paraId="1F44FCE2" w14:textId="77777777" w:rsidR="0011774D" w:rsidRPr="0011774D" w:rsidRDefault="0011774D" w:rsidP="0011774D">
      <w:pPr>
        <w:pStyle w:val="a7"/>
        <w:spacing w:before="0" w:beforeAutospacing="0" w:after="0" w:afterAutospacing="0"/>
        <w:jc w:val="both"/>
        <w:rPr>
          <w:sz w:val="28"/>
          <w:szCs w:val="28"/>
          <w:lang w:val="en-US"/>
        </w:rPr>
      </w:pPr>
      <w:r w:rsidRPr="0011774D">
        <w:rPr>
          <w:sz w:val="28"/>
          <w:szCs w:val="28"/>
          <w:lang w:val="en-US"/>
        </w:rPr>
        <w:t xml:space="preserve">In this traditional representation we formulate an acid-base neutralization reaction as a </w:t>
      </w:r>
      <w:hyperlink r:id="rId111" w:tooltip="Salt metathesis reaction" w:history="1">
        <w:r w:rsidRPr="0011774D">
          <w:rPr>
            <w:rStyle w:val="a5"/>
            <w:color w:val="auto"/>
            <w:sz w:val="28"/>
            <w:szCs w:val="28"/>
            <w:u w:val="none"/>
            <w:lang w:val="en-US"/>
          </w:rPr>
          <w:t>double-replacement reaction</w:t>
        </w:r>
      </w:hyperlink>
      <w:r w:rsidRPr="0011774D">
        <w:rPr>
          <w:sz w:val="28"/>
          <w:szCs w:val="28"/>
          <w:lang w:val="en-US"/>
        </w:rPr>
        <w:t xml:space="preserve">. For example, the reaction of </w:t>
      </w:r>
      <w:hyperlink r:id="rId112" w:tooltip="Hydrochloric acid" w:history="1">
        <w:r w:rsidRPr="0011774D">
          <w:rPr>
            <w:rStyle w:val="a5"/>
            <w:color w:val="auto"/>
            <w:sz w:val="28"/>
            <w:szCs w:val="28"/>
            <w:u w:val="none"/>
            <w:lang w:val="en-US"/>
          </w:rPr>
          <w:t>hydrochloric acid</w:t>
        </w:r>
      </w:hyperlink>
      <w:r w:rsidRPr="0011774D">
        <w:rPr>
          <w:sz w:val="28"/>
          <w:szCs w:val="28"/>
          <w:lang w:val="en-US"/>
        </w:rPr>
        <w:t xml:space="preserve">, HCl, with </w:t>
      </w:r>
      <w:hyperlink r:id="rId113" w:tooltip="Sodium hydroxide" w:history="1">
        <w:r w:rsidRPr="0011774D">
          <w:rPr>
            <w:rStyle w:val="a5"/>
            <w:color w:val="auto"/>
            <w:sz w:val="28"/>
            <w:szCs w:val="28"/>
            <w:u w:val="none"/>
            <w:lang w:val="en-US"/>
          </w:rPr>
          <w:t>sodium hydroxide</w:t>
        </w:r>
      </w:hyperlink>
      <w:r w:rsidRPr="0011774D">
        <w:rPr>
          <w:sz w:val="28"/>
          <w:szCs w:val="28"/>
          <w:lang w:val="en-US"/>
        </w:rPr>
        <w:t xml:space="preserve">, NaOH, solutions produces a solution of </w:t>
      </w:r>
      <w:hyperlink r:id="rId114" w:tooltip="Sodium chloride" w:history="1">
        <w:r w:rsidRPr="0011774D">
          <w:rPr>
            <w:rStyle w:val="a5"/>
            <w:color w:val="auto"/>
            <w:sz w:val="28"/>
            <w:szCs w:val="28"/>
            <w:u w:val="none"/>
            <w:lang w:val="en-US"/>
          </w:rPr>
          <w:t>sodium chloride</w:t>
        </w:r>
      </w:hyperlink>
      <w:r w:rsidRPr="0011774D">
        <w:rPr>
          <w:sz w:val="28"/>
          <w:szCs w:val="28"/>
          <w:lang w:val="en-US"/>
        </w:rPr>
        <w:t>, NaCl, and some additional water molecules.</w:t>
      </w:r>
    </w:p>
    <w:p w14:paraId="34A636D4" w14:textId="77777777" w:rsidR="0011774D" w:rsidRPr="0011774D" w:rsidRDefault="0011774D" w:rsidP="0011774D">
      <w:pPr>
        <w:spacing w:after="0" w:line="240" w:lineRule="auto"/>
        <w:jc w:val="both"/>
        <w:rPr>
          <w:rFonts w:ascii="Times New Roman" w:hAnsi="Times New Roman" w:cs="Times New Roman"/>
          <w:sz w:val="28"/>
          <w:szCs w:val="28"/>
          <w:lang w:val="en-US"/>
        </w:rPr>
      </w:pPr>
      <w:r w:rsidRPr="0011774D">
        <w:rPr>
          <w:rFonts w:ascii="Times New Roman" w:hAnsi="Times New Roman" w:cs="Times New Roman"/>
          <w:sz w:val="28"/>
          <w:szCs w:val="28"/>
          <w:lang w:val="en-US"/>
        </w:rPr>
        <w:t>HCl(aq) + NaOH(aq) → NaCl(aq) + H</w:t>
      </w:r>
      <w:r w:rsidRPr="0011774D">
        <w:rPr>
          <w:rFonts w:ascii="Times New Roman" w:hAnsi="Times New Roman" w:cs="Times New Roman"/>
          <w:sz w:val="28"/>
          <w:szCs w:val="28"/>
          <w:vertAlign w:val="subscript"/>
          <w:lang w:val="en-US"/>
        </w:rPr>
        <w:t>2</w:t>
      </w:r>
      <w:r w:rsidRPr="0011774D">
        <w:rPr>
          <w:rFonts w:ascii="Times New Roman" w:hAnsi="Times New Roman" w:cs="Times New Roman"/>
          <w:sz w:val="28"/>
          <w:szCs w:val="28"/>
          <w:lang w:val="en-US"/>
        </w:rPr>
        <w:t>O</w:t>
      </w:r>
    </w:p>
    <w:p w14:paraId="67923CDA" w14:textId="77777777" w:rsidR="0011774D" w:rsidRPr="00510A82" w:rsidRDefault="0011774D" w:rsidP="0011774D">
      <w:pPr>
        <w:pStyle w:val="a7"/>
        <w:spacing w:before="0" w:beforeAutospacing="0" w:after="0" w:afterAutospacing="0"/>
        <w:ind w:firstLine="709"/>
        <w:jc w:val="both"/>
        <w:rPr>
          <w:sz w:val="28"/>
          <w:szCs w:val="28"/>
          <w:lang w:val="en-US"/>
        </w:rPr>
      </w:pPr>
      <w:r w:rsidRPr="0011774D">
        <w:rPr>
          <w:sz w:val="28"/>
          <w:szCs w:val="28"/>
          <w:lang w:val="en-US"/>
        </w:rPr>
        <w:t>The modifier (aq) in this equation is important. It indicates that the substances dissolve in water. In fact though all three substances, HCl, NaOH and NaCl are capable of existing as pure compounds, in aqueous solutions they fully dissociate into the (aquated) ions H</w:t>
      </w:r>
      <w:r w:rsidRPr="0011774D">
        <w:rPr>
          <w:sz w:val="28"/>
          <w:szCs w:val="28"/>
          <w:vertAlign w:val="superscript"/>
          <w:lang w:val="en-US"/>
        </w:rPr>
        <w:t>+</w:t>
      </w:r>
      <w:r w:rsidRPr="0011774D">
        <w:rPr>
          <w:sz w:val="28"/>
          <w:szCs w:val="28"/>
          <w:lang w:val="en-US"/>
        </w:rPr>
        <w:t>, Cl</w:t>
      </w:r>
      <w:r w:rsidRPr="0011774D">
        <w:rPr>
          <w:sz w:val="28"/>
          <w:szCs w:val="28"/>
          <w:vertAlign w:val="superscript"/>
          <w:lang w:val="en-US"/>
        </w:rPr>
        <w:t>-</w:t>
      </w:r>
      <w:r w:rsidRPr="0011774D">
        <w:rPr>
          <w:sz w:val="28"/>
          <w:szCs w:val="28"/>
          <w:lang w:val="en-US"/>
        </w:rPr>
        <w:t>, Na</w:t>
      </w:r>
      <w:r w:rsidRPr="0011774D">
        <w:rPr>
          <w:sz w:val="28"/>
          <w:szCs w:val="28"/>
          <w:vertAlign w:val="superscript"/>
          <w:lang w:val="en-US"/>
        </w:rPr>
        <w:t>+</w:t>
      </w:r>
      <w:r w:rsidRPr="0011774D">
        <w:rPr>
          <w:sz w:val="28"/>
          <w:szCs w:val="28"/>
          <w:lang w:val="en-US"/>
        </w:rPr>
        <w:t xml:space="preserve"> and O</w:t>
      </w:r>
      <w:r w:rsidRPr="00510A82">
        <w:rPr>
          <w:sz w:val="28"/>
          <w:szCs w:val="28"/>
          <w:lang w:val="en-US"/>
        </w:rPr>
        <w:t>H</w:t>
      </w:r>
      <w:r w:rsidRPr="00510A82">
        <w:rPr>
          <w:sz w:val="28"/>
          <w:szCs w:val="28"/>
          <w:vertAlign w:val="superscript"/>
          <w:lang w:val="en-US"/>
        </w:rPr>
        <w:t>-</w:t>
      </w:r>
      <w:r w:rsidRPr="00510A82">
        <w:rPr>
          <w:sz w:val="28"/>
          <w:szCs w:val="28"/>
          <w:lang w:val="en-US"/>
        </w:rPr>
        <w:t>.</w:t>
      </w:r>
    </w:p>
    <w:p w14:paraId="70356F3A" w14:textId="77777777" w:rsidR="006E109E" w:rsidRDefault="006E109E" w:rsidP="0011774D">
      <w:pPr>
        <w:spacing w:after="0" w:line="240" w:lineRule="auto"/>
        <w:jc w:val="both"/>
        <w:rPr>
          <w:rFonts w:ascii="Times New Roman" w:hAnsi="Times New Roman" w:cs="Times New Roman"/>
          <w:sz w:val="28"/>
          <w:szCs w:val="28"/>
          <w:lang w:val="en-US"/>
        </w:rPr>
      </w:pPr>
    </w:p>
    <w:p w14:paraId="4CF903D3" w14:textId="77777777" w:rsidR="0011774D" w:rsidRDefault="0011774D" w:rsidP="0011774D">
      <w:pPr>
        <w:spacing w:after="0" w:line="240" w:lineRule="auto"/>
        <w:jc w:val="both"/>
        <w:rPr>
          <w:rFonts w:ascii="Times New Roman" w:hAnsi="Times New Roman" w:cs="Times New Roman"/>
          <w:sz w:val="28"/>
          <w:szCs w:val="28"/>
          <w:lang w:val="en-US"/>
        </w:rPr>
      </w:pPr>
      <w:r w:rsidRPr="006E109E">
        <w:rPr>
          <w:rFonts w:ascii="Times New Roman" w:hAnsi="Times New Roman" w:cs="Times New Roman"/>
          <w:b/>
          <w:sz w:val="28"/>
          <w:szCs w:val="28"/>
          <w:lang w:val="en-US"/>
        </w:rPr>
        <w:t xml:space="preserve">Vocabulary </w:t>
      </w:r>
    </w:p>
    <w:p w14:paraId="081483F5" w14:textId="77777777" w:rsidR="0011774D" w:rsidRPr="00D93BE4" w:rsidRDefault="0011774D" w:rsidP="0011774D">
      <w:pPr>
        <w:spacing w:after="0" w:line="240" w:lineRule="auto"/>
        <w:jc w:val="both"/>
        <w:rPr>
          <w:rFonts w:ascii="Times New Roman" w:hAnsi="Times New Roman" w:cs="Times New Roman"/>
          <w:sz w:val="28"/>
          <w:szCs w:val="28"/>
          <w:lang w:val="en-US"/>
        </w:rPr>
      </w:pPr>
      <w:r w:rsidRPr="0011774D">
        <w:rPr>
          <w:rFonts w:ascii="Times New Roman" w:hAnsi="Times New Roman" w:cs="Times New Roman"/>
          <w:sz w:val="28"/>
          <w:szCs w:val="28"/>
          <w:lang w:val="en-US"/>
        </w:rPr>
        <w:t>modern</w:t>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t>definition</w:t>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sym w:font="Symbol" w:char="F02D"/>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rPr>
        <w:t>современное</w:t>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rPr>
        <w:t>определение</w:t>
      </w:r>
      <w:r w:rsidRPr="00D93BE4">
        <w:rPr>
          <w:rFonts w:ascii="Times New Roman" w:hAnsi="Times New Roman" w:cs="Times New Roman"/>
          <w:sz w:val="28"/>
          <w:szCs w:val="28"/>
          <w:lang w:val="en-US"/>
        </w:rPr>
        <w:t xml:space="preserve"> </w:t>
      </w:r>
    </w:p>
    <w:p w14:paraId="1616FA5D" w14:textId="77777777" w:rsidR="0011774D" w:rsidRPr="00D93BE4" w:rsidRDefault="0011774D" w:rsidP="0011774D">
      <w:pPr>
        <w:spacing w:after="0" w:line="240" w:lineRule="auto"/>
        <w:jc w:val="both"/>
        <w:rPr>
          <w:rFonts w:ascii="Times New Roman" w:hAnsi="Times New Roman" w:cs="Times New Roman"/>
          <w:sz w:val="28"/>
          <w:szCs w:val="28"/>
          <w:lang w:val="en-US"/>
        </w:rPr>
      </w:pPr>
      <w:r w:rsidRPr="0011774D">
        <w:rPr>
          <w:rFonts w:ascii="Times New Roman" w:hAnsi="Times New Roman" w:cs="Times New Roman"/>
          <w:sz w:val="28"/>
          <w:szCs w:val="28"/>
          <w:lang w:val="en-US"/>
        </w:rPr>
        <w:t>to</w:t>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t>devise</w:t>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sym w:font="Symbol" w:char="F02D"/>
      </w:r>
      <w:r w:rsidRPr="00D93BE4">
        <w:rPr>
          <w:rFonts w:ascii="Times New Roman" w:hAnsi="Times New Roman" w:cs="Times New Roman"/>
          <w:sz w:val="28"/>
          <w:szCs w:val="28"/>
          <w:lang w:val="en-US"/>
        </w:rPr>
        <w:t xml:space="preserve"> </w:t>
      </w:r>
      <w:r w:rsidRPr="0011774D">
        <w:rPr>
          <w:rFonts w:ascii="Times New Roman" w:hAnsi="Times New Roman" w:cs="Times New Roman"/>
          <w:sz w:val="28"/>
          <w:szCs w:val="28"/>
        </w:rPr>
        <w:t>разрабатывать</w:t>
      </w:r>
      <w:r w:rsidRPr="00D93BE4">
        <w:rPr>
          <w:rFonts w:ascii="Times New Roman" w:hAnsi="Times New Roman" w:cs="Times New Roman"/>
          <w:sz w:val="28"/>
          <w:szCs w:val="28"/>
          <w:lang w:val="en-US"/>
        </w:rPr>
        <w:t xml:space="preserve"> </w:t>
      </w:r>
    </w:p>
    <w:p w14:paraId="0A8F89A5" w14:textId="77777777" w:rsidR="0011774D" w:rsidRPr="0011774D" w:rsidRDefault="0011774D" w:rsidP="0011774D">
      <w:pPr>
        <w:spacing w:after="0" w:line="240" w:lineRule="auto"/>
        <w:rPr>
          <w:rFonts w:ascii="Times New Roman" w:hAnsi="Times New Roman" w:cs="Times New Roman"/>
          <w:iCs/>
          <w:sz w:val="28"/>
          <w:szCs w:val="28"/>
          <w:lang w:val="en-US"/>
        </w:rPr>
      </w:pPr>
      <w:r w:rsidRPr="0011774D">
        <w:rPr>
          <w:rFonts w:ascii="Times New Roman" w:hAnsi="Times New Roman" w:cs="Times New Roman"/>
          <w:iCs/>
          <w:sz w:val="28"/>
          <w:szCs w:val="28"/>
          <w:lang w:val="en-US"/>
        </w:rPr>
        <w:t xml:space="preserve">An Arrhenius acid </w:t>
      </w:r>
      <w:r w:rsidRPr="0011774D">
        <w:rPr>
          <w:rFonts w:ascii="Times New Roman" w:hAnsi="Times New Roman" w:cs="Times New Roman"/>
          <w:iCs/>
          <w:sz w:val="28"/>
          <w:szCs w:val="28"/>
          <w:lang w:val="en-US"/>
        </w:rPr>
        <w:sym w:font="Symbol" w:char="F02D"/>
      </w:r>
      <w:r w:rsidRPr="0011774D">
        <w:rPr>
          <w:rFonts w:ascii="Times New Roman" w:hAnsi="Times New Roman" w:cs="Times New Roman"/>
          <w:iCs/>
          <w:sz w:val="28"/>
          <w:szCs w:val="28"/>
          <w:lang w:val="en-US"/>
        </w:rPr>
        <w:t xml:space="preserve"> </w:t>
      </w:r>
      <w:r w:rsidRPr="0011774D">
        <w:rPr>
          <w:rFonts w:ascii="Times New Roman" w:hAnsi="Times New Roman" w:cs="Times New Roman"/>
          <w:iCs/>
          <w:sz w:val="28"/>
          <w:szCs w:val="28"/>
        </w:rPr>
        <w:t>кислота</w:t>
      </w:r>
      <w:r w:rsidRPr="0011774D">
        <w:rPr>
          <w:rFonts w:ascii="Times New Roman" w:hAnsi="Times New Roman" w:cs="Times New Roman"/>
          <w:iCs/>
          <w:sz w:val="28"/>
          <w:szCs w:val="28"/>
          <w:lang w:val="en-US"/>
        </w:rPr>
        <w:t xml:space="preserve"> </w:t>
      </w:r>
      <w:r w:rsidRPr="0011774D">
        <w:rPr>
          <w:rFonts w:ascii="Times New Roman" w:hAnsi="Times New Roman" w:cs="Times New Roman"/>
          <w:iCs/>
          <w:sz w:val="28"/>
          <w:szCs w:val="28"/>
        </w:rPr>
        <w:t>Аррениуса</w:t>
      </w:r>
      <w:r w:rsidRPr="0011774D">
        <w:rPr>
          <w:rFonts w:ascii="Times New Roman" w:hAnsi="Times New Roman" w:cs="Times New Roman"/>
          <w:iCs/>
          <w:sz w:val="28"/>
          <w:szCs w:val="28"/>
          <w:lang w:val="en-US"/>
        </w:rPr>
        <w:t xml:space="preserve"> </w:t>
      </w:r>
    </w:p>
    <w:p w14:paraId="3FA039D6"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dissociate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диссоциировать</w:t>
      </w:r>
    </w:p>
    <w:p w14:paraId="00D797BE"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increase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увеличивать</w:t>
      </w:r>
      <w:r w:rsidRPr="0011774D">
        <w:rPr>
          <w:rFonts w:ascii="Times New Roman" w:hAnsi="Times New Roman" w:cs="Times New Roman"/>
          <w:sz w:val="28"/>
          <w:szCs w:val="28"/>
          <w:lang w:val="en-US"/>
        </w:rPr>
        <w:t xml:space="preserve"> </w:t>
      </w:r>
    </w:p>
    <w:p w14:paraId="69E5150F" w14:textId="77777777" w:rsidR="0011774D" w:rsidRPr="00172E37"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to</w:t>
      </w:r>
      <w:r w:rsidRPr="00172E37">
        <w:rPr>
          <w:rFonts w:ascii="Times New Roman" w:hAnsi="Times New Roman" w:cs="Times New Roman"/>
          <w:sz w:val="28"/>
          <w:szCs w:val="28"/>
        </w:rPr>
        <w:t xml:space="preserve"> </w:t>
      </w:r>
      <w:r w:rsidRPr="0011774D">
        <w:rPr>
          <w:rFonts w:ascii="Times New Roman" w:hAnsi="Times New Roman" w:cs="Times New Roman"/>
          <w:sz w:val="28"/>
          <w:szCs w:val="28"/>
          <w:lang w:val="en-US"/>
        </w:rPr>
        <w:t>cause</w:t>
      </w:r>
      <w:r w:rsidRPr="00172E37">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72E37">
        <w:rPr>
          <w:rFonts w:ascii="Times New Roman" w:hAnsi="Times New Roman" w:cs="Times New Roman"/>
          <w:sz w:val="28"/>
          <w:szCs w:val="28"/>
        </w:rPr>
        <w:t xml:space="preserve"> </w:t>
      </w:r>
      <w:r w:rsidRPr="0011774D">
        <w:rPr>
          <w:rFonts w:ascii="Times New Roman" w:hAnsi="Times New Roman" w:cs="Times New Roman"/>
          <w:sz w:val="28"/>
          <w:szCs w:val="28"/>
        </w:rPr>
        <w:t>вызвать</w:t>
      </w:r>
      <w:r w:rsidRPr="00172E37">
        <w:rPr>
          <w:rFonts w:ascii="Times New Roman" w:hAnsi="Times New Roman" w:cs="Times New Roman"/>
          <w:sz w:val="28"/>
          <w:szCs w:val="28"/>
        </w:rPr>
        <w:t xml:space="preserve"> </w:t>
      </w:r>
    </w:p>
    <w:p w14:paraId="1465D3C5"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protonation</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протонирование, присоединение протона </w:t>
      </w:r>
    </w:p>
    <w:p w14:paraId="2179DA0D"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creation</w:t>
      </w:r>
      <w:r w:rsidRPr="0011774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rPr>
        <w:t xml:space="preserve"> создание </w:t>
      </w:r>
    </w:p>
    <w:p w14:paraId="5AAEE203"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that</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is</w:t>
      </w:r>
      <w:r w:rsidRPr="0011774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rPr>
        <w:t xml:space="preserve"> поэтому </w:t>
      </w:r>
    </w:p>
    <w:p w14:paraId="02217D43" w14:textId="77777777" w:rsidR="0011774D" w:rsidRPr="0011774D" w:rsidRDefault="0011774D" w:rsidP="0011774D">
      <w:pPr>
        <w:spacing w:after="0" w:line="240" w:lineRule="auto"/>
        <w:rPr>
          <w:rFonts w:ascii="Times New Roman" w:hAnsi="Times New Roman" w:cs="Times New Roman"/>
          <w:iCs/>
          <w:sz w:val="28"/>
          <w:szCs w:val="28"/>
        </w:rPr>
      </w:pPr>
      <w:r w:rsidRPr="0011774D">
        <w:rPr>
          <w:rFonts w:ascii="Times New Roman" w:hAnsi="Times New Roman" w:cs="Times New Roman"/>
          <w:iCs/>
          <w:sz w:val="28"/>
          <w:szCs w:val="28"/>
          <w:lang w:val="en-US"/>
        </w:rPr>
        <w:t>An</w:t>
      </w:r>
      <w:r w:rsidRPr="0011774D">
        <w:rPr>
          <w:rFonts w:ascii="Times New Roman" w:hAnsi="Times New Roman" w:cs="Times New Roman"/>
          <w:iCs/>
          <w:sz w:val="28"/>
          <w:szCs w:val="28"/>
        </w:rPr>
        <w:t xml:space="preserve"> </w:t>
      </w:r>
      <w:r w:rsidRPr="0011774D">
        <w:rPr>
          <w:rFonts w:ascii="Times New Roman" w:hAnsi="Times New Roman" w:cs="Times New Roman"/>
          <w:iCs/>
          <w:sz w:val="28"/>
          <w:szCs w:val="28"/>
          <w:lang w:val="en-US"/>
        </w:rPr>
        <w:t>Arrhenius</w:t>
      </w:r>
      <w:r w:rsidRPr="0011774D">
        <w:rPr>
          <w:rFonts w:ascii="Times New Roman" w:hAnsi="Times New Roman" w:cs="Times New Roman"/>
          <w:iCs/>
          <w:sz w:val="28"/>
          <w:szCs w:val="28"/>
        </w:rPr>
        <w:t xml:space="preserve"> </w:t>
      </w:r>
      <w:r w:rsidRPr="0011774D">
        <w:rPr>
          <w:rFonts w:ascii="Times New Roman" w:hAnsi="Times New Roman" w:cs="Times New Roman"/>
          <w:iCs/>
          <w:sz w:val="28"/>
          <w:szCs w:val="28"/>
          <w:lang w:val="en-US"/>
        </w:rPr>
        <w:t>base</w:t>
      </w:r>
      <w:r w:rsidRPr="0011774D">
        <w:rPr>
          <w:rFonts w:ascii="Times New Roman" w:hAnsi="Times New Roman" w:cs="Times New Roman"/>
          <w:iCs/>
          <w:sz w:val="28"/>
          <w:szCs w:val="28"/>
        </w:rPr>
        <w:t xml:space="preserve"> </w:t>
      </w:r>
      <w:r w:rsidRPr="0011774D">
        <w:rPr>
          <w:rFonts w:ascii="Times New Roman" w:hAnsi="Times New Roman" w:cs="Times New Roman"/>
          <w:iCs/>
          <w:sz w:val="28"/>
          <w:szCs w:val="28"/>
        </w:rPr>
        <w:sym w:font="Symbol" w:char="F02D"/>
      </w:r>
      <w:r w:rsidRPr="0011774D">
        <w:rPr>
          <w:rFonts w:ascii="Times New Roman" w:hAnsi="Times New Roman" w:cs="Times New Roman"/>
          <w:iCs/>
          <w:sz w:val="28"/>
          <w:szCs w:val="28"/>
        </w:rPr>
        <w:t xml:space="preserve"> основание Аррениуса </w:t>
      </w:r>
    </w:p>
    <w:p w14:paraId="59CF2398" w14:textId="77777777" w:rsidR="0011774D" w:rsidRPr="0011774D" w:rsidRDefault="0095685D" w:rsidP="0011774D">
      <w:pPr>
        <w:spacing w:after="0" w:line="240" w:lineRule="auto"/>
        <w:rPr>
          <w:rFonts w:ascii="Times New Roman" w:hAnsi="Times New Roman" w:cs="Times New Roman"/>
          <w:sz w:val="28"/>
          <w:szCs w:val="28"/>
        </w:rPr>
      </w:pPr>
      <w:hyperlink r:id="rId115" w:tooltip="Acidity" w:history="1">
        <w:r w:rsidR="0011774D" w:rsidRPr="0011774D">
          <w:rPr>
            <w:rStyle w:val="a5"/>
            <w:rFonts w:ascii="Times New Roman" w:hAnsi="Times New Roman" w:cs="Times New Roman"/>
            <w:color w:val="auto"/>
            <w:sz w:val="28"/>
            <w:szCs w:val="28"/>
            <w:u w:val="none"/>
            <w:lang w:val="en-US"/>
          </w:rPr>
          <w:t>acidity</w:t>
        </w:r>
      </w:hyperlink>
      <w:r w:rsidR="0011774D" w:rsidRPr="0011774D">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rPr>
        <w:t xml:space="preserve"> кислотность </w:t>
      </w:r>
    </w:p>
    <w:p w14:paraId="7A955728" w14:textId="77777777" w:rsidR="0011774D" w:rsidRPr="0011774D" w:rsidRDefault="0095685D" w:rsidP="0011774D">
      <w:pPr>
        <w:spacing w:after="0" w:line="240" w:lineRule="auto"/>
        <w:rPr>
          <w:rFonts w:ascii="Times New Roman" w:hAnsi="Times New Roman" w:cs="Times New Roman"/>
          <w:sz w:val="28"/>
          <w:szCs w:val="28"/>
          <w:lang w:val="en-US"/>
        </w:rPr>
      </w:pPr>
      <w:hyperlink r:id="rId116" w:tooltip="Alkalinity" w:history="1">
        <w:r w:rsidR="0011774D" w:rsidRPr="0011774D">
          <w:rPr>
            <w:rStyle w:val="a5"/>
            <w:rFonts w:ascii="Times New Roman" w:hAnsi="Times New Roman" w:cs="Times New Roman"/>
            <w:color w:val="auto"/>
            <w:sz w:val="28"/>
            <w:szCs w:val="28"/>
            <w:u w:val="none"/>
            <w:lang w:val="en-US"/>
          </w:rPr>
          <w:t>alkalinity</w:t>
        </w:r>
      </w:hyperlink>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щелочность</w:t>
      </w:r>
      <w:r w:rsidR="0011774D" w:rsidRPr="0011774D">
        <w:rPr>
          <w:rFonts w:ascii="Times New Roman" w:hAnsi="Times New Roman" w:cs="Times New Roman"/>
          <w:sz w:val="28"/>
          <w:szCs w:val="28"/>
          <w:lang w:val="en-US"/>
        </w:rPr>
        <w:t xml:space="preserve"> </w:t>
      </w:r>
    </w:p>
    <w:p w14:paraId="4E3DA1AD"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restrict to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ограничивать</w:t>
      </w:r>
      <w:r w:rsidRPr="0011774D">
        <w:rPr>
          <w:rFonts w:ascii="Times New Roman" w:hAnsi="Times New Roman" w:cs="Times New Roman"/>
          <w:sz w:val="28"/>
          <w:szCs w:val="28"/>
          <w:lang w:val="en-US"/>
        </w:rPr>
        <w:t xml:space="preserve"> </w:t>
      </w:r>
    </w:p>
    <w:p w14:paraId="2D704556"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refer to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относиться</w:t>
      </w:r>
      <w:r w:rsidRPr="0011774D">
        <w:rPr>
          <w:rFonts w:ascii="Times New Roman" w:hAnsi="Times New Roman" w:cs="Times New Roman"/>
          <w:sz w:val="28"/>
          <w:szCs w:val="28"/>
          <w:lang w:val="en-US"/>
        </w:rPr>
        <w:t xml:space="preserve"> </w:t>
      </w:r>
    </w:p>
    <w:p w14:paraId="4720C5C4"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solvent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растворитель</w:t>
      </w:r>
      <w:r w:rsidRPr="0011774D">
        <w:rPr>
          <w:rFonts w:ascii="Times New Roman" w:hAnsi="Times New Roman" w:cs="Times New Roman"/>
          <w:sz w:val="28"/>
          <w:szCs w:val="28"/>
          <w:lang w:val="en-US"/>
        </w:rPr>
        <w:t xml:space="preserve"> </w:t>
      </w:r>
    </w:p>
    <w:p w14:paraId="4F4FBBA8"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under</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this</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definition</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согласно этому определению </w:t>
      </w:r>
    </w:p>
    <w:p w14:paraId="40DEF280"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toluene</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толуол </w:t>
      </w:r>
    </w:p>
    <w:p w14:paraId="4409E381"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molten</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расплавленный, жидкий </w:t>
      </w:r>
    </w:p>
    <w:p w14:paraId="4A699EE2"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calcium</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t>amide</w:t>
      </w:r>
      <w:r w:rsidRPr="0011774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rPr>
        <w:t xml:space="preserve"> амид кальция </w:t>
      </w:r>
    </w:p>
    <w:p w14:paraId="510127D5" w14:textId="77777777" w:rsidR="0011774D" w:rsidRPr="0011774D" w:rsidRDefault="0095685D" w:rsidP="0011774D">
      <w:pPr>
        <w:spacing w:after="0" w:line="240" w:lineRule="auto"/>
        <w:rPr>
          <w:rFonts w:ascii="Times New Roman" w:hAnsi="Times New Roman" w:cs="Times New Roman"/>
          <w:sz w:val="28"/>
          <w:szCs w:val="28"/>
        </w:rPr>
      </w:pPr>
      <w:hyperlink r:id="rId117" w:tooltip="Neutralization (chemistry)" w:history="1">
        <w:r w:rsidR="0011774D" w:rsidRPr="0011774D">
          <w:rPr>
            <w:rStyle w:val="a5"/>
            <w:rFonts w:ascii="Times New Roman" w:hAnsi="Times New Roman" w:cs="Times New Roman"/>
            <w:color w:val="auto"/>
            <w:sz w:val="28"/>
            <w:szCs w:val="28"/>
            <w:u w:val="none"/>
            <w:lang w:val="en-US"/>
          </w:rPr>
          <w:t>neutralization</w:t>
        </w:r>
      </w:hyperlink>
      <w:r w:rsidR="0011774D" w:rsidRPr="0011774D">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rPr>
        <w:t xml:space="preserve"> нейтрализация </w:t>
      </w:r>
    </w:p>
    <w:p w14:paraId="3461E727"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a</w:t>
      </w:r>
      <w:r w:rsidRPr="0011774D">
        <w:rPr>
          <w:rFonts w:ascii="Times New Roman" w:hAnsi="Times New Roman" w:cs="Times New Roman"/>
          <w:sz w:val="28"/>
          <w:szCs w:val="28"/>
        </w:rPr>
        <w:t xml:space="preserve"> </w:t>
      </w:r>
      <w:hyperlink r:id="rId118" w:tooltip="Salt (chemistry)" w:history="1">
        <w:r w:rsidRPr="0011774D">
          <w:rPr>
            <w:rStyle w:val="a5"/>
            <w:rFonts w:ascii="Times New Roman" w:hAnsi="Times New Roman" w:cs="Times New Roman"/>
            <w:color w:val="auto"/>
            <w:sz w:val="28"/>
            <w:szCs w:val="28"/>
            <w:u w:val="none"/>
            <w:lang w:val="en-US"/>
          </w:rPr>
          <w:t>salt</w:t>
        </w:r>
      </w:hyperlink>
      <w:r w:rsidRPr="0011774D">
        <w:rPr>
          <w:rFonts w:ascii="Times New Roman" w:hAnsi="Times New Roman" w:cs="Times New Roman"/>
          <w:sz w:val="28"/>
          <w:szCs w:val="28"/>
        </w:rPr>
        <w:t xml:space="preserve">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rPr>
        <w:t xml:space="preserve"> соль</w:t>
      </w:r>
    </w:p>
    <w:p w14:paraId="2AED95AA" w14:textId="77777777" w:rsidR="0011774D" w:rsidRPr="0011774D" w:rsidRDefault="0011774D" w:rsidP="0011774D">
      <w:pPr>
        <w:spacing w:after="0" w:line="240" w:lineRule="auto"/>
        <w:rPr>
          <w:rFonts w:ascii="Times New Roman" w:hAnsi="Times New Roman" w:cs="Times New Roman"/>
          <w:sz w:val="28"/>
          <w:szCs w:val="28"/>
        </w:rPr>
      </w:pPr>
      <w:r w:rsidRPr="0011774D">
        <w:rPr>
          <w:rFonts w:ascii="Times New Roman" w:hAnsi="Times New Roman" w:cs="Times New Roman"/>
          <w:sz w:val="28"/>
          <w:szCs w:val="28"/>
          <w:lang w:val="en-US"/>
        </w:rPr>
        <w:t>representation</w:t>
      </w:r>
      <w:r w:rsidRPr="0011774D">
        <w:rPr>
          <w:rFonts w:ascii="Times New Roman" w:hAnsi="Times New Roman" w:cs="Times New Roman"/>
          <w:sz w:val="28"/>
          <w:szCs w:val="28"/>
        </w:rPr>
        <w:t xml:space="preserv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rPr>
        <w:t xml:space="preserve"> описание, представление </w:t>
      </w:r>
    </w:p>
    <w:p w14:paraId="77937412" w14:textId="77777777" w:rsidR="0011774D" w:rsidRPr="00D93BE4" w:rsidRDefault="0095685D" w:rsidP="0011774D">
      <w:pPr>
        <w:spacing w:after="0" w:line="240" w:lineRule="auto"/>
        <w:rPr>
          <w:rFonts w:ascii="Times New Roman" w:hAnsi="Times New Roman" w:cs="Times New Roman"/>
          <w:sz w:val="28"/>
          <w:szCs w:val="28"/>
        </w:rPr>
      </w:pPr>
      <w:hyperlink r:id="rId119" w:tooltip="Salt metathesis reaction" w:history="1">
        <w:r w:rsidR="0011774D" w:rsidRPr="0011774D">
          <w:rPr>
            <w:rStyle w:val="a5"/>
            <w:rFonts w:ascii="Times New Roman" w:hAnsi="Times New Roman" w:cs="Times New Roman"/>
            <w:color w:val="auto"/>
            <w:sz w:val="28"/>
            <w:szCs w:val="28"/>
            <w:u w:val="none"/>
            <w:lang w:val="en-US"/>
          </w:rPr>
          <w:t>double</w:t>
        </w:r>
        <w:r w:rsidR="0011774D" w:rsidRPr="00D93BE4">
          <w:rPr>
            <w:rStyle w:val="a5"/>
            <w:rFonts w:ascii="Times New Roman" w:hAnsi="Times New Roman" w:cs="Times New Roman"/>
            <w:color w:val="auto"/>
            <w:sz w:val="28"/>
            <w:szCs w:val="28"/>
            <w:u w:val="none"/>
          </w:rPr>
          <w:t>-</w:t>
        </w:r>
        <w:r w:rsidR="0011774D" w:rsidRPr="0011774D">
          <w:rPr>
            <w:rStyle w:val="a5"/>
            <w:rFonts w:ascii="Times New Roman" w:hAnsi="Times New Roman" w:cs="Times New Roman"/>
            <w:color w:val="auto"/>
            <w:sz w:val="28"/>
            <w:szCs w:val="28"/>
            <w:u w:val="none"/>
            <w:lang w:val="en-US"/>
          </w:rPr>
          <w:t>replacement</w:t>
        </w:r>
        <w:r w:rsidR="0011774D" w:rsidRPr="00D93BE4">
          <w:rPr>
            <w:rStyle w:val="a5"/>
            <w:rFonts w:ascii="Times New Roman" w:hAnsi="Times New Roman" w:cs="Times New Roman"/>
            <w:color w:val="auto"/>
            <w:sz w:val="28"/>
            <w:szCs w:val="28"/>
            <w:u w:val="none"/>
          </w:rPr>
          <w:t xml:space="preserve"> </w:t>
        </w:r>
        <w:r w:rsidR="0011774D" w:rsidRPr="0011774D">
          <w:rPr>
            <w:rStyle w:val="a5"/>
            <w:rFonts w:ascii="Times New Roman" w:hAnsi="Times New Roman" w:cs="Times New Roman"/>
            <w:color w:val="auto"/>
            <w:sz w:val="28"/>
            <w:szCs w:val="28"/>
            <w:u w:val="none"/>
            <w:lang w:val="en-US"/>
          </w:rPr>
          <w:t>reaction</w:t>
        </w:r>
      </w:hyperlink>
      <w:r w:rsidR="0011774D" w:rsidRPr="00D93BE4">
        <w:rPr>
          <w:rFonts w:ascii="Times New Roman" w:hAnsi="Times New Roman" w:cs="Times New Roman"/>
          <w:sz w:val="28"/>
          <w:szCs w:val="28"/>
        </w:rPr>
        <w:t xml:space="preserve"> </w:t>
      </w:r>
      <w:r w:rsidR="0011774D" w:rsidRPr="0011774D">
        <w:rPr>
          <w:rFonts w:ascii="Times New Roman" w:hAnsi="Times New Roman" w:cs="Times New Roman"/>
          <w:sz w:val="28"/>
          <w:szCs w:val="28"/>
        </w:rPr>
        <w:sym w:font="Symbol" w:char="F02D"/>
      </w:r>
      <w:r w:rsidR="0011774D" w:rsidRPr="00D93BE4">
        <w:rPr>
          <w:rFonts w:ascii="Times New Roman" w:hAnsi="Times New Roman" w:cs="Times New Roman"/>
          <w:sz w:val="28"/>
          <w:szCs w:val="28"/>
        </w:rPr>
        <w:t xml:space="preserve">  </w:t>
      </w:r>
      <w:r w:rsidR="0011774D" w:rsidRPr="0011774D">
        <w:rPr>
          <w:rFonts w:ascii="Times New Roman" w:hAnsi="Times New Roman" w:cs="Times New Roman"/>
          <w:sz w:val="28"/>
          <w:szCs w:val="28"/>
        </w:rPr>
        <w:t>реакция</w:t>
      </w:r>
      <w:r w:rsidR="0011774D" w:rsidRPr="00D93BE4">
        <w:rPr>
          <w:rFonts w:ascii="Times New Roman" w:hAnsi="Times New Roman" w:cs="Times New Roman"/>
          <w:sz w:val="28"/>
          <w:szCs w:val="28"/>
        </w:rPr>
        <w:t xml:space="preserve"> </w:t>
      </w:r>
      <w:r w:rsidR="0011774D" w:rsidRPr="0011774D">
        <w:rPr>
          <w:rFonts w:ascii="Times New Roman" w:hAnsi="Times New Roman" w:cs="Times New Roman"/>
          <w:sz w:val="28"/>
          <w:szCs w:val="28"/>
        </w:rPr>
        <w:t>обменного</w:t>
      </w:r>
      <w:r w:rsidR="0011774D" w:rsidRPr="00D93BE4">
        <w:rPr>
          <w:rFonts w:ascii="Times New Roman" w:hAnsi="Times New Roman" w:cs="Times New Roman"/>
          <w:sz w:val="28"/>
          <w:szCs w:val="28"/>
        </w:rPr>
        <w:t xml:space="preserve"> </w:t>
      </w:r>
      <w:r w:rsidR="0011774D" w:rsidRPr="0011774D">
        <w:rPr>
          <w:rFonts w:ascii="Times New Roman" w:hAnsi="Times New Roman" w:cs="Times New Roman"/>
          <w:sz w:val="28"/>
          <w:szCs w:val="28"/>
        </w:rPr>
        <w:t>разложения</w:t>
      </w:r>
      <w:r w:rsidR="0011774D" w:rsidRPr="00D93BE4">
        <w:rPr>
          <w:rFonts w:ascii="Times New Roman" w:hAnsi="Times New Roman" w:cs="Times New Roman"/>
          <w:sz w:val="28"/>
          <w:szCs w:val="28"/>
        </w:rPr>
        <w:t xml:space="preserve"> </w:t>
      </w:r>
    </w:p>
    <w:p w14:paraId="6ED8C428"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 liquid ammonia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жидкий</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аммиак</w:t>
      </w:r>
      <w:r w:rsidRPr="0011774D">
        <w:rPr>
          <w:rFonts w:ascii="Times New Roman" w:hAnsi="Times New Roman" w:cs="Times New Roman"/>
          <w:sz w:val="28"/>
          <w:szCs w:val="28"/>
          <w:lang w:val="en-US"/>
        </w:rPr>
        <w:t xml:space="preserve"> </w:t>
      </w:r>
    </w:p>
    <w:p w14:paraId="0CEA28D9"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formulate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формулировать</w:t>
      </w:r>
      <w:r w:rsidRPr="0011774D">
        <w:rPr>
          <w:rFonts w:ascii="Times New Roman" w:hAnsi="Times New Roman" w:cs="Times New Roman"/>
          <w:sz w:val="28"/>
          <w:szCs w:val="28"/>
          <w:lang w:val="en-US"/>
        </w:rPr>
        <w:t xml:space="preserve"> </w:t>
      </w:r>
    </w:p>
    <w:p w14:paraId="0E2DB91E" w14:textId="77777777" w:rsidR="0011774D" w:rsidRPr="0011774D" w:rsidRDefault="0095685D" w:rsidP="0011774D">
      <w:pPr>
        <w:spacing w:after="0" w:line="240" w:lineRule="auto"/>
        <w:rPr>
          <w:rFonts w:ascii="Times New Roman" w:hAnsi="Times New Roman" w:cs="Times New Roman"/>
          <w:sz w:val="28"/>
          <w:szCs w:val="28"/>
          <w:lang w:val="en-US"/>
        </w:rPr>
      </w:pPr>
      <w:hyperlink r:id="rId120" w:tooltip="Sodium hydroxide" w:history="1">
        <w:r w:rsidR="0011774D" w:rsidRPr="0011774D">
          <w:rPr>
            <w:rStyle w:val="a5"/>
            <w:rFonts w:ascii="Times New Roman" w:hAnsi="Times New Roman" w:cs="Times New Roman"/>
            <w:color w:val="auto"/>
            <w:sz w:val="28"/>
            <w:szCs w:val="28"/>
            <w:u w:val="none"/>
            <w:lang w:val="en-US"/>
          </w:rPr>
          <w:t>sodium hydroxide</w:t>
        </w:r>
      </w:hyperlink>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sym w:font="Symbol" w:char="F02D"/>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гидроксид</w:t>
      </w:r>
      <w:r w:rsidR="0011774D" w:rsidRPr="0011774D">
        <w:rPr>
          <w:rFonts w:ascii="Times New Roman" w:hAnsi="Times New Roman" w:cs="Times New Roman"/>
          <w:sz w:val="28"/>
          <w:szCs w:val="28"/>
          <w:lang w:val="en-US"/>
        </w:rPr>
        <w:t xml:space="preserve"> </w:t>
      </w:r>
      <w:r w:rsidR="0011774D" w:rsidRPr="0011774D">
        <w:rPr>
          <w:rFonts w:ascii="Times New Roman" w:hAnsi="Times New Roman" w:cs="Times New Roman"/>
          <w:sz w:val="28"/>
          <w:szCs w:val="28"/>
        </w:rPr>
        <w:t>натрия</w:t>
      </w:r>
      <w:r w:rsidR="0011774D" w:rsidRPr="0011774D">
        <w:rPr>
          <w:rFonts w:ascii="Times New Roman" w:hAnsi="Times New Roman" w:cs="Times New Roman"/>
          <w:sz w:val="28"/>
          <w:szCs w:val="28"/>
          <w:lang w:val="en-US"/>
        </w:rPr>
        <w:t xml:space="preserve"> </w:t>
      </w:r>
    </w:p>
    <w:p w14:paraId="0B2374CA"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sodium chloride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хлорид</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натрия</w:t>
      </w:r>
      <w:r w:rsidRPr="0011774D">
        <w:rPr>
          <w:rFonts w:ascii="Times New Roman" w:hAnsi="Times New Roman" w:cs="Times New Roman"/>
          <w:sz w:val="28"/>
          <w:szCs w:val="28"/>
          <w:lang w:val="en-US"/>
        </w:rPr>
        <w:t xml:space="preserve"> </w:t>
      </w:r>
    </w:p>
    <w:p w14:paraId="6A442865"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important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важный</w:t>
      </w:r>
      <w:r w:rsidRPr="0011774D">
        <w:rPr>
          <w:rFonts w:ascii="Times New Roman" w:hAnsi="Times New Roman" w:cs="Times New Roman"/>
          <w:sz w:val="28"/>
          <w:szCs w:val="28"/>
          <w:lang w:val="en-US"/>
        </w:rPr>
        <w:t xml:space="preserve"> </w:t>
      </w:r>
    </w:p>
    <w:p w14:paraId="53CEA1AD"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aquated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гидратируемый</w:t>
      </w:r>
      <w:r w:rsidRPr="0011774D">
        <w:rPr>
          <w:rFonts w:ascii="Times New Roman" w:hAnsi="Times New Roman" w:cs="Times New Roman"/>
          <w:sz w:val="28"/>
          <w:szCs w:val="28"/>
          <w:lang w:val="en-US"/>
        </w:rPr>
        <w:t xml:space="preserve"> </w:t>
      </w:r>
    </w:p>
    <w:p w14:paraId="391D54C5"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to indicate </w:t>
      </w:r>
      <w:r w:rsidRPr="0011774D">
        <w:rPr>
          <w:rFonts w:ascii="Times New Roman" w:hAnsi="Times New Roman" w:cs="Times New Roman"/>
          <w:sz w:val="28"/>
          <w:szCs w:val="28"/>
          <w:lang w:val="en-US"/>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указывать</w:t>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на</w:t>
      </w:r>
      <w:r w:rsidRPr="0011774D">
        <w:rPr>
          <w:rFonts w:ascii="Times New Roman" w:hAnsi="Times New Roman" w:cs="Times New Roman"/>
          <w:sz w:val="28"/>
          <w:szCs w:val="28"/>
          <w:lang w:val="en-US"/>
        </w:rPr>
        <w:t xml:space="preserve"> </w:t>
      </w:r>
    </w:p>
    <w:p w14:paraId="3549EB20" w14:textId="77777777" w:rsidR="0011774D" w:rsidRPr="0011774D" w:rsidRDefault="0011774D" w:rsidP="0011774D">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though </w:t>
      </w:r>
      <w:r w:rsidRPr="0011774D">
        <w:rPr>
          <w:rFonts w:ascii="Times New Roman" w:hAnsi="Times New Roman" w:cs="Times New Roman"/>
          <w:sz w:val="28"/>
          <w:szCs w:val="28"/>
        </w:rPr>
        <w:sym w:font="Symbol" w:char="F02D"/>
      </w:r>
      <w:r w:rsidRPr="0011774D">
        <w:rPr>
          <w:rFonts w:ascii="Times New Roman" w:hAnsi="Times New Roman" w:cs="Times New Roman"/>
          <w:sz w:val="28"/>
          <w:szCs w:val="28"/>
          <w:lang w:val="en-US"/>
        </w:rPr>
        <w:t xml:space="preserve"> </w:t>
      </w:r>
      <w:r w:rsidRPr="0011774D">
        <w:rPr>
          <w:rFonts w:ascii="Times New Roman" w:hAnsi="Times New Roman" w:cs="Times New Roman"/>
          <w:sz w:val="28"/>
          <w:szCs w:val="28"/>
        </w:rPr>
        <w:t>хотя</w:t>
      </w:r>
      <w:r w:rsidRPr="0011774D">
        <w:rPr>
          <w:rFonts w:ascii="Times New Roman" w:hAnsi="Times New Roman" w:cs="Times New Roman"/>
          <w:sz w:val="28"/>
          <w:szCs w:val="28"/>
          <w:lang w:val="en-US"/>
        </w:rPr>
        <w:t xml:space="preserve"> </w:t>
      </w:r>
    </w:p>
    <w:p w14:paraId="6FCDF121" w14:textId="77777777" w:rsidR="00B15199" w:rsidRPr="0011774D" w:rsidRDefault="00B15199" w:rsidP="004941FF">
      <w:pPr>
        <w:spacing w:after="0" w:line="240" w:lineRule="auto"/>
        <w:rPr>
          <w:rFonts w:ascii="Times New Roman" w:hAnsi="Times New Roman" w:cs="Times New Roman"/>
          <w:b/>
          <w:sz w:val="28"/>
          <w:szCs w:val="28"/>
          <w:lang w:val="en-US"/>
        </w:rPr>
      </w:pPr>
    </w:p>
    <w:p w14:paraId="4AA87C45" w14:textId="77777777" w:rsidR="0011774D" w:rsidRDefault="0011774D" w:rsidP="001177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10 </w:t>
      </w:r>
    </w:p>
    <w:p w14:paraId="3CB43184" w14:textId="77777777" w:rsidR="0011774D" w:rsidRPr="00366543" w:rsidRDefault="0011774D" w:rsidP="001177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As..as and not as..as </w:t>
      </w:r>
    </w:p>
    <w:p w14:paraId="67DC759C" w14:textId="77777777" w:rsidR="0011774D" w:rsidRPr="00576AA5" w:rsidRDefault="0011774D" w:rsidP="0011774D">
      <w:pPr>
        <w:pStyle w:val="1"/>
        <w:spacing w:before="0" w:line="240" w:lineRule="auto"/>
        <w:rPr>
          <w:color w:val="auto"/>
          <w:lang w:val="en-US"/>
        </w:rPr>
      </w:pPr>
      <w:r w:rsidRPr="00576AA5">
        <w:rPr>
          <w:i/>
          <w:iCs/>
          <w:color w:val="auto"/>
          <w:lang w:val="en-US"/>
        </w:rPr>
        <w:t>As</w:t>
      </w:r>
      <w:r w:rsidRPr="00576AA5">
        <w:rPr>
          <w:color w:val="auto"/>
          <w:lang w:val="en-US"/>
        </w:rPr>
        <w:t xml:space="preserve"> … </w:t>
      </w:r>
      <w:r w:rsidRPr="00576AA5">
        <w:rPr>
          <w:i/>
          <w:iCs/>
          <w:color w:val="auto"/>
          <w:lang w:val="en-US"/>
        </w:rPr>
        <w:t>as</w:t>
      </w:r>
    </w:p>
    <w:p w14:paraId="0F98C7A7" w14:textId="77777777" w:rsidR="0011774D" w:rsidRPr="00576AA5" w:rsidRDefault="0011774D" w:rsidP="0011774D">
      <w:pPr>
        <w:pStyle w:val="p"/>
        <w:spacing w:before="0" w:beforeAutospacing="0" w:after="0" w:afterAutospacing="0"/>
        <w:rPr>
          <w:sz w:val="28"/>
          <w:szCs w:val="28"/>
          <w:lang w:val="en-US"/>
        </w:rPr>
      </w:pPr>
      <w:r w:rsidRPr="00576AA5">
        <w:rPr>
          <w:sz w:val="28"/>
          <w:szCs w:val="28"/>
          <w:lang w:val="en-US"/>
        </w:rPr>
        <w:t xml:space="preserve">We use </w:t>
      </w:r>
      <w:r w:rsidRPr="009543F4">
        <w:rPr>
          <w:b/>
          <w:i/>
          <w:iCs/>
          <w:sz w:val="28"/>
          <w:szCs w:val="28"/>
          <w:lang w:val="en-US"/>
        </w:rPr>
        <w:t>as +</w:t>
      </w:r>
      <w:r w:rsidRPr="009543F4">
        <w:rPr>
          <w:b/>
          <w:sz w:val="28"/>
          <w:szCs w:val="28"/>
          <w:lang w:val="en-US"/>
        </w:rPr>
        <w:t xml:space="preserve"> adjective/adverb </w:t>
      </w:r>
      <w:r w:rsidRPr="009543F4">
        <w:rPr>
          <w:b/>
          <w:i/>
          <w:iCs/>
          <w:sz w:val="28"/>
          <w:szCs w:val="28"/>
          <w:lang w:val="en-US"/>
        </w:rPr>
        <w:t>+ as</w:t>
      </w:r>
      <w:r w:rsidRPr="00576AA5">
        <w:rPr>
          <w:sz w:val="28"/>
          <w:szCs w:val="28"/>
          <w:lang w:val="en-US"/>
        </w:rPr>
        <w:t xml:space="preserve"> to make comparisons when the things we are comparing are equal in some way:</w:t>
      </w:r>
    </w:p>
    <w:p w14:paraId="73300D4F"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The world’s biggest bull is </w:t>
      </w:r>
      <w:r w:rsidRPr="00576AA5">
        <w:rPr>
          <w:b/>
          <w:bCs/>
          <w:i/>
          <w:iCs/>
          <w:sz w:val="28"/>
          <w:szCs w:val="28"/>
          <w:lang w:val="en-US"/>
        </w:rPr>
        <w:t>as big as</w:t>
      </w:r>
      <w:r w:rsidRPr="00576AA5">
        <w:rPr>
          <w:i/>
          <w:iCs/>
          <w:sz w:val="28"/>
          <w:szCs w:val="28"/>
          <w:lang w:val="en-US"/>
        </w:rPr>
        <w:t xml:space="preserve"> a small elephant.</w:t>
      </w:r>
    </w:p>
    <w:p w14:paraId="157B8005"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The weather this summer is </w:t>
      </w:r>
      <w:r w:rsidRPr="00576AA5">
        <w:rPr>
          <w:b/>
          <w:bCs/>
          <w:i/>
          <w:iCs/>
          <w:sz w:val="28"/>
          <w:szCs w:val="28"/>
          <w:lang w:val="en-US"/>
        </w:rPr>
        <w:t>as bad as</w:t>
      </w:r>
      <w:r w:rsidRPr="00576AA5">
        <w:rPr>
          <w:i/>
          <w:iCs/>
          <w:sz w:val="28"/>
          <w:szCs w:val="28"/>
          <w:lang w:val="en-US"/>
        </w:rPr>
        <w:t xml:space="preserve"> last year. It hasn’t stopped raining for weeks.</w:t>
      </w:r>
    </w:p>
    <w:p w14:paraId="3DEAFE15" w14:textId="77777777" w:rsidR="0011774D" w:rsidRDefault="0011774D" w:rsidP="0011774D">
      <w:pPr>
        <w:pStyle w:val="p"/>
        <w:spacing w:before="0" w:beforeAutospacing="0" w:after="0" w:afterAutospacing="0"/>
        <w:rPr>
          <w:i/>
          <w:iCs/>
          <w:sz w:val="28"/>
          <w:szCs w:val="28"/>
          <w:lang w:val="en-US"/>
        </w:rPr>
      </w:pPr>
      <w:r w:rsidRPr="00576AA5">
        <w:rPr>
          <w:i/>
          <w:iCs/>
          <w:sz w:val="28"/>
          <w:szCs w:val="28"/>
          <w:lang w:val="en-US"/>
        </w:rPr>
        <w:t xml:space="preserve">You have to unwrap it </w:t>
      </w:r>
      <w:r w:rsidRPr="00576AA5">
        <w:rPr>
          <w:b/>
          <w:bCs/>
          <w:i/>
          <w:iCs/>
          <w:sz w:val="28"/>
          <w:szCs w:val="28"/>
          <w:lang w:val="en-US"/>
        </w:rPr>
        <w:t>as carefully as</w:t>
      </w:r>
      <w:r w:rsidRPr="00576AA5">
        <w:rPr>
          <w:i/>
          <w:iCs/>
          <w:sz w:val="28"/>
          <w:szCs w:val="28"/>
          <w:lang w:val="en-US"/>
        </w:rPr>
        <w:t xml:space="preserve"> you can. It’s quite fragile.</w:t>
      </w:r>
    </w:p>
    <w:p w14:paraId="7B22434B" w14:textId="77777777" w:rsidR="0011774D" w:rsidRPr="009543F4" w:rsidRDefault="0011774D" w:rsidP="0011774D">
      <w:pPr>
        <w:pStyle w:val="p"/>
        <w:spacing w:before="0" w:beforeAutospacing="0" w:after="0" w:afterAutospacing="0"/>
        <w:rPr>
          <w:b/>
          <w:sz w:val="28"/>
          <w:szCs w:val="28"/>
          <w:lang w:val="en-US"/>
        </w:rPr>
      </w:pPr>
      <w:r w:rsidRPr="009543F4">
        <w:rPr>
          <w:b/>
          <w:i/>
          <w:iCs/>
          <w:sz w:val="28"/>
          <w:szCs w:val="28"/>
          <w:lang w:val="en-US"/>
        </w:rPr>
        <w:t>Not as</w:t>
      </w:r>
      <w:r w:rsidRPr="009543F4">
        <w:rPr>
          <w:b/>
          <w:sz w:val="28"/>
          <w:szCs w:val="28"/>
          <w:lang w:val="en-US"/>
        </w:rPr>
        <w:t xml:space="preserve"> … as</w:t>
      </w:r>
    </w:p>
    <w:p w14:paraId="6C7C8203" w14:textId="77777777" w:rsidR="0011774D" w:rsidRPr="00576AA5" w:rsidRDefault="0011774D" w:rsidP="0011774D">
      <w:pPr>
        <w:pStyle w:val="p"/>
        <w:spacing w:before="0" w:beforeAutospacing="0" w:after="0" w:afterAutospacing="0"/>
        <w:rPr>
          <w:sz w:val="28"/>
          <w:szCs w:val="28"/>
          <w:lang w:val="en-US"/>
        </w:rPr>
      </w:pPr>
      <w:r w:rsidRPr="00576AA5">
        <w:rPr>
          <w:sz w:val="28"/>
          <w:szCs w:val="28"/>
          <w:lang w:val="en-US"/>
        </w:rPr>
        <w:t xml:space="preserve">We use </w:t>
      </w:r>
      <w:r w:rsidRPr="009543F4">
        <w:rPr>
          <w:b/>
          <w:i/>
          <w:iCs/>
          <w:sz w:val="28"/>
          <w:szCs w:val="28"/>
          <w:lang w:val="en-US"/>
        </w:rPr>
        <w:t>not as … as</w:t>
      </w:r>
      <w:r w:rsidRPr="00576AA5">
        <w:rPr>
          <w:sz w:val="28"/>
          <w:szCs w:val="28"/>
          <w:lang w:val="en-US"/>
        </w:rPr>
        <w:t xml:space="preserve"> to make comparisons between things which aren’t equal:</w:t>
      </w:r>
    </w:p>
    <w:p w14:paraId="7F94B156"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It’s </w:t>
      </w:r>
      <w:r w:rsidRPr="00576AA5">
        <w:rPr>
          <w:b/>
          <w:bCs/>
          <w:i/>
          <w:iCs/>
          <w:sz w:val="28"/>
          <w:szCs w:val="28"/>
          <w:lang w:val="en-US"/>
        </w:rPr>
        <w:t>not as heavy as</w:t>
      </w:r>
      <w:r w:rsidRPr="00576AA5">
        <w:rPr>
          <w:i/>
          <w:iCs/>
          <w:sz w:val="28"/>
          <w:szCs w:val="28"/>
          <w:lang w:val="en-US"/>
        </w:rPr>
        <w:t xml:space="preserve"> I thought it would be, actually.</w:t>
      </w:r>
    </w:p>
    <w:p w14:paraId="06642103"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Rory has</w:t>
      </w:r>
      <w:r w:rsidRPr="00576AA5">
        <w:rPr>
          <w:b/>
          <w:bCs/>
          <w:i/>
          <w:iCs/>
          <w:sz w:val="28"/>
          <w:szCs w:val="28"/>
          <w:lang w:val="en-US"/>
        </w:rPr>
        <w:t>n’t</w:t>
      </w:r>
      <w:r w:rsidRPr="00576AA5">
        <w:rPr>
          <w:i/>
          <w:iCs/>
          <w:sz w:val="28"/>
          <w:szCs w:val="28"/>
          <w:lang w:val="en-US"/>
        </w:rPr>
        <w:t xml:space="preserve"> grown </w:t>
      </w:r>
      <w:r w:rsidRPr="00576AA5">
        <w:rPr>
          <w:b/>
          <w:bCs/>
          <w:i/>
          <w:iCs/>
          <w:sz w:val="28"/>
          <w:szCs w:val="28"/>
          <w:lang w:val="en-US"/>
        </w:rPr>
        <w:t>as tall as</w:t>
      </w:r>
      <w:r w:rsidRPr="00576AA5">
        <w:rPr>
          <w:i/>
          <w:iCs/>
          <w:sz w:val="28"/>
          <w:szCs w:val="28"/>
          <w:lang w:val="en-US"/>
        </w:rPr>
        <w:t xml:space="preserve"> Tommy yet.</w:t>
      </w:r>
    </w:p>
    <w:p w14:paraId="4A5331CD"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She’s </w:t>
      </w:r>
      <w:r w:rsidRPr="00576AA5">
        <w:rPr>
          <w:b/>
          <w:bCs/>
          <w:i/>
          <w:iCs/>
          <w:sz w:val="28"/>
          <w:szCs w:val="28"/>
          <w:lang w:val="en-US"/>
        </w:rPr>
        <w:t>not</w:t>
      </w:r>
      <w:r w:rsidRPr="00576AA5">
        <w:rPr>
          <w:i/>
          <w:iCs/>
          <w:sz w:val="28"/>
          <w:szCs w:val="28"/>
          <w:lang w:val="en-US"/>
        </w:rPr>
        <w:t xml:space="preserve"> singing </w:t>
      </w:r>
      <w:r w:rsidRPr="00576AA5">
        <w:rPr>
          <w:b/>
          <w:bCs/>
          <w:i/>
          <w:iCs/>
          <w:sz w:val="28"/>
          <w:szCs w:val="28"/>
          <w:lang w:val="en-US"/>
        </w:rPr>
        <w:t>as loudly as</w:t>
      </w:r>
      <w:r w:rsidRPr="00576AA5">
        <w:rPr>
          <w:i/>
          <w:iCs/>
          <w:sz w:val="28"/>
          <w:szCs w:val="28"/>
          <w:lang w:val="en-US"/>
        </w:rPr>
        <w:t xml:space="preserve"> she can.</w:t>
      </w:r>
    </w:p>
    <w:p w14:paraId="74AA6AC6"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They did</w:t>
      </w:r>
      <w:r w:rsidRPr="00576AA5">
        <w:rPr>
          <w:b/>
          <w:bCs/>
          <w:i/>
          <w:iCs/>
          <w:sz w:val="28"/>
          <w:szCs w:val="28"/>
          <w:lang w:val="en-US"/>
        </w:rPr>
        <w:t>n’t</w:t>
      </w:r>
      <w:r w:rsidRPr="00576AA5">
        <w:rPr>
          <w:i/>
          <w:iCs/>
          <w:sz w:val="28"/>
          <w:szCs w:val="28"/>
          <w:lang w:val="en-US"/>
        </w:rPr>
        <w:t xml:space="preserve"> play </w:t>
      </w:r>
      <w:r w:rsidRPr="00576AA5">
        <w:rPr>
          <w:b/>
          <w:bCs/>
          <w:i/>
          <w:iCs/>
          <w:sz w:val="28"/>
          <w:szCs w:val="28"/>
          <w:lang w:val="en-US"/>
        </w:rPr>
        <w:t>as well as</w:t>
      </w:r>
      <w:r w:rsidRPr="00576AA5">
        <w:rPr>
          <w:i/>
          <w:iCs/>
          <w:sz w:val="28"/>
          <w:szCs w:val="28"/>
          <w:lang w:val="en-US"/>
        </w:rPr>
        <w:t xml:space="preserve"> they usually do.</w:t>
      </w:r>
    </w:p>
    <w:p w14:paraId="48CF1DF3" w14:textId="77777777" w:rsidR="0011774D" w:rsidRPr="00576AA5" w:rsidRDefault="0011774D" w:rsidP="0011774D">
      <w:pPr>
        <w:pStyle w:val="p"/>
        <w:spacing w:before="0" w:beforeAutospacing="0" w:after="0" w:afterAutospacing="0"/>
        <w:rPr>
          <w:sz w:val="28"/>
          <w:szCs w:val="28"/>
          <w:lang w:val="en-US"/>
        </w:rPr>
      </w:pPr>
      <w:r w:rsidRPr="00576AA5">
        <w:rPr>
          <w:sz w:val="28"/>
          <w:szCs w:val="28"/>
          <w:lang w:val="en-US"/>
        </w:rPr>
        <w:t xml:space="preserve">We can modify </w:t>
      </w:r>
      <w:r w:rsidRPr="009543F4">
        <w:rPr>
          <w:b/>
          <w:i/>
          <w:iCs/>
          <w:sz w:val="28"/>
          <w:szCs w:val="28"/>
          <w:lang w:val="en-US"/>
        </w:rPr>
        <w:t>not</w:t>
      </w:r>
      <w:r w:rsidRPr="009543F4">
        <w:rPr>
          <w:b/>
          <w:sz w:val="28"/>
          <w:szCs w:val="28"/>
          <w:lang w:val="en-US"/>
        </w:rPr>
        <w:t xml:space="preserve"> </w:t>
      </w:r>
      <w:r w:rsidRPr="009543F4">
        <w:rPr>
          <w:b/>
          <w:i/>
          <w:iCs/>
          <w:sz w:val="28"/>
          <w:szCs w:val="28"/>
          <w:lang w:val="en-US"/>
        </w:rPr>
        <w:t>as … as</w:t>
      </w:r>
      <w:r w:rsidRPr="00576AA5">
        <w:rPr>
          <w:sz w:val="28"/>
          <w:szCs w:val="28"/>
          <w:lang w:val="en-US"/>
        </w:rPr>
        <w:t xml:space="preserve"> by using </w:t>
      </w:r>
      <w:r w:rsidRPr="009543F4">
        <w:rPr>
          <w:b/>
          <w:i/>
          <w:iCs/>
          <w:sz w:val="28"/>
          <w:szCs w:val="28"/>
          <w:lang w:val="en-US"/>
        </w:rPr>
        <w:t>not quite as</w:t>
      </w:r>
      <w:r w:rsidRPr="00576AA5">
        <w:rPr>
          <w:sz w:val="28"/>
          <w:szCs w:val="28"/>
          <w:lang w:val="en-US"/>
        </w:rPr>
        <w:t xml:space="preserve"> or </w:t>
      </w:r>
      <w:r w:rsidRPr="009543F4">
        <w:rPr>
          <w:b/>
          <w:i/>
          <w:iCs/>
          <w:sz w:val="28"/>
          <w:szCs w:val="28"/>
          <w:lang w:val="en-US"/>
        </w:rPr>
        <w:t>not nearly as</w:t>
      </w:r>
      <w:r w:rsidRPr="009543F4">
        <w:rPr>
          <w:b/>
          <w:sz w:val="28"/>
          <w:szCs w:val="28"/>
          <w:lang w:val="en-US"/>
        </w:rPr>
        <w:t>:</w:t>
      </w:r>
    </w:p>
    <w:p w14:paraId="4CBCBC08"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The second race was </w:t>
      </w:r>
      <w:r w:rsidRPr="00576AA5">
        <w:rPr>
          <w:b/>
          <w:bCs/>
          <w:i/>
          <w:iCs/>
          <w:sz w:val="28"/>
          <w:szCs w:val="28"/>
          <w:lang w:val="en-US"/>
        </w:rPr>
        <w:t>not quite as easy as</w:t>
      </w:r>
      <w:r w:rsidRPr="00576AA5">
        <w:rPr>
          <w:i/>
          <w:iCs/>
          <w:sz w:val="28"/>
          <w:szCs w:val="28"/>
          <w:lang w:val="en-US"/>
        </w:rPr>
        <w:t xml:space="preserve"> the first one.</w:t>
      </w:r>
      <w:r w:rsidRPr="00576AA5">
        <w:rPr>
          <w:sz w:val="28"/>
          <w:szCs w:val="28"/>
          <w:lang w:val="en-US"/>
        </w:rPr>
        <w:t xml:space="preserve"> (The second race was easy but the first one was easier.)</w:t>
      </w:r>
    </w:p>
    <w:p w14:paraId="7F86670E"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These new shoes are </w:t>
      </w:r>
      <w:r w:rsidRPr="00576AA5">
        <w:rPr>
          <w:b/>
          <w:bCs/>
          <w:i/>
          <w:iCs/>
          <w:sz w:val="28"/>
          <w:szCs w:val="28"/>
          <w:lang w:val="en-US"/>
        </w:rPr>
        <w:t>not nearly as comfortable as</w:t>
      </w:r>
      <w:r w:rsidRPr="00576AA5">
        <w:rPr>
          <w:i/>
          <w:iCs/>
          <w:sz w:val="28"/>
          <w:szCs w:val="28"/>
          <w:lang w:val="en-US"/>
        </w:rPr>
        <w:t xml:space="preserve"> my old ones.</w:t>
      </w:r>
      <w:r w:rsidRPr="00576AA5">
        <w:rPr>
          <w:sz w:val="28"/>
          <w:szCs w:val="28"/>
          <w:lang w:val="en-US"/>
        </w:rPr>
        <w:t xml:space="preserve"> (My old shoes are a lot more comfortable than these new shoes.)</w:t>
      </w:r>
    </w:p>
    <w:p w14:paraId="622C705B" w14:textId="77777777" w:rsidR="0011774D" w:rsidRPr="00576AA5" w:rsidRDefault="0011774D" w:rsidP="0011774D">
      <w:pPr>
        <w:pStyle w:val="p"/>
        <w:spacing w:before="0" w:beforeAutospacing="0" w:after="0" w:afterAutospacing="0"/>
        <w:rPr>
          <w:sz w:val="28"/>
          <w:szCs w:val="28"/>
          <w:lang w:val="en-US"/>
        </w:rPr>
      </w:pPr>
      <w:r w:rsidRPr="00576AA5">
        <w:rPr>
          <w:sz w:val="28"/>
          <w:szCs w:val="28"/>
          <w:lang w:val="en-US"/>
        </w:rPr>
        <w:t xml:space="preserve">We can also use </w:t>
      </w:r>
      <w:r w:rsidRPr="009543F4">
        <w:rPr>
          <w:b/>
          <w:i/>
          <w:iCs/>
          <w:sz w:val="28"/>
          <w:szCs w:val="28"/>
          <w:lang w:val="en-US"/>
        </w:rPr>
        <w:t>not so … as.</w:t>
      </w:r>
      <w:r w:rsidRPr="00576AA5">
        <w:rPr>
          <w:i/>
          <w:iCs/>
          <w:sz w:val="28"/>
          <w:szCs w:val="28"/>
          <w:lang w:val="en-US"/>
        </w:rPr>
        <w:t xml:space="preserve"> </w:t>
      </w:r>
      <w:r w:rsidRPr="009543F4">
        <w:rPr>
          <w:b/>
          <w:i/>
          <w:iCs/>
          <w:sz w:val="28"/>
          <w:szCs w:val="28"/>
          <w:lang w:val="en-US"/>
        </w:rPr>
        <w:t>Not so … as</w:t>
      </w:r>
      <w:r w:rsidRPr="00576AA5">
        <w:rPr>
          <w:sz w:val="28"/>
          <w:szCs w:val="28"/>
          <w:lang w:val="en-US"/>
        </w:rPr>
        <w:t xml:space="preserve"> is less common than </w:t>
      </w:r>
      <w:r w:rsidRPr="009543F4">
        <w:rPr>
          <w:b/>
          <w:i/>
          <w:iCs/>
          <w:sz w:val="28"/>
          <w:szCs w:val="28"/>
          <w:lang w:val="en-US"/>
        </w:rPr>
        <w:t>not as … as</w:t>
      </w:r>
      <w:r w:rsidRPr="009543F4">
        <w:rPr>
          <w:b/>
          <w:sz w:val="28"/>
          <w:szCs w:val="28"/>
          <w:lang w:val="en-US"/>
        </w:rPr>
        <w:t>:</w:t>
      </w:r>
    </w:p>
    <w:p w14:paraId="5DDF3F07" w14:textId="77777777" w:rsidR="0011774D" w:rsidRPr="00576AA5" w:rsidRDefault="0011774D" w:rsidP="0011774D">
      <w:pPr>
        <w:pStyle w:val="p"/>
        <w:spacing w:before="0" w:beforeAutospacing="0" w:after="0" w:afterAutospacing="0"/>
        <w:rPr>
          <w:sz w:val="28"/>
          <w:szCs w:val="28"/>
          <w:lang w:val="en-US"/>
        </w:rPr>
      </w:pPr>
      <w:r w:rsidRPr="00576AA5">
        <w:rPr>
          <w:i/>
          <w:iCs/>
          <w:sz w:val="28"/>
          <w:szCs w:val="28"/>
          <w:lang w:val="en-US"/>
        </w:rPr>
        <w:t xml:space="preserve">The cycling was good but </w:t>
      </w:r>
      <w:r w:rsidRPr="00576AA5">
        <w:rPr>
          <w:b/>
          <w:bCs/>
          <w:i/>
          <w:iCs/>
          <w:sz w:val="28"/>
          <w:szCs w:val="28"/>
          <w:lang w:val="en-US"/>
        </w:rPr>
        <w:t>not so hard as</w:t>
      </w:r>
      <w:r w:rsidRPr="00576AA5">
        <w:rPr>
          <w:i/>
          <w:iCs/>
          <w:sz w:val="28"/>
          <w:szCs w:val="28"/>
          <w:lang w:val="en-US"/>
        </w:rPr>
        <w:t xml:space="preserve"> the cross country skiing we did.</w:t>
      </w:r>
    </w:p>
    <w:p w14:paraId="5881E5EE" w14:textId="77777777" w:rsidR="009543F4" w:rsidRDefault="009543F4" w:rsidP="0011774D">
      <w:pPr>
        <w:spacing w:after="0" w:line="240" w:lineRule="auto"/>
        <w:rPr>
          <w:rFonts w:ascii="Times New Roman" w:hAnsi="Times New Roman" w:cs="Times New Roman"/>
          <w:sz w:val="28"/>
          <w:szCs w:val="28"/>
          <w:lang w:val="en-US"/>
        </w:rPr>
      </w:pPr>
    </w:p>
    <w:p w14:paraId="0A5EB501" w14:textId="77777777" w:rsidR="0011774D" w:rsidRPr="00101ED9" w:rsidRDefault="0011774D" w:rsidP="0011774D">
      <w:pPr>
        <w:spacing w:after="0" w:line="240" w:lineRule="auto"/>
        <w:rPr>
          <w:rFonts w:ascii="Times New Roman" w:hAnsi="Times New Roman" w:cs="Times New Roman"/>
          <w:b/>
          <w:sz w:val="28"/>
          <w:szCs w:val="28"/>
          <w:lang w:val="en-US"/>
        </w:rPr>
      </w:pPr>
      <w:r w:rsidRPr="00101ED9">
        <w:rPr>
          <w:rFonts w:ascii="Times New Roman" w:hAnsi="Times New Roman" w:cs="Times New Roman"/>
          <w:b/>
          <w:sz w:val="28"/>
          <w:szCs w:val="28"/>
          <w:lang w:val="en-US"/>
        </w:rPr>
        <w:t xml:space="preserve">Vocabulary </w:t>
      </w:r>
    </w:p>
    <w:p w14:paraId="6E529D29" w14:textId="77777777" w:rsidR="0011774D" w:rsidRPr="002D1FA4"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w:t>
      </w:r>
      <w:r w:rsidRPr="002D1FA4">
        <w:rPr>
          <w:rFonts w:ascii="Times New Roman" w:hAnsi="Times New Roman" w:cs="Times New Roman"/>
          <w:sz w:val="28"/>
          <w:szCs w:val="28"/>
          <w:lang w:val="en-US"/>
        </w:rPr>
        <w:t xml:space="preserve"> </w:t>
      </w:r>
      <w:r>
        <w:rPr>
          <w:rFonts w:ascii="Times New Roman" w:hAnsi="Times New Roman" w:cs="Times New Roman"/>
          <w:sz w:val="28"/>
          <w:szCs w:val="28"/>
          <w:lang w:val="en-US"/>
        </w:rPr>
        <w:t>organic</w:t>
      </w:r>
      <w:r w:rsidRPr="002D1FA4">
        <w:rPr>
          <w:rFonts w:ascii="Times New Roman" w:hAnsi="Times New Roman" w:cs="Times New Roman"/>
          <w:sz w:val="28"/>
          <w:szCs w:val="28"/>
          <w:lang w:val="en-US"/>
        </w:rPr>
        <w:t xml:space="preserve"> </w:t>
      </w:r>
      <w:r>
        <w:rPr>
          <w:rFonts w:ascii="Times New Roman" w:hAnsi="Times New Roman" w:cs="Times New Roman"/>
          <w:sz w:val="28"/>
          <w:szCs w:val="28"/>
          <w:lang w:val="en-US"/>
        </w:rPr>
        <w:t>reaction</w:t>
      </w:r>
      <w:r w:rsidRPr="002D1FA4">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2D1FA4">
        <w:rPr>
          <w:rFonts w:ascii="Times New Roman" w:hAnsi="Times New Roman" w:cs="Times New Roman"/>
          <w:sz w:val="28"/>
          <w:szCs w:val="28"/>
          <w:lang w:val="en-US"/>
        </w:rPr>
        <w:t xml:space="preserve"> </w:t>
      </w:r>
      <w:r>
        <w:rPr>
          <w:rFonts w:ascii="Times New Roman" w:hAnsi="Times New Roman" w:cs="Times New Roman"/>
          <w:sz w:val="28"/>
          <w:szCs w:val="28"/>
        </w:rPr>
        <w:t>органическая</w:t>
      </w:r>
      <w:r w:rsidRPr="002D1FA4">
        <w:rPr>
          <w:rFonts w:ascii="Times New Roman" w:hAnsi="Times New Roman" w:cs="Times New Roman"/>
          <w:sz w:val="28"/>
          <w:szCs w:val="28"/>
          <w:lang w:val="en-US"/>
        </w:rPr>
        <w:t xml:space="preserve"> </w:t>
      </w:r>
      <w:r>
        <w:rPr>
          <w:rFonts w:ascii="Times New Roman" w:hAnsi="Times New Roman" w:cs="Times New Roman"/>
          <w:sz w:val="28"/>
          <w:szCs w:val="28"/>
        </w:rPr>
        <w:t>реакция</w:t>
      </w:r>
      <w:r w:rsidRPr="002D1FA4">
        <w:rPr>
          <w:rFonts w:ascii="Times New Roman" w:hAnsi="Times New Roman" w:cs="Times New Roman"/>
          <w:sz w:val="28"/>
          <w:szCs w:val="28"/>
          <w:lang w:val="en-US"/>
        </w:rPr>
        <w:t xml:space="preserve"> </w:t>
      </w:r>
    </w:p>
    <w:p w14:paraId="726417C4" w14:textId="77777777" w:rsidR="0011774D" w:rsidRPr="00953C7E"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CC73B4">
        <w:rPr>
          <w:rFonts w:ascii="Times New Roman" w:hAnsi="Times New Roman" w:cs="Times New Roman"/>
          <w:sz w:val="28"/>
          <w:szCs w:val="28"/>
        </w:rPr>
        <w:t xml:space="preserve"> </w:t>
      </w:r>
      <w:r>
        <w:rPr>
          <w:rFonts w:ascii="Times New Roman" w:hAnsi="Times New Roman" w:cs="Times New Roman"/>
          <w:sz w:val="28"/>
          <w:szCs w:val="28"/>
          <w:lang w:val="en-US"/>
        </w:rPr>
        <w:t>redox</w:t>
      </w:r>
      <w:r w:rsidRPr="00CC73B4">
        <w:rPr>
          <w:rFonts w:ascii="Times New Roman" w:hAnsi="Times New Roman" w:cs="Times New Roman"/>
          <w:sz w:val="28"/>
          <w:szCs w:val="28"/>
        </w:rPr>
        <w:t xml:space="preserve"> </w:t>
      </w:r>
      <w:r>
        <w:rPr>
          <w:rFonts w:ascii="Times New Roman" w:hAnsi="Times New Roman" w:cs="Times New Roman"/>
          <w:sz w:val="28"/>
          <w:szCs w:val="28"/>
          <w:lang w:val="en-US"/>
        </w:rPr>
        <w:t>reaction</w:t>
      </w:r>
      <w:r w:rsidRPr="00CC73B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CC73B4">
        <w:rPr>
          <w:rFonts w:ascii="Times New Roman" w:hAnsi="Times New Roman" w:cs="Times New Roman"/>
          <w:sz w:val="28"/>
          <w:szCs w:val="28"/>
        </w:rPr>
        <w:t xml:space="preserve"> </w:t>
      </w:r>
      <w:r>
        <w:rPr>
          <w:rFonts w:ascii="Times New Roman" w:hAnsi="Times New Roman" w:cs="Times New Roman"/>
          <w:sz w:val="28"/>
          <w:szCs w:val="28"/>
        </w:rPr>
        <w:t xml:space="preserve">реакция  восстановления </w:t>
      </w:r>
      <w:r w:rsidRPr="00CC73B4">
        <w:rPr>
          <w:rFonts w:ascii="Times New Roman" w:hAnsi="Times New Roman" w:cs="Times New Roman"/>
          <w:sz w:val="28"/>
          <w:szCs w:val="28"/>
        </w:rPr>
        <w:t>/</w:t>
      </w:r>
      <w:r>
        <w:rPr>
          <w:rFonts w:ascii="Times New Roman" w:hAnsi="Times New Roman" w:cs="Times New Roman"/>
          <w:sz w:val="28"/>
          <w:szCs w:val="28"/>
        </w:rPr>
        <w:t xml:space="preserve">окисления (редок реакция) </w:t>
      </w:r>
    </w:p>
    <w:p w14:paraId="04F0AD5F" w14:textId="77777777" w:rsidR="0011774D" w:rsidRPr="00DB5880"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carbon</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rPr>
        <w:t>углерод</w:t>
      </w:r>
      <w:r w:rsidRPr="00DB5880">
        <w:rPr>
          <w:rFonts w:ascii="Times New Roman" w:hAnsi="Times New Roman" w:cs="Times New Roman"/>
          <w:sz w:val="28"/>
          <w:szCs w:val="28"/>
        </w:rPr>
        <w:t xml:space="preserve"> </w:t>
      </w:r>
    </w:p>
    <w:p w14:paraId="2037D008" w14:textId="77777777" w:rsidR="0011774D" w:rsidRPr="00DB5880"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hydrogen</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B5880">
        <w:rPr>
          <w:rFonts w:ascii="Times New Roman" w:hAnsi="Times New Roman" w:cs="Times New Roman"/>
          <w:sz w:val="28"/>
          <w:szCs w:val="28"/>
        </w:rPr>
        <w:t xml:space="preserve"> </w:t>
      </w:r>
      <w:r>
        <w:rPr>
          <w:rFonts w:ascii="Times New Roman" w:hAnsi="Times New Roman" w:cs="Times New Roman"/>
          <w:sz w:val="28"/>
          <w:szCs w:val="28"/>
        </w:rPr>
        <w:t>водород</w:t>
      </w:r>
      <w:r w:rsidRPr="00DB5880">
        <w:rPr>
          <w:rFonts w:ascii="Times New Roman" w:hAnsi="Times New Roman" w:cs="Times New Roman"/>
          <w:sz w:val="28"/>
          <w:szCs w:val="28"/>
        </w:rPr>
        <w:t xml:space="preserve"> </w:t>
      </w:r>
    </w:p>
    <w:p w14:paraId="1834976E" w14:textId="77777777" w:rsidR="0011774D" w:rsidRPr="00DB5880"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t>functional</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t>group</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B5880">
        <w:rPr>
          <w:rFonts w:ascii="Times New Roman" w:hAnsi="Times New Roman" w:cs="Times New Roman"/>
          <w:sz w:val="28"/>
          <w:szCs w:val="28"/>
        </w:rPr>
        <w:t xml:space="preserve"> </w:t>
      </w:r>
      <w:r>
        <w:rPr>
          <w:rFonts w:ascii="Times New Roman" w:hAnsi="Times New Roman" w:cs="Times New Roman"/>
          <w:sz w:val="28"/>
          <w:szCs w:val="28"/>
        </w:rPr>
        <w:t>функциональная</w:t>
      </w:r>
      <w:r w:rsidRPr="00DB5880">
        <w:rPr>
          <w:rFonts w:ascii="Times New Roman" w:hAnsi="Times New Roman" w:cs="Times New Roman"/>
          <w:sz w:val="28"/>
          <w:szCs w:val="28"/>
        </w:rPr>
        <w:t xml:space="preserve"> </w:t>
      </w:r>
      <w:r>
        <w:rPr>
          <w:rFonts w:ascii="Times New Roman" w:hAnsi="Times New Roman" w:cs="Times New Roman"/>
          <w:sz w:val="28"/>
          <w:szCs w:val="28"/>
        </w:rPr>
        <w:t>группа</w:t>
      </w:r>
      <w:r w:rsidRPr="00DB5880">
        <w:rPr>
          <w:rFonts w:ascii="Times New Roman" w:hAnsi="Times New Roman" w:cs="Times New Roman"/>
          <w:sz w:val="28"/>
          <w:szCs w:val="28"/>
        </w:rPr>
        <w:t xml:space="preserve"> </w:t>
      </w:r>
    </w:p>
    <w:p w14:paraId="34A2063E" w14:textId="77777777" w:rsidR="0011774D" w:rsidRPr="00DB5880" w:rsidRDefault="0011774D" w:rsidP="0011774D">
      <w:pPr>
        <w:spacing w:after="0" w:line="240" w:lineRule="auto"/>
        <w:rPr>
          <w:rFonts w:ascii="Times New Roman" w:hAnsi="Times New Roman" w:cs="Times New Roman"/>
          <w:spacing w:val="-4"/>
          <w:sz w:val="28"/>
          <w:szCs w:val="28"/>
        </w:rPr>
      </w:pPr>
      <w:r w:rsidRPr="00953C7E">
        <w:rPr>
          <w:rFonts w:ascii="Times New Roman" w:hAnsi="Times New Roman" w:cs="Times New Roman"/>
          <w:sz w:val="28"/>
          <w:szCs w:val="28"/>
          <w:lang w:val="en-US"/>
        </w:rPr>
        <w:t>Lewis</w:t>
      </w:r>
      <w:r w:rsidRPr="00DB5880">
        <w:rPr>
          <w:rFonts w:ascii="Times New Roman" w:hAnsi="Times New Roman" w:cs="Times New Roman"/>
          <w:sz w:val="28"/>
          <w:szCs w:val="28"/>
        </w:rPr>
        <w:t xml:space="preserve"> </w:t>
      </w:r>
      <w:r w:rsidRPr="00953C7E">
        <w:rPr>
          <w:rFonts w:ascii="Times New Roman" w:hAnsi="Times New Roman" w:cs="Times New Roman"/>
          <w:spacing w:val="-4"/>
          <w:sz w:val="28"/>
          <w:szCs w:val="28"/>
          <w:lang w:val="en-US"/>
        </w:rPr>
        <w:t>basicity</w:t>
      </w:r>
      <w:r w:rsidRPr="00DB5880">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sym w:font="Symbol" w:char="F02D"/>
      </w:r>
      <w:r w:rsidRPr="00DB5880">
        <w:rPr>
          <w:rFonts w:ascii="Times New Roman" w:hAnsi="Times New Roman" w:cs="Times New Roman"/>
          <w:spacing w:val="-4"/>
          <w:sz w:val="28"/>
          <w:szCs w:val="28"/>
        </w:rPr>
        <w:t xml:space="preserve"> </w:t>
      </w:r>
      <w:r>
        <w:rPr>
          <w:rFonts w:ascii="Times New Roman" w:hAnsi="Times New Roman" w:cs="Times New Roman"/>
          <w:spacing w:val="-4"/>
          <w:sz w:val="28"/>
          <w:szCs w:val="28"/>
        </w:rPr>
        <w:t>льюисова</w:t>
      </w:r>
      <w:r w:rsidRPr="00DB5880">
        <w:rPr>
          <w:rFonts w:ascii="Times New Roman" w:hAnsi="Times New Roman" w:cs="Times New Roman"/>
          <w:spacing w:val="-4"/>
          <w:sz w:val="28"/>
          <w:szCs w:val="28"/>
        </w:rPr>
        <w:t xml:space="preserve"> </w:t>
      </w:r>
      <w:r>
        <w:rPr>
          <w:rFonts w:ascii="Times New Roman" w:hAnsi="Times New Roman" w:cs="Times New Roman"/>
          <w:spacing w:val="-4"/>
          <w:sz w:val="28"/>
          <w:szCs w:val="28"/>
        </w:rPr>
        <w:t>основность</w:t>
      </w:r>
      <w:r w:rsidRPr="00DB5880">
        <w:rPr>
          <w:rFonts w:ascii="Times New Roman" w:hAnsi="Times New Roman" w:cs="Times New Roman"/>
          <w:spacing w:val="-4"/>
          <w:sz w:val="28"/>
          <w:szCs w:val="28"/>
        </w:rPr>
        <w:t xml:space="preserve"> </w:t>
      </w:r>
    </w:p>
    <w:p w14:paraId="46D6439A" w14:textId="77777777" w:rsidR="0011774D" w:rsidRPr="00DB5880" w:rsidRDefault="0011774D" w:rsidP="0011774D">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lang w:val="en-US"/>
        </w:rPr>
        <w:t>to</w:t>
      </w:r>
      <w:r w:rsidRPr="00DB5880">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t>determine</w:t>
      </w:r>
      <w:r w:rsidRPr="00DB5880">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sym w:font="Symbol" w:char="F02D"/>
      </w:r>
      <w:r w:rsidRPr="00DB5880">
        <w:rPr>
          <w:rFonts w:ascii="Times New Roman" w:hAnsi="Times New Roman" w:cs="Times New Roman"/>
          <w:spacing w:val="-4"/>
          <w:sz w:val="28"/>
          <w:szCs w:val="28"/>
        </w:rPr>
        <w:t xml:space="preserve"> </w:t>
      </w:r>
      <w:r>
        <w:rPr>
          <w:rFonts w:ascii="Times New Roman" w:hAnsi="Times New Roman" w:cs="Times New Roman"/>
          <w:spacing w:val="-4"/>
          <w:sz w:val="28"/>
          <w:szCs w:val="28"/>
        </w:rPr>
        <w:t>определять</w:t>
      </w:r>
      <w:r w:rsidRPr="00DB5880">
        <w:rPr>
          <w:rFonts w:ascii="Times New Roman" w:hAnsi="Times New Roman" w:cs="Times New Roman"/>
          <w:spacing w:val="-4"/>
          <w:sz w:val="28"/>
          <w:szCs w:val="28"/>
        </w:rPr>
        <w:t xml:space="preserve"> </w:t>
      </w:r>
    </w:p>
    <w:p w14:paraId="24EC44F0" w14:textId="77777777" w:rsidR="0011774D" w:rsidRPr="00DB5880" w:rsidRDefault="0011774D" w:rsidP="0011774D">
      <w:pPr>
        <w:spacing w:after="0" w:line="240" w:lineRule="auto"/>
        <w:rPr>
          <w:rFonts w:ascii="Times New Roman" w:hAnsi="Times New Roman" w:cs="Times New Roman"/>
          <w:sz w:val="28"/>
          <w:szCs w:val="28"/>
        </w:rPr>
      </w:pPr>
      <w:r w:rsidRPr="00953C7E">
        <w:rPr>
          <w:rFonts w:ascii="Times New Roman" w:hAnsi="Times New Roman" w:cs="Times New Roman"/>
          <w:sz w:val="28"/>
          <w:szCs w:val="28"/>
          <w:lang w:val="en-US"/>
        </w:rPr>
        <w:t>elect</w:t>
      </w:r>
      <w:r>
        <w:rPr>
          <w:rFonts w:ascii="Times New Roman" w:hAnsi="Times New Roman" w:cs="Times New Roman"/>
          <w:sz w:val="28"/>
          <w:szCs w:val="28"/>
          <w:lang w:val="en-US"/>
        </w:rPr>
        <w:t>rophillic</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B5880">
        <w:rPr>
          <w:rFonts w:ascii="Times New Roman" w:hAnsi="Times New Roman" w:cs="Times New Roman"/>
          <w:sz w:val="28"/>
          <w:szCs w:val="28"/>
        </w:rPr>
        <w:t xml:space="preserve"> </w:t>
      </w:r>
      <w:r>
        <w:rPr>
          <w:rFonts w:ascii="Times New Roman" w:hAnsi="Times New Roman" w:cs="Times New Roman"/>
          <w:sz w:val="28"/>
          <w:szCs w:val="28"/>
        </w:rPr>
        <w:t>электрофильные</w:t>
      </w:r>
      <w:r w:rsidRPr="00DB5880">
        <w:rPr>
          <w:rFonts w:ascii="Times New Roman" w:hAnsi="Times New Roman" w:cs="Times New Roman"/>
          <w:sz w:val="28"/>
          <w:szCs w:val="28"/>
        </w:rPr>
        <w:t xml:space="preserve"> </w:t>
      </w:r>
    </w:p>
    <w:p w14:paraId="171D646F" w14:textId="77777777" w:rsidR="0011774D" w:rsidRPr="004763DB" w:rsidRDefault="0011774D" w:rsidP="0011774D">
      <w:pPr>
        <w:spacing w:after="0" w:line="240" w:lineRule="auto"/>
        <w:rPr>
          <w:rFonts w:ascii="Times New Roman" w:hAnsi="Times New Roman" w:cs="Times New Roman"/>
          <w:b/>
          <w:sz w:val="28"/>
          <w:szCs w:val="28"/>
          <w:lang w:val="en-US"/>
        </w:rPr>
      </w:pPr>
      <w:r w:rsidRPr="00953C7E">
        <w:rPr>
          <w:rFonts w:ascii="Times New Roman" w:hAnsi="Times New Roman" w:cs="Times New Roman"/>
          <w:sz w:val="28"/>
          <w:szCs w:val="28"/>
          <w:lang w:val="en-US"/>
        </w:rPr>
        <w:t>nucleophillic</w:t>
      </w:r>
      <w:r w:rsidRPr="004763DB">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4763DB">
        <w:rPr>
          <w:rFonts w:ascii="Times New Roman" w:hAnsi="Times New Roman" w:cs="Times New Roman"/>
          <w:sz w:val="28"/>
          <w:szCs w:val="28"/>
          <w:lang w:val="en-US"/>
        </w:rPr>
        <w:t xml:space="preserve">  </w:t>
      </w:r>
      <w:r>
        <w:rPr>
          <w:rFonts w:ascii="Times New Roman" w:hAnsi="Times New Roman" w:cs="Times New Roman"/>
          <w:sz w:val="28"/>
          <w:szCs w:val="28"/>
        </w:rPr>
        <w:t>нуклеофильные</w:t>
      </w:r>
      <w:r w:rsidRPr="004763DB">
        <w:rPr>
          <w:rFonts w:ascii="Times New Roman" w:hAnsi="Times New Roman" w:cs="Times New Roman"/>
          <w:sz w:val="28"/>
          <w:szCs w:val="28"/>
          <w:lang w:val="en-US"/>
        </w:rPr>
        <w:t xml:space="preserve"> </w:t>
      </w:r>
    </w:p>
    <w:p w14:paraId="5DA2C778" w14:textId="77777777" w:rsidR="0011774D" w:rsidRPr="004763D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4763DB">
        <w:rPr>
          <w:rFonts w:ascii="Times New Roman" w:hAnsi="Times New Roman" w:cs="Times New Roman"/>
          <w:sz w:val="28"/>
          <w:szCs w:val="28"/>
          <w:lang w:val="en-US"/>
        </w:rPr>
        <w:t xml:space="preserve"> </w:t>
      </w:r>
      <w:r>
        <w:rPr>
          <w:rFonts w:ascii="Times New Roman" w:hAnsi="Times New Roman" w:cs="Times New Roman"/>
          <w:sz w:val="28"/>
          <w:szCs w:val="28"/>
          <w:lang w:val="en-US"/>
        </w:rPr>
        <w:t>region</w:t>
      </w:r>
      <w:r w:rsidRPr="004763DB">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4763DB">
        <w:rPr>
          <w:rFonts w:ascii="Times New Roman" w:hAnsi="Times New Roman" w:cs="Times New Roman"/>
          <w:sz w:val="28"/>
          <w:szCs w:val="28"/>
          <w:lang w:val="en-US"/>
        </w:rPr>
        <w:t xml:space="preserve"> </w:t>
      </w:r>
      <w:r>
        <w:rPr>
          <w:rFonts w:ascii="Times New Roman" w:hAnsi="Times New Roman" w:cs="Times New Roman"/>
          <w:sz w:val="28"/>
          <w:szCs w:val="28"/>
        </w:rPr>
        <w:t>область</w:t>
      </w:r>
      <w:r w:rsidRPr="004763DB">
        <w:rPr>
          <w:rFonts w:ascii="Times New Roman" w:hAnsi="Times New Roman" w:cs="Times New Roman"/>
          <w:sz w:val="28"/>
          <w:szCs w:val="28"/>
          <w:lang w:val="en-US"/>
        </w:rPr>
        <w:t xml:space="preserve"> </w:t>
      </w:r>
    </w:p>
    <w:p w14:paraId="48CB3BEE" w14:textId="77777777" w:rsidR="0011774D" w:rsidRPr="00953C7E" w:rsidRDefault="0011774D" w:rsidP="0011774D">
      <w:pPr>
        <w:spacing w:after="0" w:line="240" w:lineRule="auto"/>
        <w:rPr>
          <w:rFonts w:ascii="Times New Roman" w:hAnsi="Times New Roman" w:cs="Times New Roman"/>
          <w:sz w:val="28"/>
          <w:szCs w:val="28"/>
          <w:lang w:val="en-US"/>
        </w:rPr>
      </w:pPr>
      <w:r w:rsidRPr="00953C7E">
        <w:rPr>
          <w:rFonts w:ascii="Times New Roman" w:hAnsi="Times New Roman" w:cs="Times New Roman"/>
          <w:sz w:val="28"/>
          <w:szCs w:val="28"/>
          <w:lang w:val="en-US"/>
        </w:rPr>
        <w:t>an excess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избыток</w:t>
      </w:r>
      <w:r w:rsidRPr="00953C7E">
        <w:rPr>
          <w:rFonts w:ascii="Times New Roman" w:hAnsi="Times New Roman" w:cs="Times New Roman"/>
          <w:sz w:val="28"/>
          <w:szCs w:val="28"/>
          <w:lang w:val="en-US"/>
        </w:rPr>
        <w:t xml:space="preserve"> </w:t>
      </w:r>
    </w:p>
    <w:p w14:paraId="37C70489" w14:textId="77777777" w:rsidR="0011774D" w:rsidRPr="004763DB"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4763DB">
        <w:rPr>
          <w:rFonts w:ascii="Times New Roman" w:hAnsi="Times New Roman" w:cs="Times New Roman"/>
          <w:sz w:val="28"/>
          <w:szCs w:val="28"/>
        </w:rPr>
        <w:t xml:space="preserve"> </w:t>
      </w:r>
      <w:r>
        <w:rPr>
          <w:rFonts w:ascii="Times New Roman" w:hAnsi="Times New Roman" w:cs="Times New Roman"/>
          <w:sz w:val="28"/>
          <w:szCs w:val="28"/>
          <w:lang w:val="en-US"/>
        </w:rPr>
        <w:t>act</w:t>
      </w:r>
      <w:r w:rsidRPr="004763DB">
        <w:rPr>
          <w:rFonts w:ascii="Times New Roman" w:hAnsi="Times New Roman" w:cs="Times New Roman"/>
          <w:sz w:val="28"/>
          <w:szCs w:val="28"/>
        </w:rPr>
        <w:t xml:space="preserve"> </w:t>
      </w:r>
      <w:r>
        <w:rPr>
          <w:rFonts w:ascii="Times New Roman" w:hAnsi="Times New Roman" w:cs="Times New Roman"/>
          <w:sz w:val="28"/>
          <w:szCs w:val="28"/>
          <w:lang w:val="en-US"/>
        </w:rPr>
        <w:t>as</w:t>
      </w:r>
      <w:r w:rsidRPr="004763DB">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763DB">
        <w:rPr>
          <w:rFonts w:ascii="Times New Roman" w:hAnsi="Times New Roman" w:cs="Times New Roman"/>
          <w:sz w:val="28"/>
          <w:szCs w:val="28"/>
        </w:rPr>
        <w:t xml:space="preserve"> </w:t>
      </w:r>
      <w:r>
        <w:rPr>
          <w:rFonts w:ascii="Times New Roman" w:hAnsi="Times New Roman" w:cs="Times New Roman"/>
          <w:sz w:val="28"/>
          <w:szCs w:val="28"/>
        </w:rPr>
        <w:t>вести</w:t>
      </w:r>
      <w:r w:rsidRPr="004763DB">
        <w:rPr>
          <w:rFonts w:ascii="Times New Roman" w:hAnsi="Times New Roman" w:cs="Times New Roman"/>
          <w:sz w:val="28"/>
          <w:szCs w:val="28"/>
        </w:rPr>
        <w:t xml:space="preserve"> </w:t>
      </w:r>
      <w:r>
        <w:rPr>
          <w:rFonts w:ascii="Times New Roman" w:hAnsi="Times New Roman" w:cs="Times New Roman"/>
          <w:sz w:val="28"/>
          <w:szCs w:val="28"/>
        </w:rPr>
        <w:t>себя</w:t>
      </w:r>
      <w:r w:rsidRPr="004763DB">
        <w:rPr>
          <w:rFonts w:ascii="Times New Roman" w:hAnsi="Times New Roman" w:cs="Times New Roman"/>
          <w:sz w:val="28"/>
          <w:szCs w:val="28"/>
        </w:rPr>
        <w:t xml:space="preserve"> </w:t>
      </w:r>
      <w:r>
        <w:rPr>
          <w:rFonts w:ascii="Times New Roman" w:hAnsi="Times New Roman" w:cs="Times New Roman"/>
          <w:sz w:val="28"/>
          <w:szCs w:val="28"/>
        </w:rPr>
        <w:t>как</w:t>
      </w:r>
      <w:r w:rsidRPr="004763DB">
        <w:rPr>
          <w:rFonts w:ascii="Times New Roman" w:hAnsi="Times New Roman" w:cs="Times New Roman"/>
          <w:sz w:val="28"/>
          <w:szCs w:val="28"/>
        </w:rPr>
        <w:t xml:space="preserve"> </w:t>
      </w:r>
    </w:p>
    <w:p w14:paraId="6905C4E6" w14:textId="77777777" w:rsidR="0011774D" w:rsidRPr="004763DB"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whereas</w:t>
      </w:r>
      <w:r w:rsidRPr="004763DB">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763DB">
        <w:rPr>
          <w:rFonts w:ascii="Times New Roman" w:hAnsi="Times New Roman" w:cs="Times New Roman"/>
          <w:sz w:val="28"/>
          <w:szCs w:val="28"/>
        </w:rPr>
        <w:t xml:space="preserve"> </w:t>
      </w:r>
      <w:r>
        <w:rPr>
          <w:rFonts w:ascii="Times New Roman" w:hAnsi="Times New Roman" w:cs="Times New Roman"/>
          <w:sz w:val="28"/>
          <w:szCs w:val="28"/>
        </w:rPr>
        <w:t>тогда</w:t>
      </w:r>
      <w:r w:rsidRPr="004763DB">
        <w:rPr>
          <w:rFonts w:ascii="Times New Roman" w:hAnsi="Times New Roman" w:cs="Times New Roman"/>
          <w:sz w:val="28"/>
          <w:szCs w:val="28"/>
        </w:rPr>
        <w:t xml:space="preserve"> </w:t>
      </w:r>
      <w:r>
        <w:rPr>
          <w:rFonts w:ascii="Times New Roman" w:hAnsi="Times New Roman" w:cs="Times New Roman"/>
          <w:sz w:val="28"/>
          <w:szCs w:val="28"/>
        </w:rPr>
        <w:t>как</w:t>
      </w:r>
      <w:r w:rsidRPr="004763DB">
        <w:rPr>
          <w:rFonts w:ascii="Times New Roman" w:hAnsi="Times New Roman" w:cs="Times New Roman"/>
          <w:sz w:val="28"/>
          <w:szCs w:val="28"/>
        </w:rPr>
        <w:t xml:space="preserve"> </w:t>
      </w:r>
    </w:p>
    <w:p w14:paraId="1D5F9030" w14:textId="77777777" w:rsidR="0011774D" w:rsidRPr="0066045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 </w:t>
      </w:r>
      <w:r w:rsidRPr="00953C7E">
        <w:rPr>
          <w:rFonts w:ascii="Times New Roman" w:hAnsi="Times New Roman" w:cs="Times New Roman"/>
          <w:sz w:val="28"/>
          <w:szCs w:val="28"/>
          <w:lang w:val="en-US"/>
        </w:rPr>
        <w:t>area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область</w:t>
      </w:r>
      <w:r w:rsidRPr="0066045B">
        <w:rPr>
          <w:rFonts w:ascii="Times New Roman" w:hAnsi="Times New Roman" w:cs="Times New Roman"/>
          <w:sz w:val="28"/>
          <w:szCs w:val="28"/>
          <w:lang w:val="en-US"/>
        </w:rPr>
        <w:t xml:space="preserve"> </w:t>
      </w:r>
    </w:p>
    <w:p w14:paraId="762B32BD" w14:textId="77777777" w:rsidR="0011774D" w:rsidRPr="0066045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Lewis base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основание</w:t>
      </w:r>
      <w:r w:rsidRPr="0066045B">
        <w:rPr>
          <w:rFonts w:ascii="Times New Roman" w:hAnsi="Times New Roman" w:cs="Times New Roman"/>
          <w:sz w:val="28"/>
          <w:szCs w:val="28"/>
          <w:lang w:val="en-US"/>
        </w:rPr>
        <w:t xml:space="preserve"> </w:t>
      </w:r>
      <w:r>
        <w:rPr>
          <w:rFonts w:ascii="Times New Roman" w:hAnsi="Times New Roman" w:cs="Times New Roman"/>
          <w:sz w:val="28"/>
          <w:szCs w:val="28"/>
        </w:rPr>
        <w:t>Льюиса</w:t>
      </w:r>
      <w:r w:rsidRPr="0066045B">
        <w:rPr>
          <w:rFonts w:ascii="Times New Roman" w:hAnsi="Times New Roman" w:cs="Times New Roman"/>
          <w:sz w:val="28"/>
          <w:szCs w:val="28"/>
          <w:lang w:val="en-US"/>
        </w:rPr>
        <w:t xml:space="preserve"> </w:t>
      </w:r>
    </w:p>
    <w:p w14:paraId="72466A6D" w14:textId="77777777" w:rsidR="0011774D" w:rsidRPr="0066045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attract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притягиваться</w:t>
      </w:r>
      <w:r w:rsidRPr="0066045B">
        <w:rPr>
          <w:rFonts w:ascii="Times New Roman" w:hAnsi="Times New Roman" w:cs="Times New Roman"/>
          <w:sz w:val="28"/>
          <w:szCs w:val="28"/>
          <w:lang w:val="en-US"/>
        </w:rPr>
        <w:t xml:space="preserve"> </w:t>
      </w:r>
    </w:p>
    <w:p w14:paraId="126DDBD9" w14:textId="77777777" w:rsidR="0011774D" w:rsidRPr="0066045B" w:rsidRDefault="0011774D" w:rsidP="0011774D">
      <w:pPr>
        <w:spacing w:after="0" w:line="240" w:lineRule="auto"/>
        <w:rPr>
          <w:rFonts w:ascii="Times New Roman" w:hAnsi="Times New Roman" w:cs="Times New Roman"/>
          <w:sz w:val="28"/>
          <w:szCs w:val="28"/>
          <w:lang w:val="en-US"/>
        </w:rPr>
      </w:pPr>
      <w:r w:rsidRPr="0066045B">
        <w:rPr>
          <w:rFonts w:ascii="Times New Roman" w:hAnsi="Times New Roman" w:cs="Times New Roman"/>
          <w:sz w:val="28"/>
          <w:szCs w:val="28"/>
          <w:lang w:val="en-US"/>
        </w:rPr>
        <w:t xml:space="preserve">electron deficient </w:t>
      </w:r>
      <w:r>
        <w:rPr>
          <w:rFonts w:ascii="Times New Roman" w:hAnsi="Times New Roman" w:cs="Times New Roman"/>
          <w:sz w:val="28"/>
          <w:szCs w:val="28"/>
        </w:rPr>
        <w:sym w:font="Symbol" w:char="F02D"/>
      </w:r>
      <w:r w:rsidRPr="0066045B">
        <w:rPr>
          <w:rFonts w:ascii="Times New Roman" w:hAnsi="Times New Roman" w:cs="Times New Roman"/>
          <w:sz w:val="28"/>
          <w:szCs w:val="28"/>
          <w:lang w:val="en-US"/>
        </w:rPr>
        <w:t xml:space="preserve"> </w:t>
      </w:r>
      <w:r>
        <w:rPr>
          <w:rFonts w:ascii="Times New Roman" w:hAnsi="Times New Roman" w:cs="Times New Roman"/>
          <w:sz w:val="28"/>
          <w:szCs w:val="28"/>
        </w:rPr>
        <w:t>электроноакцепторный</w:t>
      </w:r>
      <w:r w:rsidRPr="0066045B">
        <w:rPr>
          <w:rFonts w:ascii="Times New Roman" w:hAnsi="Times New Roman" w:cs="Times New Roman"/>
          <w:sz w:val="28"/>
          <w:szCs w:val="28"/>
          <w:lang w:val="en-US"/>
        </w:rPr>
        <w:t xml:space="preserve"> </w:t>
      </w:r>
    </w:p>
    <w:p w14:paraId="1B97DE3D" w14:textId="77777777" w:rsidR="0011774D" w:rsidRPr="00B53B5F" w:rsidRDefault="0011774D" w:rsidP="0011774D">
      <w:pPr>
        <w:spacing w:after="0" w:line="240" w:lineRule="auto"/>
        <w:rPr>
          <w:rFonts w:ascii="Times New Roman" w:hAnsi="Times New Roman" w:cs="Times New Roman"/>
          <w:sz w:val="28"/>
          <w:szCs w:val="28"/>
        </w:rPr>
      </w:pPr>
      <w:r w:rsidRPr="0066045B">
        <w:rPr>
          <w:rFonts w:ascii="Times New Roman" w:hAnsi="Times New Roman" w:cs="Times New Roman"/>
          <w:sz w:val="28"/>
          <w:szCs w:val="28"/>
          <w:lang w:val="en-US"/>
        </w:rPr>
        <w:t>species</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pl</w:t>
      </w:r>
      <w:r w:rsidRPr="00B53B5F">
        <w:rPr>
          <w:rFonts w:ascii="Times New Roman" w:hAnsi="Times New Roman" w:cs="Times New Roman"/>
          <w:sz w:val="28"/>
          <w:szCs w:val="28"/>
        </w:rPr>
        <w:t>.</w:t>
      </w:r>
      <w:r>
        <w:rPr>
          <w:rFonts w:ascii="Times New Roman" w:hAnsi="Times New Roman" w:cs="Times New Roman"/>
          <w:sz w:val="28"/>
          <w:szCs w:val="28"/>
          <w:lang w:val="en-US"/>
        </w:rPr>
        <w:t>species</w:t>
      </w:r>
      <w:r w:rsidRPr="00B53B5F">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B53B5F">
        <w:rPr>
          <w:rFonts w:ascii="Times New Roman" w:hAnsi="Times New Roman" w:cs="Times New Roman"/>
          <w:sz w:val="28"/>
          <w:szCs w:val="28"/>
        </w:rPr>
        <w:t xml:space="preserve"> </w:t>
      </w:r>
      <w:r>
        <w:rPr>
          <w:rFonts w:ascii="Times New Roman" w:hAnsi="Times New Roman" w:cs="Times New Roman"/>
          <w:sz w:val="28"/>
          <w:szCs w:val="28"/>
        </w:rPr>
        <w:t>молекула</w:t>
      </w:r>
      <w:r w:rsidRPr="00B53B5F">
        <w:rPr>
          <w:rFonts w:ascii="Times New Roman" w:hAnsi="Times New Roman" w:cs="Times New Roman"/>
          <w:sz w:val="28"/>
          <w:szCs w:val="28"/>
        </w:rPr>
        <w:t xml:space="preserve">, </w:t>
      </w:r>
      <w:r>
        <w:rPr>
          <w:rFonts w:ascii="Times New Roman" w:hAnsi="Times New Roman" w:cs="Times New Roman"/>
          <w:sz w:val="28"/>
          <w:szCs w:val="28"/>
        </w:rPr>
        <w:t>разновидность</w:t>
      </w:r>
      <w:r w:rsidRPr="00B53B5F">
        <w:rPr>
          <w:rFonts w:ascii="Times New Roman" w:hAnsi="Times New Roman" w:cs="Times New Roman"/>
          <w:sz w:val="28"/>
          <w:szCs w:val="28"/>
        </w:rPr>
        <w:t xml:space="preserve">, </w:t>
      </w:r>
      <w:r>
        <w:rPr>
          <w:rFonts w:ascii="Times New Roman" w:hAnsi="Times New Roman" w:cs="Times New Roman"/>
          <w:sz w:val="28"/>
          <w:szCs w:val="28"/>
        </w:rPr>
        <w:t>вид</w:t>
      </w:r>
      <w:r w:rsidRPr="00B53B5F">
        <w:rPr>
          <w:rFonts w:ascii="Times New Roman" w:hAnsi="Times New Roman" w:cs="Times New Roman"/>
          <w:sz w:val="28"/>
          <w:szCs w:val="28"/>
        </w:rPr>
        <w:t xml:space="preserve"> </w:t>
      </w:r>
    </w:p>
    <w:p w14:paraId="2C358BCD" w14:textId="77777777" w:rsidR="0011774D" w:rsidRPr="00B53B5F"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reduce</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53B5F">
        <w:rPr>
          <w:rFonts w:ascii="Times New Roman" w:hAnsi="Times New Roman" w:cs="Times New Roman"/>
          <w:sz w:val="28"/>
          <w:szCs w:val="28"/>
        </w:rPr>
        <w:t xml:space="preserve"> </w:t>
      </w:r>
      <w:r w:rsidR="00045F55">
        <w:rPr>
          <w:rFonts w:ascii="Times New Roman" w:hAnsi="Times New Roman" w:cs="Times New Roman"/>
          <w:sz w:val="28"/>
          <w:szCs w:val="28"/>
        </w:rPr>
        <w:t>восстанавливать</w:t>
      </w:r>
      <w:r w:rsidRPr="00B53B5F">
        <w:rPr>
          <w:rFonts w:ascii="Times New Roman" w:hAnsi="Times New Roman" w:cs="Times New Roman"/>
          <w:sz w:val="28"/>
          <w:szCs w:val="28"/>
        </w:rPr>
        <w:t xml:space="preserve"> </w:t>
      </w:r>
    </w:p>
    <w:p w14:paraId="1D40EF72" w14:textId="77777777" w:rsidR="0011774D" w:rsidRPr="00B53B5F"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oxidize</w:t>
      </w:r>
      <w:r w:rsidR="000E595E" w:rsidRPr="00B53B5F">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53B5F">
        <w:rPr>
          <w:rFonts w:ascii="Times New Roman" w:hAnsi="Times New Roman" w:cs="Times New Roman"/>
          <w:sz w:val="28"/>
          <w:szCs w:val="28"/>
        </w:rPr>
        <w:t xml:space="preserve"> </w:t>
      </w:r>
      <w:r w:rsidR="00045F55">
        <w:rPr>
          <w:rFonts w:ascii="Times New Roman" w:hAnsi="Times New Roman" w:cs="Times New Roman"/>
          <w:sz w:val="28"/>
          <w:szCs w:val="28"/>
        </w:rPr>
        <w:t>окислять</w:t>
      </w:r>
      <w:r w:rsidRPr="00B53B5F">
        <w:rPr>
          <w:rFonts w:ascii="Times New Roman" w:hAnsi="Times New Roman" w:cs="Times New Roman"/>
          <w:sz w:val="28"/>
          <w:szCs w:val="28"/>
        </w:rPr>
        <w:t xml:space="preserve"> </w:t>
      </w:r>
    </w:p>
    <w:p w14:paraId="5F2EB630" w14:textId="77777777" w:rsidR="0011774D" w:rsidRPr="00B53B5F"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t>happen</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53B5F">
        <w:rPr>
          <w:rFonts w:ascii="Times New Roman" w:hAnsi="Times New Roman" w:cs="Times New Roman"/>
          <w:sz w:val="28"/>
          <w:szCs w:val="28"/>
        </w:rPr>
        <w:t xml:space="preserve"> </w:t>
      </w:r>
      <w:r>
        <w:rPr>
          <w:rFonts w:ascii="Times New Roman" w:hAnsi="Times New Roman" w:cs="Times New Roman"/>
          <w:sz w:val="28"/>
          <w:szCs w:val="28"/>
        </w:rPr>
        <w:t>происходить</w:t>
      </w:r>
      <w:r w:rsidRPr="00B53B5F">
        <w:rPr>
          <w:rFonts w:ascii="Times New Roman" w:hAnsi="Times New Roman" w:cs="Times New Roman"/>
          <w:sz w:val="28"/>
          <w:szCs w:val="28"/>
        </w:rPr>
        <w:t xml:space="preserve"> </w:t>
      </w:r>
    </w:p>
    <w:p w14:paraId="1E103E1C" w14:textId="77777777" w:rsidR="0011774D" w:rsidRPr="00B53B5F"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between</w:t>
      </w:r>
      <w:r w:rsidRPr="00B53B5F">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53B5F">
        <w:rPr>
          <w:rFonts w:ascii="Times New Roman" w:hAnsi="Times New Roman" w:cs="Times New Roman"/>
          <w:sz w:val="28"/>
          <w:szCs w:val="28"/>
        </w:rPr>
        <w:t xml:space="preserve"> </w:t>
      </w:r>
      <w:r>
        <w:rPr>
          <w:rFonts w:ascii="Times New Roman" w:hAnsi="Times New Roman" w:cs="Times New Roman"/>
          <w:sz w:val="28"/>
          <w:szCs w:val="28"/>
        </w:rPr>
        <w:t>между</w:t>
      </w:r>
      <w:r w:rsidRPr="00B53B5F">
        <w:rPr>
          <w:rFonts w:ascii="Times New Roman" w:hAnsi="Times New Roman" w:cs="Times New Roman"/>
          <w:sz w:val="28"/>
          <w:szCs w:val="28"/>
        </w:rPr>
        <w:t xml:space="preserve"> </w:t>
      </w:r>
    </w:p>
    <w:p w14:paraId="702B7682" w14:textId="77777777" w:rsidR="0011774D" w:rsidRPr="0066045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involve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включать</w:t>
      </w:r>
      <w:r w:rsidRPr="0066045B">
        <w:rPr>
          <w:rFonts w:ascii="Times New Roman" w:hAnsi="Times New Roman" w:cs="Times New Roman"/>
          <w:sz w:val="28"/>
          <w:szCs w:val="28"/>
          <w:lang w:val="en-US"/>
        </w:rPr>
        <w:t xml:space="preserve"> </w:t>
      </w:r>
    </w:p>
    <w:p w14:paraId="4E6E5E39" w14:textId="77777777" w:rsidR="0011774D" w:rsidRPr="0066045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gain of electrons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получение</w:t>
      </w:r>
      <w:r w:rsidRPr="0066045B">
        <w:rPr>
          <w:rFonts w:ascii="Times New Roman" w:hAnsi="Times New Roman" w:cs="Times New Roman"/>
          <w:sz w:val="28"/>
          <w:szCs w:val="28"/>
          <w:lang w:val="en-US"/>
        </w:rPr>
        <w:t xml:space="preserve"> </w:t>
      </w:r>
      <w:r>
        <w:rPr>
          <w:rFonts w:ascii="Times New Roman" w:hAnsi="Times New Roman" w:cs="Times New Roman"/>
          <w:sz w:val="28"/>
          <w:szCs w:val="28"/>
        </w:rPr>
        <w:t>электронов</w:t>
      </w:r>
      <w:r w:rsidRPr="0066045B">
        <w:rPr>
          <w:rFonts w:ascii="Times New Roman" w:hAnsi="Times New Roman" w:cs="Times New Roman"/>
          <w:sz w:val="28"/>
          <w:szCs w:val="28"/>
          <w:lang w:val="en-US"/>
        </w:rPr>
        <w:t xml:space="preserve"> </w:t>
      </w:r>
    </w:p>
    <w:p w14:paraId="7B219A6D" w14:textId="77777777" w:rsidR="0011774D" w:rsidRPr="00172E37"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172E37">
        <w:rPr>
          <w:rFonts w:ascii="Times New Roman" w:hAnsi="Times New Roman" w:cs="Times New Roman"/>
          <w:sz w:val="28"/>
          <w:szCs w:val="28"/>
        </w:rPr>
        <w:t xml:space="preserve"> </w:t>
      </w:r>
      <w:r>
        <w:rPr>
          <w:rFonts w:ascii="Times New Roman" w:hAnsi="Times New Roman" w:cs="Times New Roman"/>
          <w:sz w:val="28"/>
          <w:szCs w:val="28"/>
          <w:lang w:val="en-US"/>
        </w:rPr>
        <w:t>loss</w:t>
      </w:r>
      <w:r w:rsidRPr="00172E37">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172E37">
        <w:rPr>
          <w:rFonts w:ascii="Times New Roman" w:hAnsi="Times New Roman" w:cs="Times New Roman"/>
          <w:sz w:val="28"/>
          <w:szCs w:val="28"/>
        </w:rPr>
        <w:t xml:space="preserve"> </w:t>
      </w:r>
      <w:r>
        <w:rPr>
          <w:rFonts w:ascii="Times New Roman" w:hAnsi="Times New Roman" w:cs="Times New Roman"/>
          <w:sz w:val="28"/>
          <w:szCs w:val="28"/>
        </w:rPr>
        <w:t>потеря</w:t>
      </w:r>
      <w:r w:rsidRPr="00172E37">
        <w:rPr>
          <w:rFonts w:ascii="Times New Roman" w:hAnsi="Times New Roman" w:cs="Times New Roman"/>
          <w:sz w:val="28"/>
          <w:szCs w:val="28"/>
        </w:rPr>
        <w:t xml:space="preserve"> </w:t>
      </w:r>
    </w:p>
    <w:p w14:paraId="532E531D" w14:textId="77777777" w:rsidR="0011774D" w:rsidRPr="00172E37" w:rsidRDefault="0011774D" w:rsidP="0011774D">
      <w:pPr>
        <w:spacing w:after="0" w:line="240" w:lineRule="auto"/>
        <w:rPr>
          <w:rFonts w:ascii="Times New Roman" w:hAnsi="Times New Roman" w:cs="Times New Roman"/>
          <w:b/>
          <w:sz w:val="28"/>
          <w:szCs w:val="28"/>
        </w:rPr>
      </w:pPr>
      <w:r>
        <w:rPr>
          <w:rFonts w:ascii="Times New Roman" w:hAnsi="Times New Roman" w:cs="Times New Roman"/>
          <w:sz w:val="28"/>
          <w:szCs w:val="28"/>
          <w:lang w:val="en-US"/>
        </w:rPr>
        <w:t>to</w:t>
      </w:r>
      <w:r w:rsidRPr="00172E37">
        <w:rPr>
          <w:rFonts w:ascii="Times New Roman" w:hAnsi="Times New Roman" w:cs="Times New Roman"/>
          <w:sz w:val="28"/>
          <w:szCs w:val="28"/>
        </w:rPr>
        <w:t xml:space="preserve"> </w:t>
      </w:r>
      <w:r>
        <w:rPr>
          <w:rFonts w:ascii="Times New Roman" w:hAnsi="Times New Roman" w:cs="Times New Roman"/>
          <w:sz w:val="28"/>
          <w:szCs w:val="28"/>
          <w:lang w:val="en-US"/>
        </w:rPr>
        <w:t>transfer</w:t>
      </w:r>
      <w:r w:rsidRPr="00172E37">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172E37">
        <w:rPr>
          <w:rFonts w:ascii="Times New Roman" w:hAnsi="Times New Roman" w:cs="Times New Roman"/>
          <w:sz w:val="28"/>
          <w:szCs w:val="28"/>
        </w:rPr>
        <w:t xml:space="preserve"> </w:t>
      </w:r>
      <w:r>
        <w:rPr>
          <w:rFonts w:ascii="Times New Roman" w:hAnsi="Times New Roman" w:cs="Times New Roman"/>
          <w:sz w:val="28"/>
          <w:szCs w:val="28"/>
        </w:rPr>
        <w:t>переносить</w:t>
      </w:r>
      <w:r w:rsidRPr="00172E37">
        <w:rPr>
          <w:rFonts w:ascii="Times New Roman" w:hAnsi="Times New Roman" w:cs="Times New Roman"/>
          <w:sz w:val="28"/>
          <w:szCs w:val="28"/>
        </w:rPr>
        <w:t xml:space="preserve">, </w:t>
      </w:r>
      <w:r>
        <w:rPr>
          <w:rFonts w:ascii="Times New Roman" w:hAnsi="Times New Roman" w:cs="Times New Roman"/>
          <w:sz w:val="28"/>
          <w:szCs w:val="28"/>
        </w:rPr>
        <w:t>передавать</w:t>
      </w:r>
      <w:r w:rsidRPr="00172E37">
        <w:rPr>
          <w:rFonts w:ascii="Times New Roman" w:hAnsi="Times New Roman" w:cs="Times New Roman"/>
          <w:sz w:val="28"/>
          <w:szCs w:val="28"/>
        </w:rPr>
        <w:t xml:space="preserve"> </w:t>
      </w:r>
    </w:p>
    <w:p w14:paraId="333761C4" w14:textId="77777777" w:rsidR="0011774D" w:rsidRPr="00DB5880"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6045B">
        <w:rPr>
          <w:rFonts w:ascii="Times New Roman" w:hAnsi="Times New Roman" w:cs="Times New Roman"/>
          <w:sz w:val="28"/>
          <w:szCs w:val="28"/>
          <w:lang w:val="en-US"/>
        </w:rPr>
        <w:t>half-reaction</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полуреакция</w:t>
      </w:r>
      <w:r w:rsidRPr="00DB5880">
        <w:rPr>
          <w:rFonts w:ascii="Times New Roman" w:hAnsi="Times New Roman" w:cs="Times New Roman"/>
          <w:sz w:val="28"/>
          <w:szCs w:val="28"/>
          <w:lang w:val="en-US"/>
        </w:rPr>
        <w:t xml:space="preserve"> </w:t>
      </w:r>
    </w:p>
    <w:p w14:paraId="6EAE7B0F" w14:textId="77777777" w:rsidR="0011774D" w:rsidRPr="00FB044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reduction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восстановление</w:t>
      </w:r>
      <w:r w:rsidRPr="00FB0443">
        <w:rPr>
          <w:rFonts w:ascii="Times New Roman" w:hAnsi="Times New Roman" w:cs="Times New Roman"/>
          <w:sz w:val="28"/>
          <w:szCs w:val="28"/>
          <w:lang w:val="en-US"/>
        </w:rPr>
        <w:t xml:space="preserve"> </w:t>
      </w:r>
    </w:p>
    <w:p w14:paraId="36B3ED01" w14:textId="77777777" w:rsidR="0011774D" w:rsidRPr="00172E37"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oxidation</w:t>
      </w:r>
      <w:r w:rsidRPr="00172E37">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172E37">
        <w:rPr>
          <w:rFonts w:ascii="Times New Roman" w:hAnsi="Times New Roman" w:cs="Times New Roman"/>
          <w:sz w:val="28"/>
          <w:szCs w:val="28"/>
        </w:rPr>
        <w:t xml:space="preserve"> </w:t>
      </w:r>
      <w:r>
        <w:rPr>
          <w:rFonts w:ascii="Times New Roman" w:hAnsi="Times New Roman" w:cs="Times New Roman"/>
          <w:sz w:val="28"/>
          <w:szCs w:val="28"/>
        </w:rPr>
        <w:t>окисление</w:t>
      </w:r>
      <w:r w:rsidRPr="00172E37">
        <w:rPr>
          <w:rFonts w:ascii="Times New Roman" w:hAnsi="Times New Roman" w:cs="Times New Roman"/>
          <w:sz w:val="28"/>
          <w:szCs w:val="28"/>
        </w:rPr>
        <w:t xml:space="preserve"> </w:t>
      </w:r>
    </w:p>
    <w:p w14:paraId="2F981143" w14:textId="77777777" w:rsidR="0011774D" w:rsidRPr="00A70BC7"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separately</w:t>
      </w:r>
      <w:r w:rsidRPr="00A70BC7">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A70BC7">
        <w:rPr>
          <w:rFonts w:ascii="Times New Roman" w:hAnsi="Times New Roman" w:cs="Times New Roman"/>
          <w:sz w:val="28"/>
          <w:szCs w:val="28"/>
        </w:rPr>
        <w:t xml:space="preserve">  </w:t>
      </w:r>
      <w:r>
        <w:rPr>
          <w:rFonts w:ascii="Times New Roman" w:hAnsi="Times New Roman" w:cs="Times New Roman"/>
          <w:sz w:val="28"/>
          <w:szCs w:val="28"/>
        </w:rPr>
        <w:t>отдельно</w:t>
      </w:r>
      <w:r w:rsidRPr="00A70BC7">
        <w:rPr>
          <w:rFonts w:ascii="Times New Roman" w:hAnsi="Times New Roman" w:cs="Times New Roman"/>
          <w:sz w:val="28"/>
          <w:szCs w:val="28"/>
        </w:rPr>
        <w:t xml:space="preserve"> </w:t>
      </w:r>
    </w:p>
    <w:p w14:paraId="77DAFF45" w14:textId="77777777" w:rsidR="0011774D" w:rsidRDefault="0011774D" w:rsidP="0011774D">
      <w:pPr>
        <w:spacing w:after="0" w:line="240" w:lineRule="auto"/>
        <w:rPr>
          <w:rFonts w:ascii="Times New Roman" w:hAnsi="Times New Roman" w:cs="Times New Roman"/>
          <w:sz w:val="28"/>
          <w:szCs w:val="28"/>
        </w:rPr>
      </w:pPr>
      <w:r w:rsidRPr="00FB0443">
        <w:rPr>
          <w:rFonts w:ascii="Times New Roman" w:hAnsi="Times New Roman" w:cs="Times New Roman"/>
          <w:sz w:val="28"/>
          <w:szCs w:val="28"/>
          <w:lang w:val="en-US"/>
        </w:rPr>
        <w:t>to</w:t>
      </w:r>
      <w:r w:rsidRPr="00FB0443">
        <w:rPr>
          <w:rFonts w:ascii="Times New Roman" w:hAnsi="Times New Roman" w:cs="Times New Roman"/>
          <w:sz w:val="28"/>
          <w:szCs w:val="28"/>
        </w:rPr>
        <w:t xml:space="preserve"> </w:t>
      </w:r>
      <w:r w:rsidRPr="00FB0443">
        <w:rPr>
          <w:rFonts w:ascii="Times New Roman" w:hAnsi="Times New Roman" w:cs="Times New Roman"/>
          <w:sz w:val="28"/>
          <w:szCs w:val="28"/>
          <w:lang w:val="en-US"/>
        </w:rPr>
        <w:t>balance</w:t>
      </w:r>
      <w:r w:rsidRPr="00FB0443">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FB0443">
        <w:rPr>
          <w:rFonts w:ascii="Times New Roman" w:hAnsi="Times New Roman" w:cs="Times New Roman"/>
          <w:sz w:val="28"/>
          <w:szCs w:val="28"/>
        </w:rPr>
        <w:t xml:space="preserve"> </w:t>
      </w:r>
      <w:r>
        <w:rPr>
          <w:rFonts w:ascii="Times New Roman" w:hAnsi="Times New Roman" w:cs="Times New Roman"/>
          <w:sz w:val="28"/>
          <w:szCs w:val="28"/>
        </w:rPr>
        <w:t xml:space="preserve">уравнять, расставить коэффициенты в химическом уравнении </w:t>
      </w:r>
    </w:p>
    <w:p w14:paraId="277FE24B" w14:textId="77777777" w:rsidR="0011774D" w:rsidRPr="00FB044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add together </w:t>
      </w:r>
      <w:r>
        <w:rPr>
          <w:rFonts w:ascii="Times New Roman" w:hAnsi="Times New Roman" w:cs="Times New Roman"/>
          <w:sz w:val="28"/>
          <w:szCs w:val="28"/>
          <w:lang w:val="en-US"/>
        </w:rPr>
        <w:sym w:font="Symbol" w:char="F02D"/>
      </w:r>
      <w:r w:rsidRPr="00FB0443">
        <w:rPr>
          <w:rFonts w:ascii="Times New Roman" w:hAnsi="Times New Roman" w:cs="Times New Roman"/>
          <w:sz w:val="28"/>
          <w:szCs w:val="28"/>
          <w:lang w:val="en-US"/>
        </w:rPr>
        <w:t xml:space="preserve"> </w:t>
      </w:r>
      <w:r>
        <w:rPr>
          <w:rFonts w:ascii="Times New Roman" w:hAnsi="Times New Roman" w:cs="Times New Roman"/>
          <w:sz w:val="28"/>
          <w:szCs w:val="28"/>
        </w:rPr>
        <w:t>складывать</w:t>
      </w:r>
      <w:r w:rsidRPr="00DB5880">
        <w:rPr>
          <w:rFonts w:ascii="Times New Roman" w:hAnsi="Times New Roman" w:cs="Times New Roman"/>
          <w:sz w:val="28"/>
          <w:szCs w:val="28"/>
          <w:lang w:val="en-US"/>
        </w:rPr>
        <w:t xml:space="preserve"> </w:t>
      </w:r>
      <w:r>
        <w:rPr>
          <w:rFonts w:ascii="Times New Roman" w:hAnsi="Times New Roman" w:cs="Times New Roman"/>
          <w:sz w:val="28"/>
          <w:szCs w:val="28"/>
        </w:rPr>
        <w:t>вместе</w:t>
      </w:r>
      <w:r w:rsidRPr="00DB5880">
        <w:rPr>
          <w:rFonts w:ascii="Times New Roman" w:hAnsi="Times New Roman" w:cs="Times New Roman"/>
          <w:sz w:val="28"/>
          <w:szCs w:val="28"/>
          <w:lang w:val="en-US"/>
        </w:rPr>
        <w:t xml:space="preserve"> </w:t>
      </w:r>
      <w:r w:rsidRPr="00FB0443">
        <w:rPr>
          <w:rFonts w:ascii="Times New Roman" w:hAnsi="Times New Roman" w:cs="Times New Roman"/>
          <w:sz w:val="28"/>
          <w:szCs w:val="28"/>
          <w:lang w:val="en-US"/>
        </w:rPr>
        <w:t xml:space="preserve"> </w:t>
      </w:r>
    </w:p>
    <w:p w14:paraId="70192432" w14:textId="77777777" w:rsidR="0011774D" w:rsidRPr="00DB5880"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FB0443">
        <w:rPr>
          <w:rFonts w:ascii="Times New Roman" w:hAnsi="Times New Roman" w:cs="Times New Roman"/>
          <w:sz w:val="28"/>
          <w:szCs w:val="28"/>
          <w:lang w:val="en-US"/>
        </w:rPr>
        <w:t>onversely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наоборот</w:t>
      </w:r>
      <w:r w:rsidRPr="00DB5880">
        <w:rPr>
          <w:rFonts w:ascii="Times New Roman" w:hAnsi="Times New Roman" w:cs="Times New Roman"/>
          <w:sz w:val="28"/>
          <w:szCs w:val="28"/>
          <w:lang w:val="en-US"/>
        </w:rPr>
        <w:t xml:space="preserve"> </w:t>
      </w:r>
    </w:p>
    <w:p w14:paraId="0F8E80E9" w14:textId="77777777" w:rsidR="0011774D" w:rsidRPr="00DB5880" w:rsidRDefault="0011774D" w:rsidP="0011774D">
      <w:pPr>
        <w:spacing w:after="0" w:line="240" w:lineRule="auto"/>
        <w:rPr>
          <w:rFonts w:ascii="Times New Roman" w:hAnsi="Times New Roman" w:cs="Times New Roman"/>
          <w:sz w:val="28"/>
          <w:szCs w:val="28"/>
          <w:lang w:val="en-US"/>
        </w:rPr>
      </w:pPr>
      <w:r w:rsidRPr="00DB5880">
        <w:rPr>
          <w:rFonts w:ascii="Times New Roman" w:hAnsi="Times New Roman" w:cs="Times New Roman"/>
          <w:sz w:val="28"/>
          <w:szCs w:val="28"/>
          <w:lang w:val="en-US"/>
        </w:rPr>
        <w:t xml:space="preserve">magnesium </w:t>
      </w:r>
      <w:r>
        <w:rPr>
          <w:rFonts w:ascii="Times New Roman" w:hAnsi="Times New Roman" w:cs="Times New Roman"/>
          <w:sz w:val="28"/>
          <w:szCs w:val="28"/>
        </w:rPr>
        <w:sym w:font="Symbol" w:char="F02D"/>
      </w:r>
      <w:r w:rsidRPr="00DB5880">
        <w:rPr>
          <w:rFonts w:ascii="Times New Roman" w:hAnsi="Times New Roman" w:cs="Times New Roman"/>
          <w:sz w:val="28"/>
          <w:szCs w:val="28"/>
          <w:lang w:val="en-US"/>
        </w:rPr>
        <w:t xml:space="preserve"> </w:t>
      </w:r>
      <w:r>
        <w:rPr>
          <w:rFonts w:ascii="Times New Roman" w:hAnsi="Times New Roman" w:cs="Times New Roman"/>
          <w:sz w:val="28"/>
          <w:szCs w:val="28"/>
        </w:rPr>
        <w:t>магний</w:t>
      </w:r>
      <w:r w:rsidRPr="00DB5880">
        <w:rPr>
          <w:rFonts w:ascii="Times New Roman" w:hAnsi="Times New Roman" w:cs="Times New Roman"/>
          <w:sz w:val="28"/>
          <w:szCs w:val="28"/>
          <w:lang w:val="en-US"/>
        </w:rPr>
        <w:t xml:space="preserve"> </w:t>
      </w:r>
    </w:p>
    <w:p w14:paraId="68F4301A" w14:textId="77777777" w:rsidR="0011774D" w:rsidRPr="00FB044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lose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терять</w:t>
      </w:r>
      <w:r w:rsidRPr="00FB0443">
        <w:rPr>
          <w:rFonts w:ascii="Times New Roman" w:hAnsi="Times New Roman" w:cs="Times New Roman"/>
          <w:sz w:val="28"/>
          <w:szCs w:val="28"/>
          <w:lang w:val="en-US"/>
        </w:rPr>
        <w:t xml:space="preserve"> </w:t>
      </w:r>
    </w:p>
    <w:p w14:paraId="7AE63DE4" w14:textId="77777777" w:rsidR="0011774D" w:rsidRPr="004213AA"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4213AA">
        <w:rPr>
          <w:rFonts w:ascii="Times New Roman" w:hAnsi="Times New Roman" w:cs="Times New Roman"/>
          <w:sz w:val="28"/>
          <w:szCs w:val="28"/>
          <w:lang w:val="en-US"/>
        </w:rPr>
        <w:t xml:space="preserve"> </w:t>
      </w:r>
      <w:r>
        <w:rPr>
          <w:rFonts w:ascii="Times New Roman" w:hAnsi="Times New Roman" w:cs="Times New Roman"/>
          <w:sz w:val="28"/>
          <w:szCs w:val="28"/>
          <w:lang w:val="en-US"/>
        </w:rPr>
        <w:t>gain</w:t>
      </w:r>
      <w:r w:rsidRPr="004213AA">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rPr>
        <w:t>получать</w:t>
      </w:r>
      <w:r w:rsidRPr="004213AA">
        <w:rPr>
          <w:rFonts w:ascii="Times New Roman" w:hAnsi="Times New Roman" w:cs="Times New Roman"/>
          <w:sz w:val="28"/>
          <w:szCs w:val="28"/>
          <w:lang w:val="en-US"/>
        </w:rPr>
        <w:t xml:space="preserve"> </w:t>
      </w:r>
    </w:p>
    <w:p w14:paraId="6DE15BF8" w14:textId="77777777" w:rsidR="0011774D"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however</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B5880">
        <w:rPr>
          <w:rFonts w:ascii="Times New Roman" w:hAnsi="Times New Roman" w:cs="Times New Roman"/>
          <w:sz w:val="28"/>
          <w:szCs w:val="28"/>
        </w:rPr>
        <w:t xml:space="preserve"> </w:t>
      </w:r>
      <w:r>
        <w:rPr>
          <w:rFonts w:ascii="Times New Roman" w:hAnsi="Times New Roman" w:cs="Times New Roman"/>
          <w:sz w:val="28"/>
          <w:szCs w:val="28"/>
        </w:rPr>
        <w:t xml:space="preserve">несмотря на </w:t>
      </w:r>
    </w:p>
    <w:p w14:paraId="79923AF1" w14:textId="77777777" w:rsidR="0011774D" w:rsidRPr="004213AA"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t>show</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213AA">
        <w:rPr>
          <w:rFonts w:ascii="Times New Roman" w:hAnsi="Times New Roman" w:cs="Times New Roman"/>
          <w:sz w:val="28"/>
          <w:szCs w:val="28"/>
        </w:rPr>
        <w:t xml:space="preserve"> </w:t>
      </w:r>
      <w:r>
        <w:rPr>
          <w:rFonts w:ascii="Times New Roman" w:hAnsi="Times New Roman" w:cs="Times New Roman"/>
          <w:sz w:val="28"/>
          <w:szCs w:val="28"/>
        </w:rPr>
        <w:t>показывать</w:t>
      </w:r>
    </w:p>
    <w:p w14:paraId="79EC2782"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burn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гореть</w:t>
      </w:r>
      <w:r w:rsidRPr="00FB0443">
        <w:rPr>
          <w:rFonts w:ascii="Times New Roman" w:hAnsi="Times New Roman" w:cs="Times New Roman"/>
          <w:sz w:val="28"/>
          <w:szCs w:val="28"/>
          <w:lang w:val="en-US"/>
        </w:rPr>
        <w:t xml:space="preserve"> </w:t>
      </w:r>
    </w:p>
    <w:p w14:paraId="73B49F15" w14:textId="77777777" w:rsidR="0011774D" w:rsidRPr="00FB044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concept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понятие</w:t>
      </w:r>
      <w:r w:rsidRPr="00FB0443">
        <w:rPr>
          <w:rFonts w:ascii="Times New Roman" w:hAnsi="Times New Roman" w:cs="Times New Roman"/>
          <w:sz w:val="28"/>
          <w:szCs w:val="28"/>
          <w:lang w:val="en-US"/>
        </w:rPr>
        <w:t xml:space="preserve"> </w:t>
      </w:r>
    </w:p>
    <w:p w14:paraId="7347E861" w14:textId="77777777" w:rsidR="0011774D" w:rsidRPr="004213AA"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key</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213AA">
        <w:rPr>
          <w:rFonts w:ascii="Times New Roman" w:hAnsi="Times New Roman" w:cs="Times New Roman"/>
          <w:sz w:val="28"/>
          <w:szCs w:val="28"/>
        </w:rPr>
        <w:t xml:space="preserve"> </w:t>
      </w:r>
      <w:r>
        <w:rPr>
          <w:rFonts w:ascii="Times New Roman" w:hAnsi="Times New Roman" w:cs="Times New Roman"/>
          <w:sz w:val="28"/>
          <w:szCs w:val="28"/>
        </w:rPr>
        <w:t>ключевой</w:t>
      </w:r>
      <w:r w:rsidRPr="004213AA">
        <w:rPr>
          <w:rFonts w:ascii="Times New Roman" w:hAnsi="Times New Roman" w:cs="Times New Roman"/>
          <w:sz w:val="28"/>
          <w:szCs w:val="28"/>
        </w:rPr>
        <w:t xml:space="preserve">  </w:t>
      </w:r>
    </w:p>
    <w:p w14:paraId="28AAC5E7" w14:textId="77777777" w:rsidR="0011774D" w:rsidRPr="00DB5880"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hard</w:t>
      </w:r>
      <w:r w:rsidR="009543F4">
        <w:rPr>
          <w:rFonts w:ascii="Times New Roman" w:hAnsi="Times New Roman" w:cs="Times New Roman"/>
          <w:sz w:val="28"/>
          <w:szCs w:val="28"/>
          <w:lang w:val="en-US"/>
        </w:rPr>
        <w:t>ly</w:t>
      </w:r>
      <w:r w:rsidR="00172E37" w:rsidRPr="00172E37">
        <w:rPr>
          <w:rFonts w:ascii="Times New Roman" w:hAnsi="Times New Roman" w:cs="Times New Roman"/>
          <w:sz w:val="28"/>
          <w:szCs w:val="28"/>
        </w:rPr>
        <w:t xml:space="preserve"> -</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t>soluble</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B5880">
        <w:rPr>
          <w:rFonts w:ascii="Times New Roman" w:hAnsi="Times New Roman" w:cs="Times New Roman"/>
          <w:sz w:val="28"/>
          <w:szCs w:val="28"/>
        </w:rPr>
        <w:t xml:space="preserve"> </w:t>
      </w:r>
      <w:r>
        <w:rPr>
          <w:rFonts w:ascii="Times New Roman" w:hAnsi="Times New Roman" w:cs="Times New Roman"/>
          <w:sz w:val="28"/>
          <w:szCs w:val="28"/>
        </w:rPr>
        <w:t>трудно</w:t>
      </w:r>
      <w:r w:rsidRPr="00DB5880">
        <w:rPr>
          <w:rFonts w:ascii="Times New Roman" w:hAnsi="Times New Roman" w:cs="Times New Roman"/>
          <w:sz w:val="28"/>
          <w:szCs w:val="28"/>
        </w:rPr>
        <w:t xml:space="preserve"> </w:t>
      </w:r>
      <w:r>
        <w:rPr>
          <w:rFonts w:ascii="Times New Roman" w:hAnsi="Times New Roman" w:cs="Times New Roman"/>
          <w:sz w:val="28"/>
          <w:szCs w:val="28"/>
        </w:rPr>
        <w:t>растворимый</w:t>
      </w:r>
      <w:r w:rsidRPr="00DB5880">
        <w:rPr>
          <w:rFonts w:ascii="Times New Roman" w:hAnsi="Times New Roman" w:cs="Times New Roman"/>
          <w:sz w:val="28"/>
          <w:szCs w:val="28"/>
        </w:rPr>
        <w:t xml:space="preserve"> </w:t>
      </w:r>
    </w:p>
    <w:p w14:paraId="3A7701B7" w14:textId="77777777" w:rsidR="0011774D" w:rsidRPr="00DB5880" w:rsidRDefault="0011774D" w:rsidP="0011774D">
      <w:pPr>
        <w:spacing w:after="0" w:line="240" w:lineRule="auto"/>
        <w:rPr>
          <w:rFonts w:ascii="Times New Roman" w:hAnsi="Times New Roman" w:cs="Times New Roman"/>
          <w:b/>
          <w:sz w:val="28"/>
          <w:szCs w:val="28"/>
        </w:rPr>
      </w:pPr>
      <w:r>
        <w:rPr>
          <w:rFonts w:ascii="Times New Roman" w:hAnsi="Times New Roman" w:cs="Times New Roman"/>
          <w:sz w:val="28"/>
          <w:szCs w:val="28"/>
          <w:lang w:val="en-US"/>
        </w:rPr>
        <w:t>readily</w:t>
      </w:r>
      <w:r w:rsidR="00172E37" w:rsidRPr="00172E37">
        <w:rPr>
          <w:rFonts w:ascii="Times New Roman" w:hAnsi="Times New Roman" w:cs="Times New Roman"/>
          <w:sz w:val="28"/>
          <w:szCs w:val="28"/>
        </w:rPr>
        <w:t>-</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t>soluble</w:t>
      </w:r>
      <w:r w:rsidRPr="00DB588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B5880">
        <w:rPr>
          <w:rFonts w:ascii="Times New Roman" w:hAnsi="Times New Roman" w:cs="Times New Roman"/>
          <w:sz w:val="28"/>
          <w:szCs w:val="28"/>
        </w:rPr>
        <w:t xml:space="preserve"> </w:t>
      </w:r>
      <w:r>
        <w:rPr>
          <w:rFonts w:ascii="Times New Roman" w:hAnsi="Times New Roman" w:cs="Times New Roman"/>
          <w:sz w:val="28"/>
          <w:szCs w:val="28"/>
        </w:rPr>
        <w:t>легко</w:t>
      </w:r>
      <w:r w:rsidRPr="00DB5880">
        <w:rPr>
          <w:rFonts w:ascii="Times New Roman" w:hAnsi="Times New Roman" w:cs="Times New Roman"/>
          <w:sz w:val="28"/>
          <w:szCs w:val="28"/>
        </w:rPr>
        <w:t xml:space="preserve"> </w:t>
      </w:r>
      <w:r>
        <w:rPr>
          <w:rFonts w:ascii="Times New Roman" w:hAnsi="Times New Roman" w:cs="Times New Roman"/>
          <w:sz w:val="28"/>
          <w:szCs w:val="28"/>
        </w:rPr>
        <w:t>растворимый</w:t>
      </w:r>
      <w:r w:rsidRPr="00DB5880">
        <w:rPr>
          <w:rFonts w:ascii="Times New Roman" w:hAnsi="Times New Roman" w:cs="Times New Roman"/>
          <w:sz w:val="28"/>
          <w:szCs w:val="28"/>
        </w:rPr>
        <w:t xml:space="preserve"> </w:t>
      </w:r>
    </w:p>
    <w:p w14:paraId="0289984F" w14:textId="77777777" w:rsidR="0011774D" w:rsidRPr="006B3152"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slightly</w:t>
      </w:r>
      <w:r w:rsidR="00172E37" w:rsidRPr="00C10AEC">
        <w:rPr>
          <w:rFonts w:ascii="Times New Roman" w:hAnsi="Times New Roman" w:cs="Times New Roman"/>
          <w:sz w:val="28"/>
          <w:szCs w:val="28"/>
        </w:rPr>
        <w:t>-</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t>soluble</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213AA">
        <w:rPr>
          <w:rFonts w:ascii="Times New Roman" w:hAnsi="Times New Roman" w:cs="Times New Roman"/>
          <w:sz w:val="28"/>
          <w:szCs w:val="28"/>
        </w:rPr>
        <w:t xml:space="preserve"> </w:t>
      </w:r>
      <w:r>
        <w:rPr>
          <w:rFonts w:ascii="Times New Roman" w:hAnsi="Times New Roman" w:cs="Times New Roman"/>
          <w:sz w:val="28"/>
          <w:szCs w:val="28"/>
        </w:rPr>
        <w:t>слабо</w:t>
      </w:r>
      <w:r w:rsidRPr="004213AA">
        <w:rPr>
          <w:rFonts w:ascii="Times New Roman" w:hAnsi="Times New Roman" w:cs="Times New Roman"/>
          <w:sz w:val="28"/>
          <w:szCs w:val="28"/>
        </w:rPr>
        <w:t xml:space="preserve"> </w:t>
      </w:r>
      <w:r>
        <w:rPr>
          <w:rFonts w:ascii="Times New Roman" w:hAnsi="Times New Roman" w:cs="Times New Roman"/>
          <w:sz w:val="28"/>
          <w:szCs w:val="28"/>
        </w:rPr>
        <w:t>растворимый</w:t>
      </w:r>
    </w:p>
    <w:p w14:paraId="73A4C578" w14:textId="77777777" w:rsidR="0011774D" w:rsidRPr="006B3152"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scarcely</w:t>
      </w:r>
      <w:r w:rsidR="00172E37" w:rsidRPr="00C10AEC">
        <w:rPr>
          <w:rFonts w:ascii="Times New Roman" w:hAnsi="Times New Roman" w:cs="Times New Roman"/>
          <w:sz w:val="28"/>
          <w:szCs w:val="28"/>
        </w:rPr>
        <w:t>-</w:t>
      </w:r>
      <w:r w:rsidRPr="006B3152">
        <w:rPr>
          <w:rFonts w:ascii="Times New Roman" w:hAnsi="Times New Roman" w:cs="Times New Roman"/>
          <w:sz w:val="28"/>
          <w:szCs w:val="28"/>
        </w:rPr>
        <w:t xml:space="preserve"> </w:t>
      </w:r>
      <w:r>
        <w:rPr>
          <w:rFonts w:ascii="Times New Roman" w:hAnsi="Times New Roman" w:cs="Times New Roman"/>
          <w:sz w:val="28"/>
          <w:szCs w:val="28"/>
          <w:lang w:val="en-US"/>
        </w:rPr>
        <w:t>soluble</w:t>
      </w:r>
      <w:r w:rsidRPr="006B3152">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6B3152">
        <w:rPr>
          <w:rFonts w:ascii="Times New Roman" w:hAnsi="Times New Roman" w:cs="Times New Roman"/>
          <w:sz w:val="28"/>
          <w:szCs w:val="28"/>
        </w:rPr>
        <w:t xml:space="preserve"> </w:t>
      </w:r>
      <w:r>
        <w:rPr>
          <w:rFonts w:ascii="Times New Roman" w:hAnsi="Times New Roman" w:cs="Times New Roman"/>
          <w:sz w:val="28"/>
          <w:szCs w:val="28"/>
        </w:rPr>
        <w:t xml:space="preserve">плохо растворимый </w:t>
      </w:r>
      <w:r w:rsidRPr="006B3152">
        <w:rPr>
          <w:rFonts w:ascii="Times New Roman" w:hAnsi="Times New Roman" w:cs="Times New Roman"/>
          <w:sz w:val="28"/>
          <w:szCs w:val="28"/>
        </w:rPr>
        <w:t xml:space="preserve"> </w:t>
      </w:r>
    </w:p>
    <w:p w14:paraId="13388456" w14:textId="77777777" w:rsidR="0011774D" w:rsidRPr="0079374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manganese</w:t>
      </w:r>
      <w:r w:rsidRPr="0079374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793744">
        <w:rPr>
          <w:rFonts w:ascii="Times New Roman" w:hAnsi="Times New Roman" w:cs="Times New Roman"/>
          <w:sz w:val="28"/>
          <w:szCs w:val="28"/>
        </w:rPr>
        <w:t xml:space="preserve"> </w:t>
      </w:r>
      <w:r>
        <w:rPr>
          <w:rFonts w:ascii="Times New Roman" w:hAnsi="Times New Roman" w:cs="Times New Roman"/>
          <w:sz w:val="28"/>
          <w:szCs w:val="28"/>
        </w:rPr>
        <w:t>марганец</w:t>
      </w:r>
      <w:r w:rsidRPr="00793744">
        <w:rPr>
          <w:rFonts w:ascii="Times New Roman" w:hAnsi="Times New Roman" w:cs="Times New Roman"/>
          <w:sz w:val="28"/>
          <w:szCs w:val="28"/>
        </w:rPr>
        <w:t xml:space="preserve"> </w:t>
      </w:r>
    </w:p>
    <w:p w14:paraId="7A398578" w14:textId="77777777" w:rsidR="0011774D"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t>occur</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213AA">
        <w:rPr>
          <w:rFonts w:ascii="Times New Roman" w:hAnsi="Times New Roman" w:cs="Times New Roman"/>
          <w:sz w:val="28"/>
          <w:szCs w:val="28"/>
        </w:rPr>
        <w:t xml:space="preserve"> </w:t>
      </w:r>
      <w:r>
        <w:rPr>
          <w:rFonts w:ascii="Times New Roman" w:hAnsi="Times New Roman" w:cs="Times New Roman"/>
          <w:sz w:val="28"/>
          <w:szCs w:val="28"/>
        </w:rPr>
        <w:t>протекать</w:t>
      </w:r>
      <w:r w:rsidRPr="004213AA">
        <w:rPr>
          <w:rFonts w:ascii="Times New Roman" w:hAnsi="Times New Roman" w:cs="Times New Roman"/>
          <w:sz w:val="28"/>
          <w:szCs w:val="28"/>
        </w:rPr>
        <w:t xml:space="preserve"> </w:t>
      </w:r>
    </w:p>
    <w:p w14:paraId="0BC24F92" w14:textId="77777777" w:rsidR="0011774D" w:rsidRPr="004213AA"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t>proceed</w:t>
      </w:r>
      <w:r w:rsidRPr="004213A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213AA">
        <w:rPr>
          <w:rFonts w:ascii="Times New Roman" w:hAnsi="Times New Roman" w:cs="Times New Roman"/>
          <w:sz w:val="28"/>
          <w:szCs w:val="28"/>
        </w:rPr>
        <w:t xml:space="preserve"> </w:t>
      </w:r>
      <w:r>
        <w:rPr>
          <w:rFonts w:ascii="Times New Roman" w:hAnsi="Times New Roman" w:cs="Times New Roman"/>
          <w:sz w:val="28"/>
          <w:szCs w:val="28"/>
        </w:rPr>
        <w:t xml:space="preserve">протекать (процесс) </w:t>
      </w:r>
    </w:p>
    <w:p w14:paraId="38735AFF" w14:textId="77777777" w:rsidR="0011774D" w:rsidRPr="0079374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793744">
        <w:rPr>
          <w:rFonts w:ascii="Times New Roman" w:hAnsi="Times New Roman" w:cs="Times New Roman"/>
          <w:sz w:val="28"/>
          <w:szCs w:val="28"/>
        </w:rPr>
        <w:t xml:space="preserve"> </w:t>
      </w:r>
      <w:r>
        <w:rPr>
          <w:rFonts w:ascii="Times New Roman" w:hAnsi="Times New Roman" w:cs="Times New Roman"/>
          <w:sz w:val="28"/>
          <w:szCs w:val="28"/>
          <w:lang w:val="en-US"/>
        </w:rPr>
        <w:t>predict</w:t>
      </w:r>
      <w:r w:rsidRPr="0079374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793744">
        <w:rPr>
          <w:rFonts w:ascii="Times New Roman" w:hAnsi="Times New Roman" w:cs="Times New Roman"/>
          <w:sz w:val="28"/>
          <w:szCs w:val="28"/>
        </w:rPr>
        <w:t xml:space="preserve"> </w:t>
      </w:r>
      <w:r>
        <w:rPr>
          <w:rFonts w:ascii="Times New Roman" w:hAnsi="Times New Roman" w:cs="Times New Roman"/>
          <w:sz w:val="28"/>
          <w:szCs w:val="28"/>
        </w:rPr>
        <w:t>прогнозировать</w:t>
      </w:r>
      <w:r w:rsidRPr="00793744">
        <w:rPr>
          <w:rFonts w:ascii="Times New Roman" w:hAnsi="Times New Roman" w:cs="Times New Roman"/>
          <w:sz w:val="28"/>
          <w:szCs w:val="28"/>
        </w:rPr>
        <w:t xml:space="preserve"> </w:t>
      </w:r>
    </w:p>
    <w:p w14:paraId="3C76C300" w14:textId="77777777" w:rsidR="0011774D" w:rsidRPr="0079374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oxygen</w:t>
      </w:r>
      <w:r w:rsidRPr="0079374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793744">
        <w:rPr>
          <w:rFonts w:ascii="Times New Roman" w:hAnsi="Times New Roman" w:cs="Times New Roman"/>
          <w:sz w:val="28"/>
          <w:szCs w:val="28"/>
        </w:rPr>
        <w:t xml:space="preserve"> </w:t>
      </w:r>
      <w:r>
        <w:rPr>
          <w:rFonts w:ascii="Times New Roman" w:hAnsi="Times New Roman" w:cs="Times New Roman"/>
          <w:sz w:val="28"/>
          <w:szCs w:val="28"/>
        </w:rPr>
        <w:t>кислород</w:t>
      </w:r>
      <w:r w:rsidRPr="00793744">
        <w:rPr>
          <w:rFonts w:ascii="Times New Roman" w:hAnsi="Times New Roman" w:cs="Times New Roman"/>
          <w:sz w:val="28"/>
          <w:szCs w:val="28"/>
        </w:rPr>
        <w:t xml:space="preserve"> </w:t>
      </w:r>
    </w:p>
    <w:p w14:paraId="3323B317" w14:textId="77777777" w:rsidR="0011774D" w:rsidRPr="000E7EC1"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exactly</w:t>
      </w:r>
      <w:r w:rsidRPr="000E7EC1">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0E7EC1">
        <w:rPr>
          <w:rFonts w:ascii="Times New Roman" w:hAnsi="Times New Roman" w:cs="Times New Roman"/>
          <w:sz w:val="28"/>
          <w:szCs w:val="28"/>
        </w:rPr>
        <w:t xml:space="preserve"> </w:t>
      </w:r>
      <w:r>
        <w:rPr>
          <w:rFonts w:ascii="Times New Roman" w:hAnsi="Times New Roman" w:cs="Times New Roman"/>
          <w:sz w:val="28"/>
          <w:szCs w:val="28"/>
        </w:rPr>
        <w:t>точно</w:t>
      </w:r>
      <w:r w:rsidRPr="000E7EC1">
        <w:rPr>
          <w:rFonts w:ascii="Times New Roman" w:hAnsi="Times New Roman" w:cs="Times New Roman"/>
          <w:sz w:val="28"/>
          <w:szCs w:val="28"/>
        </w:rPr>
        <w:t xml:space="preserve"> </w:t>
      </w:r>
    </w:p>
    <w:p w14:paraId="7B9A35E5" w14:textId="77777777" w:rsidR="0011774D" w:rsidRPr="000E7EC1" w:rsidRDefault="0011774D" w:rsidP="0011774D">
      <w:pPr>
        <w:spacing w:after="0" w:line="240" w:lineRule="auto"/>
        <w:rPr>
          <w:rFonts w:ascii="Times New Roman" w:hAnsi="Times New Roman" w:cs="Times New Roman"/>
          <w:b/>
          <w:sz w:val="28"/>
          <w:szCs w:val="28"/>
        </w:rPr>
      </w:pPr>
    </w:p>
    <w:p w14:paraId="66128966" w14:textId="77777777" w:rsidR="0011774D" w:rsidRDefault="0011774D" w:rsidP="0011774D">
      <w:pPr>
        <w:spacing w:after="0" w:line="240" w:lineRule="auto"/>
        <w:rPr>
          <w:rFonts w:ascii="Times New Roman" w:hAnsi="Times New Roman" w:cs="Times New Roman"/>
          <w:b/>
          <w:sz w:val="28"/>
          <w:szCs w:val="28"/>
        </w:rPr>
      </w:pPr>
    </w:p>
    <w:p w14:paraId="702E0DF4" w14:textId="77777777" w:rsidR="0011774D"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1 Read and translate the text </w:t>
      </w:r>
    </w:p>
    <w:p w14:paraId="31DA4C2B" w14:textId="77777777" w:rsidR="0011774D" w:rsidRPr="00EE5F40" w:rsidRDefault="0011774D" w:rsidP="0011774D">
      <w:pPr>
        <w:spacing w:after="0" w:line="240" w:lineRule="auto"/>
        <w:jc w:val="center"/>
        <w:rPr>
          <w:rFonts w:ascii="Times New Roman" w:hAnsi="Times New Roman" w:cs="Times New Roman"/>
          <w:b/>
          <w:sz w:val="28"/>
          <w:szCs w:val="28"/>
          <w:lang w:val="en-US"/>
        </w:rPr>
      </w:pPr>
      <w:r w:rsidRPr="00CC73B4">
        <w:rPr>
          <w:rFonts w:ascii="Times New Roman" w:hAnsi="Times New Roman" w:cs="Times New Roman"/>
          <w:b/>
          <w:sz w:val="28"/>
          <w:szCs w:val="28"/>
          <w:lang w:val="en-US"/>
        </w:rPr>
        <w:t xml:space="preserve">Organic and Redox reactions </w:t>
      </w:r>
    </w:p>
    <w:p w14:paraId="1EA8D149" w14:textId="77777777" w:rsidR="0011774D" w:rsidRPr="00CC73B4" w:rsidRDefault="0011774D" w:rsidP="0011774D">
      <w:pPr>
        <w:pStyle w:val="ac"/>
        <w:ind w:firstLine="709"/>
        <w:jc w:val="both"/>
        <w:rPr>
          <w:rFonts w:ascii="Times New Roman" w:hAnsi="Times New Roman" w:cs="Times New Roman"/>
          <w:sz w:val="28"/>
          <w:szCs w:val="28"/>
        </w:rPr>
      </w:pPr>
      <w:r w:rsidRPr="00CC73B4">
        <w:rPr>
          <w:rFonts w:ascii="Times New Roman" w:hAnsi="Times New Roman" w:cs="Times New Roman"/>
          <w:sz w:val="28"/>
          <w:szCs w:val="28"/>
        </w:rPr>
        <w:t>Organic reactions occur between organic molecules (molecules which contain carbon and hydrogen). There are many organic reactions. However, functi</w:t>
      </w:r>
      <w:r>
        <w:rPr>
          <w:rFonts w:ascii="Times New Roman" w:hAnsi="Times New Roman" w:cs="Times New Roman"/>
          <w:sz w:val="28"/>
          <w:szCs w:val="28"/>
        </w:rPr>
        <w:t>onal groups</w:t>
      </w:r>
      <w:r w:rsidRPr="00CC73B4">
        <w:rPr>
          <w:rFonts w:ascii="Times New Roman" w:hAnsi="Times New Roman" w:cs="Times New Roman"/>
          <w:sz w:val="28"/>
          <w:szCs w:val="28"/>
        </w:rPr>
        <w:t xml:space="preserve"> determine many of the characteristics of organic molecules.</w:t>
      </w:r>
    </w:p>
    <w:p w14:paraId="4D7191D2" w14:textId="77777777" w:rsidR="0011774D" w:rsidRPr="00CC73B4" w:rsidRDefault="0011774D" w:rsidP="0011774D">
      <w:pPr>
        <w:pStyle w:val="ac"/>
        <w:ind w:hanging="9"/>
        <w:jc w:val="both"/>
        <w:rPr>
          <w:rFonts w:ascii="Times New Roman" w:hAnsi="Times New Roman" w:cs="Times New Roman"/>
          <w:sz w:val="28"/>
          <w:szCs w:val="28"/>
        </w:rPr>
      </w:pPr>
      <w:r w:rsidRPr="00CC73B4">
        <w:rPr>
          <w:rFonts w:ascii="Times New Roman" w:hAnsi="Times New Roman" w:cs="Times New Roman"/>
          <w:sz w:val="28"/>
          <w:szCs w:val="28"/>
        </w:rPr>
        <w:t xml:space="preserve">Another </w:t>
      </w:r>
      <w:r w:rsidRPr="00CC73B4">
        <w:rPr>
          <w:rFonts w:ascii="Times New Roman" w:hAnsi="Times New Roman" w:cs="Times New Roman"/>
          <w:spacing w:val="-3"/>
          <w:sz w:val="28"/>
          <w:szCs w:val="28"/>
        </w:rPr>
        <w:t xml:space="preserve">key </w:t>
      </w:r>
      <w:r w:rsidRPr="00CC73B4">
        <w:rPr>
          <w:rFonts w:ascii="Times New Roman" w:hAnsi="Times New Roman" w:cs="Times New Roman"/>
          <w:sz w:val="28"/>
          <w:szCs w:val="28"/>
        </w:rPr>
        <w:t xml:space="preserve">concept in organic reactions is Lewis </w:t>
      </w:r>
      <w:r w:rsidRPr="00CC73B4">
        <w:rPr>
          <w:rFonts w:ascii="Times New Roman" w:hAnsi="Times New Roman" w:cs="Times New Roman"/>
          <w:spacing w:val="-4"/>
          <w:sz w:val="28"/>
          <w:szCs w:val="28"/>
        </w:rPr>
        <w:t xml:space="preserve">basicity.  </w:t>
      </w:r>
      <w:r w:rsidRPr="00CC73B4">
        <w:rPr>
          <w:rFonts w:ascii="Times New Roman" w:hAnsi="Times New Roman" w:cs="Times New Roman"/>
          <w:sz w:val="28"/>
          <w:szCs w:val="28"/>
        </w:rPr>
        <w:t>Parts of organic molecules are</w:t>
      </w:r>
      <w:r w:rsidRPr="00CC73B4">
        <w:rPr>
          <w:rFonts w:ascii="Times New Roman" w:hAnsi="Times New Roman" w:cs="Times New Roman"/>
          <w:spacing w:val="2"/>
          <w:sz w:val="28"/>
          <w:szCs w:val="28"/>
        </w:rPr>
        <w:t xml:space="preserve"> </w:t>
      </w:r>
      <w:r w:rsidRPr="00CC73B4">
        <w:rPr>
          <w:rFonts w:ascii="Times New Roman" w:hAnsi="Times New Roman" w:cs="Times New Roman"/>
          <w:sz w:val="28"/>
          <w:szCs w:val="28"/>
        </w:rPr>
        <w:t xml:space="preserve">electrophillic or nucleophillic. Nucleophillic regions </w:t>
      </w:r>
      <w:r w:rsidRPr="00CC73B4">
        <w:rPr>
          <w:rFonts w:ascii="Times New Roman" w:hAnsi="Times New Roman" w:cs="Times New Roman"/>
          <w:spacing w:val="-4"/>
          <w:sz w:val="28"/>
          <w:szCs w:val="28"/>
        </w:rPr>
        <w:t xml:space="preserve">have </w:t>
      </w:r>
      <w:r w:rsidRPr="00CC73B4">
        <w:rPr>
          <w:rFonts w:ascii="Times New Roman" w:hAnsi="Times New Roman" w:cs="Times New Roman"/>
          <w:sz w:val="28"/>
          <w:szCs w:val="28"/>
        </w:rPr>
        <w:t xml:space="preserve">an </w:t>
      </w:r>
      <w:r w:rsidRPr="00CC73B4">
        <w:rPr>
          <w:rFonts w:ascii="Times New Roman" w:hAnsi="Times New Roman" w:cs="Times New Roman"/>
          <w:i/>
          <w:sz w:val="28"/>
          <w:szCs w:val="28"/>
        </w:rPr>
        <w:t xml:space="preserve">excess </w:t>
      </w:r>
      <w:r w:rsidRPr="00CC73B4">
        <w:rPr>
          <w:rFonts w:ascii="Times New Roman" w:hAnsi="Times New Roman" w:cs="Times New Roman"/>
          <w:sz w:val="28"/>
          <w:szCs w:val="28"/>
        </w:rPr>
        <w:t>of electrons—they act as Lewis bases—whereas electrophillic areas are electron deficient and act as Lewis acids. The nucleophillic and electrophillic regions attract and react with each other</w:t>
      </w:r>
      <w:r w:rsidRPr="00CC73B4">
        <w:rPr>
          <w:rFonts w:ascii="Times New Roman" w:hAnsi="Times New Roman" w:cs="Times New Roman"/>
          <w:w w:val="95"/>
          <w:sz w:val="28"/>
          <w:szCs w:val="28"/>
        </w:rPr>
        <w:t>.</w:t>
      </w:r>
    </w:p>
    <w:p w14:paraId="18F3F6E4" w14:textId="77777777" w:rsidR="0011774D" w:rsidRPr="00CC73B4" w:rsidRDefault="0011774D" w:rsidP="0011774D">
      <w:pPr>
        <w:pStyle w:val="ac"/>
        <w:ind w:firstLine="709"/>
        <w:jc w:val="both"/>
        <w:rPr>
          <w:rFonts w:ascii="Times New Roman" w:hAnsi="Times New Roman" w:cs="Times New Roman"/>
          <w:sz w:val="28"/>
          <w:szCs w:val="28"/>
        </w:rPr>
      </w:pPr>
      <w:r w:rsidRPr="00CC73B4">
        <w:rPr>
          <w:rFonts w:ascii="Times New Roman" w:hAnsi="Times New Roman" w:cs="Times New Roman"/>
          <w:sz w:val="28"/>
          <w:szCs w:val="28"/>
        </w:rPr>
        <w:t>Redox is an abbreviation of reduction/oxidation reactions.  T</w:t>
      </w:r>
      <w:r>
        <w:rPr>
          <w:rFonts w:ascii="Times New Roman" w:hAnsi="Times New Roman" w:cs="Times New Roman"/>
          <w:sz w:val="28"/>
          <w:szCs w:val="28"/>
        </w:rPr>
        <w:t xml:space="preserve">his is exactly what happens </w:t>
      </w:r>
      <w:r w:rsidRPr="00CC73B4">
        <w:rPr>
          <w:rFonts w:ascii="Times New Roman" w:hAnsi="Times New Roman" w:cs="Times New Roman"/>
          <w:sz w:val="28"/>
          <w:szCs w:val="28"/>
        </w:rPr>
        <w:t xml:space="preserve"> in a redox reaction, one species is reduced and another is oxidized.  Reduction </w:t>
      </w:r>
      <w:r w:rsidRPr="00CC73B4">
        <w:rPr>
          <w:rFonts w:ascii="Times New Roman" w:hAnsi="Times New Roman" w:cs="Times New Roman"/>
          <w:spacing w:val="-3"/>
          <w:sz w:val="28"/>
          <w:szCs w:val="28"/>
        </w:rPr>
        <w:t xml:space="preserve">involves </w:t>
      </w:r>
      <w:r w:rsidRPr="00CC73B4">
        <w:rPr>
          <w:rFonts w:ascii="Times New Roman" w:hAnsi="Times New Roman" w:cs="Times New Roman"/>
          <w:sz w:val="28"/>
          <w:szCs w:val="28"/>
        </w:rPr>
        <w:t>a gain</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of</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electrons</w:t>
      </w:r>
      <w:r w:rsidRPr="00CC73B4">
        <w:rPr>
          <w:rFonts w:ascii="Times New Roman" w:hAnsi="Times New Roman" w:cs="Times New Roman"/>
          <w:spacing w:val="-10"/>
          <w:sz w:val="28"/>
          <w:szCs w:val="28"/>
        </w:rPr>
        <w:t xml:space="preserve"> </w:t>
      </w:r>
      <w:r w:rsidRPr="00CC73B4">
        <w:rPr>
          <w:rFonts w:ascii="Times New Roman" w:hAnsi="Times New Roman" w:cs="Times New Roman"/>
          <w:sz w:val="28"/>
          <w:szCs w:val="28"/>
        </w:rPr>
        <w:t>and</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oxidation</w:t>
      </w:r>
      <w:r w:rsidRPr="00CC73B4">
        <w:rPr>
          <w:rFonts w:ascii="Times New Roman" w:hAnsi="Times New Roman" w:cs="Times New Roman"/>
          <w:spacing w:val="-9"/>
          <w:sz w:val="28"/>
          <w:szCs w:val="28"/>
        </w:rPr>
        <w:t xml:space="preserve"> </w:t>
      </w:r>
      <w:r w:rsidRPr="00CC73B4">
        <w:rPr>
          <w:rFonts w:ascii="Times New Roman" w:hAnsi="Times New Roman" w:cs="Times New Roman"/>
          <w:spacing w:val="-3"/>
          <w:sz w:val="28"/>
          <w:szCs w:val="28"/>
        </w:rPr>
        <w:t>involves</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a</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loss,</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so</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a</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redox</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reaction</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is</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a reaction</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in</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which</w:t>
      </w:r>
      <w:r w:rsidRPr="00CC73B4">
        <w:rPr>
          <w:rFonts w:ascii="Times New Roman" w:hAnsi="Times New Roman" w:cs="Times New Roman"/>
          <w:spacing w:val="-9"/>
          <w:sz w:val="28"/>
          <w:szCs w:val="28"/>
        </w:rPr>
        <w:t xml:space="preserve"> </w:t>
      </w:r>
      <w:r w:rsidRPr="00CC73B4">
        <w:rPr>
          <w:rFonts w:ascii="Times New Roman" w:hAnsi="Times New Roman" w:cs="Times New Roman"/>
          <w:sz w:val="28"/>
          <w:szCs w:val="28"/>
        </w:rPr>
        <w:t>electrons</w:t>
      </w:r>
      <w:r w:rsidRPr="00CC73B4">
        <w:rPr>
          <w:rFonts w:ascii="Times New Roman" w:hAnsi="Times New Roman" w:cs="Times New Roman"/>
          <w:spacing w:val="37"/>
          <w:sz w:val="28"/>
          <w:szCs w:val="28"/>
        </w:rPr>
        <w:t xml:space="preserve"> </w:t>
      </w:r>
      <w:r w:rsidRPr="00CC73B4">
        <w:rPr>
          <w:rFonts w:ascii="Times New Roman" w:hAnsi="Times New Roman" w:cs="Times New Roman"/>
          <w:sz w:val="28"/>
          <w:szCs w:val="28"/>
        </w:rPr>
        <w:t>are</w:t>
      </w:r>
      <w:r w:rsidRPr="00CC73B4">
        <w:rPr>
          <w:rFonts w:ascii="Times New Roman" w:hAnsi="Times New Roman" w:cs="Times New Roman"/>
          <w:spacing w:val="15"/>
          <w:sz w:val="28"/>
          <w:szCs w:val="28"/>
        </w:rPr>
        <w:t xml:space="preserve"> </w:t>
      </w:r>
      <w:r w:rsidRPr="00CC73B4">
        <w:rPr>
          <w:rFonts w:ascii="Times New Roman" w:hAnsi="Times New Roman" w:cs="Times New Roman"/>
          <w:i/>
          <w:spacing w:val="-4"/>
          <w:sz w:val="28"/>
          <w:szCs w:val="28"/>
        </w:rPr>
        <w:t xml:space="preserve">transferred </w:t>
      </w:r>
      <w:r w:rsidRPr="00CC73B4">
        <w:rPr>
          <w:rFonts w:ascii="Times New Roman" w:hAnsi="Times New Roman" w:cs="Times New Roman"/>
          <w:sz w:val="28"/>
          <w:szCs w:val="28"/>
        </w:rPr>
        <w:t xml:space="preserve">between species. Reactions where something is </w:t>
      </w:r>
      <w:r>
        <w:rPr>
          <w:rFonts w:ascii="Times New Roman" w:hAnsi="Times New Roman" w:cs="Times New Roman"/>
          <w:sz w:val="28"/>
          <w:szCs w:val="28"/>
        </w:rPr>
        <w:t>“</w:t>
      </w:r>
      <w:r w:rsidRPr="00CC73B4">
        <w:rPr>
          <w:rFonts w:ascii="Times New Roman" w:hAnsi="Times New Roman" w:cs="Times New Roman"/>
          <w:sz w:val="28"/>
          <w:szCs w:val="28"/>
        </w:rPr>
        <w:t>burnt» are the</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examples</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of</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redox</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reactions,</w:t>
      </w:r>
      <w:r w:rsidRPr="00CC73B4">
        <w:rPr>
          <w:rFonts w:ascii="Times New Roman" w:hAnsi="Times New Roman" w:cs="Times New Roman"/>
          <w:spacing w:val="-19"/>
          <w:sz w:val="28"/>
          <w:szCs w:val="28"/>
        </w:rPr>
        <w:t xml:space="preserve"> </w:t>
      </w:r>
      <w:r w:rsidRPr="00CC73B4">
        <w:rPr>
          <w:rFonts w:ascii="Times New Roman" w:hAnsi="Times New Roman" w:cs="Times New Roman"/>
          <w:spacing w:val="-3"/>
          <w:sz w:val="28"/>
          <w:szCs w:val="28"/>
        </w:rPr>
        <w:t>however,</w:t>
      </w:r>
      <w:r w:rsidRPr="00CC73B4">
        <w:rPr>
          <w:rFonts w:ascii="Times New Roman" w:hAnsi="Times New Roman" w:cs="Times New Roman"/>
          <w:spacing w:val="-19"/>
          <w:sz w:val="28"/>
          <w:szCs w:val="28"/>
        </w:rPr>
        <w:t xml:space="preserve"> </w:t>
      </w:r>
      <w:r w:rsidRPr="00CC73B4">
        <w:rPr>
          <w:rFonts w:ascii="Times New Roman" w:hAnsi="Times New Roman" w:cs="Times New Roman"/>
          <w:sz w:val="28"/>
          <w:szCs w:val="28"/>
        </w:rPr>
        <w:t>oxidation</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reactions</w:t>
      </w:r>
      <w:r w:rsidRPr="00CC73B4">
        <w:rPr>
          <w:rFonts w:ascii="Times New Roman" w:hAnsi="Times New Roman" w:cs="Times New Roman"/>
          <w:spacing w:val="-20"/>
          <w:sz w:val="28"/>
          <w:szCs w:val="28"/>
        </w:rPr>
        <w:t xml:space="preserve"> </w:t>
      </w:r>
      <w:r w:rsidRPr="00CC73B4">
        <w:rPr>
          <w:rFonts w:ascii="Times New Roman" w:hAnsi="Times New Roman" w:cs="Times New Roman"/>
          <w:sz w:val="28"/>
          <w:szCs w:val="28"/>
        </w:rPr>
        <w:t>also</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occur</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in</w:t>
      </w:r>
      <w:r w:rsidRPr="00CC73B4">
        <w:rPr>
          <w:rFonts w:ascii="Times New Roman" w:hAnsi="Times New Roman" w:cs="Times New Roman"/>
          <w:spacing w:val="-21"/>
          <w:sz w:val="28"/>
          <w:szCs w:val="28"/>
        </w:rPr>
        <w:t xml:space="preserve"> </w:t>
      </w:r>
      <w:r w:rsidRPr="00CC73B4">
        <w:rPr>
          <w:rFonts w:ascii="Times New Roman" w:hAnsi="Times New Roman" w:cs="Times New Roman"/>
          <w:sz w:val="28"/>
          <w:szCs w:val="28"/>
        </w:rPr>
        <w:t>solution.</w:t>
      </w:r>
    </w:p>
    <w:p w14:paraId="625334E2" w14:textId="77777777" w:rsidR="0011774D" w:rsidRDefault="0011774D" w:rsidP="0011774D">
      <w:pPr>
        <w:pStyle w:val="ac"/>
        <w:ind w:firstLine="709"/>
        <w:jc w:val="both"/>
        <w:rPr>
          <w:rFonts w:ascii="Times New Roman" w:hAnsi="Times New Roman" w:cs="Times New Roman"/>
          <w:sz w:val="28"/>
          <w:szCs w:val="28"/>
        </w:rPr>
      </w:pPr>
      <w:r w:rsidRPr="00CC73B4">
        <w:rPr>
          <w:rFonts w:ascii="Times New Roman" w:hAnsi="Times New Roman" w:cs="Times New Roman"/>
          <w:sz w:val="28"/>
          <w:szCs w:val="28"/>
        </w:rPr>
        <w:t>Redox reactions are often written as two half-reactions and show the reduction and oxidation processes separately. These half-reactions are balanced and added together to form the full equation. When magnesium is burnt in oxygen, it loses electr</w:t>
      </w:r>
      <w:r w:rsidR="0001375E">
        <w:rPr>
          <w:rFonts w:ascii="Times New Roman" w:hAnsi="Times New Roman" w:cs="Times New Roman"/>
          <w:sz w:val="28"/>
          <w:szCs w:val="28"/>
        </w:rPr>
        <w:t>ons (it is o</w:t>
      </w:r>
      <w:r>
        <w:rPr>
          <w:rFonts w:ascii="Times New Roman" w:hAnsi="Times New Roman" w:cs="Times New Roman"/>
          <w:sz w:val="28"/>
          <w:szCs w:val="28"/>
        </w:rPr>
        <w:t>xidized</w:t>
      </w:r>
      <w:r w:rsidRPr="00CC73B4">
        <w:rPr>
          <w:rFonts w:ascii="Times New Roman" w:hAnsi="Times New Roman" w:cs="Times New Roman"/>
          <w:sz w:val="28"/>
          <w:szCs w:val="28"/>
        </w:rPr>
        <w:t>). Conversely, the oxygen gains electrons from the magnesium (it is reduced).</w:t>
      </w:r>
    </w:p>
    <w:p w14:paraId="2D20BAD0" w14:textId="77777777" w:rsidR="002E134E" w:rsidRDefault="002E134E" w:rsidP="0011774D">
      <w:pPr>
        <w:pStyle w:val="ac"/>
        <w:jc w:val="both"/>
        <w:rPr>
          <w:rFonts w:ascii="Times New Roman" w:hAnsi="Times New Roman" w:cs="Times New Roman"/>
          <w:b/>
          <w:sz w:val="28"/>
          <w:szCs w:val="28"/>
        </w:rPr>
      </w:pPr>
    </w:p>
    <w:p w14:paraId="5BAB88F0" w14:textId="77777777" w:rsidR="0011774D" w:rsidRPr="00EE5F40" w:rsidRDefault="0011774D" w:rsidP="0011774D">
      <w:pPr>
        <w:pStyle w:val="ac"/>
        <w:jc w:val="both"/>
        <w:rPr>
          <w:rFonts w:ascii="Times New Roman" w:hAnsi="Times New Roman" w:cs="Times New Roman"/>
          <w:sz w:val="28"/>
          <w:szCs w:val="28"/>
        </w:rPr>
      </w:pPr>
      <w:r>
        <w:rPr>
          <w:rFonts w:ascii="Times New Roman" w:hAnsi="Times New Roman" w:cs="Times New Roman"/>
          <w:b/>
          <w:sz w:val="28"/>
          <w:szCs w:val="28"/>
        </w:rPr>
        <w:t xml:space="preserve">Ex. 2 Answer the questions </w:t>
      </w:r>
    </w:p>
    <w:p w14:paraId="5EB1550C"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E134E">
        <w:rPr>
          <w:rFonts w:ascii="Times New Roman" w:hAnsi="Times New Roman" w:cs="Times New Roman"/>
          <w:sz w:val="28"/>
          <w:szCs w:val="28"/>
          <w:lang w:val="en-US"/>
        </w:rPr>
        <w:t xml:space="preserve"> </w:t>
      </w:r>
      <w:r w:rsidR="00A06918">
        <w:rPr>
          <w:rFonts w:ascii="Times New Roman" w:hAnsi="Times New Roman" w:cs="Times New Roman"/>
          <w:sz w:val="28"/>
          <w:szCs w:val="28"/>
          <w:lang w:val="en-US"/>
        </w:rPr>
        <w:t>What is an organic reaction</w:t>
      </w:r>
      <w:r>
        <w:rPr>
          <w:rFonts w:ascii="Times New Roman" w:hAnsi="Times New Roman" w:cs="Times New Roman"/>
          <w:sz w:val="28"/>
          <w:szCs w:val="28"/>
          <w:lang w:val="en-US"/>
        </w:rPr>
        <w:t xml:space="preserve">? </w:t>
      </w:r>
    </w:p>
    <w:p w14:paraId="5418A2D9" w14:textId="77777777" w:rsidR="0011774D" w:rsidRDefault="002E134E"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11774D">
        <w:rPr>
          <w:rFonts w:ascii="Times New Roman" w:hAnsi="Times New Roman" w:cs="Times New Roman"/>
          <w:sz w:val="28"/>
          <w:szCs w:val="28"/>
          <w:lang w:val="en-US"/>
        </w:rPr>
        <w:t xml:space="preserve">What is the key concept in organic reactions? </w:t>
      </w:r>
    </w:p>
    <w:p w14:paraId="502C317A" w14:textId="77777777" w:rsidR="0011774D" w:rsidRDefault="002E134E"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11774D">
        <w:rPr>
          <w:rFonts w:ascii="Times New Roman" w:hAnsi="Times New Roman" w:cs="Times New Roman"/>
          <w:sz w:val="28"/>
          <w:szCs w:val="28"/>
          <w:lang w:val="en-US"/>
        </w:rPr>
        <w:t xml:space="preserve">What happens when magnesium is </w:t>
      </w:r>
      <w:r w:rsidR="00045F55">
        <w:rPr>
          <w:rFonts w:ascii="Times New Roman" w:hAnsi="Times New Roman" w:cs="Times New Roman"/>
          <w:sz w:val="28"/>
          <w:szCs w:val="28"/>
          <w:lang w:val="en-US"/>
        </w:rPr>
        <w:t xml:space="preserve">burnt? </w:t>
      </w:r>
    </w:p>
    <w:p w14:paraId="4A72FC92" w14:textId="77777777" w:rsidR="0011774D" w:rsidRDefault="002E134E"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11774D">
        <w:rPr>
          <w:rFonts w:ascii="Times New Roman" w:hAnsi="Times New Roman" w:cs="Times New Roman"/>
          <w:sz w:val="28"/>
          <w:szCs w:val="28"/>
          <w:lang w:val="en-US"/>
        </w:rPr>
        <w:t xml:space="preserve">What types of organic reactions do you know? </w:t>
      </w:r>
    </w:p>
    <w:p w14:paraId="3850526B"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How do you understand electrophillic reactions? </w:t>
      </w:r>
    </w:p>
    <w:p w14:paraId="7C76A37E" w14:textId="77777777" w:rsidR="002E134E" w:rsidRDefault="002E134E" w:rsidP="0011774D">
      <w:pPr>
        <w:spacing w:after="0" w:line="240" w:lineRule="auto"/>
        <w:rPr>
          <w:rFonts w:ascii="Times New Roman" w:hAnsi="Times New Roman" w:cs="Times New Roman"/>
          <w:b/>
          <w:sz w:val="28"/>
          <w:szCs w:val="28"/>
          <w:lang w:val="en-US"/>
        </w:rPr>
      </w:pPr>
    </w:p>
    <w:p w14:paraId="6E6B03B2" w14:textId="77777777" w:rsidR="0011774D" w:rsidRPr="000E595E" w:rsidRDefault="0011774D" w:rsidP="0011774D">
      <w:pPr>
        <w:spacing w:after="0" w:line="240" w:lineRule="auto"/>
        <w:rPr>
          <w:rFonts w:ascii="Times New Roman" w:hAnsi="Times New Roman" w:cs="Times New Roman"/>
          <w:b/>
          <w:i/>
          <w:sz w:val="28"/>
          <w:szCs w:val="28"/>
          <w:lang w:val="en-US"/>
        </w:rPr>
      </w:pPr>
      <w:r w:rsidRPr="00EE5F40">
        <w:rPr>
          <w:rFonts w:ascii="Times New Roman" w:hAnsi="Times New Roman" w:cs="Times New Roman"/>
          <w:b/>
          <w:sz w:val="28"/>
          <w:szCs w:val="28"/>
          <w:lang w:val="en-US"/>
        </w:rPr>
        <w:t xml:space="preserve">Ex. 3 Remake the following sentences using comparative constructions </w:t>
      </w:r>
      <w:r w:rsidRPr="000E595E">
        <w:rPr>
          <w:rFonts w:ascii="Times New Roman" w:hAnsi="Times New Roman" w:cs="Times New Roman"/>
          <w:b/>
          <w:i/>
          <w:sz w:val="28"/>
          <w:szCs w:val="28"/>
          <w:lang w:val="en-US"/>
        </w:rPr>
        <w:t>as..as</w:t>
      </w:r>
      <w:r w:rsidRPr="00EE5F40">
        <w:rPr>
          <w:rFonts w:ascii="Times New Roman" w:hAnsi="Times New Roman" w:cs="Times New Roman"/>
          <w:b/>
          <w:sz w:val="28"/>
          <w:szCs w:val="28"/>
          <w:lang w:val="en-US"/>
        </w:rPr>
        <w:t xml:space="preserve"> and </w:t>
      </w:r>
      <w:r w:rsidRPr="000E595E">
        <w:rPr>
          <w:rFonts w:ascii="Times New Roman" w:hAnsi="Times New Roman" w:cs="Times New Roman"/>
          <w:b/>
          <w:i/>
          <w:sz w:val="28"/>
          <w:szCs w:val="28"/>
          <w:lang w:val="en-US"/>
        </w:rPr>
        <w:t xml:space="preserve">not as..as </w:t>
      </w:r>
    </w:p>
    <w:p w14:paraId="1A79A54C" w14:textId="77777777" w:rsidR="00045F55"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For example: Magnesium is brittle. Copper is brittle too.  Magnesium is as brittle as chromium. </w:t>
      </w:r>
    </w:p>
    <w:p w14:paraId="47C72229" w14:textId="77777777" w:rsidR="0011774D" w:rsidRDefault="00045F55"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Magnesium</w:t>
      </w:r>
      <w:r w:rsidR="0011774D">
        <w:rPr>
          <w:rFonts w:ascii="Times New Roman" w:hAnsi="Times New Roman" w:cs="Times New Roman"/>
          <w:sz w:val="28"/>
          <w:szCs w:val="28"/>
          <w:lang w:val="en-US"/>
        </w:rPr>
        <w:t xml:space="preserve"> is brittle but copper is not brittle. Magnesium is not as brittle as chromium. </w:t>
      </w:r>
    </w:p>
    <w:p w14:paraId="3D7658A9" w14:textId="77777777" w:rsidR="0011774D" w:rsidRDefault="00045F55"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Reduction</w:t>
      </w:r>
      <w:r w:rsidR="0011774D">
        <w:rPr>
          <w:rFonts w:ascii="Times New Roman" w:hAnsi="Times New Roman" w:cs="Times New Roman"/>
          <w:sz w:val="28"/>
          <w:szCs w:val="28"/>
          <w:lang w:val="en-US"/>
        </w:rPr>
        <w:t xml:space="preserve"> process is a difficult process. Oxidation is a difficult process too.</w:t>
      </w:r>
    </w:p>
    <w:p w14:paraId="0034161A"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Organic reactions are electron-gaining reactions. Redox reactions are not electron-gaining reactions. </w:t>
      </w:r>
    </w:p>
    <w:p w14:paraId="69409A97"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Nucleophillic regions are electron – excessive regions. Electrophillic regions are electron – excessive too. </w:t>
      </w:r>
    </w:p>
    <w:p w14:paraId="6E778711"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Lewis acids are hard</w:t>
      </w:r>
      <w:r w:rsidR="00172E37">
        <w:rPr>
          <w:rFonts w:ascii="Times New Roman" w:hAnsi="Times New Roman" w:cs="Times New Roman"/>
          <w:sz w:val="28"/>
          <w:szCs w:val="28"/>
          <w:lang w:val="en-US"/>
        </w:rPr>
        <w:t>-</w:t>
      </w:r>
      <w:r>
        <w:rPr>
          <w:rFonts w:ascii="Times New Roman" w:hAnsi="Times New Roman" w:cs="Times New Roman"/>
          <w:sz w:val="28"/>
          <w:szCs w:val="28"/>
          <w:lang w:val="en-US"/>
        </w:rPr>
        <w:t xml:space="preserve"> soluble. Bronsted acids are not hard</w:t>
      </w:r>
      <w:r w:rsidR="00172E37">
        <w:rPr>
          <w:rFonts w:ascii="Times New Roman" w:hAnsi="Times New Roman" w:cs="Times New Roman"/>
          <w:sz w:val="28"/>
          <w:szCs w:val="28"/>
          <w:lang w:val="en-US"/>
        </w:rPr>
        <w:t>-</w:t>
      </w:r>
      <w:r>
        <w:rPr>
          <w:rFonts w:ascii="Times New Roman" w:hAnsi="Times New Roman" w:cs="Times New Roman"/>
          <w:sz w:val="28"/>
          <w:szCs w:val="28"/>
          <w:lang w:val="en-US"/>
        </w:rPr>
        <w:t xml:space="preserve"> soluble. </w:t>
      </w:r>
    </w:p>
    <w:p w14:paraId="7A859B32" w14:textId="77777777" w:rsidR="0011774D" w:rsidRPr="00EE5F40"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Magnesium is slightly</w:t>
      </w:r>
      <w:r w:rsidR="00172E37">
        <w:rPr>
          <w:rFonts w:ascii="Times New Roman" w:hAnsi="Times New Roman" w:cs="Times New Roman"/>
          <w:sz w:val="28"/>
          <w:szCs w:val="28"/>
          <w:lang w:val="en-US"/>
        </w:rPr>
        <w:t>-</w:t>
      </w:r>
      <w:r>
        <w:rPr>
          <w:rFonts w:ascii="Times New Roman" w:hAnsi="Times New Roman" w:cs="Times New Roman"/>
          <w:sz w:val="28"/>
          <w:szCs w:val="28"/>
          <w:lang w:val="en-US"/>
        </w:rPr>
        <w:t xml:space="preserve"> soluble. Manganese is not slightly-soluble.  </w:t>
      </w:r>
    </w:p>
    <w:p w14:paraId="729FCF76"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Boric acid is a strong acid whereas hydrochloric acid is not a strong acid. </w:t>
      </w:r>
    </w:p>
    <w:p w14:paraId="77E6DD45" w14:textId="77777777" w:rsidR="0011774D" w:rsidRPr="004763DB"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Sulfuric acid is a weak acid. Boric acid is a weak acid too. </w:t>
      </w:r>
    </w:p>
    <w:p w14:paraId="6EC3A68F" w14:textId="77777777" w:rsidR="002E134E" w:rsidRDefault="002E134E" w:rsidP="0011774D">
      <w:pPr>
        <w:spacing w:after="0" w:line="240" w:lineRule="auto"/>
        <w:rPr>
          <w:rFonts w:ascii="Times New Roman" w:hAnsi="Times New Roman" w:cs="Times New Roman"/>
          <w:b/>
          <w:sz w:val="28"/>
          <w:szCs w:val="28"/>
          <w:lang w:val="en-US"/>
        </w:rPr>
      </w:pPr>
    </w:p>
    <w:p w14:paraId="62D9BDF3" w14:textId="77777777" w:rsidR="0011774D" w:rsidRPr="00DB5880" w:rsidRDefault="0011774D" w:rsidP="0011774D">
      <w:pPr>
        <w:spacing w:after="0" w:line="240" w:lineRule="auto"/>
        <w:rPr>
          <w:rFonts w:ascii="Times New Roman" w:hAnsi="Times New Roman" w:cs="Times New Roman"/>
          <w:b/>
          <w:sz w:val="28"/>
          <w:szCs w:val="28"/>
          <w:lang w:val="en-US"/>
        </w:rPr>
      </w:pPr>
      <w:r w:rsidRPr="00157561">
        <w:rPr>
          <w:rFonts w:ascii="Times New Roman" w:hAnsi="Times New Roman" w:cs="Times New Roman"/>
          <w:b/>
          <w:sz w:val="28"/>
          <w:szCs w:val="28"/>
          <w:lang w:val="en-US"/>
        </w:rPr>
        <w:t xml:space="preserve">Ex. 4 Put in </w:t>
      </w:r>
      <w:r w:rsidRPr="002E134E">
        <w:rPr>
          <w:rFonts w:ascii="Times New Roman" w:hAnsi="Times New Roman" w:cs="Times New Roman"/>
          <w:b/>
          <w:i/>
          <w:sz w:val="28"/>
          <w:szCs w:val="28"/>
          <w:lang w:val="en-US"/>
        </w:rPr>
        <w:t>as</w:t>
      </w:r>
      <w:r w:rsidRPr="00157561">
        <w:rPr>
          <w:rFonts w:ascii="Times New Roman" w:hAnsi="Times New Roman" w:cs="Times New Roman"/>
          <w:b/>
          <w:sz w:val="28"/>
          <w:szCs w:val="28"/>
          <w:lang w:val="en-US"/>
        </w:rPr>
        <w:t xml:space="preserve"> or </w:t>
      </w:r>
      <w:r w:rsidRPr="002E134E">
        <w:rPr>
          <w:rFonts w:ascii="Times New Roman" w:hAnsi="Times New Roman" w:cs="Times New Roman"/>
          <w:b/>
          <w:i/>
          <w:sz w:val="28"/>
          <w:szCs w:val="28"/>
          <w:lang w:val="en-US"/>
        </w:rPr>
        <w:t xml:space="preserve">than </w:t>
      </w:r>
    </w:p>
    <w:p w14:paraId="5658F2CF"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E13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Organic reactions occur faster …..redox reactions. </w:t>
      </w:r>
    </w:p>
    <w:p w14:paraId="2D67DFBE"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Bronsted theory is as interesting …Lewis theory. </w:t>
      </w:r>
    </w:p>
    <w:p w14:paraId="04FF4F1F"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This concept is more important … any other concepts. </w:t>
      </w:r>
    </w:p>
    <w:p w14:paraId="518B1C98"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Nitric acid reacts with metals as easily…. Sulphuric acid. </w:t>
      </w:r>
    </w:p>
    <w:p w14:paraId="60D4E63B"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These species lose electrons faster …those species. </w:t>
      </w:r>
    </w:p>
    <w:p w14:paraId="62915EAA"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This theory was more useful … your theory. </w:t>
      </w:r>
    </w:p>
    <w:p w14:paraId="7DE99BE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This equation is as balanced …..  that equation. </w:t>
      </w:r>
    </w:p>
    <w:p w14:paraId="060F3907" w14:textId="77777777" w:rsidR="002E134E" w:rsidRDefault="002E134E" w:rsidP="0011774D">
      <w:pPr>
        <w:spacing w:after="0" w:line="240" w:lineRule="auto"/>
        <w:rPr>
          <w:rFonts w:ascii="Times New Roman" w:hAnsi="Times New Roman" w:cs="Times New Roman"/>
          <w:b/>
          <w:sz w:val="28"/>
          <w:szCs w:val="28"/>
          <w:lang w:val="en-US"/>
        </w:rPr>
      </w:pPr>
    </w:p>
    <w:p w14:paraId="110B6CEE" w14:textId="77777777" w:rsidR="0011774D" w:rsidRDefault="0011774D" w:rsidP="0011774D">
      <w:pPr>
        <w:spacing w:after="0" w:line="240" w:lineRule="auto"/>
        <w:rPr>
          <w:rFonts w:ascii="Times New Roman" w:hAnsi="Times New Roman" w:cs="Times New Roman"/>
          <w:b/>
          <w:sz w:val="28"/>
          <w:szCs w:val="28"/>
          <w:lang w:val="en-US"/>
        </w:rPr>
      </w:pPr>
      <w:r w:rsidRPr="006F4EB4">
        <w:rPr>
          <w:rFonts w:ascii="Times New Roman" w:hAnsi="Times New Roman" w:cs="Times New Roman"/>
          <w:b/>
          <w:sz w:val="28"/>
          <w:szCs w:val="28"/>
          <w:lang w:val="en-US"/>
        </w:rPr>
        <w:t xml:space="preserve">Ex. 5 Put the questions to the bold-typed words </w:t>
      </w:r>
    </w:p>
    <w:p w14:paraId="7E5EA074"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E134E">
        <w:rPr>
          <w:rFonts w:ascii="Times New Roman" w:hAnsi="Times New Roman" w:cs="Times New Roman"/>
          <w:sz w:val="28"/>
          <w:szCs w:val="28"/>
          <w:lang w:val="en-US"/>
        </w:rPr>
        <w:t xml:space="preserve"> </w:t>
      </w:r>
      <w:r w:rsidRPr="006F4EB4">
        <w:rPr>
          <w:rFonts w:ascii="Times New Roman" w:hAnsi="Times New Roman" w:cs="Times New Roman"/>
          <w:b/>
          <w:sz w:val="28"/>
          <w:szCs w:val="28"/>
          <w:lang w:val="en-US"/>
        </w:rPr>
        <w:t xml:space="preserve">We </w:t>
      </w:r>
      <w:r>
        <w:rPr>
          <w:rFonts w:ascii="Times New Roman" w:hAnsi="Times New Roman" w:cs="Times New Roman"/>
          <w:sz w:val="28"/>
          <w:szCs w:val="28"/>
          <w:lang w:val="en-US"/>
        </w:rPr>
        <w:t xml:space="preserve">often write </w:t>
      </w:r>
      <w:r w:rsidRPr="006F4EB4">
        <w:rPr>
          <w:rFonts w:ascii="Times New Roman" w:hAnsi="Times New Roman" w:cs="Times New Roman"/>
          <w:b/>
          <w:sz w:val="28"/>
          <w:szCs w:val="28"/>
          <w:lang w:val="en-US"/>
        </w:rPr>
        <w:t>redox reaction</w:t>
      </w:r>
      <w:r>
        <w:rPr>
          <w:rFonts w:ascii="Times New Roman" w:hAnsi="Times New Roman" w:cs="Times New Roman"/>
          <w:b/>
          <w:sz w:val="28"/>
          <w:szCs w:val="28"/>
          <w:lang w:val="en-US"/>
        </w:rPr>
        <w:t>s</w:t>
      </w:r>
      <w:r>
        <w:rPr>
          <w:rFonts w:ascii="Times New Roman" w:hAnsi="Times New Roman" w:cs="Times New Roman"/>
          <w:sz w:val="28"/>
          <w:szCs w:val="28"/>
          <w:lang w:val="en-US"/>
        </w:rPr>
        <w:t xml:space="preserve"> </w:t>
      </w:r>
      <w:r w:rsidR="00172E37">
        <w:rPr>
          <w:rFonts w:ascii="Times New Roman" w:hAnsi="Times New Roman" w:cs="Times New Roman"/>
          <w:b/>
          <w:sz w:val="28"/>
          <w:szCs w:val="28"/>
          <w:lang w:val="en-US"/>
        </w:rPr>
        <w:t>here</w:t>
      </w:r>
      <w:r>
        <w:rPr>
          <w:rFonts w:ascii="Times New Roman" w:hAnsi="Times New Roman" w:cs="Times New Roman"/>
          <w:sz w:val="28"/>
          <w:szCs w:val="28"/>
          <w:lang w:val="en-US"/>
        </w:rPr>
        <w:t xml:space="preserve">. </w:t>
      </w:r>
    </w:p>
    <w:p w14:paraId="0F3E729C"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6F4EB4">
        <w:rPr>
          <w:rFonts w:ascii="Times New Roman" w:hAnsi="Times New Roman" w:cs="Times New Roman"/>
          <w:b/>
          <w:sz w:val="28"/>
          <w:szCs w:val="28"/>
          <w:lang w:val="en-US"/>
        </w:rPr>
        <w:t>Organic</w:t>
      </w:r>
      <w:r w:rsidRPr="006F4EB4">
        <w:rPr>
          <w:rFonts w:ascii="Times New Roman" w:hAnsi="Times New Roman" w:cs="Times New Roman"/>
          <w:sz w:val="28"/>
          <w:szCs w:val="28"/>
          <w:lang w:val="en-US"/>
        </w:rPr>
        <w:t xml:space="preserve"> reactions occur </w:t>
      </w:r>
      <w:r w:rsidRPr="006F4EB4">
        <w:rPr>
          <w:rFonts w:ascii="Times New Roman" w:hAnsi="Times New Roman" w:cs="Times New Roman"/>
          <w:b/>
          <w:sz w:val="28"/>
          <w:szCs w:val="28"/>
          <w:lang w:val="en-US"/>
        </w:rPr>
        <w:t>at high temperature</w:t>
      </w:r>
      <w:r w:rsidRPr="006F4EB4">
        <w:rPr>
          <w:rFonts w:ascii="Times New Roman" w:hAnsi="Times New Roman" w:cs="Times New Roman"/>
          <w:sz w:val="28"/>
          <w:szCs w:val="28"/>
          <w:lang w:val="en-US"/>
        </w:rPr>
        <w:t xml:space="preserve">. </w:t>
      </w:r>
    </w:p>
    <w:p w14:paraId="69BF96DF"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6F4EB4">
        <w:rPr>
          <w:rFonts w:ascii="Times New Roman" w:hAnsi="Times New Roman" w:cs="Times New Roman"/>
          <w:b/>
          <w:sz w:val="28"/>
          <w:szCs w:val="28"/>
          <w:lang w:val="en-US"/>
        </w:rPr>
        <w:t>Yesterday</w:t>
      </w:r>
      <w:r>
        <w:rPr>
          <w:rFonts w:ascii="Times New Roman" w:hAnsi="Times New Roman" w:cs="Times New Roman"/>
          <w:sz w:val="28"/>
          <w:szCs w:val="28"/>
          <w:lang w:val="en-US"/>
        </w:rPr>
        <w:t xml:space="preserve"> </w:t>
      </w:r>
      <w:r w:rsidRPr="006F4EB4">
        <w:rPr>
          <w:rFonts w:ascii="Times New Roman" w:hAnsi="Times New Roman" w:cs="Times New Roman"/>
          <w:b/>
          <w:sz w:val="28"/>
          <w:szCs w:val="28"/>
          <w:lang w:val="en-US"/>
        </w:rPr>
        <w:t>we</w:t>
      </w:r>
      <w:r>
        <w:rPr>
          <w:rFonts w:ascii="Times New Roman" w:hAnsi="Times New Roman" w:cs="Times New Roman"/>
          <w:sz w:val="28"/>
          <w:szCs w:val="28"/>
          <w:lang w:val="en-US"/>
        </w:rPr>
        <w:t xml:space="preserve"> reduced </w:t>
      </w:r>
      <w:r w:rsidRPr="006F4EB4">
        <w:rPr>
          <w:rFonts w:ascii="Times New Roman" w:hAnsi="Times New Roman" w:cs="Times New Roman"/>
          <w:b/>
          <w:sz w:val="28"/>
          <w:szCs w:val="28"/>
          <w:lang w:val="en-US"/>
        </w:rPr>
        <w:t>these species</w:t>
      </w:r>
      <w:r>
        <w:rPr>
          <w:rFonts w:ascii="Times New Roman" w:hAnsi="Times New Roman" w:cs="Times New Roman"/>
          <w:sz w:val="28"/>
          <w:szCs w:val="28"/>
          <w:lang w:val="en-US"/>
        </w:rPr>
        <w:t>.</w:t>
      </w:r>
    </w:p>
    <w:p w14:paraId="760BDECC" w14:textId="77777777" w:rsidR="0011774D"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4. </w:t>
      </w:r>
      <w:r w:rsidRPr="006F4EB4">
        <w:rPr>
          <w:rFonts w:ascii="Times New Roman" w:hAnsi="Times New Roman" w:cs="Times New Roman"/>
          <w:b/>
          <w:sz w:val="28"/>
          <w:szCs w:val="28"/>
          <w:lang w:val="en-US"/>
        </w:rPr>
        <w:t>Nucleophillic</w:t>
      </w:r>
      <w:r w:rsidRPr="006F4EB4">
        <w:rPr>
          <w:rFonts w:ascii="Times New Roman" w:hAnsi="Times New Roman" w:cs="Times New Roman"/>
          <w:sz w:val="28"/>
          <w:szCs w:val="28"/>
          <w:lang w:val="en-US"/>
        </w:rPr>
        <w:t xml:space="preserve"> regions </w:t>
      </w:r>
      <w:r w:rsidRPr="006F4EB4">
        <w:rPr>
          <w:rFonts w:ascii="Times New Roman" w:hAnsi="Times New Roman" w:cs="Times New Roman"/>
          <w:spacing w:val="-4"/>
          <w:sz w:val="28"/>
          <w:szCs w:val="28"/>
          <w:lang w:val="en-US"/>
        </w:rPr>
        <w:t xml:space="preserve">have </w:t>
      </w:r>
      <w:r w:rsidRPr="006F4EB4">
        <w:rPr>
          <w:rFonts w:ascii="Times New Roman" w:hAnsi="Times New Roman" w:cs="Times New Roman"/>
          <w:sz w:val="28"/>
          <w:szCs w:val="28"/>
          <w:lang w:val="en-US"/>
        </w:rPr>
        <w:t xml:space="preserve">an </w:t>
      </w:r>
      <w:r w:rsidRPr="006F4EB4">
        <w:rPr>
          <w:rFonts w:ascii="Times New Roman" w:hAnsi="Times New Roman" w:cs="Times New Roman"/>
          <w:b/>
          <w:sz w:val="28"/>
          <w:szCs w:val="28"/>
          <w:lang w:val="en-US"/>
        </w:rPr>
        <w:t>excess of electrons</w:t>
      </w:r>
      <w:r>
        <w:rPr>
          <w:rFonts w:ascii="Times New Roman" w:hAnsi="Times New Roman" w:cs="Times New Roman"/>
          <w:b/>
          <w:sz w:val="28"/>
          <w:szCs w:val="28"/>
          <w:lang w:val="en-US"/>
        </w:rPr>
        <w:t>.</w:t>
      </w:r>
    </w:p>
    <w:p w14:paraId="406F26A1" w14:textId="77777777" w:rsidR="0011774D" w:rsidRDefault="0011774D" w:rsidP="0011774D">
      <w:pPr>
        <w:spacing w:after="0" w:line="240" w:lineRule="auto"/>
        <w:rPr>
          <w:rFonts w:ascii="Times New Roman" w:hAnsi="Times New Roman" w:cs="Times New Roman"/>
          <w:b/>
          <w:spacing w:val="-4"/>
          <w:sz w:val="28"/>
          <w:szCs w:val="28"/>
          <w:lang w:val="en-US"/>
        </w:rPr>
      </w:pPr>
      <w:r w:rsidRPr="006F4EB4">
        <w:rPr>
          <w:rFonts w:ascii="Times New Roman" w:hAnsi="Times New Roman" w:cs="Times New Roman"/>
          <w:sz w:val="28"/>
          <w:szCs w:val="28"/>
          <w:lang w:val="en-US"/>
        </w:rPr>
        <w:t>5</w:t>
      </w:r>
      <w:r>
        <w:rPr>
          <w:rFonts w:ascii="Times New Roman" w:hAnsi="Times New Roman" w:cs="Times New Roman"/>
          <w:b/>
          <w:sz w:val="28"/>
          <w:szCs w:val="28"/>
          <w:lang w:val="en-US"/>
        </w:rPr>
        <w:t xml:space="preserve">. </w:t>
      </w:r>
      <w:r w:rsidRPr="006F4EB4">
        <w:rPr>
          <w:rFonts w:ascii="Times New Roman" w:hAnsi="Times New Roman" w:cs="Times New Roman"/>
          <w:sz w:val="28"/>
          <w:szCs w:val="28"/>
          <w:lang w:val="en-US"/>
        </w:rPr>
        <w:t xml:space="preserve">Another </w:t>
      </w:r>
      <w:r w:rsidRPr="006F4EB4">
        <w:rPr>
          <w:rFonts w:ascii="Times New Roman" w:hAnsi="Times New Roman" w:cs="Times New Roman"/>
          <w:spacing w:val="-3"/>
          <w:sz w:val="28"/>
          <w:szCs w:val="28"/>
          <w:lang w:val="en-US"/>
        </w:rPr>
        <w:t xml:space="preserve">key </w:t>
      </w:r>
      <w:r w:rsidRPr="006F4EB4">
        <w:rPr>
          <w:rFonts w:ascii="Times New Roman" w:hAnsi="Times New Roman" w:cs="Times New Roman"/>
          <w:sz w:val="28"/>
          <w:szCs w:val="28"/>
          <w:lang w:val="en-US"/>
        </w:rPr>
        <w:t xml:space="preserve">concept in organic reactions is </w:t>
      </w:r>
      <w:r w:rsidRPr="006F4EB4">
        <w:rPr>
          <w:rFonts w:ascii="Times New Roman" w:hAnsi="Times New Roman" w:cs="Times New Roman"/>
          <w:b/>
          <w:sz w:val="28"/>
          <w:szCs w:val="28"/>
          <w:lang w:val="en-US"/>
        </w:rPr>
        <w:t xml:space="preserve">Lewis </w:t>
      </w:r>
      <w:r w:rsidRPr="006F4EB4">
        <w:rPr>
          <w:rFonts w:ascii="Times New Roman" w:hAnsi="Times New Roman" w:cs="Times New Roman"/>
          <w:b/>
          <w:spacing w:val="-4"/>
          <w:sz w:val="28"/>
          <w:szCs w:val="28"/>
          <w:lang w:val="en-US"/>
        </w:rPr>
        <w:t>basicity</w:t>
      </w:r>
      <w:r>
        <w:rPr>
          <w:rFonts w:ascii="Times New Roman" w:hAnsi="Times New Roman" w:cs="Times New Roman"/>
          <w:b/>
          <w:spacing w:val="-4"/>
          <w:sz w:val="28"/>
          <w:szCs w:val="28"/>
          <w:lang w:val="en-US"/>
        </w:rPr>
        <w:t>.</w:t>
      </w:r>
    </w:p>
    <w:p w14:paraId="0329C556" w14:textId="77777777" w:rsidR="0011774D" w:rsidRPr="006F4EB4"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pacing w:val="-4"/>
          <w:sz w:val="28"/>
          <w:szCs w:val="28"/>
          <w:lang w:val="en-US"/>
        </w:rPr>
        <w:t>6.</w:t>
      </w:r>
      <w:r w:rsidR="002E134E">
        <w:rPr>
          <w:rFonts w:ascii="Times New Roman" w:hAnsi="Times New Roman" w:cs="Times New Roman"/>
          <w:spacing w:val="-4"/>
          <w:sz w:val="28"/>
          <w:szCs w:val="28"/>
          <w:lang w:val="en-US"/>
        </w:rPr>
        <w:t xml:space="preserve"> </w:t>
      </w:r>
      <w:r w:rsidRPr="006F4EB4">
        <w:rPr>
          <w:rFonts w:ascii="Times New Roman" w:hAnsi="Times New Roman" w:cs="Times New Roman"/>
          <w:b/>
          <w:spacing w:val="-4"/>
          <w:sz w:val="28"/>
          <w:szCs w:val="28"/>
          <w:lang w:val="en-US"/>
        </w:rPr>
        <w:t>Magnesium</w:t>
      </w:r>
      <w:r>
        <w:rPr>
          <w:rFonts w:ascii="Times New Roman" w:hAnsi="Times New Roman" w:cs="Times New Roman"/>
          <w:spacing w:val="-4"/>
          <w:sz w:val="28"/>
          <w:szCs w:val="28"/>
          <w:lang w:val="en-US"/>
        </w:rPr>
        <w:t xml:space="preserve"> loses </w:t>
      </w:r>
      <w:r w:rsidRPr="006F4EB4">
        <w:rPr>
          <w:rFonts w:ascii="Times New Roman" w:hAnsi="Times New Roman" w:cs="Times New Roman"/>
          <w:b/>
          <w:spacing w:val="-4"/>
          <w:sz w:val="28"/>
          <w:szCs w:val="28"/>
          <w:lang w:val="en-US"/>
        </w:rPr>
        <w:t>electrons</w:t>
      </w:r>
      <w:r>
        <w:rPr>
          <w:rFonts w:ascii="Times New Roman" w:hAnsi="Times New Roman" w:cs="Times New Roman"/>
          <w:spacing w:val="-4"/>
          <w:sz w:val="28"/>
          <w:szCs w:val="28"/>
          <w:lang w:val="en-US"/>
        </w:rPr>
        <w:t xml:space="preserve">. </w:t>
      </w:r>
    </w:p>
    <w:p w14:paraId="7484155C"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433B27">
        <w:rPr>
          <w:rFonts w:ascii="Times New Roman" w:hAnsi="Times New Roman" w:cs="Times New Roman"/>
          <w:sz w:val="28"/>
          <w:szCs w:val="28"/>
          <w:lang w:val="en-US"/>
        </w:rPr>
        <w:t xml:space="preserve"> </w:t>
      </w:r>
      <w:r w:rsidRPr="006F4EB4">
        <w:rPr>
          <w:rFonts w:ascii="Times New Roman" w:hAnsi="Times New Roman" w:cs="Times New Roman"/>
          <w:b/>
          <w:sz w:val="28"/>
          <w:szCs w:val="28"/>
          <w:lang w:val="en-US"/>
        </w:rPr>
        <w:t>This element</w:t>
      </w:r>
      <w:r>
        <w:rPr>
          <w:rFonts w:ascii="Times New Roman" w:hAnsi="Times New Roman" w:cs="Times New Roman"/>
          <w:sz w:val="28"/>
          <w:szCs w:val="28"/>
          <w:lang w:val="en-US"/>
        </w:rPr>
        <w:t xml:space="preserve"> changes </w:t>
      </w:r>
      <w:r w:rsidRPr="006F4EB4">
        <w:rPr>
          <w:rFonts w:ascii="Times New Roman" w:hAnsi="Times New Roman" w:cs="Times New Roman"/>
          <w:b/>
          <w:sz w:val="28"/>
          <w:szCs w:val="28"/>
          <w:lang w:val="en-US"/>
        </w:rPr>
        <w:t>its colour</w:t>
      </w:r>
      <w:r>
        <w:rPr>
          <w:rFonts w:ascii="Times New Roman" w:hAnsi="Times New Roman" w:cs="Times New Roman"/>
          <w:sz w:val="28"/>
          <w:szCs w:val="28"/>
          <w:lang w:val="en-US"/>
        </w:rPr>
        <w:t xml:space="preserve"> when it burns.  </w:t>
      </w:r>
    </w:p>
    <w:p w14:paraId="0A344F35" w14:textId="77777777" w:rsidR="002E134E" w:rsidRDefault="002E134E" w:rsidP="0011774D">
      <w:pPr>
        <w:spacing w:after="0" w:line="240" w:lineRule="auto"/>
        <w:rPr>
          <w:rFonts w:ascii="Times New Roman" w:hAnsi="Times New Roman" w:cs="Times New Roman"/>
          <w:b/>
          <w:sz w:val="28"/>
          <w:szCs w:val="28"/>
          <w:lang w:val="en-US"/>
        </w:rPr>
      </w:pPr>
    </w:p>
    <w:p w14:paraId="13CF5423" w14:textId="77777777" w:rsidR="0011774D" w:rsidRPr="006F4EB4" w:rsidRDefault="0011774D" w:rsidP="0011774D">
      <w:pPr>
        <w:spacing w:after="0" w:line="240" w:lineRule="auto"/>
        <w:rPr>
          <w:rFonts w:ascii="Times New Roman" w:hAnsi="Times New Roman" w:cs="Times New Roman"/>
          <w:b/>
          <w:sz w:val="28"/>
          <w:szCs w:val="28"/>
          <w:lang w:val="en-US"/>
        </w:rPr>
      </w:pPr>
      <w:r w:rsidRPr="006F4EB4">
        <w:rPr>
          <w:rFonts w:ascii="Times New Roman" w:hAnsi="Times New Roman" w:cs="Times New Roman"/>
          <w:b/>
          <w:sz w:val="28"/>
          <w:szCs w:val="28"/>
          <w:lang w:val="en-US"/>
        </w:rPr>
        <w:t xml:space="preserve">Ex. 6 Translate the following sentences from English into Russian or Kazakh. </w:t>
      </w:r>
    </w:p>
    <w:p w14:paraId="13DB78D1"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F4EB4">
        <w:rPr>
          <w:rFonts w:ascii="Times New Roman" w:hAnsi="Times New Roman" w:cs="Times New Roman"/>
          <w:sz w:val="28"/>
          <w:szCs w:val="28"/>
          <w:lang w:val="en-US"/>
        </w:rPr>
        <w:t xml:space="preserve"> Redox is an abbreviation of reduction/oxidation reactions.  </w:t>
      </w:r>
    </w:p>
    <w:p w14:paraId="65B6A2F2"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2E13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Oxidation proceeds faster than reduction. </w:t>
      </w:r>
    </w:p>
    <w:p w14:paraId="2A960085"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6F4EB4">
        <w:rPr>
          <w:rFonts w:ascii="Times New Roman" w:hAnsi="Times New Roman" w:cs="Times New Roman"/>
          <w:sz w:val="28"/>
          <w:szCs w:val="28"/>
          <w:lang w:val="en-US"/>
        </w:rPr>
        <w:t xml:space="preserve">Reduction </w:t>
      </w:r>
      <w:r w:rsidRPr="006F4EB4">
        <w:rPr>
          <w:rFonts w:ascii="Times New Roman" w:hAnsi="Times New Roman" w:cs="Times New Roman"/>
          <w:spacing w:val="-3"/>
          <w:sz w:val="28"/>
          <w:szCs w:val="28"/>
          <w:lang w:val="en-US"/>
        </w:rPr>
        <w:t xml:space="preserve">involves </w:t>
      </w:r>
      <w:r w:rsidRPr="006F4EB4">
        <w:rPr>
          <w:rFonts w:ascii="Times New Roman" w:hAnsi="Times New Roman" w:cs="Times New Roman"/>
          <w:sz w:val="28"/>
          <w:szCs w:val="28"/>
          <w:lang w:val="en-US"/>
        </w:rPr>
        <w:t>a gain</w:t>
      </w:r>
      <w:r w:rsidRPr="006F4EB4">
        <w:rPr>
          <w:rFonts w:ascii="Times New Roman" w:hAnsi="Times New Roman" w:cs="Times New Roman"/>
          <w:spacing w:val="-9"/>
          <w:sz w:val="28"/>
          <w:szCs w:val="28"/>
          <w:lang w:val="en-US"/>
        </w:rPr>
        <w:t xml:space="preserve"> </w:t>
      </w:r>
      <w:r w:rsidRPr="006F4EB4">
        <w:rPr>
          <w:rFonts w:ascii="Times New Roman" w:hAnsi="Times New Roman" w:cs="Times New Roman"/>
          <w:sz w:val="28"/>
          <w:szCs w:val="28"/>
          <w:lang w:val="en-US"/>
        </w:rPr>
        <w:t>of</w:t>
      </w:r>
      <w:r w:rsidRPr="006F4EB4">
        <w:rPr>
          <w:rFonts w:ascii="Times New Roman" w:hAnsi="Times New Roman" w:cs="Times New Roman"/>
          <w:spacing w:val="-9"/>
          <w:sz w:val="28"/>
          <w:szCs w:val="28"/>
          <w:lang w:val="en-US"/>
        </w:rPr>
        <w:t xml:space="preserve"> </w:t>
      </w:r>
      <w:r w:rsidRPr="006F4EB4">
        <w:rPr>
          <w:rFonts w:ascii="Times New Roman" w:hAnsi="Times New Roman" w:cs="Times New Roman"/>
          <w:sz w:val="28"/>
          <w:szCs w:val="28"/>
          <w:lang w:val="en-US"/>
        </w:rPr>
        <w:t>electrons</w:t>
      </w:r>
      <w:r>
        <w:rPr>
          <w:rFonts w:ascii="Times New Roman" w:hAnsi="Times New Roman" w:cs="Times New Roman"/>
          <w:sz w:val="28"/>
          <w:szCs w:val="28"/>
          <w:lang w:val="en-US"/>
        </w:rPr>
        <w:t>.</w:t>
      </w:r>
    </w:p>
    <w:p w14:paraId="579EC9A7"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6F4EB4">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6F4EB4">
        <w:rPr>
          <w:rFonts w:ascii="Times New Roman" w:hAnsi="Times New Roman" w:cs="Times New Roman"/>
          <w:sz w:val="28"/>
          <w:szCs w:val="28"/>
          <w:lang w:val="en-US"/>
        </w:rPr>
        <w:t>xidation</w:t>
      </w:r>
      <w:r w:rsidRPr="006F4EB4">
        <w:rPr>
          <w:rFonts w:ascii="Times New Roman" w:hAnsi="Times New Roman" w:cs="Times New Roman"/>
          <w:spacing w:val="-9"/>
          <w:sz w:val="28"/>
          <w:szCs w:val="28"/>
          <w:lang w:val="en-US"/>
        </w:rPr>
        <w:t xml:space="preserve"> </w:t>
      </w:r>
      <w:r w:rsidRPr="006F4EB4">
        <w:rPr>
          <w:rFonts w:ascii="Times New Roman" w:hAnsi="Times New Roman" w:cs="Times New Roman"/>
          <w:spacing w:val="-3"/>
          <w:sz w:val="28"/>
          <w:szCs w:val="28"/>
          <w:lang w:val="en-US"/>
        </w:rPr>
        <w:t>involves</w:t>
      </w:r>
      <w:r w:rsidRPr="006F4EB4">
        <w:rPr>
          <w:rFonts w:ascii="Times New Roman" w:hAnsi="Times New Roman" w:cs="Times New Roman"/>
          <w:spacing w:val="-9"/>
          <w:sz w:val="28"/>
          <w:szCs w:val="28"/>
          <w:lang w:val="en-US"/>
        </w:rPr>
        <w:t xml:space="preserve"> </w:t>
      </w:r>
      <w:r w:rsidRPr="006F4EB4">
        <w:rPr>
          <w:rFonts w:ascii="Times New Roman" w:hAnsi="Times New Roman" w:cs="Times New Roman"/>
          <w:sz w:val="28"/>
          <w:szCs w:val="28"/>
          <w:lang w:val="en-US"/>
        </w:rPr>
        <w:t>a</w:t>
      </w:r>
      <w:r w:rsidRPr="006F4EB4">
        <w:rPr>
          <w:rFonts w:ascii="Times New Roman" w:hAnsi="Times New Roman" w:cs="Times New Roman"/>
          <w:spacing w:val="-9"/>
          <w:sz w:val="28"/>
          <w:szCs w:val="28"/>
          <w:lang w:val="en-US"/>
        </w:rPr>
        <w:t xml:space="preserve"> </w:t>
      </w:r>
      <w:r w:rsidRPr="006F4EB4">
        <w:rPr>
          <w:rFonts w:ascii="Times New Roman" w:hAnsi="Times New Roman" w:cs="Times New Roman"/>
          <w:sz w:val="28"/>
          <w:szCs w:val="28"/>
          <w:lang w:val="en-US"/>
        </w:rPr>
        <w:t>loss</w:t>
      </w:r>
      <w:r>
        <w:rPr>
          <w:rFonts w:ascii="Times New Roman" w:hAnsi="Times New Roman" w:cs="Times New Roman"/>
          <w:sz w:val="28"/>
          <w:szCs w:val="28"/>
          <w:lang w:val="en-US"/>
        </w:rPr>
        <w:t xml:space="preserve"> of electrons. </w:t>
      </w:r>
    </w:p>
    <w:p w14:paraId="01AAF59F"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6F4EB4">
        <w:rPr>
          <w:rFonts w:ascii="Times New Roman" w:hAnsi="Times New Roman" w:cs="Times New Roman"/>
          <w:sz w:val="28"/>
          <w:szCs w:val="28"/>
          <w:lang w:val="en-US"/>
        </w:rPr>
        <w:t xml:space="preserve">Reactions where something is </w:t>
      </w:r>
      <w:r>
        <w:rPr>
          <w:rFonts w:ascii="Times New Roman" w:hAnsi="Times New Roman" w:cs="Times New Roman"/>
          <w:sz w:val="28"/>
          <w:szCs w:val="28"/>
          <w:lang w:val="en-US"/>
        </w:rPr>
        <w:t>“</w:t>
      </w:r>
      <w:r w:rsidRPr="006F4EB4">
        <w:rPr>
          <w:rFonts w:ascii="Times New Roman" w:hAnsi="Times New Roman" w:cs="Times New Roman"/>
          <w:sz w:val="28"/>
          <w:szCs w:val="28"/>
          <w:lang w:val="en-US"/>
        </w:rPr>
        <w:t>burnt» are the</w:t>
      </w:r>
      <w:r w:rsidRPr="006F4EB4">
        <w:rPr>
          <w:rFonts w:ascii="Times New Roman" w:hAnsi="Times New Roman" w:cs="Times New Roman"/>
          <w:spacing w:val="-21"/>
          <w:sz w:val="28"/>
          <w:szCs w:val="28"/>
          <w:lang w:val="en-US"/>
        </w:rPr>
        <w:t xml:space="preserve"> </w:t>
      </w:r>
      <w:r w:rsidRPr="006F4EB4">
        <w:rPr>
          <w:rFonts w:ascii="Times New Roman" w:hAnsi="Times New Roman" w:cs="Times New Roman"/>
          <w:sz w:val="28"/>
          <w:szCs w:val="28"/>
          <w:lang w:val="en-US"/>
        </w:rPr>
        <w:t>examples</w:t>
      </w:r>
      <w:r w:rsidRPr="006F4EB4">
        <w:rPr>
          <w:rFonts w:ascii="Times New Roman" w:hAnsi="Times New Roman" w:cs="Times New Roman"/>
          <w:spacing w:val="-21"/>
          <w:sz w:val="28"/>
          <w:szCs w:val="28"/>
          <w:lang w:val="en-US"/>
        </w:rPr>
        <w:t xml:space="preserve"> </w:t>
      </w:r>
      <w:r w:rsidRPr="006F4EB4">
        <w:rPr>
          <w:rFonts w:ascii="Times New Roman" w:hAnsi="Times New Roman" w:cs="Times New Roman"/>
          <w:sz w:val="28"/>
          <w:szCs w:val="28"/>
          <w:lang w:val="en-US"/>
        </w:rPr>
        <w:t>of</w:t>
      </w:r>
      <w:r w:rsidRPr="006F4EB4">
        <w:rPr>
          <w:rFonts w:ascii="Times New Roman" w:hAnsi="Times New Roman" w:cs="Times New Roman"/>
          <w:spacing w:val="-21"/>
          <w:sz w:val="28"/>
          <w:szCs w:val="28"/>
          <w:lang w:val="en-US"/>
        </w:rPr>
        <w:t xml:space="preserve"> </w:t>
      </w:r>
      <w:r w:rsidRPr="006F4EB4">
        <w:rPr>
          <w:rFonts w:ascii="Times New Roman" w:hAnsi="Times New Roman" w:cs="Times New Roman"/>
          <w:sz w:val="28"/>
          <w:szCs w:val="28"/>
          <w:lang w:val="en-US"/>
        </w:rPr>
        <w:t>redox</w:t>
      </w:r>
      <w:r w:rsidRPr="006F4EB4">
        <w:rPr>
          <w:rFonts w:ascii="Times New Roman" w:hAnsi="Times New Roman" w:cs="Times New Roman"/>
          <w:spacing w:val="-21"/>
          <w:sz w:val="28"/>
          <w:szCs w:val="28"/>
          <w:lang w:val="en-US"/>
        </w:rPr>
        <w:t xml:space="preserve"> </w:t>
      </w:r>
      <w:r w:rsidRPr="006F4EB4">
        <w:rPr>
          <w:rFonts w:ascii="Times New Roman" w:hAnsi="Times New Roman" w:cs="Times New Roman"/>
          <w:sz w:val="28"/>
          <w:szCs w:val="28"/>
          <w:lang w:val="en-US"/>
        </w:rPr>
        <w:t>reactions</w:t>
      </w:r>
      <w:r>
        <w:rPr>
          <w:rFonts w:ascii="Times New Roman" w:hAnsi="Times New Roman" w:cs="Times New Roman"/>
          <w:sz w:val="28"/>
          <w:szCs w:val="28"/>
          <w:lang w:val="en-US"/>
        </w:rPr>
        <w:t>.</w:t>
      </w:r>
    </w:p>
    <w:p w14:paraId="169D821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6F4EB4">
        <w:rPr>
          <w:rFonts w:ascii="Times New Roman" w:hAnsi="Times New Roman" w:cs="Times New Roman"/>
          <w:sz w:val="28"/>
          <w:szCs w:val="28"/>
          <w:lang w:val="en-US"/>
        </w:rPr>
        <w:t>These half-rea</w:t>
      </w:r>
      <w:r>
        <w:rPr>
          <w:rFonts w:ascii="Times New Roman" w:hAnsi="Times New Roman" w:cs="Times New Roman"/>
          <w:sz w:val="28"/>
          <w:szCs w:val="28"/>
          <w:lang w:val="en-US"/>
        </w:rPr>
        <w:t xml:space="preserve">ctions are balanced quicker than those reactions. </w:t>
      </w:r>
    </w:p>
    <w:p w14:paraId="3394A871"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What element gains electrons? </w:t>
      </w:r>
    </w:p>
    <w:p w14:paraId="690EB9BC"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Electrons are transferred between species. </w:t>
      </w:r>
    </w:p>
    <w:p w14:paraId="74F85475" w14:textId="77777777" w:rsidR="002E134E" w:rsidRDefault="002E134E" w:rsidP="0011774D">
      <w:pPr>
        <w:spacing w:after="0" w:line="240" w:lineRule="auto"/>
        <w:rPr>
          <w:rFonts w:ascii="Times New Roman" w:hAnsi="Times New Roman" w:cs="Times New Roman"/>
          <w:b/>
          <w:sz w:val="28"/>
          <w:szCs w:val="28"/>
          <w:lang w:val="en-US"/>
        </w:rPr>
      </w:pPr>
    </w:p>
    <w:p w14:paraId="75CD13AC" w14:textId="77777777" w:rsidR="0011774D" w:rsidRDefault="0011774D" w:rsidP="0011774D">
      <w:pPr>
        <w:spacing w:after="0" w:line="240" w:lineRule="auto"/>
        <w:rPr>
          <w:rFonts w:ascii="Times New Roman" w:hAnsi="Times New Roman" w:cs="Times New Roman"/>
          <w:b/>
          <w:sz w:val="28"/>
          <w:szCs w:val="28"/>
          <w:lang w:val="en-US"/>
        </w:rPr>
      </w:pPr>
      <w:r w:rsidRPr="006F4EB4">
        <w:rPr>
          <w:rFonts w:ascii="Times New Roman" w:hAnsi="Times New Roman" w:cs="Times New Roman"/>
          <w:b/>
          <w:sz w:val="28"/>
          <w:szCs w:val="28"/>
          <w:lang w:val="en-US"/>
        </w:rPr>
        <w:t xml:space="preserve">Ex. 7 Read and translate the text </w:t>
      </w:r>
    </w:p>
    <w:p w14:paraId="5778A166" w14:textId="77777777" w:rsidR="00433B27" w:rsidRPr="006F4EB4" w:rsidRDefault="00433B27" w:rsidP="0011774D">
      <w:pPr>
        <w:spacing w:after="0" w:line="240" w:lineRule="auto"/>
        <w:rPr>
          <w:rFonts w:ascii="Times New Roman" w:hAnsi="Times New Roman" w:cs="Times New Roman"/>
          <w:b/>
          <w:sz w:val="28"/>
          <w:szCs w:val="28"/>
          <w:lang w:val="en-US"/>
        </w:rPr>
      </w:pPr>
    </w:p>
    <w:p w14:paraId="49D49FE5" w14:textId="77777777" w:rsidR="0011774D" w:rsidRDefault="002E134E" w:rsidP="0011774D">
      <w:pPr>
        <w:pStyle w:val="21"/>
        <w:tabs>
          <w:tab w:val="left" w:pos="859"/>
        </w:tabs>
        <w:ind w:left="0" w:firstLine="0"/>
        <w:jc w:val="center"/>
        <w:rPr>
          <w:rFonts w:ascii="Times New Roman" w:hAnsi="Times New Roman" w:cs="Times New Roman"/>
          <w:w w:val="95"/>
        </w:rPr>
      </w:pPr>
      <w:r>
        <w:rPr>
          <w:rFonts w:ascii="Times New Roman" w:hAnsi="Times New Roman" w:cs="Times New Roman"/>
          <w:w w:val="95"/>
        </w:rPr>
        <w:lastRenderedPageBreak/>
        <w:t xml:space="preserve">Exothermic </w:t>
      </w:r>
      <w:r w:rsidR="0011774D">
        <w:rPr>
          <w:rFonts w:ascii="Times New Roman" w:hAnsi="Times New Roman" w:cs="Times New Roman"/>
          <w:w w:val="95"/>
        </w:rPr>
        <w:t>and  Endothermic</w:t>
      </w:r>
      <w:r w:rsidR="0011774D">
        <w:rPr>
          <w:rFonts w:ascii="Times New Roman" w:hAnsi="Times New Roman" w:cs="Times New Roman"/>
          <w:spacing w:val="35"/>
          <w:w w:val="95"/>
        </w:rPr>
        <w:t xml:space="preserve"> </w:t>
      </w:r>
      <w:r w:rsidR="0011774D">
        <w:rPr>
          <w:rFonts w:ascii="Times New Roman" w:hAnsi="Times New Roman" w:cs="Times New Roman"/>
          <w:w w:val="95"/>
        </w:rPr>
        <w:t>Reactions</w:t>
      </w:r>
    </w:p>
    <w:p w14:paraId="7D06E5DC" w14:textId="77777777" w:rsidR="00433B27" w:rsidRDefault="00433B27" w:rsidP="0011774D">
      <w:pPr>
        <w:pStyle w:val="21"/>
        <w:tabs>
          <w:tab w:val="left" w:pos="859"/>
        </w:tabs>
        <w:ind w:left="0" w:firstLine="0"/>
        <w:jc w:val="center"/>
        <w:rPr>
          <w:rFonts w:ascii="Times New Roman" w:hAnsi="Times New Roman" w:cs="Times New Roman"/>
        </w:rPr>
      </w:pPr>
    </w:p>
    <w:p w14:paraId="0CAD28AE" w14:textId="77777777" w:rsidR="0011774D" w:rsidRPr="004213AA" w:rsidRDefault="0011774D" w:rsidP="0011774D">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The release of energy in chemical reactions occurs when the reactants have higher chemical energy than the products. The chemical energy in a substance is a type of potential energy which we store within the substance. This stored chemical potential energy is the </w:t>
      </w:r>
      <w:r w:rsidRPr="004213AA">
        <w:rPr>
          <w:rFonts w:ascii="Times New Roman" w:hAnsi="Times New Roman" w:cs="Times New Roman"/>
          <w:sz w:val="28"/>
          <w:szCs w:val="28"/>
        </w:rPr>
        <w:t>heat content</w:t>
      </w:r>
      <w:r>
        <w:rPr>
          <w:rFonts w:ascii="Times New Roman" w:hAnsi="Times New Roman" w:cs="Times New Roman"/>
          <w:i/>
          <w:sz w:val="28"/>
          <w:szCs w:val="28"/>
        </w:rPr>
        <w:t xml:space="preserve"> </w:t>
      </w:r>
      <w:r>
        <w:rPr>
          <w:rFonts w:ascii="Times New Roman" w:hAnsi="Times New Roman" w:cs="Times New Roman"/>
          <w:sz w:val="28"/>
          <w:szCs w:val="28"/>
        </w:rPr>
        <w:t xml:space="preserve">or </w:t>
      </w:r>
      <w:r w:rsidRPr="004213AA">
        <w:rPr>
          <w:rFonts w:ascii="Times New Roman" w:hAnsi="Times New Roman" w:cs="Times New Roman"/>
          <w:sz w:val="28"/>
          <w:szCs w:val="28"/>
        </w:rPr>
        <w:t>enthalpy</w:t>
      </w:r>
      <w:r>
        <w:rPr>
          <w:rFonts w:ascii="Times New Roman" w:hAnsi="Times New Roman" w:cs="Times New Roman"/>
          <w:b/>
          <w:sz w:val="28"/>
          <w:szCs w:val="28"/>
        </w:rPr>
        <w:t xml:space="preserve"> </w:t>
      </w:r>
      <w:r>
        <w:rPr>
          <w:rFonts w:ascii="Times New Roman" w:hAnsi="Times New Roman" w:cs="Times New Roman"/>
          <w:sz w:val="28"/>
          <w:szCs w:val="28"/>
        </w:rPr>
        <w:t>of the  substance.</w:t>
      </w:r>
      <w:r w:rsidRPr="004213AA">
        <w:rPr>
          <w:rFonts w:ascii="Times New Roman" w:hAnsi="Times New Roman" w:cs="Times New Roman"/>
          <w:sz w:val="28"/>
          <w:szCs w:val="28"/>
        </w:rPr>
        <w:t xml:space="preserve"> </w:t>
      </w:r>
      <w:r>
        <w:rPr>
          <w:rFonts w:ascii="Times New Roman" w:hAnsi="Times New Roman" w:cs="Times New Roman"/>
          <w:sz w:val="28"/>
          <w:szCs w:val="28"/>
        </w:rPr>
        <w:t xml:space="preserve">The collection of substances that is involved in a chemical reaction is referred to as a </w:t>
      </w:r>
      <w:r>
        <w:rPr>
          <w:rFonts w:ascii="Times New Roman" w:hAnsi="Times New Roman" w:cs="Times New Roman"/>
          <w:i/>
          <w:sz w:val="28"/>
          <w:szCs w:val="28"/>
        </w:rPr>
        <w:t xml:space="preserve">system </w:t>
      </w:r>
      <w:r>
        <w:rPr>
          <w:rFonts w:ascii="Times New Roman" w:hAnsi="Times New Roman" w:cs="Times New Roman"/>
          <w:sz w:val="28"/>
          <w:szCs w:val="28"/>
        </w:rPr>
        <w:t xml:space="preserve">and anything else around it is called the </w:t>
      </w:r>
      <w:r>
        <w:rPr>
          <w:rFonts w:ascii="Times New Roman" w:hAnsi="Times New Roman" w:cs="Times New Roman"/>
          <w:i/>
          <w:sz w:val="28"/>
          <w:szCs w:val="28"/>
        </w:rPr>
        <w:t>surroundings</w:t>
      </w:r>
      <w:r>
        <w:rPr>
          <w:rFonts w:ascii="Times New Roman" w:hAnsi="Times New Roman" w:cs="Times New Roman"/>
          <w:sz w:val="28"/>
          <w:szCs w:val="28"/>
        </w:rPr>
        <w:t xml:space="preserve">. If the </w:t>
      </w:r>
      <w:r>
        <w:rPr>
          <w:rFonts w:ascii="Times New Roman" w:hAnsi="Times New Roman" w:cs="Times New Roman"/>
          <w:spacing w:val="-3"/>
          <w:sz w:val="28"/>
          <w:szCs w:val="28"/>
        </w:rPr>
        <w:t xml:space="preserve">enthalpy </w:t>
      </w:r>
      <w:r>
        <w:rPr>
          <w:rFonts w:ascii="Times New Roman" w:hAnsi="Times New Roman" w:cs="Times New Roman"/>
          <w:sz w:val="28"/>
          <w:szCs w:val="28"/>
        </w:rPr>
        <w:t xml:space="preserve">decreases during a chemical reaction, a corresponding amount of energy </w:t>
      </w:r>
      <w:r>
        <w:rPr>
          <w:rFonts w:ascii="Times New Roman" w:hAnsi="Times New Roman" w:cs="Times New Roman"/>
          <w:spacing w:val="3"/>
          <w:sz w:val="28"/>
          <w:szCs w:val="28"/>
        </w:rPr>
        <w:t>releases</w:t>
      </w:r>
      <w:r>
        <w:rPr>
          <w:rFonts w:ascii="Times New Roman" w:hAnsi="Times New Roman" w:cs="Times New Roman"/>
          <w:sz w:val="28"/>
          <w:szCs w:val="28"/>
        </w:rPr>
        <w:t xml:space="preserve"> to the surroundings. </w:t>
      </w:r>
      <w:r>
        <w:rPr>
          <w:rFonts w:ascii="Times New Roman" w:hAnsi="Times New Roman" w:cs="Times New Roman"/>
          <w:spacing w:val="-3"/>
          <w:sz w:val="28"/>
          <w:szCs w:val="28"/>
        </w:rPr>
        <w:t xml:space="preserve">Conversely, </w:t>
      </w:r>
      <w:r>
        <w:rPr>
          <w:rFonts w:ascii="Times New Roman" w:hAnsi="Times New Roman" w:cs="Times New Roman"/>
          <w:sz w:val="28"/>
          <w:szCs w:val="28"/>
        </w:rPr>
        <w:t xml:space="preserve">if the </w:t>
      </w:r>
      <w:r>
        <w:rPr>
          <w:rFonts w:ascii="Times New Roman" w:hAnsi="Times New Roman" w:cs="Times New Roman"/>
          <w:spacing w:val="-3"/>
          <w:sz w:val="28"/>
          <w:szCs w:val="28"/>
        </w:rPr>
        <w:t xml:space="preserve">enthalpy </w:t>
      </w:r>
      <w:r>
        <w:rPr>
          <w:rFonts w:ascii="Times New Roman" w:hAnsi="Times New Roman" w:cs="Times New Roman"/>
          <w:sz w:val="28"/>
          <w:szCs w:val="28"/>
        </w:rPr>
        <w:t xml:space="preserve">increases during a reaction, a corresponding amount of energy </w:t>
      </w:r>
      <w:r>
        <w:rPr>
          <w:rFonts w:ascii="Times New Roman" w:hAnsi="Times New Roman" w:cs="Times New Roman"/>
          <w:spacing w:val="-3"/>
          <w:sz w:val="28"/>
          <w:szCs w:val="28"/>
        </w:rPr>
        <w:t>is</w:t>
      </w:r>
      <w:r>
        <w:rPr>
          <w:rFonts w:ascii="Times New Roman" w:hAnsi="Times New Roman" w:cs="Times New Roman"/>
          <w:spacing w:val="2"/>
          <w:sz w:val="28"/>
          <w:szCs w:val="28"/>
        </w:rPr>
        <w:t xml:space="preserve"> </w:t>
      </w:r>
      <w:r>
        <w:rPr>
          <w:rFonts w:ascii="Times New Roman" w:hAnsi="Times New Roman" w:cs="Times New Roman"/>
          <w:sz w:val="28"/>
          <w:szCs w:val="28"/>
        </w:rPr>
        <w:t>absorbed from the surroundings. This is simply the</w:t>
      </w:r>
      <w:r w:rsidRPr="004213AA">
        <w:rPr>
          <w:rFonts w:ascii="Times New Roman" w:hAnsi="Times New Roman" w:cs="Times New Roman"/>
          <w:sz w:val="28"/>
          <w:szCs w:val="28"/>
        </w:rPr>
        <w:t xml:space="preserve"> Law</w:t>
      </w:r>
      <w:r w:rsidRPr="004213AA">
        <w:rPr>
          <w:rFonts w:ascii="Times New Roman" w:hAnsi="Times New Roman" w:cs="Times New Roman"/>
          <w:spacing w:val="-3"/>
          <w:sz w:val="28"/>
          <w:szCs w:val="28"/>
        </w:rPr>
        <w:t xml:space="preserve">  </w:t>
      </w:r>
      <w:r w:rsidRPr="004213AA">
        <w:rPr>
          <w:rFonts w:ascii="Times New Roman" w:hAnsi="Times New Roman" w:cs="Times New Roman"/>
          <w:sz w:val="28"/>
          <w:szCs w:val="28"/>
        </w:rPr>
        <w:t xml:space="preserve">of  Conservation  of </w:t>
      </w:r>
      <w:r w:rsidRPr="004213AA">
        <w:rPr>
          <w:rFonts w:ascii="Times New Roman" w:hAnsi="Times New Roman" w:cs="Times New Roman"/>
          <w:spacing w:val="50"/>
          <w:sz w:val="28"/>
          <w:szCs w:val="28"/>
        </w:rPr>
        <w:t xml:space="preserve"> </w:t>
      </w:r>
      <w:r w:rsidRPr="004213AA">
        <w:rPr>
          <w:rFonts w:ascii="Times New Roman" w:hAnsi="Times New Roman" w:cs="Times New Roman"/>
          <w:sz w:val="28"/>
          <w:szCs w:val="28"/>
        </w:rPr>
        <w:t xml:space="preserve">Energy. Endothermic reactions increase their </w:t>
      </w:r>
      <w:r w:rsidRPr="004213AA">
        <w:rPr>
          <w:rFonts w:ascii="Times New Roman" w:hAnsi="Times New Roman" w:cs="Times New Roman"/>
          <w:spacing w:val="-3"/>
          <w:sz w:val="28"/>
          <w:szCs w:val="28"/>
        </w:rPr>
        <w:t xml:space="preserve">enthalpy </w:t>
      </w:r>
      <w:r w:rsidRPr="004213AA">
        <w:rPr>
          <w:rFonts w:ascii="Times New Roman" w:hAnsi="Times New Roman" w:cs="Times New Roman"/>
          <w:spacing w:val="-4"/>
          <w:sz w:val="28"/>
          <w:szCs w:val="28"/>
        </w:rPr>
        <w:t xml:space="preserve">by </w:t>
      </w:r>
      <w:r w:rsidRPr="004213AA">
        <w:rPr>
          <w:rFonts w:ascii="Times New Roman" w:hAnsi="Times New Roman" w:cs="Times New Roman"/>
          <w:sz w:val="28"/>
          <w:szCs w:val="28"/>
        </w:rPr>
        <w:t xml:space="preserve">absorbing heat.  </w:t>
      </w:r>
    </w:p>
    <w:p w14:paraId="69FE4325" w14:textId="77777777" w:rsidR="0011774D" w:rsidRDefault="0011774D" w:rsidP="0011774D">
      <w:pPr>
        <w:pStyle w:val="ac"/>
        <w:jc w:val="both"/>
        <w:rPr>
          <w:rFonts w:ascii="Times New Roman" w:hAnsi="Times New Roman" w:cs="Times New Roman"/>
          <w:sz w:val="28"/>
          <w:szCs w:val="28"/>
        </w:rPr>
      </w:pPr>
      <w:r w:rsidRPr="004213AA">
        <w:rPr>
          <w:rFonts w:ascii="Times New Roman" w:hAnsi="Times New Roman" w:cs="Times New Roman"/>
          <w:sz w:val="28"/>
          <w:szCs w:val="28"/>
        </w:rPr>
        <w:t>Exothermic reactions decrease</w:t>
      </w:r>
      <w:r>
        <w:rPr>
          <w:rFonts w:ascii="Times New Roman" w:hAnsi="Times New Roman" w:cs="Times New Roman"/>
          <w:sz w:val="28"/>
          <w:szCs w:val="28"/>
        </w:rPr>
        <w:t xml:space="preserve"> their </w:t>
      </w:r>
      <w:r>
        <w:rPr>
          <w:rFonts w:ascii="Times New Roman" w:hAnsi="Times New Roman" w:cs="Times New Roman"/>
          <w:spacing w:val="-3"/>
          <w:sz w:val="28"/>
          <w:szCs w:val="28"/>
        </w:rPr>
        <w:t xml:space="preserve">enthalpy by </w:t>
      </w:r>
      <w:r>
        <w:rPr>
          <w:rFonts w:ascii="Times New Roman" w:hAnsi="Times New Roman" w:cs="Times New Roman"/>
          <w:sz w:val="28"/>
          <w:szCs w:val="28"/>
        </w:rPr>
        <w:t xml:space="preserve">releasing heat.  </w:t>
      </w:r>
    </w:p>
    <w:p w14:paraId="5A62DB86" w14:textId="77777777" w:rsidR="00433B27" w:rsidRDefault="00433B27" w:rsidP="0011774D">
      <w:pPr>
        <w:spacing w:after="0" w:line="240" w:lineRule="auto"/>
        <w:jc w:val="both"/>
        <w:rPr>
          <w:rFonts w:ascii="Times New Roman" w:hAnsi="Times New Roman" w:cs="Times New Roman"/>
          <w:sz w:val="28"/>
          <w:szCs w:val="28"/>
          <w:lang w:val="en-US"/>
        </w:rPr>
      </w:pPr>
    </w:p>
    <w:p w14:paraId="1D8C91E7" w14:textId="77777777" w:rsidR="00433B27" w:rsidRDefault="0011774D" w:rsidP="0011774D">
      <w:pPr>
        <w:spacing w:after="0" w:line="240" w:lineRule="auto"/>
        <w:jc w:val="both"/>
        <w:rPr>
          <w:rFonts w:ascii="Times New Roman" w:hAnsi="Times New Roman" w:cs="Times New Roman"/>
          <w:sz w:val="28"/>
          <w:szCs w:val="28"/>
          <w:lang w:val="en-US"/>
        </w:rPr>
      </w:pPr>
      <w:r w:rsidRPr="00433B27">
        <w:rPr>
          <w:rFonts w:ascii="Times New Roman" w:hAnsi="Times New Roman" w:cs="Times New Roman"/>
          <w:b/>
          <w:sz w:val="28"/>
          <w:szCs w:val="28"/>
          <w:lang w:val="en-US"/>
        </w:rPr>
        <w:t>Vocabulary</w:t>
      </w:r>
      <w:r>
        <w:rPr>
          <w:rFonts w:ascii="Times New Roman" w:hAnsi="Times New Roman" w:cs="Times New Roman"/>
          <w:sz w:val="28"/>
          <w:szCs w:val="28"/>
          <w:lang w:val="en-US"/>
        </w:rPr>
        <w:t xml:space="preserve"> </w:t>
      </w:r>
    </w:p>
    <w:p w14:paraId="34C605D0" w14:textId="77777777" w:rsidR="0011774D" w:rsidRPr="00793744"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release of energy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выделение</w:t>
      </w:r>
      <w:r w:rsidRPr="00793744">
        <w:rPr>
          <w:rFonts w:ascii="Times New Roman" w:hAnsi="Times New Roman" w:cs="Times New Roman"/>
          <w:sz w:val="28"/>
          <w:szCs w:val="28"/>
          <w:lang w:val="en-US"/>
        </w:rPr>
        <w:t xml:space="preserve"> </w:t>
      </w:r>
      <w:r>
        <w:rPr>
          <w:rFonts w:ascii="Times New Roman" w:hAnsi="Times New Roman" w:cs="Times New Roman"/>
          <w:sz w:val="28"/>
          <w:szCs w:val="28"/>
        </w:rPr>
        <w:t>энергии</w:t>
      </w:r>
      <w:r w:rsidRPr="00793744">
        <w:rPr>
          <w:rFonts w:ascii="Times New Roman" w:hAnsi="Times New Roman" w:cs="Times New Roman"/>
          <w:sz w:val="28"/>
          <w:szCs w:val="28"/>
          <w:lang w:val="en-US"/>
        </w:rPr>
        <w:t xml:space="preserve"> </w:t>
      </w:r>
    </w:p>
    <w:p w14:paraId="2BD9CD90" w14:textId="77777777" w:rsidR="0011774D" w:rsidRPr="00793744"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reactant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реагент</w:t>
      </w:r>
      <w:r w:rsidRPr="00793744">
        <w:rPr>
          <w:rFonts w:ascii="Times New Roman" w:hAnsi="Times New Roman" w:cs="Times New Roman"/>
          <w:sz w:val="28"/>
          <w:szCs w:val="28"/>
          <w:lang w:val="en-US"/>
        </w:rPr>
        <w:t xml:space="preserve"> </w:t>
      </w:r>
    </w:p>
    <w:p w14:paraId="5DAFCE59"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store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хранить</w:t>
      </w:r>
      <w:r w:rsidRPr="004213AA">
        <w:rPr>
          <w:rFonts w:ascii="Times New Roman" w:hAnsi="Times New Roman" w:cs="Times New Roman"/>
          <w:sz w:val="28"/>
          <w:szCs w:val="28"/>
          <w:lang w:val="en-US"/>
        </w:rPr>
        <w:t xml:space="preserve"> </w:t>
      </w:r>
    </w:p>
    <w:p w14:paraId="3C8C1FA6" w14:textId="77777777" w:rsidR="0011774D" w:rsidRPr="004213AA"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z w:val="28"/>
          <w:szCs w:val="28"/>
          <w:lang w:val="en-US"/>
        </w:rPr>
        <w:t xml:space="preserve">heat content </w:t>
      </w:r>
      <w:r>
        <w:rPr>
          <w:rFonts w:ascii="Times New Roman" w:hAnsi="Times New Roman" w:cs="Times New Roman"/>
          <w:sz w:val="28"/>
          <w:szCs w:val="28"/>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теплосодержание</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энтальпия</w:t>
      </w:r>
      <w:r w:rsidRPr="004213AA">
        <w:rPr>
          <w:rFonts w:ascii="Times New Roman" w:hAnsi="Times New Roman" w:cs="Times New Roman"/>
          <w:sz w:val="28"/>
          <w:szCs w:val="28"/>
          <w:lang w:val="en-US"/>
        </w:rPr>
        <w:t xml:space="preserve"> </w:t>
      </w:r>
    </w:p>
    <w:p w14:paraId="66A6EBAF"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chemical energy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химическая</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энергия</w:t>
      </w:r>
      <w:r w:rsidRPr="004213AA">
        <w:rPr>
          <w:rFonts w:ascii="Times New Roman" w:hAnsi="Times New Roman" w:cs="Times New Roman"/>
          <w:sz w:val="28"/>
          <w:szCs w:val="28"/>
          <w:lang w:val="en-US"/>
        </w:rPr>
        <w:t xml:space="preserve"> </w:t>
      </w:r>
    </w:p>
    <w:p w14:paraId="2CAC843F" w14:textId="77777777" w:rsidR="0011774D" w:rsidRPr="004213AA"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z w:val="28"/>
          <w:szCs w:val="28"/>
          <w:lang w:val="en-US"/>
        </w:rPr>
        <w:t xml:space="preserve">enthalpy </w:t>
      </w:r>
      <w:r>
        <w:rPr>
          <w:rFonts w:ascii="Times New Roman" w:hAnsi="Times New Roman" w:cs="Times New Roman"/>
          <w:sz w:val="28"/>
          <w:szCs w:val="28"/>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энтальпия</w:t>
      </w:r>
      <w:r w:rsidRPr="004213AA">
        <w:rPr>
          <w:rFonts w:ascii="Times New Roman" w:hAnsi="Times New Roman" w:cs="Times New Roman"/>
          <w:sz w:val="28"/>
          <w:szCs w:val="28"/>
          <w:lang w:val="en-US"/>
        </w:rPr>
        <w:t xml:space="preserve"> </w:t>
      </w:r>
    </w:p>
    <w:p w14:paraId="715A3F66"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stored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сохраненная</w:t>
      </w:r>
      <w:r w:rsidRPr="004213AA">
        <w:rPr>
          <w:rFonts w:ascii="Times New Roman" w:hAnsi="Times New Roman" w:cs="Times New Roman"/>
          <w:sz w:val="28"/>
          <w:szCs w:val="28"/>
          <w:lang w:val="en-US"/>
        </w:rPr>
        <w:t xml:space="preserve"> </w:t>
      </w:r>
    </w:p>
    <w:p w14:paraId="2E3F1614" w14:textId="77777777" w:rsidR="0011774D" w:rsidRPr="004213AA"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z w:val="28"/>
          <w:szCs w:val="28"/>
          <w:lang w:val="en-US"/>
        </w:rPr>
        <w:t xml:space="preserve">surroundings </w:t>
      </w:r>
      <w:r>
        <w:rPr>
          <w:rFonts w:ascii="Times New Roman" w:hAnsi="Times New Roman" w:cs="Times New Roman"/>
          <w:sz w:val="28"/>
          <w:szCs w:val="28"/>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внешняя</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среда</w:t>
      </w:r>
      <w:r w:rsidRPr="004213AA">
        <w:rPr>
          <w:rFonts w:ascii="Times New Roman" w:hAnsi="Times New Roman" w:cs="Times New Roman"/>
          <w:sz w:val="28"/>
          <w:szCs w:val="28"/>
          <w:lang w:val="en-US"/>
        </w:rPr>
        <w:t xml:space="preserve"> </w:t>
      </w:r>
    </w:p>
    <w:p w14:paraId="453ED801"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collection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множество</w:t>
      </w:r>
      <w:r w:rsidRPr="004213AA">
        <w:rPr>
          <w:rFonts w:ascii="Times New Roman" w:hAnsi="Times New Roman" w:cs="Times New Roman"/>
          <w:sz w:val="28"/>
          <w:szCs w:val="28"/>
          <w:lang w:val="en-US"/>
        </w:rPr>
        <w:t xml:space="preserve"> </w:t>
      </w:r>
    </w:p>
    <w:p w14:paraId="16F176EE"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decrease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уменьшаться</w:t>
      </w:r>
    </w:p>
    <w:p w14:paraId="486C56C3"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213AA">
        <w:rPr>
          <w:rFonts w:ascii="Times New Roman" w:hAnsi="Times New Roman" w:cs="Times New Roman"/>
          <w:sz w:val="28"/>
          <w:szCs w:val="28"/>
          <w:lang w:val="en-US"/>
        </w:rPr>
        <w:t xml:space="preserve">corresponding amount </w:t>
      </w:r>
      <w:r>
        <w:rPr>
          <w:rFonts w:ascii="Times New Roman" w:hAnsi="Times New Roman" w:cs="Times New Roman"/>
          <w:sz w:val="28"/>
          <w:szCs w:val="28"/>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соответствующее</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количество</w:t>
      </w:r>
      <w:r w:rsidRPr="004213AA">
        <w:rPr>
          <w:rFonts w:ascii="Times New Roman" w:hAnsi="Times New Roman" w:cs="Times New Roman"/>
          <w:sz w:val="28"/>
          <w:szCs w:val="28"/>
          <w:lang w:val="en-US"/>
        </w:rPr>
        <w:t xml:space="preserve"> </w:t>
      </w:r>
    </w:p>
    <w:p w14:paraId="7F49498F" w14:textId="77777777" w:rsidR="0011774D" w:rsidRPr="00793744"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release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высвобождаться</w:t>
      </w:r>
      <w:r w:rsidRPr="00793744">
        <w:rPr>
          <w:rFonts w:ascii="Times New Roman" w:hAnsi="Times New Roman" w:cs="Times New Roman"/>
          <w:sz w:val="28"/>
          <w:szCs w:val="28"/>
          <w:lang w:val="en-US"/>
        </w:rPr>
        <w:t xml:space="preserve"> </w:t>
      </w:r>
    </w:p>
    <w:p w14:paraId="3997E12B" w14:textId="77777777" w:rsidR="0011774D" w:rsidRPr="00793744"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w:t>
      </w:r>
      <w:r w:rsidRPr="00793744">
        <w:rPr>
          <w:rFonts w:ascii="Times New Roman" w:hAnsi="Times New Roman" w:cs="Times New Roman"/>
          <w:sz w:val="28"/>
          <w:szCs w:val="28"/>
          <w:lang w:val="en-US"/>
        </w:rPr>
        <w:t xml:space="preserve"> </w:t>
      </w:r>
      <w:r>
        <w:rPr>
          <w:rFonts w:ascii="Times New Roman" w:hAnsi="Times New Roman" w:cs="Times New Roman"/>
          <w:sz w:val="28"/>
          <w:szCs w:val="28"/>
        </w:rPr>
        <w:t>время</w:t>
      </w:r>
    </w:p>
    <w:p w14:paraId="12A60FF5"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increase </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увеличиваться</w:t>
      </w:r>
      <w:r w:rsidRPr="004213AA">
        <w:rPr>
          <w:rFonts w:ascii="Times New Roman" w:hAnsi="Times New Roman" w:cs="Times New Roman"/>
          <w:sz w:val="28"/>
          <w:szCs w:val="28"/>
          <w:lang w:val="en-US"/>
        </w:rPr>
        <w:t xml:space="preserve"> </w:t>
      </w:r>
    </w:p>
    <w:p w14:paraId="07BEDB9C"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absorb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поглощать</w:t>
      </w:r>
      <w:r w:rsidRPr="004213AA">
        <w:rPr>
          <w:rFonts w:ascii="Times New Roman" w:hAnsi="Times New Roman" w:cs="Times New Roman"/>
          <w:sz w:val="28"/>
          <w:szCs w:val="28"/>
          <w:lang w:val="en-US"/>
        </w:rPr>
        <w:t xml:space="preserve"> </w:t>
      </w:r>
    </w:p>
    <w:p w14:paraId="3FFBAC97" w14:textId="77777777" w:rsidR="0011774D" w:rsidRPr="004213AA"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z w:val="28"/>
          <w:szCs w:val="28"/>
          <w:lang w:val="en-US"/>
        </w:rPr>
        <w:t>the Law</w:t>
      </w:r>
      <w:r w:rsidRPr="004213AA">
        <w:rPr>
          <w:rFonts w:ascii="Times New Roman" w:hAnsi="Times New Roman" w:cs="Times New Roman"/>
          <w:spacing w:val="-3"/>
          <w:sz w:val="28"/>
          <w:szCs w:val="28"/>
          <w:lang w:val="en-US"/>
        </w:rPr>
        <w:t xml:space="preserve">  </w:t>
      </w:r>
      <w:r w:rsidRPr="004213AA">
        <w:rPr>
          <w:rFonts w:ascii="Times New Roman" w:hAnsi="Times New Roman" w:cs="Times New Roman"/>
          <w:sz w:val="28"/>
          <w:szCs w:val="28"/>
          <w:lang w:val="en-US"/>
        </w:rPr>
        <w:t xml:space="preserve">of  Conservation  of </w:t>
      </w:r>
      <w:r w:rsidRPr="004213AA">
        <w:rPr>
          <w:rFonts w:ascii="Times New Roman" w:hAnsi="Times New Roman" w:cs="Times New Roman"/>
          <w:spacing w:val="50"/>
          <w:sz w:val="28"/>
          <w:szCs w:val="28"/>
          <w:lang w:val="en-US"/>
        </w:rPr>
        <w:t xml:space="preserve"> </w:t>
      </w:r>
      <w:r w:rsidRPr="004213AA">
        <w:rPr>
          <w:rFonts w:ascii="Times New Roman" w:hAnsi="Times New Roman" w:cs="Times New Roman"/>
          <w:sz w:val="28"/>
          <w:szCs w:val="28"/>
          <w:lang w:val="en-US"/>
        </w:rPr>
        <w:t xml:space="preserve">Energy </w:t>
      </w:r>
      <w:r>
        <w:rPr>
          <w:rFonts w:ascii="Times New Roman" w:hAnsi="Times New Roman" w:cs="Times New Roman"/>
          <w:sz w:val="28"/>
          <w:szCs w:val="28"/>
          <w:lang w:val="en-US"/>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закон</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сохранения</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энергии</w:t>
      </w:r>
      <w:r w:rsidRPr="004213AA">
        <w:rPr>
          <w:rFonts w:ascii="Times New Roman" w:hAnsi="Times New Roman" w:cs="Times New Roman"/>
          <w:sz w:val="28"/>
          <w:szCs w:val="28"/>
          <w:lang w:val="en-US"/>
        </w:rPr>
        <w:t xml:space="preserve"> </w:t>
      </w:r>
    </w:p>
    <w:p w14:paraId="3518EA2F"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4213AA">
        <w:rPr>
          <w:rFonts w:ascii="Times New Roman" w:hAnsi="Times New Roman" w:cs="Times New Roman"/>
          <w:sz w:val="28"/>
          <w:szCs w:val="28"/>
          <w:lang w:val="en-US"/>
        </w:rPr>
        <w:t>ndothermic reactions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эндотермические</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реакции</w:t>
      </w:r>
      <w:r w:rsidRPr="004213AA">
        <w:rPr>
          <w:rFonts w:ascii="Times New Roman" w:hAnsi="Times New Roman" w:cs="Times New Roman"/>
          <w:sz w:val="28"/>
          <w:szCs w:val="28"/>
          <w:lang w:val="en-US"/>
        </w:rPr>
        <w:t xml:space="preserve"> </w:t>
      </w:r>
    </w:p>
    <w:p w14:paraId="17DCD1F0" w14:textId="77777777" w:rsidR="0011774D" w:rsidRPr="004213AA" w:rsidRDefault="0011774D" w:rsidP="001177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4213AA">
        <w:rPr>
          <w:rFonts w:ascii="Times New Roman" w:hAnsi="Times New Roman" w:cs="Times New Roman"/>
          <w:sz w:val="28"/>
          <w:szCs w:val="28"/>
          <w:lang w:val="en-US"/>
        </w:rPr>
        <w:t>xothermic reactions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экзотермические</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реакции</w:t>
      </w:r>
      <w:r w:rsidRPr="004213AA">
        <w:rPr>
          <w:rFonts w:ascii="Times New Roman" w:hAnsi="Times New Roman" w:cs="Times New Roman"/>
          <w:sz w:val="28"/>
          <w:szCs w:val="28"/>
          <w:lang w:val="en-US"/>
        </w:rPr>
        <w:t xml:space="preserve"> </w:t>
      </w:r>
    </w:p>
    <w:p w14:paraId="0D6E94E5" w14:textId="77777777" w:rsidR="0011774D" w:rsidRPr="004213AA"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pacing w:val="-4"/>
          <w:sz w:val="28"/>
          <w:szCs w:val="28"/>
          <w:lang w:val="en-US"/>
        </w:rPr>
        <w:t xml:space="preserve">by </w:t>
      </w:r>
      <w:r w:rsidRPr="004213AA">
        <w:rPr>
          <w:rFonts w:ascii="Times New Roman" w:hAnsi="Times New Roman" w:cs="Times New Roman"/>
          <w:sz w:val="28"/>
          <w:szCs w:val="28"/>
          <w:lang w:val="en-US"/>
        </w:rPr>
        <w:t xml:space="preserve">absorbing heat </w:t>
      </w:r>
      <w:r>
        <w:rPr>
          <w:rFonts w:ascii="Times New Roman" w:hAnsi="Times New Roman" w:cs="Times New Roman"/>
          <w:sz w:val="28"/>
          <w:szCs w:val="28"/>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путем</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поглощения</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тепла</w:t>
      </w:r>
      <w:r w:rsidRPr="004213AA">
        <w:rPr>
          <w:rFonts w:ascii="Times New Roman" w:hAnsi="Times New Roman" w:cs="Times New Roman"/>
          <w:sz w:val="28"/>
          <w:szCs w:val="28"/>
          <w:lang w:val="en-US"/>
        </w:rPr>
        <w:t xml:space="preserve"> </w:t>
      </w:r>
    </w:p>
    <w:p w14:paraId="6652CB36" w14:textId="77777777" w:rsidR="0011774D" w:rsidRPr="004213AA"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pacing w:val="-3"/>
          <w:sz w:val="28"/>
          <w:szCs w:val="28"/>
          <w:lang w:val="en-US"/>
        </w:rPr>
        <w:t xml:space="preserve">by </w:t>
      </w:r>
      <w:r w:rsidRPr="004213AA">
        <w:rPr>
          <w:rFonts w:ascii="Times New Roman" w:hAnsi="Times New Roman" w:cs="Times New Roman"/>
          <w:sz w:val="28"/>
          <w:szCs w:val="28"/>
          <w:lang w:val="en-US"/>
        </w:rPr>
        <w:t xml:space="preserve">releasing heat </w:t>
      </w:r>
      <w:r>
        <w:rPr>
          <w:rFonts w:ascii="Times New Roman" w:hAnsi="Times New Roman" w:cs="Times New Roman"/>
          <w:sz w:val="28"/>
          <w:szCs w:val="28"/>
        </w:rPr>
        <w:sym w:font="Symbol" w:char="F02D"/>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путем</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выделения</w:t>
      </w:r>
      <w:r w:rsidRPr="004213AA">
        <w:rPr>
          <w:rFonts w:ascii="Times New Roman" w:hAnsi="Times New Roman" w:cs="Times New Roman"/>
          <w:sz w:val="28"/>
          <w:szCs w:val="28"/>
          <w:lang w:val="en-US"/>
        </w:rPr>
        <w:t xml:space="preserve"> </w:t>
      </w:r>
      <w:r>
        <w:rPr>
          <w:rFonts w:ascii="Times New Roman" w:hAnsi="Times New Roman" w:cs="Times New Roman"/>
          <w:sz w:val="28"/>
          <w:szCs w:val="28"/>
        </w:rPr>
        <w:t>тепла</w:t>
      </w:r>
      <w:r w:rsidRPr="004213AA">
        <w:rPr>
          <w:rFonts w:ascii="Times New Roman" w:hAnsi="Times New Roman" w:cs="Times New Roman"/>
          <w:sz w:val="28"/>
          <w:szCs w:val="28"/>
          <w:lang w:val="en-US"/>
        </w:rPr>
        <w:t xml:space="preserve"> </w:t>
      </w:r>
    </w:p>
    <w:p w14:paraId="114AD566" w14:textId="77777777" w:rsidR="0011774D" w:rsidRPr="00510A82" w:rsidRDefault="0011774D" w:rsidP="0011774D">
      <w:pPr>
        <w:spacing w:after="0" w:line="240" w:lineRule="auto"/>
        <w:jc w:val="both"/>
        <w:rPr>
          <w:rFonts w:ascii="Times New Roman" w:hAnsi="Times New Roman" w:cs="Times New Roman"/>
          <w:sz w:val="28"/>
          <w:szCs w:val="28"/>
          <w:lang w:val="en-US"/>
        </w:rPr>
      </w:pPr>
      <w:r w:rsidRPr="004213AA">
        <w:rPr>
          <w:rFonts w:ascii="Times New Roman" w:hAnsi="Times New Roman" w:cs="Times New Roman"/>
          <w:sz w:val="28"/>
          <w:szCs w:val="28"/>
          <w:lang w:val="en-US"/>
        </w:rPr>
        <w:t>anything else around</w:t>
      </w:r>
      <w:r w:rsidRPr="00793744">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793744">
        <w:rPr>
          <w:rFonts w:ascii="Times New Roman" w:hAnsi="Times New Roman" w:cs="Times New Roman"/>
          <w:sz w:val="28"/>
          <w:szCs w:val="28"/>
          <w:lang w:val="en-US"/>
        </w:rPr>
        <w:t xml:space="preserve"> </w:t>
      </w:r>
      <w:r>
        <w:rPr>
          <w:rFonts w:ascii="Times New Roman" w:hAnsi="Times New Roman" w:cs="Times New Roman"/>
          <w:sz w:val="28"/>
          <w:szCs w:val="28"/>
        </w:rPr>
        <w:t>что</w:t>
      </w:r>
      <w:r w:rsidRPr="00793744">
        <w:rPr>
          <w:rFonts w:ascii="Times New Roman" w:hAnsi="Times New Roman" w:cs="Times New Roman"/>
          <w:sz w:val="28"/>
          <w:szCs w:val="28"/>
          <w:lang w:val="en-US"/>
        </w:rPr>
        <w:t>-</w:t>
      </w:r>
      <w:r>
        <w:rPr>
          <w:rFonts w:ascii="Times New Roman" w:hAnsi="Times New Roman" w:cs="Times New Roman"/>
          <w:sz w:val="28"/>
          <w:szCs w:val="28"/>
        </w:rPr>
        <w:t>либо</w:t>
      </w:r>
      <w:r w:rsidRPr="00793744">
        <w:rPr>
          <w:rFonts w:ascii="Times New Roman" w:hAnsi="Times New Roman" w:cs="Times New Roman"/>
          <w:sz w:val="28"/>
          <w:szCs w:val="28"/>
          <w:lang w:val="en-US"/>
        </w:rPr>
        <w:t xml:space="preserve"> </w:t>
      </w:r>
      <w:r w:rsidR="00433B27">
        <w:rPr>
          <w:rFonts w:ascii="Times New Roman" w:hAnsi="Times New Roman" w:cs="Times New Roman"/>
          <w:sz w:val="28"/>
          <w:szCs w:val="28"/>
        </w:rPr>
        <w:t>еще</w:t>
      </w:r>
      <w:r w:rsidR="00433B27" w:rsidRPr="00172E37">
        <w:rPr>
          <w:rFonts w:ascii="Times New Roman" w:hAnsi="Times New Roman" w:cs="Times New Roman"/>
          <w:sz w:val="28"/>
          <w:szCs w:val="28"/>
          <w:lang w:val="en-US"/>
        </w:rPr>
        <w:t xml:space="preserve"> </w:t>
      </w:r>
      <w:r>
        <w:rPr>
          <w:rFonts w:ascii="Times New Roman" w:hAnsi="Times New Roman" w:cs="Times New Roman"/>
          <w:sz w:val="28"/>
          <w:szCs w:val="28"/>
        </w:rPr>
        <w:t>вокруг</w:t>
      </w:r>
      <w:r w:rsidRPr="00793744">
        <w:rPr>
          <w:rFonts w:ascii="Times New Roman" w:hAnsi="Times New Roman" w:cs="Times New Roman"/>
          <w:sz w:val="28"/>
          <w:szCs w:val="28"/>
          <w:lang w:val="en-US"/>
        </w:rPr>
        <w:t xml:space="preserve"> </w:t>
      </w:r>
    </w:p>
    <w:p w14:paraId="7EE96A6A" w14:textId="77777777" w:rsidR="0011774D" w:rsidRPr="00510A82" w:rsidRDefault="0011774D" w:rsidP="0011774D">
      <w:pPr>
        <w:spacing w:after="0" w:line="240" w:lineRule="auto"/>
        <w:rPr>
          <w:rFonts w:ascii="Times New Roman" w:hAnsi="Times New Roman" w:cs="Times New Roman"/>
          <w:sz w:val="28"/>
          <w:szCs w:val="28"/>
          <w:lang w:val="en-US"/>
        </w:rPr>
      </w:pPr>
    </w:p>
    <w:p w14:paraId="5BA465D5" w14:textId="77777777" w:rsidR="0011774D" w:rsidRDefault="0011774D" w:rsidP="001177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11 </w:t>
      </w:r>
    </w:p>
    <w:p w14:paraId="4CE38A00" w14:textId="77777777" w:rsidR="00433B27" w:rsidRDefault="00433B27" w:rsidP="0011774D">
      <w:pPr>
        <w:spacing w:after="0" w:line="240" w:lineRule="auto"/>
        <w:jc w:val="center"/>
        <w:rPr>
          <w:rFonts w:ascii="Times New Roman" w:hAnsi="Times New Roman" w:cs="Times New Roman"/>
          <w:b/>
          <w:sz w:val="28"/>
          <w:szCs w:val="28"/>
          <w:lang w:val="en-US"/>
        </w:rPr>
      </w:pPr>
    </w:p>
    <w:p w14:paraId="5031F1DF" w14:textId="77777777" w:rsidR="00433B27" w:rsidRDefault="0011774D" w:rsidP="001177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Modal verbs: can, could, may, might</w:t>
      </w:r>
    </w:p>
    <w:p w14:paraId="2718E9FB" w14:textId="77777777" w:rsidR="0011774D" w:rsidRDefault="0011774D" w:rsidP="0011774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14:paraId="01D5003A" w14:textId="77777777" w:rsidR="0011774D" w:rsidRDefault="0011774D" w:rsidP="0011774D">
      <w:pPr>
        <w:pStyle w:val="2"/>
        <w:spacing w:before="0"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Can:</w:t>
      </w:r>
    </w:p>
    <w:p w14:paraId="637673D4" w14:textId="77777777" w:rsidR="0011774D" w:rsidRDefault="0011774D" w:rsidP="0011774D">
      <w:pPr>
        <w:pStyle w:val="2"/>
        <w:spacing w:before="0" w:line="240" w:lineRule="auto"/>
        <w:rPr>
          <w:rFonts w:ascii="Times New Roman" w:hAnsi="Times New Roman" w:cs="Times New Roman"/>
          <w:b w:val="0"/>
          <w:color w:val="auto"/>
          <w:sz w:val="28"/>
          <w:szCs w:val="28"/>
          <w:lang w:val="en-US"/>
        </w:rPr>
      </w:pPr>
      <w:r>
        <w:rPr>
          <w:rFonts w:ascii="Times New Roman" w:hAnsi="Times New Roman" w:cs="Times New Roman"/>
          <w:color w:val="auto"/>
          <w:sz w:val="28"/>
          <w:szCs w:val="28"/>
          <w:lang w:val="en-US"/>
        </w:rPr>
        <w:t xml:space="preserve">Positive Form:  </w:t>
      </w:r>
      <w:r>
        <w:rPr>
          <w:rFonts w:ascii="Times New Roman" w:hAnsi="Times New Roman" w:cs="Times New Roman"/>
          <w:b w:val="0"/>
          <w:color w:val="auto"/>
          <w:sz w:val="28"/>
          <w:szCs w:val="28"/>
          <w:lang w:val="en-US"/>
        </w:rPr>
        <w:t xml:space="preserve">I can read </w:t>
      </w:r>
    </w:p>
    <w:p w14:paraId="52468626" w14:textId="77777777" w:rsidR="0011774D" w:rsidRDefault="0011774D" w:rsidP="0011774D">
      <w:pPr>
        <w:spacing w:after="0" w:line="240" w:lineRule="auto"/>
        <w:rPr>
          <w:rFonts w:ascii="Times New Roman" w:eastAsiaTheme="majorEastAsia" w:hAnsi="Times New Roman" w:cs="Times New Roman"/>
          <w:b/>
          <w:bCs/>
          <w:sz w:val="28"/>
          <w:szCs w:val="28"/>
          <w:lang w:val="en-US"/>
        </w:rPr>
      </w:pPr>
      <w:r w:rsidRPr="00213BB3">
        <w:rPr>
          <w:rFonts w:ascii="Times New Roman" w:hAnsi="Times New Roman" w:cs="Times New Roman"/>
          <w:b/>
          <w:sz w:val="28"/>
          <w:szCs w:val="28"/>
          <w:lang w:val="en-US"/>
        </w:rPr>
        <w:t>Negative Form</w:t>
      </w:r>
      <w:r>
        <w:rPr>
          <w:rFonts w:ascii="Times New Roman" w:eastAsiaTheme="majorEastAsia" w:hAnsi="Times New Roman" w:cs="Times New Roman"/>
          <w:b/>
          <w:bCs/>
          <w:sz w:val="28"/>
          <w:szCs w:val="28"/>
          <w:lang w:val="en-US"/>
        </w:rPr>
        <w:t xml:space="preserve">: </w:t>
      </w:r>
      <w:r>
        <w:rPr>
          <w:rFonts w:ascii="Times New Roman" w:eastAsiaTheme="majorEastAsia" w:hAnsi="Times New Roman" w:cs="Times New Roman"/>
          <w:bCs/>
          <w:sz w:val="28"/>
          <w:szCs w:val="28"/>
          <w:lang w:val="en-US"/>
        </w:rPr>
        <w:t xml:space="preserve"> I cannot (can’t) read. </w:t>
      </w:r>
      <w:r w:rsidRPr="00213BB3">
        <w:rPr>
          <w:rFonts w:ascii="Times New Roman" w:eastAsiaTheme="majorEastAsia" w:hAnsi="Times New Roman" w:cs="Times New Roman"/>
          <w:b/>
          <w:bCs/>
          <w:sz w:val="28"/>
          <w:szCs w:val="28"/>
          <w:lang w:val="en-US"/>
        </w:rPr>
        <w:t xml:space="preserve"> </w:t>
      </w:r>
    </w:p>
    <w:p w14:paraId="7695537E" w14:textId="77777777" w:rsidR="0011774D" w:rsidRDefault="0011774D" w:rsidP="0011774D">
      <w:pPr>
        <w:spacing w:after="0" w:line="240" w:lineRule="auto"/>
        <w:rPr>
          <w:rFonts w:ascii="Times New Roman" w:eastAsiaTheme="majorEastAsia" w:hAnsi="Times New Roman" w:cs="Times New Roman"/>
          <w:b/>
          <w:bCs/>
          <w:sz w:val="28"/>
          <w:szCs w:val="28"/>
          <w:lang w:val="en-US"/>
        </w:rPr>
      </w:pPr>
      <w:r>
        <w:rPr>
          <w:rFonts w:ascii="Times New Roman" w:eastAsiaTheme="majorEastAsia" w:hAnsi="Times New Roman" w:cs="Times New Roman"/>
          <w:b/>
          <w:bCs/>
          <w:sz w:val="28"/>
          <w:szCs w:val="28"/>
          <w:lang w:val="en-US"/>
        </w:rPr>
        <w:t>Questions</w:t>
      </w:r>
      <w:r>
        <w:rPr>
          <w:rFonts w:ascii="Times New Roman" w:eastAsiaTheme="majorEastAsia" w:hAnsi="Times New Roman" w:cs="Times New Roman"/>
          <w:bCs/>
          <w:sz w:val="28"/>
          <w:szCs w:val="28"/>
          <w:lang w:val="en-US"/>
        </w:rPr>
        <w:t xml:space="preserve">: Can you </w:t>
      </w:r>
      <w:r w:rsidR="00045F55">
        <w:rPr>
          <w:rFonts w:ascii="Times New Roman" w:eastAsiaTheme="majorEastAsia" w:hAnsi="Times New Roman" w:cs="Times New Roman"/>
          <w:bCs/>
          <w:sz w:val="28"/>
          <w:szCs w:val="28"/>
          <w:lang w:val="en-US"/>
        </w:rPr>
        <w:t>read?</w:t>
      </w:r>
      <w:r>
        <w:rPr>
          <w:rFonts w:ascii="Times New Roman" w:eastAsiaTheme="majorEastAsia" w:hAnsi="Times New Roman" w:cs="Times New Roman"/>
          <w:bCs/>
          <w:sz w:val="28"/>
          <w:szCs w:val="28"/>
          <w:lang w:val="en-US"/>
        </w:rPr>
        <w:t xml:space="preserve"> </w:t>
      </w:r>
      <w:r>
        <w:rPr>
          <w:rFonts w:ascii="Times New Roman" w:eastAsiaTheme="majorEastAsia" w:hAnsi="Times New Roman" w:cs="Times New Roman"/>
          <w:b/>
          <w:bCs/>
          <w:sz w:val="28"/>
          <w:szCs w:val="28"/>
          <w:lang w:val="en-US"/>
        </w:rPr>
        <w:t xml:space="preserve"> </w:t>
      </w:r>
    </w:p>
    <w:p w14:paraId="59B0F3FF" w14:textId="77777777" w:rsidR="0011774D" w:rsidRPr="00213BB3" w:rsidRDefault="0011774D" w:rsidP="0011774D">
      <w:pPr>
        <w:spacing w:after="0" w:line="240" w:lineRule="auto"/>
        <w:rPr>
          <w:rFonts w:ascii="Times New Roman" w:hAnsi="Times New Roman" w:cs="Times New Roman"/>
          <w:sz w:val="28"/>
          <w:szCs w:val="28"/>
          <w:lang w:val="en-US"/>
        </w:rPr>
      </w:pPr>
      <w:r w:rsidRPr="00213BB3">
        <w:rPr>
          <w:rFonts w:ascii="Times New Roman" w:eastAsiaTheme="majorEastAsia" w:hAnsi="Times New Roman" w:cs="Times New Roman"/>
          <w:bCs/>
          <w:sz w:val="28"/>
          <w:szCs w:val="28"/>
          <w:lang w:val="en-US"/>
        </w:rPr>
        <w:t>When we use this modal verb</w:t>
      </w:r>
      <w:r>
        <w:rPr>
          <w:rFonts w:ascii="Times New Roman" w:hAnsi="Times New Roman" w:cs="Times New Roman"/>
          <w:sz w:val="28"/>
          <w:szCs w:val="28"/>
          <w:lang w:val="en-US"/>
        </w:rPr>
        <w:t>:</w:t>
      </w:r>
      <w:r w:rsidRPr="00213BB3">
        <w:rPr>
          <w:rFonts w:ascii="Times New Roman" w:hAnsi="Times New Roman" w:cs="Times New Roman"/>
          <w:sz w:val="28"/>
          <w:szCs w:val="28"/>
          <w:lang w:val="en-US"/>
        </w:rPr>
        <w:t xml:space="preserve">  </w:t>
      </w:r>
    </w:p>
    <w:p w14:paraId="748D54C7"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to express ability (to be able to do something):</w:t>
      </w:r>
    </w:p>
    <w:p w14:paraId="6CFA39A5" w14:textId="77777777" w:rsidR="0011774D" w:rsidRPr="00213BB3" w:rsidRDefault="0011774D" w:rsidP="005D7358">
      <w:pPr>
        <w:numPr>
          <w:ilvl w:val="0"/>
          <w:numId w:val="31"/>
        </w:numPr>
        <w:spacing w:after="0" w:line="240" w:lineRule="auto"/>
        <w:ind w:left="0"/>
        <w:rPr>
          <w:rFonts w:ascii="Times New Roman" w:hAnsi="Times New Roman" w:cs="Times New Roman"/>
          <w:sz w:val="28"/>
          <w:szCs w:val="28"/>
          <w:lang w:val="en-US"/>
        </w:rPr>
      </w:pPr>
      <w:r w:rsidRPr="00213BB3">
        <w:rPr>
          <w:rFonts w:ascii="Times New Roman" w:hAnsi="Times New Roman" w:cs="Times New Roman"/>
          <w:sz w:val="28"/>
          <w:szCs w:val="28"/>
          <w:lang w:val="en-US"/>
        </w:rPr>
        <w:t xml:space="preserve">I </w:t>
      </w:r>
      <w:r w:rsidRPr="0039004D">
        <w:rPr>
          <w:rFonts w:ascii="Times New Roman" w:hAnsi="Times New Roman" w:cs="Times New Roman"/>
          <w:b/>
          <w:sz w:val="28"/>
          <w:szCs w:val="28"/>
          <w:lang w:val="en-US"/>
        </w:rPr>
        <w:t>can</w:t>
      </w:r>
      <w:r w:rsidRPr="00213BB3">
        <w:rPr>
          <w:rFonts w:ascii="Times New Roman" w:hAnsi="Times New Roman" w:cs="Times New Roman"/>
          <w:sz w:val="28"/>
          <w:szCs w:val="28"/>
          <w:lang w:val="en-US"/>
        </w:rPr>
        <w:t xml:space="preserve"> make jewelry.</w:t>
      </w:r>
    </w:p>
    <w:p w14:paraId="568269BF" w14:textId="77777777" w:rsidR="0011774D" w:rsidRPr="00213BB3" w:rsidRDefault="0011774D" w:rsidP="005D7358">
      <w:pPr>
        <w:numPr>
          <w:ilvl w:val="0"/>
          <w:numId w:val="31"/>
        </w:numPr>
        <w:spacing w:after="0" w:line="240" w:lineRule="auto"/>
        <w:ind w:left="0"/>
        <w:rPr>
          <w:rFonts w:ascii="Times New Roman" w:hAnsi="Times New Roman" w:cs="Times New Roman"/>
          <w:sz w:val="28"/>
          <w:szCs w:val="28"/>
          <w:lang w:val="en-US"/>
        </w:rPr>
      </w:pPr>
      <w:r w:rsidRPr="00213BB3">
        <w:rPr>
          <w:rFonts w:ascii="Times New Roman" w:hAnsi="Times New Roman" w:cs="Times New Roman"/>
          <w:sz w:val="28"/>
          <w:szCs w:val="28"/>
          <w:lang w:val="en-US"/>
        </w:rPr>
        <w:t xml:space="preserve">He </w:t>
      </w:r>
      <w:r w:rsidRPr="0039004D">
        <w:rPr>
          <w:rFonts w:ascii="Times New Roman" w:hAnsi="Times New Roman" w:cs="Times New Roman"/>
          <w:b/>
          <w:sz w:val="28"/>
          <w:szCs w:val="28"/>
          <w:lang w:val="en-US"/>
        </w:rPr>
        <w:t>can’t</w:t>
      </w:r>
      <w:r w:rsidRPr="00213BB3">
        <w:rPr>
          <w:rFonts w:ascii="Times New Roman" w:hAnsi="Times New Roman" w:cs="Times New Roman"/>
          <w:sz w:val="28"/>
          <w:szCs w:val="28"/>
          <w:lang w:val="en-US"/>
        </w:rPr>
        <w:t xml:space="preserve"> speak French.</w:t>
      </w:r>
    </w:p>
    <w:p w14:paraId="641FB97F" w14:textId="77777777" w:rsidR="0011774D" w:rsidRDefault="0011774D" w:rsidP="005D7358">
      <w:pPr>
        <w:numPr>
          <w:ilvl w:val="0"/>
          <w:numId w:val="31"/>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you open this jar?</w:t>
      </w:r>
    </w:p>
    <w:p w14:paraId="301C39AB"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To ask for permission:</w:t>
      </w:r>
    </w:p>
    <w:p w14:paraId="45DD2A9D" w14:textId="77777777" w:rsidR="0011774D" w:rsidRPr="00213BB3" w:rsidRDefault="0011774D" w:rsidP="005D7358">
      <w:pPr>
        <w:numPr>
          <w:ilvl w:val="0"/>
          <w:numId w:val="32"/>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I use your bathroom?</w:t>
      </w:r>
    </w:p>
    <w:p w14:paraId="50B8AC8A"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To make requests or suggestions:</w:t>
      </w:r>
    </w:p>
    <w:p w14:paraId="57C00C5D" w14:textId="77777777" w:rsidR="0011774D" w:rsidRDefault="0011774D" w:rsidP="005D7358">
      <w:pPr>
        <w:numPr>
          <w:ilvl w:val="0"/>
          <w:numId w:val="33"/>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I have more napkins?</w:t>
      </w:r>
    </w:p>
    <w:p w14:paraId="7DA72AA4" w14:textId="77777777" w:rsidR="0011774D" w:rsidRDefault="0011774D" w:rsidP="005D7358">
      <w:pPr>
        <w:numPr>
          <w:ilvl w:val="0"/>
          <w:numId w:val="33"/>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I have the bill?</w:t>
      </w:r>
    </w:p>
    <w:p w14:paraId="111BD423" w14:textId="77777777" w:rsidR="0011774D" w:rsidRDefault="0011774D" w:rsidP="005D7358">
      <w:pPr>
        <w:numPr>
          <w:ilvl w:val="0"/>
          <w:numId w:val="33"/>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You </w:t>
      </w:r>
      <w:r w:rsidRPr="0039004D">
        <w:rPr>
          <w:rFonts w:ascii="Times New Roman" w:hAnsi="Times New Roman" w:cs="Times New Roman"/>
          <w:b/>
          <w:sz w:val="28"/>
          <w:szCs w:val="28"/>
          <w:lang w:val="en-US"/>
        </w:rPr>
        <w:t xml:space="preserve">can </w:t>
      </w:r>
      <w:r>
        <w:rPr>
          <w:rFonts w:ascii="Times New Roman" w:hAnsi="Times New Roman" w:cs="Times New Roman"/>
          <w:sz w:val="28"/>
          <w:szCs w:val="28"/>
          <w:lang w:val="en-US"/>
        </w:rPr>
        <w:t>take this spot if you like.</w:t>
      </w:r>
    </w:p>
    <w:p w14:paraId="73A5EE3F" w14:textId="77777777" w:rsidR="0011774D" w:rsidRDefault="0011774D" w:rsidP="005D7358">
      <w:pPr>
        <w:numPr>
          <w:ilvl w:val="0"/>
          <w:numId w:val="33"/>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You </w:t>
      </w: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do whatever you want.</w:t>
      </w:r>
    </w:p>
    <w:p w14:paraId="3FB1D52E" w14:textId="77777777" w:rsidR="0011774D" w:rsidRDefault="0011774D" w:rsidP="0011774D">
      <w:pPr>
        <w:pStyle w:val="2"/>
        <w:spacing w:before="0"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Could:</w:t>
      </w:r>
    </w:p>
    <w:p w14:paraId="244C2DF0" w14:textId="77777777" w:rsidR="0011774D" w:rsidRDefault="0011774D" w:rsidP="0011774D">
      <w:pPr>
        <w:pStyle w:val="2"/>
        <w:spacing w:before="0" w:line="240" w:lineRule="auto"/>
        <w:rPr>
          <w:rFonts w:ascii="Times New Roman" w:hAnsi="Times New Roman" w:cs="Times New Roman"/>
          <w:b w:val="0"/>
          <w:color w:val="auto"/>
          <w:sz w:val="28"/>
          <w:szCs w:val="28"/>
          <w:lang w:val="en-US"/>
        </w:rPr>
      </w:pPr>
      <w:r>
        <w:rPr>
          <w:rFonts w:ascii="Times New Roman" w:hAnsi="Times New Roman" w:cs="Times New Roman"/>
          <w:color w:val="auto"/>
          <w:sz w:val="28"/>
          <w:szCs w:val="28"/>
          <w:lang w:val="en-US"/>
        </w:rPr>
        <w:t xml:space="preserve">Positive Form:  </w:t>
      </w:r>
      <w:r>
        <w:rPr>
          <w:rFonts w:ascii="Times New Roman" w:hAnsi="Times New Roman" w:cs="Times New Roman"/>
          <w:b w:val="0"/>
          <w:color w:val="auto"/>
          <w:sz w:val="28"/>
          <w:szCs w:val="28"/>
          <w:lang w:val="en-US"/>
        </w:rPr>
        <w:t xml:space="preserve">I could read </w:t>
      </w:r>
    </w:p>
    <w:p w14:paraId="198B1D11" w14:textId="77777777" w:rsidR="0011774D" w:rsidRDefault="0011774D" w:rsidP="0011774D">
      <w:pPr>
        <w:spacing w:after="0" w:line="240" w:lineRule="auto"/>
        <w:rPr>
          <w:rFonts w:ascii="Times New Roman" w:eastAsiaTheme="majorEastAsia" w:hAnsi="Times New Roman" w:cs="Times New Roman"/>
          <w:b/>
          <w:bCs/>
          <w:sz w:val="28"/>
          <w:szCs w:val="28"/>
          <w:lang w:val="en-US"/>
        </w:rPr>
      </w:pPr>
      <w:r w:rsidRPr="00213BB3">
        <w:rPr>
          <w:rFonts w:ascii="Times New Roman" w:hAnsi="Times New Roman" w:cs="Times New Roman"/>
          <w:b/>
          <w:sz w:val="28"/>
          <w:szCs w:val="28"/>
          <w:lang w:val="en-US"/>
        </w:rPr>
        <w:t>Negative Form</w:t>
      </w:r>
      <w:r>
        <w:rPr>
          <w:rFonts w:ascii="Times New Roman" w:eastAsiaTheme="majorEastAsia" w:hAnsi="Times New Roman" w:cs="Times New Roman"/>
          <w:b/>
          <w:bCs/>
          <w:sz w:val="28"/>
          <w:szCs w:val="28"/>
          <w:lang w:val="en-US"/>
        </w:rPr>
        <w:t xml:space="preserve">: </w:t>
      </w:r>
      <w:r>
        <w:rPr>
          <w:rFonts w:ascii="Times New Roman" w:eastAsiaTheme="majorEastAsia" w:hAnsi="Times New Roman" w:cs="Times New Roman"/>
          <w:bCs/>
          <w:sz w:val="28"/>
          <w:szCs w:val="28"/>
          <w:lang w:val="en-US"/>
        </w:rPr>
        <w:t xml:space="preserve"> I couldn’t read. </w:t>
      </w:r>
      <w:r w:rsidRPr="00213BB3">
        <w:rPr>
          <w:rFonts w:ascii="Times New Roman" w:eastAsiaTheme="majorEastAsia" w:hAnsi="Times New Roman" w:cs="Times New Roman"/>
          <w:b/>
          <w:bCs/>
          <w:sz w:val="28"/>
          <w:szCs w:val="28"/>
          <w:lang w:val="en-US"/>
        </w:rPr>
        <w:t xml:space="preserve"> </w:t>
      </w:r>
    </w:p>
    <w:p w14:paraId="08E6D698" w14:textId="77777777" w:rsidR="0011774D" w:rsidRDefault="0011774D" w:rsidP="0011774D">
      <w:pPr>
        <w:spacing w:after="0" w:line="240" w:lineRule="auto"/>
        <w:rPr>
          <w:rFonts w:ascii="Times New Roman" w:eastAsiaTheme="majorEastAsia" w:hAnsi="Times New Roman" w:cs="Times New Roman"/>
          <w:b/>
          <w:bCs/>
          <w:sz w:val="28"/>
          <w:szCs w:val="28"/>
          <w:lang w:val="en-US"/>
        </w:rPr>
      </w:pPr>
      <w:r>
        <w:rPr>
          <w:rFonts w:ascii="Times New Roman" w:eastAsiaTheme="majorEastAsia" w:hAnsi="Times New Roman" w:cs="Times New Roman"/>
          <w:b/>
          <w:bCs/>
          <w:sz w:val="28"/>
          <w:szCs w:val="28"/>
          <w:lang w:val="en-US"/>
        </w:rPr>
        <w:t>Questions</w:t>
      </w:r>
      <w:r>
        <w:rPr>
          <w:rFonts w:ascii="Times New Roman" w:eastAsiaTheme="majorEastAsia" w:hAnsi="Times New Roman" w:cs="Times New Roman"/>
          <w:bCs/>
          <w:sz w:val="28"/>
          <w:szCs w:val="28"/>
          <w:lang w:val="en-US"/>
        </w:rPr>
        <w:t xml:space="preserve">: Could you read? </w:t>
      </w:r>
      <w:r>
        <w:rPr>
          <w:rFonts w:ascii="Times New Roman" w:eastAsiaTheme="majorEastAsia" w:hAnsi="Times New Roman" w:cs="Times New Roman"/>
          <w:b/>
          <w:bCs/>
          <w:sz w:val="28"/>
          <w:szCs w:val="28"/>
          <w:lang w:val="en-US"/>
        </w:rPr>
        <w:t xml:space="preserve"> </w:t>
      </w:r>
    </w:p>
    <w:p w14:paraId="1AC3284A" w14:textId="77777777" w:rsidR="0011774D" w:rsidRPr="00213BB3" w:rsidRDefault="0011774D" w:rsidP="0011774D">
      <w:pPr>
        <w:spacing w:after="0" w:line="240" w:lineRule="auto"/>
        <w:rPr>
          <w:rFonts w:ascii="Times New Roman" w:eastAsiaTheme="majorEastAsia" w:hAnsi="Times New Roman" w:cs="Times New Roman"/>
          <w:bCs/>
          <w:sz w:val="28"/>
          <w:szCs w:val="28"/>
          <w:lang w:val="en-US"/>
        </w:rPr>
      </w:pPr>
      <w:r w:rsidRPr="00213BB3">
        <w:rPr>
          <w:rFonts w:ascii="Times New Roman" w:eastAsiaTheme="majorEastAsia" w:hAnsi="Times New Roman" w:cs="Times New Roman"/>
          <w:bCs/>
          <w:sz w:val="28"/>
          <w:szCs w:val="28"/>
          <w:lang w:val="en-US"/>
        </w:rPr>
        <w:t>When we use this modal verb:</w:t>
      </w:r>
      <w:r w:rsidRPr="00213BB3">
        <w:rPr>
          <w:rFonts w:ascii="Times New Roman" w:hAnsi="Times New Roman" w:cs="Times New Roman"/>
          <w:sz w:val="28"/>
          <w:szCs w:val="28"/>
          <w:lang w:val="en-US"/>
        </w:rPr>
        <w:t xml:space="preserve"> </w:t>
      </w:r>
    </w:p>
    <w:p w14:paraId="4BED52A8"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 describe an ability that someone had in the past:</w:t>
      </w:r>
    </w:p>
    <w:p w14:paraId="6A88E493" w14:textId="77777777" w:rsidR="0011774D" w:rsidRDefault="0011774D" w:rsidP="005D7358">
      <w:pPr>
        <w:numPr>
          <w:ilvl w:val="0"/>
          <w:numId w:val="3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Pr="0039004D">
        <w:rPr>
          <w:rFonts w:ascii="Times New Roman" w:hAnsi="Times New Roman" w:cs="Times New Roman"/>
          <w:b/>
          <w:sz w:val="28"/>
          <w:szCs w:val="28"/>
          <w:lang w:val="en-US"/>
        </w:rPr>
        <w:t xml:space="preserve">could </w:t>
      </w:r>
      <w:r>
        <w:rPr>
          <w:rFonts w:ascii="Times New Roman" w:hAnsi="Times New Roman" w:cs="Times New Roman"/>
          <w:sz w:val="28"/>
          <w:szCs w:val="28"/>
          <w:lang w:val="en-US"/>
        </w:rPr>
        <w:t>swim when I was young.</w:t>
      </w:r>
    </w:p>
    <w:p w14:paraId="20B5CAAC" w14:textId="77777777" w:rsidR="0011774D" w:rsidRDefault="0011774D" w:rsidP="005D7358">
      <w:pPr>
        <w:numPr>
          <w:ilvl w:val="0"/>
          <w:numId w:val="3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You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see the boat sinking.</w:t>
      </w:r>
    </w:p>
    <w:p w14:paraId="792CF834" w14:textId="77777777" w:rsidR="0011774D" w:rsidRDefault="0011774D" w:rsidP="005D7358">
      <w:pPr>
        <w:numPr>
          <w:ilvl w:val="0"/>
          <w:numId w:val="3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They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tell he was nervous.</w:t>
      </w:r>
    </w:p>
    <w:p w14:paraId="4D3AED48"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In auxiliary functions to express permission politely:</w:t>
      </w:r>
    </w:p>
    <w:p w14:paraId="68ADCFE0" w14:textId="77777777" w:rsidR="0011774D" w:rsidRDefault="0011774D" w:rsidP="005D7358">
      <w:pPr>
        <w:numPr>
          <w:ilvl w:val="0"/>
          <w:numId w:val="35"/>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I take this jacket with me?</w:t>
      </w:r>
    </w:p>
    <w:p w14:paraId="6F0CB3B7" w14:textId="77777777" w:rsidR="0011774D" w:rsidRDefault="0011774D" w:rsidP="005D7358">
      <w:pPr>
        <w:numPr>
          <w:ilvl w:val="0"/>
          <w:numId w:val="3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You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borrow my umbrella.</w:t>
      </w:r>
    </w:p>
    <w:p w14:paraId="55577089" w14:textId="77777777" w:rsidR="0011774D" w:rsidRDefault="0011774D" w:rsidP="005D7358">
      <w:pPr>
        <w:numPr>
          <w:ilvl w:val="0"/>
          <w:numId w:val="35"/>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you please let me pass you?</w:t>
      </w:r>
    </w:p>
    <w:p w14:paraId="168517C1" w14:textId="77777777" w:rsidR="0011774D" w:rsidRDefault="0011774D" w:rsidP="005D7358">
      <w:pPr>
        <w:numPr>
          <w:ilvl w:val="0"/>
          <w:numId w:val="35"/>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I get you more water?</w:t>
      </w:r>
    </w:p>
    <w:p w14:paraId="0AED14BE" w14:textId="77777777" w:rsidR="0011774D" w:rsidRDefault="0011774D" w:rsidP="0011774D">
      <w:pPr>
        <w:spacing w:after="0" w:line="240" w:lineRule="auto"/>
        <w:rPr>
          <w:rFonts w:ascii="Times New Roman" w:hAnsi="Times New Roman" w:cs="Times New Roman"/>
          <w:sz w:val="28"/>
          <w:szCs w:val="28"/>
        </w:rPr>
      </w:pPr>
      <w:r w:rsidRPr="0028038C">
        <w:rPr>
          <w:rFonts w:ascii="Times New Roman" w:hAnsi="Times New Roman" w:cs="Times New Roman"/>
          <w:sz w:val="28"/>
          <w:szCs w:val="28"/>
          <w:lang w:val="en-US"/>
        </w:rPr>
        <w:t xml:space="preserve"> </w:t>
      </w:r>
      <w:r>
        <w:rPr>
          <w:rFonts w:ascii="Times New Roman" w:hAnsi="Times New Roman" w:cs="Times New Roman"/>
          <w:sz w:val="28"/>
          <w:szCs w:val="28"/>
        </w:rPr>
        <w:t>To express possibility:</w:t>
      </w:r>
    </w:p>
    <w:p w14:paraId="44417765" w14:textId="77777777" w:rsidR="0011774D" w:rsidRDefault="0011774D" w:rsidP="005D7358">
      <w:pPr>
        <w:numPr>
          <w:ilvl w:val="0"/>
          <w:numId w:val="3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All of them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ride in the van.</w:t>
      </w:r>
    </w:p>
    <w:p w14:paraId="1E8E2447" w14:textId="77777777" w:rsidR="0011774D" w:rsidRDefault="0011774D" w:rsidP="005D7358">
      <w:pPr>
        <w:numPr>
          <w:ilvl w:val="0"/>
          <w:numId w:val="3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You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always stay at our house.</w:t>
      </w:r>
    </w:p>
    <w:p w14:paraId="4E126F50" w14:textId="77777777" w:rsidR="0011774D" w:rsidRDefault="0011774D" w:rsidP="005D7358">
      <w:pPr>
        <w:numPr>
          <w:ilvl w:val="0"/>
          <w:numId w:val="36"/>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Could it be true?</w:t>
      </w:r>
    </w:p>
    <w:p w14:paraId="344540C1" w14:textId="77777777" w:rsidR="0011774D" w:rsidRDefault="0011774D" w:rsidP="005D7358">
      <w:pPr>
        <w:numPr>
          <w:ilvl w:val="0"/>
          <w:numId w:val="36"/>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This plan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really work out.</w:t>
      </w:r>
    </w:p>
    <w:p w14:paraId="5FD20D25" w14:textId="77777777" w:rsidR="0011774D" w:rsidRPr="009A5E48"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difference between </w:t>
      </w:r>
      <w:r w:rsidRPr="0039004D">
        <w:rPr>
          <w:rFonts w:ascii="Times New Roman" w:hAnsi="Times New Roman" w:cs="Times New Roman"/>
          <w:b/>
          <w:sz w:val="28"/>
          <w:szCs w:val="28"/>
          <w:lang w:val="en-US"/>
        </w:rPr>
        <w:t xml:space="preserve">can </w:t>
      </w:r>
      <w:r>
        <w:rPr>
          <w:rFonts w:ascii="Times New Roman" w:hAnsi="Times New Roman" w:cs="Times New Roman"/>
          <w:sz w:val="28"/>
          <w:szCs w:val="28"/>
          <w:lang w:val="en-US"/>
        </w:rPr>
        <w:t xml:space="preserve">and </w:t>
      </w:r>
      <w:r w:rsidRPr="0039004D">
        <w:rPr>
          <w:rFonts w:ascii="Times New Roman" w:hAnsi="Times New Roman" w:cs="Times New Roman"/>
          <w:b/>
          <w:sz w:val="28"/>
          <w:szCs w:val="28"/>
          <w:lang w:val="en-US"/>
        </w:rPr>
        <w:t xml:space="preserve">could </w:t>
      </w:r>
      <w:r>
        <w:rPr>
          <w:rFonts w:ascii="Times New Roman" w:hAnsi="Times New Roman" w:cs="Times New Roman"/>
          <w:sz w:val="28"/>
          <w:szCs w:val="28"/>
          <w:lang w:val="en-US"/>
        </w:rPr>
        <w:t xml:space="preserve">is that we use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instead of </w:t>
      </w: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when we are not sure in something. For example: He </w:t>
      </w:r>
      <w:r w:rsidRPr="0039004D">
        <w:rPr>
          <w:rFonts w:ascii="Times New Roman" w:hAnsi="Times New Roman" w:cs="Times New Roman"/>
          <w:b/>
          <w:sz w:val="28"/>
          <w:szCs w:val="28"/>
          <w:lang w:val="en-US"/>
        </w:rPr>
        <w:t>could</w:t>
      </w:r>
      <w:r>
        <w:rPr>
          <w:rFonts w:ascii="Times New Roman" w:hAnsi="Times New Roman" w:cs="Times New Roman"/>
          <w:sz w:val="28"/>
          <w:szCs w:val="28"/>
          <w:lang w:val="en-US"/>
        </w:rPr>
        <w:t xml:space="preserve"> be right. </w:t>
      </w:r>
    </w:p>
    <w:p w14:paraId="184F26E6" w14:textId="77777777" w:rsidR="0011774D" w:rsidRDefault="0011774D" w:rsidP="0011774D">
      <w:pPr>
        <w:pStyle w:val="2"/>
        <w:spacing w:before="0"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Might /may</w:t>
      </w:r>
    </w:p>
    <w:p w14:paraId="2F9412F5" w14:textId="77777777" w:rsidR="0011774D" w:rsidRDefault="0011774D" w:rsidP="0011774D">
      <w:pPr>
        <w:pStyle w:val="2"/>
        <w:spacing w:before="0" w:line="240" w:lineRule="auto"/>
        <w:rPr>
          <w:rFonts w:ascii="Times New Roman" w:hAnsi="Times New Roman" w:cs="Times New Roman"/>
          <w:b w:val="0"/>
          <w:color w:val="auto"/>
          <w:sz w:val="28"/>
          <w:szCs w:val="28"/>
          <w:lang w:val="en-US"/>
        </w:rPr>
      </w:pPr>
      <w:r>
        <w:rPr>
          <w:rFonts w:ascii="Times New Roman" w:hAnsi="Times New Roman" w:cs="Times New Roman"/>
          <w:color w:val="auto"/>
          <w:sz w:val="28"/>
          <w:szCs w:val="28"/>
          <w:lang w:val="en-US"/>
        </w:rPr>
        <w:t xml:space="preserve">Positive Form:  </w:t>
      </w:r>
      <w:r>
        <w:rPr>
          <w:rFonts w:ascii="Times New Roman" w:hAnsi="Times New Roman" w:cs="Times New Roman"/>
          <w:b w:val="0"/>
          <w:color w:val="auto"/>
          <w:sz w:val="28"/>
          <w:szCs w:val="28"/>
          <w:lang w:val="en-US"/>
        </w:rPr>
        <w:t xml:space="preserve">I </w:t>
      </w:r>
      <w:r w:rsidRPr="0039004D">
        <w:rPr>
          <w:rFonts w:ascii="Times New Roman" w:hAnsi="Times New Roman" w:cs="Times New Roman"/>
          <w:color w:val="auto"/>
          <w:sz w:val="28"/>
          <w:szCs w:val="28"/>
          <w:lang w:val="en-US"/>
        </w:rPr>
        <w:t>might (may)</w:t>
      </w:r>
      <w:r>
        <w:rPr>
          <w:rFonts w:ascii="Times New Roman" w:hAnsi="Times New Roman" w:cs="Times New Roman"/>
          <w:b w:val="0"/>
          <w:color w:val="auto"/>
          <w:sz w:val="28"/>
          <w:szCs w:val="28"/>
          <w:lang w:val="en-US"/>
        </w:rPr>
        <w:t xml:space="preserve"> come soon. </w:t>
      </w:r>
    </w:p>
    <w:p w14:paraId="5EA80CD4" w14:textId="77777777" w:rsidR="0011774D" w:rsidRDefault="0011774D" w:rsidP="0011774D">
      <w:pPr>
        <w:spacing w:after="0" w:line="240" w:lineRule="auto"/>
        <w:rPr>
          <w:rFonts w:ascii="Times New Roman" w:eastAsiaTheme="majorEastAsia" w:hAnsi="Times New Roman" w:cs="Times New Roman"/>
          <w:b/>
          <w:bCs/>
          <w:sz w:val="28"/>
          <w:szCs w:val="28"/>
          <w:lang w:val="en-US"/>
        </w:rPr>
      </w:pPr>
      <w:r w:rsidRPr="00213BB3">
        <w:rPr>
          <w:rFonts w:ascii="Times New Roman" w:hAnsi="Times New Roman" w:cs="Times New Roman"/>
          <w:b/>
          <w:sz w:val="28"/>
          <w:szCs w:val="28"/>
          <w:lang w:val="en-US"/>
        </w:rPr>
        <w:t>Negative Form</w:t>
      </w:r>
      <w:r>
        <w:rPr>
          <w:rFonts w:ascii="Times New Roman" w:eastAsiaTheme="majorEastAsia" w:hAnsi="Times New Roman" w:cs="Times New Roman"/>
          <w:b/>
          <w:bCs/>
          <w:sz w:val="28"/>
          <w:szCs w:val="28"/>
          <w:lang w:val="en-US"/>
        </w:rPr>
        <w:t xml:space="preserve">: </w:t>
      </w:r>
      <w:r>
        <w:rPr>
          <w:rFonts w:ascii="Times New Roman" w:eastAsiaTheme="majorEastAsia" w:hAnsi="Times New Roman" w:cs="Times New Roman"/>
          <w:bCs/>
          <w:sz w:val="28"/>
          <w:szCs w:val="28"/>
          <w:lang w:val="en-US"/>
        </w:rPr>
        <w:t xml:space="preserve"> I </w:t>
      </w:r>
      <w:r w:rsidRPr="0039004D">
        <w:rPr>
          <w:rFonts w:ascii="Times New Roman" w:eastAsiaTheme="majorEastAsia" w:hAnsi="Times New Roman" w:cs="Times New Roman"/>
          <w:b/>
          <w:bCs/>
          <w:sz w:val="28"/>
          <w:szCs w:val="28"/>
          <w:lang w:val="en-US"/>
        </w:rPr>
        <w:t>might not (may not)</w:t>
      </w:r>
      <w:r>
        <w:rPr>
          <w:rFonts w:ascii="Times New Roman" w:eastAsiaTheme="majorEastAsia" w:hAnsi="Times New Roman" w:cs="Times New Roman"/>
          <w:bCs/>
          <w:sz w:val="28"/>
          <w:szCs w:val="28"/>
          <w:lang w:val="en-US"/>
        </w:rPr>
        <w:t xml:space="preserve"> come soon. </w:t>
      </w:r>
      <w:r w:rsidRPr="00213BB3">
        <w:rPr>
          <w:rFonts w:ascii="Times New Roman" w:eastAsiaTheme="majorEastAsia" w:hAnsi="Times New Roman" w:cs="Times New Roman"/>
          <w:b/>
          <w:bCs/>
          <w:sz w:val="28"/>
          <w:szCs w:val="28"/>
          <w:lang w:val="en-US"/>
        </w:rPr>
        <w:t xml:space="preserve"> </w:t>
      </w:r>
    </w:p>
    <w:p w14:paraId="70011A52" w14:textId="77777777" w:rsidR="0011774D" w:rsidRPr="009A5E48" w:rsidRDefault="0011774D" w:rsidP="0011774D">
      <w:pPr>
        <w:spacing w:after="0" w:line="240" w:lineRule="auto"/>
        <w:rPr>
          <w:rFonts w:ascii="Times New Roman" w:eastAsiaTheme="majorEastAsia" w:hAnsi="Times New Roman" w:cs="Times New Roman"/>
          <w:b/>
          <w:bCs/>
          <w:sz w:val="28"/>
          <w:szCs w:val="28"/>
          <w:lang w:val="en-US"/>
        </w:rPr>
      </w:pPr>
      <w:r w:rsidRPr="009A5E48">
        <w:rPr>
          <w:rFonts w:ascii="Times New Roman" w:eastAsiaTheme="majorEastAsia" w:hAnsi="Times New Roman" w:cs="Times New Roman"/>
          <w:bCs/>
          <w:sz w:val="28"/>
          <w:szCs w:val="28"/>
          <w:lang w:val="en-US"/>
        </w:rPr>
        <w:t xml:space="preserve">We use </w:t>
      </w:r>
      <w:r w:rsidRPr="0039004D">
        <w:rPr>
          <w:rFonts w:ascii="Times New Roman" w:eastAsiaTheme="majorEastAsia" w:hAnsi="Times New Roman" w:cs="Times New Roman"/>
          <w:b/>
          <w:bCs/>
          <w:sz w:val="28"/>
          <w:szCs w:val="28"/>
          <w:lang w:val="en-US"/>
        </w:rPr>
        <w:t>may</w:t>
      </w:r>
      <w:r>
        <w:rPr>
          <w:rFonts w:ascii="Times New Roman" w:eastAsiaTheme="majorEastAsia" w:hAnsi="Times New Roman" w:cs="Times New Roman"/>
          <w:b/>
          <w:bCs/>
          <w:sz w:val="28"/>
          <w:szCs w:val="28"/>
          <w:lang w:val="en-US"/>
        </w:rPr>
        <w:t xml:space="preserve"> </w:t>
      </w:r>
      <w:r w:rsidRPr="009A5E48">
        <w:rPr>
          <w:rFonts w:ascii="Times New Roman" w:eastAsiaTheme="majorEastAsia" w:hAnsi="Times New Roman" w:cs="Times New Roman"/>
          <w:bCs/>
          <w:sz w:val="28"/>
          <w:szCs w:val="28"/>
          <w:lang w:val="en-US"/>
        </w:rPr>
        <w:t>to</w:t>
      </w:r>
      <w:r w:rsidRPr="009A5E48">
        <w:rPr>
          <w:rFonts w:ascii="Times New Roman" w:hAnsi="Times New Roman" w:cs="Times New Roman"/>
          <w:sz w:val="28"/>
          <w:szCs w:val="28"/>
          <w:lang w:val="en-US"/>
        </w:rPr>
        <w:t xml:space="preserve"> </w:t>
      </w:r>
      <w:r>
        <w:rPr>
          <w:rFonts w:ascii="Times New Roman" w:hAnsi="Times New Roman" w:cs="Times New Roman"/>
          <w:sz w:val="28"/>
          <w:szCs w:val="28"/>
          <w:lang w:val="en-US"/>
        </w:rPr>
        <w:t>ask for formal permission:</w:t>
      </w:r>
    </w:p>
    <w:p w14:paraId="755BBEE9" w14:textId="77777777" w:rsidR="0011774D" w:rsidRDefault="0011774D" w:rsidP="005D7358">
      <w:pPr>
        <w:numPr>
          <w:ilvl w:val="0"/>
          <w:numId w:val="37"/>
        </w:numPr>
        <w:spacing w:after="0" w:line="240" w:lineRule="auto"/>
        <w:ind w:left="0"/>
        <w:rPr>
          <w:rFonts w:ascii="Times New Roman" w:hAnsi="Times New Roman" w:cs="Times New Roman"/>
          <w:sz w:val="28"/>
          <w:szCs w:val="28"/>
        </w:rPr>
      </w:pPr>
      <w:r w:rsidRPr="0039004D">
        <w:rPr>
          <w:rFonts w:ascii="Times New Roman" w:hAnsi="Times New Roman" w:cs="Times New Roman"/>
          <w:b/>
          <w:sz w:val="28"/>
          <w:szCs w:val="28"/>
        </w:rPr>
        <w:t xml:space="preserve">May </w:t>
      </w:r>
      <w:r>
        <w:rPr>
          <w:rFonts w:ascii="Times New Roman" w:hAnsi="Times New Roman" w:cs="Times New Roman"/>
          <w:sz w:val="28"/>
          <w:szCs w:val="28"/>
        </w:rPr>
        <w:t>I come in?</w:t>
      </w:r>
    </w:p>
    <w:p w14:paraId="5BB7EC0D" w14:textId="77777777" w:rsidR="0011774D" w:rsidRDefault="0011774D" w:rsidP="005D7358">
      <w:pPr>
        <w:numPr>
          <w:ilvl w:val="0"/>
          <w:numId w:val="37"/>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 xml:space="preserve">May </w:t>
      </w:r>
      <w:r>
        <w:rPr>
          <w:rFonts w:ascii="Times New Roman" w:hAnsi="Times New Roman" w:cs="Times New Roman"/>
          <w:sz w:val="28"/>
          <w:szCs w:val="28"/>
          <w:lang w:val="en-US"/>
        </w:rPr>
        <w:t>I say something now?</w:t>
      </w:r>
    </w:p>
    <w:p w14:paraId="39E78EDB" w14:textId="77777777" w:rsidR="0011774D" w:rsidRDefault="0011774D" w:rsidP="005D7358">
      <w:pPr>
        <w:numPr>
          <w:ilvl w:val="0"/>
          <w:numId w:val="37"/>
        </w:numPr>
        <w:spacing w:after="0" w:line="240" w:lineRule="auto"/>
        <w:ind w:left="0"/>
        <w:rPr>
          <w:rFonts w:ascii="Times New Roman" w:hAnsi="Times New Roman" w:cs="Times New Roman"/>
          <w:sz w:val="28"/>
          <w:szCs w:val="28"/>
          <w:lang w:val="en-US"/>
        </w:rPr>
      </w:pPr>
      <w:r w:rsidRPr="0039004D">
        <w:rPr>
          <w:rFonts w:ascii="Times New Roman" w:hAnsi="Times New Roman" w:cs="Times New Roman"/>
          <w:b/>
          <w:sz w:val="28"/>
          <w:szCs w:val="28"/>
          <w:lang w:val="en-US"/>
        </w:rPr>
        <w:t>May</w:t>
      </w:r>
      <w:r>
        <w:rPr>
          <w:rFonts w:ascii="Times New Roman" w:hAnsi="Times New Roman" w:cs="Times New Roman"/>
          <w:sz w:val="28"/>
          <w:szCs w:val="28"/>
          <w:lang w:val="en-US"/>
        </w:rPr>
        <w:t xml:space="preserve"> I ask one question?</w:t>
      </w:r>
    </w:p>
    <w:p w14:paraId="03604320" w14:textId="77777777" w:rsidR="0011774D" w:rsidRPr="0039004D" w:rsidRDefault="0011774D" w:rsidP="0011774D">
      <w:pPr>
        <w:spacing w:after="0" w:line="240" w:lineRule="auto"/>
        <w:rPr>
          <w:rFonts w:ascii="Times New Roman" w:hAnsi="Times New Roman" w:cs="Times New Roman"/>
          <w:sz w:val="28"/>
          <w:szCs w:val="28"/>
          <w:lang w:val="en-US"/>
        </w:rPr>
      </w:pPr>
      <w:r w:rsidRPr="0039004D">
        <w:rPr>
          <w:rFonts w:ascii="Times New Roman" w:hAnsi="Times New Roman" w:cs="Times New Roman"/>
          <w:sz w:val="28"/>
          <w:szCs w:val="28"/>
          <w:lang w:val="en-US"/>
        </w:rPr>
        <w:lastRenderedPageBreak/>
        <w:t xml:space="preserve">We can use </w:t>
      </w:r>
      <w:r w:rsidRPr="0039004D">
        <w:rPr>
          <w:rFonts w:ascii="Times New Roman" w:hAnsi="Times New Roman" w:cs="Times New Roman"/>
          <w:b/>
          <w:sz w:val="28"/>
          <w:szCs w:val="28"/>
          <w:lang w:val="en-US"/>
        </w:rPr>
        <w:t>might</w:t>
      </w:r>
      <w:r w:rsidRPr="0039004D">
        <w:rPr>
          <w:rFonts w:ascii="Times New Roman" w:hAnsi="Times New Roman" w:cs="Times New Roman"/>
          <w:sz w:val="28"/>
          <w:szCs w:val="28"/>
          <w:lang w:val="en-US"/>
        </w:rPr>
        <w:t xml:space="preserve"> in this type of questions but it will be formal: </w:t>
      </w:r>
    </w:p>
    <w:p w14:paraId="1EFBD4C1" w14:textId="77777777" w:rsidR="0011774D" w:rsidRPr="0039004D" w:rsidRDefault="0011774D" w:rsidP="0011774D">
      <w:pPr>
        <w:spacing w:after="0" w:line="240" w:lineRule="auto"/>
        <w:rPr>
          <w:rFonts w:ascii="Times New Roman" w:hAnsi="Times New Roman" w:cs="Times New Roman"/>
          <w:sz w:val="28"/>
          <w:szCs w:val="28"/>
          <w:lang w:val="en-US"/>
        </w:rPr>
      </w:pPr>
      <w:r w:rsidRPr="0039004D">
        <w:rPr>
          <w:rFonts w:ascii="Times New Roman" w:hAnsi="Times New Roman" w:cs="Times New Roman"/>
          <w:b/>
          <w:sz w:val="28"/>
          <w:szCs w:val="28"/>
          <w:lang w:val="en-US"/>
        </w:rPr>
        <w:t>Might</w:t>
      </w:r>
      <w:r w:rsidRPr="0039004D">
        <w:rPr>
          <w:rFonts w:ascii="Times New Roman" w:hAnsi="Times New Roman" w:cs="Times New Roman"/>
          <w:sz w:val="28"/>
          <w:szCs w:val="28"/>
          <w:lang w:val="en-US"/>
        </w:rPr>
        <w:t xml:space="preserve"> he be persuaded to change his mind?  </w:t>
      </w:r>
    </w:p>
    <w:p w14:paraId="3E1DB772"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When we talk about probability we can use both </w:t>
      </w:r>
      <w:r w:rsidRPr="0039004D">
        <w:rPr>
          <w:rFonts w:ascii="Times New Roman" w:hAnsi="Times New Roman" w:cs="Times New Roman"/>
          <w:b/>
          <w:sz w:val="28"/>
          <w:szCs w:val="28"/>
          <w:lang w:val="en-US"/>
        </w:rPr>
        <w:t>might</w:t>
      </w:r>
      <w:r>
        <w:rPr>
          <w:rFonts w:ascii="Times New Roman" w:hAnsi="Times New Roman" w:cs="Times New Roman"/>
          <w:sz w:val="28"/>
          <w:szCs w:val="28"/>
          <w:lang w:val="en-US"/>
        </w:rPr>
        <w:t xml:space="preserve"> and </w:t>
      </w:r>
      <w:r w:rsidRPr="0039004D">
        <w:rPr>
          <w:rFonts w:ascii="Times New Roman" w:hAnsi="Times New Roman" w:cs="Times New Roman"/>
          <w:b/>
          <w:sz w:val="28"/>
          <w:szCs w:val="28"/>
          <w:lang w:val="en-US"/>
        </w:rPr>
        <w:t>may</w:t>
      </w:r>
      <w:r>
        <w:rPr>
          <w:rFonts w:ascii="Times New Roman" w:hAnsi="Times New Roman" w:cs="Times New Roman"/>
          <w:sz w:val="28"/>
          <w:szCs w:val="28"/>
          <w:lang w:val="en-US"/>
        </w:rPr>
        <w:t xml:space="preserve">. For example: </w:t>
      </w:r>
    </w:p>
    <w:p w14:paraId="15136742" w14:textId="77777777" w:rsidR="0011774D" w:rsidRPr="00F04AC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She </w:t>
      </w:r>
      <w:r w:rsidRPr="0039004D">
        <w:rPr>
          <w:rFonts w:ascii="Times New Roman" w:hAnsi="Times New Roman" w:cs="Times New Roman"/>
          <w:b/>
          <w:sz w:val="28"/>
          <w:szCs w:val="28"/>
          <w:lang w:val="en-US"/>
        </w:rPr>
        <w:t xml:space="preserve">may </w:t>
      </w:r>
      <w:r>
        <w:rPr>
          <w:rFonts w:ascii="Times New Roman" w:hAnsi="Times New Roman" w:cs="Times New Roman"/>
          <w:sz w:val="28"/>
          <w:szCs w:val="28"/>
          <w:lang w:val="en-US"/>
        </w:rPr>
        <w:t xml:space="preserve">come tomorrow. Or She </w:t>
      </w:r>
      <w:r w:rsidRPr="0039004D">
        <w:rPr>
          <w:rFonts w:ascii="Times New Roman" w:hAnsi="Times New Roman" w:cs="Times New Roman"/>
          <w:b/>
          <w:sz w:val="28"/>
          <w:szCs w:val="28"/>
          <w:lang w:val="en-US"/>
        </w:rPr>
        <w:t>might</w:t>
      </w:r>
      <w:r>
        <w:rPr>
          <w:rFonts w:ascii="Times New Roman" w:hAnsi="Times New Roman" w:cs="Times New Roman"/>
          <w:sz w:val="28"/>
          <w:szCs w:val="28"/>
          <w:lang w:val="en-US"/>
        </w:rPr>
        <w:t xml:space="preserve"> come tomorrow. </w:t>
      </w:r>
    </w:p>
    <w:p w14:paraId="246D1676" w14:textId="77777777" w:rsidR="0011774D" w:rsidRPr="008607C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past simple the modal verbs </w:t>
      </w:r>
      <w:r w:rsidRPr="0039004D">
        <w:rPr>
          <w:rFonts w:ascii="Times New Roman" w:hAnsi="Times New Roman" w:cs="Times New Roman"/>
          <w:b/>
          <w:sz w:val="28"/>
          <w:szCs w:val="28"/>
          <w:lang w:val="en-US"/>
        </w:rPr>
        <w:t>might</w:t>
      </w:r>
      <w:r>
        <w:rPr>
          <w:rFonts w:ascii="Times New Roman" w:hAnsi="Times New Roman" w:cs="Times New Roman"/>
          <w:sz w:val="28"/>
          <w:szCs w:val="28"/>
          <w:lang w:val="en-US"/>
        </w:rPr>
        <w:t xml:space="preserve"> and </w:t>
      </w:r>
      <w:r w:rsidRPr="0039004D">
        <w:rPr>
          <w:rFonts w:ascii="Times New Roman" w:hAnsi="Times New Roman" w:cs="Times New Roman"/>
          <w:b/>
          <w:sz w:val="28"/>
          <w:szCs w:val="28"/>
          <w:lang w:val="en-US"/>
        </w:rPr>
        <w:t>may</w:t>
      </w:r>
      <w:r>
        <w:rPr>
          <w:rFonts w:ascii="Times New Roman" w:hAnsi="Times New Roman" w:cs="Times New Roman"/>
          <w:sz w:val="28"/>
          <w:szCs w:val="28"/>
          <w:lang w:val="en-US"/>
        </w:rPr>
        <w:t xml:space="preserve"> have the following form: </w:t>
      </w:r>
      <w:r w:rsidRPr="0039004D">
        <w:rPr>
          <w:rFonts w:ascii="Times New Roman" w:hAnsi="Times New Roman" w:cs="Times New Roman"/>
          <w:b/>
          <w:sz w:val="28"/>
          <w:szCs w:val="28"/>
          <w:lang w:val="en-US"/>
        </w:rPr>
        <w:t>may/might + have + V</w:t>
      </w:r>
      <w:r w:rsidRPr="0039004D">
        <w:rPr>
          <w:rFonts w:ascii="Times New Roman" w:hAnsi="Times New Roman" w:cs="Times New Roman"/>
          <w:b/>
          <w:sz w:val="28"/>
          <w:szCs w:val="28"/>
          <w:vertAlign w:val="subscript"/>
          <w:lang w:val="en-US"/>
        </w:rPr>
        <w:t>ed</w:t>
      </w:r>
      <w:r w:rsidRPr="0039004D">
        <w:rPr>
          <w:rFonts w:ascii="Times New Roman" w:hAnsi="Times New Roman" w:cs="Times New Roman"/>
          <w:b/>
          <w:sz w:val="28"/>
          <w:szCs w:val="28"/>
          <w:lang w:val="en-US"/>
        </w:rPr>
        <w:t>(V</w:t>
      </w:r>
      <w:r w:rsidRPr="0039004D">
        <w:rPr>
          <w:rFonts w:ascii="Times New Roman" w:hAnsi="Times New Roman" w:cs="Times New Roman"/>
          <w:b/>
          <w:sz w:val="28"/>
          <w:szCs w:val="28"/>
          <w:vertAlign w:val="subscript"/>
          <w:lang w:val="en-US"/>
        </w:rPr>
        <w:t>3</w:t>
      </w:r>
      <w:r w:rsidRPr="0039004D">
        <w:rPr>
          <w:rFonts w:ascii="Times New Roman" w:hAnsi="Times New Roman" w:cs="Times New Roman"/>
          <w:b/>
          <w:sz w:val="28"/>
          <w:szCs w:val="28"/>
          <w:lang w:val="en-US"/>
        </w:rPr>
        <w:t>).</w:t>
      </w:r>
      <w:r>
        <w:rPr>
          <w:rFonts w:ascii="Times New Roman" w:hAnsi="Times New Roman" w:cs="Times New Roman"/>
          <w:sz w:val="28"/>
          <w:szCs w:val="28"/>
          <w:lang w:val="en-US"/>
        </w:rPr>
        <w:t xml:space="preserve"> For example: I </w:t>
      </w:r>
      <w:r w:rsidRPr="0039004D">
        <w:rPr>
          <w:rFonts w:ascii="Times New Roman" w:hAnsi="Times New Roman" w:cs="Times New Roman"/>
          <w:b/>
          <w:sz w:val="28"/>
          <w:szCs w:val="28"/>
          <w:lang w:val="en-US"/>
        </w:rPr>
        <w:t>might /may have seen</w:t>
      </w:r>
      <w:r>
        <w:rPr>
          <w:rFonts w:ascii="Times New Roman" w:hAnsi="Times New Roman" w:cs="Times New Roman"/>
          <w:sz w:val="28"/>
          <w:szCs w:val="28"/>
          <w:lang w:val="en-US"/>
        </w:rPr>
        <w:t xml:space="preserve"> him yesterday. </w:t>
      </w:r>
    </w:p>
    <w:p w14:paraId="08036B4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use </w:t>
      </w: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in positive sentences when we talk about general possibility of something happening  while we use </w:t>
      </w:r>
      <w:r w:rsidR="0039004D" w:rsidRPr="0039004D">
        <w:rPr>
          <w:rFonts w:ascii="Times New Roman" w:hAnsi="Times New Roman" w:cs="Times New Roman"/>
          <w:b/>
          <w:sz w:val="28"/>
          <w:szCs w:val="28"/>
          <w:lang w:val="en-US"/>
        </w:rPr>
        <w:t>may/might/could</w:t>
      </w:r>
      <w:r w:rsidR="0039004D">
        <w:rPr>
          <w:rFonts w:ascii="Times New Roman" w:hAnsi="Times New Roman" w:cs="Times New Roman"/>
          <w:sz w:val="28"/>
          <w:szCs w:val="28"/>
          <w:lang w:val="en-US"/>
        </w:rPr>
        <w:t xml:space="preserve"> </w:t>
      </w:r>
      <w:r>
        <w:rPr>
          <w:rFonts w:ascii="Times New Roman" w:hAnsi="Times New Roman" w:cs="Times New Roman"/>
          <w:sz w:val="28"/>
          <w:szCs w:val="28"/>
          <w:lang w:val="en-US"/>
        </w:rPr>
        <w:t>when we talk about the possibility of something happening i</w:t>
      </w:r>
      <w:r w:rsidR="00F171B0">
        <w:rPr>
          <w:rFonts w:ascii="Times New Roman" w:hAnsi="Times New Roman" w:cs="Times New Roman"/>
          <w:sz w:val="28"/>
          <w:szCs w:val="28"/>
          <w:lang w:val="en-US"/>
        </w:rPr>
        <w:t>n</w:t>
      </w:r>
      <w:r>
        <w:rPr>
          <w:rFonts w:ascii="Times New Roman" w:hAnsi="Times New Roman" w:cs="Times New Roman"/>
          <w:sz w:val="28"/>
          <w:szCs w:val="28"/>
          <w:lang w:val="en-US"/>
        </w:rPr>
        <w:t xml:space="preserve"> a particular situation. For example: </w:t>
      </w:r>
    </w:p>
    <w:p w14:paraId="06378EC3"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temperature in June </w:t>
      </w: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reach 30 </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C. </w:t>
      </w:r>
    </w:p>
    <w:p w14:paraId="1C6C8E02"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It </w:t>
      </w:r>
      <w:r w:rsidRPr="0039004D">
        <w:rPr>
          <w:rFonts w:ascii="Times New Roman" w:hAnsi="Times New Roman" w:cs="Times New Roman"/>
          <w:b/>
          <w:sz w:val="28"/>
          <w:szCs w:val="28"/>
          <w:lang w:val="en-US"/>
        </w:rPr>
        <w:t>may/might/could</w:t>
      </w:r>
      <w:r>
        <w:rPr>
          <w:rFonts w:ascii="Times New Roman" w:hAnsi="Times New Roman" w:cs="Times New Roman"/>
          <w:sz w:val="28"/>
          <w:szCs w:val="28"/>
          <w:lang w:val="en-US"/>
        </w:rPr>
        <w:t xml:space="preserve"> rain later. </w:t>
      </w:r>
    </w:p>
    <w:p w14:paraId="0B909AED"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prefer </w:t>
      </w:r>
      <w:r w:rsidRPr="0039004D">
        <w:rPr>
          <w:rFonts w:ascii="Times New Roman" w:hAnsi="Times New Roman" w:cs="Times New Roman"/>
          <w:b/>
          <w:sz w:val="28"/>
          <w:szCs w:val="28"/>
          <w:lang w:val="en-US"/>
        </w:rPr>
        <w:t>may</w:t>
      </w:r>
      <w:r>
        <w:rPr>
          <w:rFonts w:ascii="Times New Roman" w:hAnsi="Times New Roman" w:cs="Times New Roman"/>
          <w:sz w:val="28"/>
          <w:szCs w:val="28"/>
          <w:lang w:val="en-US"/>
        </w:rPr>
        <w:t xml:space="preserve"> rather than </w:t>
      </w:r>
      <w:r w:rsidRPr="0039004D">
        <w:rPr>
          <w:rFonts w:ascii="Times New Roman" w:hAnsi="Times New Roman" w:cs="Times New Roman"/>
          <w:b/>
          <w:sz w:val="28"/>
          <w:szCs w:val="28"/>
          <w:lang w:val="en-US"/>
        </w:rPr>
        <w:t>can</w:t>
      </w:r>
      <w:r>
        <w:rPr>
          <w:rFonts w:ascii="Times New Roman" w:hAnsi="Times New Roman" w:cs="Times New Roman"/>
          <w:sz w:val="28"/>
          <w:szCs w:val="28"/>
          <w:lang w:val="en-US"/>
        </w:rPr>
        <w:t xml:space="preserve"> in formal contexts, for example: </w:t>
      </w:r>
    </w:p>
    <w:p w14:paraId="4594326A"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Exceeding the stated dose </w:t>
      </w:r>
      <w:r w:rsidRPr="0039004D">
        <w:rPr>
          <w:rFonts w:ascii="Times New Roman" w:hAnsi="Times New Roman" w:cs="Times New Roman"/>
          <w:b/>
          <w:sz w:val="28"/>
          <w:szCs w:val="28"/>
          <w:lang w:val="en-US"/>
        </w:rPr>
        <w:t>may</w:t>
      </w:r>
      <w:r>
        <w:rPr>
          <w:rFonts w:ascii="Times New Roman" w:hAnsi="Times New Roman" w:cs="Times New Roman"/>
          <w:sz w:val="28"/>
          <w:szCs w:val="28"/>
          <w:lang w:val="en-US"/>
        </w:rPr>
        <w:t xml:space="preserve"> cause drowsiness. (from medical container).</w:t>
      </w:r>
    </w:p>
    <w:p w14:paraId="615EEED0"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use </w:t>
      </w:r>
      <w:r w:rsidRPr="0039004D">
        <w:rPr>
          <w:rFonts w:ascii="Times New Roman" w:hAnsi="Times New Roman" w:cs="Times New Roman"/>
          <w:b/>
          <w:sz w:val="28"/>
          <w:szCs w:val="28"/>
          <w:lang w:val="en-US"/>
        </w:rPr>
        <w:t>might</w:t>
      </w:r>
      <w:r>
        <w:rPr>
          <w:rFonts w:ascii="Times New Roman" w:hAnsi="Times New Roman" w:cs="Times New Roman"/>
          <w:sz w:val="28"/>
          <w:szCs w:val="28"/>
          <w:lang w:val="en-US"/>
        </w:rPr>
        <w:t xml:space="preserve"> when we talk about small probability.  </w:t>
      </w:r>
    </w:p>
    <w:p w14:paraId="11FC8765" w14:textId="77777777" w:rsidR="0039004D" w:rsidRDefault="0039004D" w:rsidP="0011774D">
      <w:pPr>
        <w:spacing w:after="0" w:line="240" w:lineRule="auto"/>
        <w:rPr>
          <w:rFonts w:ascii="Times New Roman" w:hAnsi="Times New Roman" w:cs="Times New Roman"/>
          <w:sz w:val="28"/>
          <w:szCs w:val="28"/>
          <w:lang w:val="en-US"/>
        </w:rPr>
      </w:pPr>
    </w:p>
    <w:p w14:paraId="1FE2DB66" w14:textId="77777777" w:rsidR="0011774D" w:rsidRPr="00101ED9" w:rsidRDefault="0011774D" w:rsidP="0011774D">
      <w:pPr>
        <w:spacing w:after="0" w:line="240" w:lineRule="auto"/>
        <w:rPr>
          <w:rFonts w:ascii="Times New Roman" w:hAnsi="Times New Roman" w:cs="Times New Roman"/>
          <w:b/>
          <w:sz w:val="28"/>
          <w:szCs w:val="28"/>
          <w:lang w:val="en-US"/>
        </w:rPr>
      </w:pPr>
      <w:r w:rsidRPr="00101ED9">
        <w:rPr>
          <w:rFonts w:ascii="Times New Roman" w:hAnsi="Times New Roman" w:cs="Times New Roman"/>
          <w:b/>
          <w:sz w:val="28"/>
          <w:szCs w:val="28"/>
          <w:lang w:val="en-US"/>
        </w:rPr>
        <w:t xml:space="preserve">Vocabulary </w:t>
      </w:r>
    </w:p>
    <w:p w14:paraId="5D07AA40"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hydrocarbon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углеводород</w:t>
      </w:r>
      <w:r w:rsidRPr="00B77C47">
        <w:rPr>
          <w:rFonts w:ascii="Times New Roman" w:hAnsi="Times New Roman" w:cs="Times New Roman"/>
          <w:sz w:val="28"/>
          <w:szCs w:val="28"/>
          <w:lang w:val="en-US"/>
        </w:rPr>
        <w:t xml:space="preserve"> </w:t>
      </w:r>
    </w:p>
    <w:p w14:paraId="0A1B3D0F" w14:textId="77777777" w:rsidR="0011774D" w:rsidRPr="00A77C4E"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hydrogen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водород</w:t>
      </w:r>
    </w:p>
    <w:p w14:paraId="520219D4" w14:textId="77777777" w:rsidR="0011774D" w:rsidRPr="00A77C4E"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carbon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углерод</w:t>
      </w:r>
      <w:r w:rsidRPr="00A77C4E">
        <w:rPr>
          <w:rFonts w:ascii="Times New Roman" w:hAnsi="Times New Roman" w:cs="Times New Roman"/>
          <w:sz w:val="28"/>
          <w:szCs w:val="28"/>
          <w:lang w:val="en-US"/>
        </w:rPr>
        <w:t xml:space="preserve">  </w:t>
      </w:r>
    </w:p>
    <w:p w14:paraId="35A5A864" w14:textId="77777777" w:rsidR="0011774D" w:rsidRPr="00B77C47"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consist of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состоять</w:t>
      </w:r>
      <w:r w:rsidRPr="00B77C47">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B77C47">
        <w:rPr>
          <w:rFonts w:ascii="Times New Roman" w:hAnsi="Times New Roman" w:cs="Times New Roman"/>
          <w:sz w:val="28"/>
          <w:szCs w:val="28"/>
          <w:lang w:val="en-US"/>
        </w:rPr>
        <w:t xml:space="preserve"> </w:t>
      </w:r>
    </w:p>
    <w:p w14:paraId="2F39DE05"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remove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удалять</w:t>
      </w:r>
      <w:r w:rsidRPr="00B77C47">
        <w:rPr>
          <w:rFonts w:ascii="Times New Roman" w:hAnsi="Times New Roman" w:cs="Times New Roman"/>
          <w:sz w:val="28"/>
          <w:szCs w:val="28"/>
          <w:lang w:val="en-US"/>
        </w:rPr>
        <w:t xml:space="preserve"> </w:t>
      </w:r>
    </w:p>
    <w:p w14:paraId="5A07298D" w14:textId="77777777" w:rsidR="0011774D" w:rsidRPr="0028038C"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removed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sidRPr="0028038C">
        <w:rPr>
          <w:rFonts w:ascii="Times New Roman" w:hAnsi="Times New Roman" w:cs="Times New Roman"/>
          <w:sz w:val="28"/>
          <w:szCs w:val="28"/>
          <w:lang w:val="en-US"/>
        </w:rPr>
        <w:t xml:space="preserve"> </w:t>
      </w:r>
      <w:r>
        <w:rPr>
          <w:rFonts w:ascii="Times New Roman" w:hAnsi="Times New Roman" w:cs="Times New Roman"/>
          <w:sz w:val="28"/>
          <w:szCs w:val="28"/>
        </w:rPr>
        <w:t>удаленным</w:t>
      </w:r>
      <w:r w:rsidRPr="0028038C">
        <w:rPr>
          <w:rFonts w:ascii="Times New Roman" w:hAnsi="Times New Roman" w:cs="Times New Roman"/>
          <w:sz w:val="28"/>
          <w:szCs w:val="28"/>
          <w:lang w:val="en-US"/>
        </w:rPr>
        <w:t xml:space="preserve"> </w:t>
      </w:r>
    </w:p>
    <w:p w14:paraId="5FD1E7DA" w14:textId="77777777" w:rsidR="0011774D" w:rsidRDefault="0011774D" w:rsidP="0011774D">
      <w:pPr>
        <w:spacing w:after="0" w:line="240" w:lineRule="auto"/>
        <w:rPr>
          <w:rFonts w:ascii="Times New Roman" w:hAnsi="Times New Roman" w:cs="Times New Roman"/>
          <w:bCs/>
          <w:sz w:val="28"/>
          <w:szCs w:val="28"/>
        </w:rPr>
      </w:pPr>
      <w:r>
        <w:rPr>
          <w:rFonts w:ascii="Times New Roman" w:hAnsi="Times New Roman" w:cs="Times New Roman"/>
          <w:bCs/>
          <w:sz w:val="28"/>
          <w:szCs w:val="28"/>
          <w:lang w:val="en-US"/>
        </w:rPr>
        <w:t>hydrocarbyl</w:t>
      </w:r>
      <w:r w:rsidRPr="00B77C47">
        <w:rPr>
          <w:rFonts w:ascii="Times New Roman" w:hAnsi="Times New Roman" w:cs="Times New Roman"/>
          <w:bCs/>
          <w:sz w:val="28"/>
          <w:szCs w:val="28"/>
        </w:rPr>
        <w:t xml:space="preserve"> </w:t>
      </w:r>
      <w:r>
        <w:rPr>
          <w:rFonts w:ascii="Times New Roman" w:hAnsi="Times New Roman" w:cs="Times New Roman"/>
          <w:bCs/>
          <w:sz w:val="28"/>
          <w:szCs w:val="28"/>
        </w:rPr>
        <w:sym w:font="Symbol" w:char="F02D"/>
      </w:r>
      <w:r w:rsidRPr="00B77C47">
        <w:rPr>
          <w:rFonts w:ascii="Times New Roman" w:hAnsi="Times New Roman" w:cs="Times New Roman"/>
          <w:bCs/>
          <w:sz w:val="28"/>
          <w:szCs w:val="28"/>
        </w:rPr>
        <w:t xml:space="preserve"> </w:t>
      </w:r>
      <w:r>
        <w:rPr>
          <w:rFonts w:ascii="Times New Roman" w:hAnsi="Times New Roman" w:cs="Times New Roman"/>
          <w:bCs/>
          <w:sz w:val="28"/>
          <w:szCs w:val="28"/>
        </w:rPr>
        <w:t>гидрокарбил</w:t>
      </w:r>
      <w:r w:rsidRPr="00B77C47">
        <w:rPr>
          <w:rFonts w:ascii="Times New Roman" w:hAnsi="Times New Roman" w:cs="Times New Roman"/>
          <w:bCs/>
          <w:sz w:val="28"/>
          <w:szCs w:val="28"/>
        </w:rPr>
        <w:t xml:space="preserve">, </w:t>
      </w:r>
      <w:r>
        <w:rPr>
          <w:rFonts w:ascii="Times New Roman" w:hAnsi="Times New Roman" w:cs="Times New Roman"/>
          <w:bCs/>
          <w:sz w:val="28"/>
          <w:szCs w:val="28"/>
        </w:rPr>
        <w:t xml:space="preserve">нециклический углеродный остаток </w:t>
      </w:r>
    </w:p>
    <w:p w14:paraId="12B88A0A" w14:textId="77777777" w:rsidR="0011774D" w:rsidRPr="00B77C47"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aromatic</w:t>
      </w:r>
      <w:r w:rsidRPr="00B77C47">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77C47">
        <w:rPr>
          <w:rFonts w:ascii="Times New Roman" w:hAnsi="Times New Roman" w:cs="Times New Roman"/>
          <w:sz w:val="28"/>
          <w:szCs w:val="28"/>
        </w:rPr>
        <w:t xml:space="preserve"> </w:t>
      </w:r>
      <w:r>
        <w:rPr>
          <w:rFonts w:ascii="Times New Roman" w:hAnsi="Times New Roman" w:cs="Times New Roman"/>
          <w:sz w:val="28"/>
          <w:szCs w:val="28"/>
        </w:rPr>
        <w:t xml:space="preserve">ароматический </w:t>
      </w:r>
    </w:p>
    <w:p w14:paraId="4C944E11" w14:textId="77777777" w:rsidR="0011774D" w:rsidRDefault="0011774D" w:rsidP="0011774D">
      <w:pPr>
        <w:spacing w:after="0" w:line="240" w:lineRule="auto"/>
        <w:rPr>
          <w:rFonts w:ascii="Times New Roman" w:hAnsi="Times New Roman" w:cs="Times New Roman"/>
          <w:sz w:val="28"/>
          <w:szCs w:val="28"/>
        </w:rPr>
      </w:pPr>
      <w:r w:rsidRPr="00B77C47">
        <w:rPr>
          <w:rFonts w:ascii="Times New Roman" w:hAnsi="Times New Roman" w:cs="Times New Roman"/>
          <w:sz w:val="28"/>
          <w:szCs w:val="28"/>
          <w:lang w:val="en-US"/>
        </w:rPr>
        <w:t>arene</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арен </w:t>
      </w:r>
    </w:p>
    <w:p w14:paraId="7083B0FF" w14:textId="77777777" w:rsidR="0011774D" w:rsidRDefault="0011774D" w:rsidP="0011774D">
      <w:pPr>
        <w:spacing w:after="0" w:line="240" w:lineRule="auto"/>
        <w:rPr>
          <w:rFonts w:ascii="Times New Roman" w:hAnsi="Times New Roman" w:cs="Times New Roman"/>
          <w:sz w:val="28"/>
          <w:szCs w:val="28"/>
        </w:rPr>
      </w:pPr>
      <w:r w:rsidRPr="00B77C47">
        <w:rPr>
          <w:rFonts w:ascii="Times New Roman" w:hAnsi="Times New Roman" w:cs="Times New Roman"/>
          <w:sz w:val="28"/>
          <w:szCs w:val="28"/>
        </w:rPr>
        <w:t>alkane</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алкан</w:t>
      </w:r>
    </w:p>
    <w:p w14:paraId="072A2A24" w14:textId="77777777" w:rsidR="0011774D" w:rsidRPr="0028038C" w:rsidRDefault="0011774D" w:rsidP="0011774D">
      <w:pPr>
        <w:spacing w:after="0" w:line="240" w:lineRule="auto"/>
        <w:rPr>
          <w:rFonts w:ascii="Times New Roman" w:hAnsi="Times New Roman" w:cs="Times New Roman"/>
          <w:sz w:val="28"/>
          <w:szCs w:val="28"/>
        </w:rPr>
      </w:pPr>
      <w:r w:rsidRPr="00B77C47">
        <w:rPr>
          <w:rFonts w:ascii="Times New Roman" w:hAnsi="Times New Roman" w:cs="Times New Roman"/>
          <w:sz w:val="28"/>
          <w:szCs w:val="28"/>
          <w:lang w:val="en-US"/>
        </w:rPr>
        <w:t>alkene</w:t>
      </w:r>
      <w:r w:rsidRPr="0028038C">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28038C">
        <w:rPr>
          <w:rFonts w:ascii="Times New Roman" w:hAnsi="Times New Roman" w:cs="Times New Roman"/>
          <w:sz w:val="28"/>
          <w:szCs w:val="28"/>
        </w:rPr>
        <w:t xml:space="preserve"> </w:t>
      </w:r>
      <w:r>
        <w:rPr>
          <w:rFonts w:ascii="Times New Roman" w:hAnsi="Times New Roman" w:cs="Times New Roman"/>
          <w:sz w:val="28"/>
          <w:szCs w:val="28"/>
        </w:rPr>
        <w:t>алкен</w:t>
      </w:r>
      <w:r w:rsidRPr="0028038C">
        <w:rPr>
          <w:rFonts w:ascii="Times New Roman" w:hAnsi="Times New Roman" w:cs="Times New Roman"/>
          <w:sz w:val="28"/>
          <w:szCs w:val="28"/>
        </w:rPr>
        <w:t xml:space="preserve"> </w:t>
      </w:r>
    </w:p>
    <w:p w14:paraId="779F5229" w14:textId="77777777" w:rsidR="0011774D" w:rsidRPr="00EE06A5" w:rsidRDefault="0011774D" w:rsidP="0011774D">
      <w:pPr>
        <w:spacing w:after="0" w:line="240" w:lineRule="auto"/>
        <w:rPr>
          <w:rFonts w:ascii="Times New Roman" w:hAnsi="Times New Roman" w:cs="Times New Roman"/>
          <w:sz w:val="28"/>
          <w:szCs w:val="28"/>
        </w:rPr>
      </w:pPr>
      <w:r w:rsidRPr="00EE06A5">
        <w:rPr>
          <w:rFonts w:ascii="Times New Roman" w:hAnsi="Times New Roman" w:cs="Times New Roman"/>
          <w:sz w:val="28"/>
          <w:szCs w:val="28"/>
          <w:lang w:val="en-US"/>
        </w:rPr>
        <w:t>cycloalkane</w:t>
      </w:r>
      <w:r w:rsidRPr="00EE06A5">
        <w:rPr>
          <w:rFonts w:ascii="Times New Roman" w:hAnsi="Times New Roman" w:cs="Times New Roman"/>
          <w:sz w:val="28"/>
          <w:szCs w:val="28"/>
        </w:rPr>
        <w:t xml:space="preserve"> </w:t>
      </w:r>
      <w:r w:rsidRPr="00EE06A5">
        <w:rPr>
          <w:rFonts w:ascii="Times New Roman" w:hAnsi="Times New Roman" w:cs="Times New Roman"/>
          <w:sz w:val="28"/>
          <w:szCs w:val="28"/>
        </w:rPr>
        <w:sym w:font="Symbol" w:char="F02D"/>
      </w:r>
      <w:r w:rsidRPr="00EE06A5">
        <w:rPr>
          <w:rFonts w:ascii="Times New Roman" w:hAnsi="Times New Roman" w:cs="Times New Roman"/>
          <w:sz w:val="28"/>
          <w:szCs w:val="28"/>
        </w:rPr>
        <w:t xml:space="preserve"> циклоалкан </w:t>
      </w:r>
    </w:p>
    <w:p w14:paraId="361FD9BE" w14:textId="77777777" w:rsidR="0011774D" w:rsidRPr="00EE06A5" w:rsidRDefault="0011774D" w:rsidP="0011774D">
      <w:pPr>
        <w:spacing w:after="0" w:line="240" w:lineRule="auto"/>
        <w:rPr>
          <w:rFonts w:ascii="Times New Roman" w:hAnsi="Times New Roman" w:cs="Times New Roman"/>
          <w:sz w:val="28"/>
          <w:szCs w:val="28"/>
        </w:rPr>
      </w:pPr>
      <w:r w:rsidRPr="00EE06A5">
        <w:rPr>
          <w:rFonts w:ascii="Times New Roman" w:hAnsi="Times New Roman" w:cs="Times New Roman"/>
          <w:sz w:val="28"/>
          <w:szCs w:val="28"/>
          <w:lang w:val="en-US"/>
        </w:rPr>
        <w:t>majority</w:t>
      </w:r>
      <w:r w:rsidRPr="00EE06A5">
        <w:rPr>
          <w:rFonts w:ascii="Times New Roman" w:hAnsi="Times New Roman" w:cs="Times New Roman"/>
          <w:sz w:val="28"/>
          <w:szCs w:val="28"/>
        </w:rPr>
        <w:t xml:space="preserve"> </w:t>
      </w:r>
      <w:r w:rsidRPr="00EE06A5">
        <w:rPr>
          <w:rFonts w:ascii="Times New Roman" w:hAnsi="Times New Roman" w:cs="Times New Roman"/>
          <w:sz w:val="28"/>
          <w:szCs w:val="28"/>
        </w:rPr>
        <w:sym w:font="Symbol" w:char="F02D"/>
      </w:r>
      <w:r w:rsidRPr="00EE06A5">
        <w:rPr>
          <w:rFonts w:ascii="Times New Roman" w:hAnsi="Times New Roman" w:cs="Times New Roman"/>
          <w:sz w:val="28"/>
          <w:szCs w:val="28"/>
        </w:rPr>
        <w:t xml:space="preserve"> большинство </w:t>
      </w:r>
    </w:p>
    <w:p w14:paraId="7EF128C2" w14:textId="77777777" w:rsidR="0011774D" w:rsidRPr="00D93BE4" w:rsidRDefault="0095685D" w:rsidP="0011774D">
      <w:pPr>
        <w:spacing w:after="0" w:line="240" w:lineRule="auto"/>
        <w:rPr>
          <w:rFonts w:ascii="Times New Roman" w:hAnsi="Times New Roman" w:cs="Times New Roman"/>
          <w:sz w:val="28"/>
          <w:szCs w:val="28"/>
        </w:rPr>
      </w:pPr>
      <w:hyperlink r:id="rId121" w:anchor="Crude_oil" w:tooltip="Petroleum" w:history="1">
        <w:r w:rsidR="0011774D" w:rsidRPr="00EE06A5">
          <w:rPr>
            <w:rStyle w:val="a5"/>
            <w:rFonts w:ascii="Times New Roman" w:hAnsi="Times New Roman" w:cs="Times New Roman"/>
            <w:color w:val="auto"/>
            <w:sz w:val="28"/>
            <w:szCs w:val="28"/>
            <w:u w:val="none"/>
            <w:lang w:val="en-US"/>
          </w:rPr>
          <w:t>crude</w:t>
        </w:r>
        <w:r w:rsidR="0011774D" w:rsidRPr="00D93BE4">
          <w:rPr>
            <w:rStyle w:val="a5"/>
            <w:rFonts w:ascii="Times New Roman" w:hAnsi="Times New Roman" w:cs="Times New Roman"/>
            <w:color w:val="auto"/>
            <w:sz w:val="28"/>
            <w:szCs w:val="28"/>
            <w:u w:val="none"/>
          </w:rPr>
          <w:t xml:space="preserve"> </w:t>
        </w:r>
        <w:r w:rsidR="0011774D" w:rsidRPr="00EE06A5">
          <w:rPr>
            <w:rStyle w:val="a5"/>
            <w:rFonts w:ascii="Times New Roman" w:hAnsi="Times New Roman" w:cs="Times New Roman"/>
            <w:color w:val="auto"/>
            <w:sz w:val="28"/>
            <w:szCs w:val="28"/>
            <w:u w:val="none"/>
            <w:lang w:val="en-US"/>
          </w:rPr>
          <w:t>oil</w:t>
        </w:r>
      </w:hyperlink>
      <w:r w:rsidR="0011774D" w:rsidRPr="00D93BE4">
        <w:rPr>
          <w:rFonts w:ascii="Times New Roman" w:hAnsi="Times New Roman" w:cs="Times New Roman"/>
          <w:sz w:val="28"/>
          <w:szCs w:val="28"/>
        </w:rPr>
        <w:t xml:space="preserve"> </w:t>
      </w:r>
      <w:r w:rsidR="0011774D" w:rsidRPr="00EE06A5">
        <w:rPr>
          <w:rFonts w:ascii="Times New Roman" w:hAnsi="Times New Roman" w:cs="Times New Roman"/>
          <w:sz w:val="28"/>
          <w:szCs w:val="28"/>
        </w:rPr>
        <w:sym w:font="Symbol" w:char="F02D"/>
      </w:r>
      <w:r w:rsidR="0011774D" w:rsidRPr="00D93BE4">
        <w:rPr>
          <w:rFonts w:ascii="Times New Roman" w:hAnsi="Times New Roman" w:cs="Times New Roman"/>
          <w:sz w:val="28"/>
          <w:szCs w:val="28"/>
        </w:rPr>
        <w:t xml:space="preserve"> </w:t>
      </w:r>
      <w:r w:rsidR="0011774D" w:rsidRPr="00EE06A5">
        <w:rPr>
          <w:rFonts w:ascii="Times New Roman" w:hAnsi="Times New Roman" w:cs="Times New Roman"/>
          <w:sz w:val="28"/>
          <w:szCs w:val="28"/>
        </w:rPr>
        <w:t>сырая</w:t>
      </w:r>
      <w:r w:rsidR="0011774D" w:rsidRPr="00D93BE4">
        <w:rPr>
          <w:rFonts w:ascii="Times New Roman" w:hAnsi="Times New Roman" w:cs="Times New Roman"/>
          <w:sz w:val="28"/>
          <w:szCs w:val="28"/>
        </w:rPr>
        <w:t xml:space="preserve"> </w:t>
      </w:r>
      <w:r w:rsidR="0011774D" w:rsidRPr="00EE06A5">
        <w:rPr>
          <w:rFonts w:ascii="Times New Roman" w:hAnsi="Times New Roman" w:cs="Times New Roman"/>
          <w:sz w:val="28"/>
          <w:szCs w:val="28"/>
        </w:rPr>
        <w:t>нефть</w:t>
      </w:r>
      <w:r w:rsidR="0011774D" w:rsidRPr="00D93BE4">
        <w:rPr>
          <w:rFonts w:ascii="Times New Roman" w:hAnsi="Times New Roman" w:cs="Times New Roman"/>
          <w:sz w:val="28"/>
          <w:szCs w:val="28"/>
        </w:rPr>
        <w:t xml:space="preserve"> </w:t>
      </w:r>
    </w:p>
    <w:p w14:paraId="04B59969"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organic chemistry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органическая</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химия</w:t>
      </w:r>
      <w:r w:rsidRPr="00EE06A5">
        <w:rPr>
          <w:rFonts w:ascii="Times New Roman" w:hAnsi="Times New Roman" w:cs="Times New Roman"/>
          <w:sz w:val="28"/>
          <w:szCs w:val="28"/>
          <w:lang w:val="en-US"/>
        </w:rPr>
        <w:t xml:space="preserve"> </w:t>
      </w:r>
    </w:p>
    <w:p w14:paraId="45CAF93B"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as follows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следующ</w:t>
      </w:r>
      <w:r w:rsidR="00433B27">
        <w:rPr>
          <w:rFonts w:ascii="Times New Roman" w:hAnsi="Times New Roman" w:cs="Times New Roman"/>
          <w:sz w:val="28"/>
          <w:szCs w:val="28"/>
        </w:rPr>
        <w:t>ий</w:t>
      </w:r>
      <w:r w:rsidRPr="00EE06A5">
        <w:rPr>
          <w:rFonts w:ascii="Times New Roman" w:hAnsi="Times New Roman" w:cs="Times New Roman"/>
          <w:sz w:val="28"/>
          <w:szCs w:val="28"/>
          <w:lang w:val="en-US"/>
        </w:rPr>
        <w:t xml:space="preserve"> </w:t>
      </w:r>
    </w:p>
    <w:p w14:paraId="16C82D18"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saturated hydrocarbons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насыщенные</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углеводороды</w:t>
      </w:r>
      <w:r w:rsidRPr="00EE06A5">
        <w:rPr>
          <w:rFonts w:ascii="Times New Roman" w:hAnsi="Times New Roman" w:cs="Times New Roman"/>
          <w:sz w:val="28"/>
          <w:szCs w:val="28"/>
          <w:lang w:val="en-US"/>
        </w:rPr>
        <w:t xml:space="preserve"> </w:t>
      </w:r>
    </w:p>
    <w:p w14:paraId="1876B156"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simple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простой</w:t>
      </w:r>
      <w:r w:rsidRPr="00EE06A5">
        <w:rPr>
          <w:rFonts w:ascii="Times New Roman" w:hAnsi="Times New Roman" w:cs="Times New Roman"/>
          <w:sz w:val="28"/>
          <w:szCs w:val="28"/>
          <w:lang w:val="en-US"/>
        </w:rPr>
        <w:t xml:space="preserve"> </w:t>
      </w:r>
    </w:p>
    <w:p w14:paraId="1C7DEBE3"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to be composed of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состоять</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из</w:t>
      </w:r>
      <w:r w:rsidRPr="00EE06A5">
        <w:rPr>
          <w:rFonts w:ascii="Times New Roman" w:hAnsi="Times New Roman" w:cs="Times New Roman"/>
          <w:sz w:val="28"/>
          <w:szCs w:val="28"/>
          <w:lang w:val="en-US"/>
        </w:rPr>
        <w:t xml:space="preserve"> </w:t>
      </w:r>
    </w:p>
    <w:p w14:paraId="25CF2D6C"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to saturate with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насыщать</w:t>
      </w:r>
      <w:r w:rsidRPr="00EE06A5">
        <w:rPr>
          <w:rFonts w:ascii="Times New Roman" w:hAnsi="Times New Roman" w:cs="Times New Roman"/>
          <w:sz w:val="28"/>
          <w:szCs w:val="28"/>
          <w:lang w:val="en-US"/>
        </w:rPr>
        <w:t xml:space="preserve"> </w:t>
      </w:r>
    </w:p>
    <w:p w14:paraId="180E466D"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saturated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насыщенный</w:t>
      </w:r>
      <w:r w:rsidRPr="00EE06A5">
        <w:rPr>
          <w:rFonts w:ascii="Times New Roman" w:hAnsi="Times New Roman" w:cs="Times New Roman"/>
          <w:sz w:val="28"/>
          <w:szCs w:val="28"/>
          <w:lang w:val="en-US"/>
        </w:rPr>
        <w:t xml:space="preserve"> </w:t>
      </w:r>
    </w:p>
    <w:p w14:paraId="76B0944B"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unsaturated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не</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насыщенный</w:t>
      </w:r>
      <w:r w:rsidRPr="00EE06A5">
        <w:rPr>
          <w:rFonts w:ascii="Times New Roman" w:hAnsi="Times New Roman" w:cs="Times New Roman"/>
          <w:sz w:val="28"/>
          <w:szCs w:val="28"/>
          <w:lang w:val="en-US"/>
        </w:rPr>
        <w:t xml:space="preserve"> </w:t>
      </w:r>
    </w:p>
    <w:p w14:paraId="6F35F322" w14:textId="77777777" w:rsidR="0011774D" w:rsidRPr="00EE06A5" w:rsidRDefault="0095685D" w:rsidP="0011774D">
      <w:pPr>
        <w:spacing w:after="0" w:line="240" w:lineRule="auto"/>
        <w:rPr>
          <w:rFonts w:ascii="Times New Roman" w:hAnsi="Times New Roman" w:cs="Times New Roman"/>
          <w:sz w:val="28"/>
          <w:szCs w:val="28"/>
          <w:lang w:val="en-US"/>
        </w:rPr>
      </w:pPr>
      <w:hyperlink r:id="rId122" w:tooltip="Open-chain compound" w:history="1">
        <w:r w:rsidR="0011774D" w:rsidRPr="00EE06A5">
          <w:rPr>
            <w:rStyle w:val="a5"/>
            <w:rFonts w:ascii="Times New Roman" w:hAnsi="Times New Roman" w:cs="Times New Roman"/>
            <w:color w:val="auto"/>
            <w:sz w:val="28"/>
            <w:szCs w:val="28"/>
            <w:u w:val="none"/>
            <w:lang w:val="en-US"/>
          </w:rPr>
          <w:t>acyclic</w:t>
        </w:r>
      </w:hyperlink>
      <w:r w:rsidR="0011774D" w:rsidRPr="00EE06A5">
        <w:rPr>
          <w:rFonts w:ascii="Times New Roman" w:hAnsi="Times New Roman" w:cs="Times New Roman"/>
          <w:sz w:val="28"/>
          <w:szCs w:val="28"/>
          <w:lang w:val="en-US"/>
        </w:rPr>
        <w:t xml:space="preserve"> saturated hydrocarbons </w:t>
      </w:r>
      <w:r w:rsidR="0011774D" w:rsidRPr="00EE06A5">
        <w:rPr>
          <w:rFonts w:ascii="Times New Roman" w:hAnsi="Times New Roman" w:cs="Times New Roman"/>
          <w:sz w:val="28"/>
          <w:szCs w:val="28"/>
          <w:lang w:val="en-US"/>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ациклические</w:t>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насыщенные</w:t>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углеводороды</w:t>
      </w:r>
      <w:r w:rsidR="0011774D" w:rsidRPr="00EE06A5">
        <w:rPr>
          <w:rFonts w:ascii="Times New Roman" w:hAnsi="Times New Roman" w:cs="Times New Roman"/>
          <w:sz w:val="28"/>
          <w:szCs w:val="28"/>
          <w:lang w:val="en-US"/>
        </w:rPr>
        <w:t xml:space="preserve"> </w:t>
      </w:r>
    </w:p>
    <w:p w14:paraId="03BD6328"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a general formula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распространенная</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формула</w:t>
      </w:r>
      <w:r w:rsidRPr="00EE06A5">
        <w:rPr>
          <w:rFonts w:ascii="Times New Roman" w:hAnsi="Times New Roman" w:cs="Times New Roman"/>
          <w:sz w:val="28"/>
          <w:szCs w:val="28"/>
          <w:lang w:val="en-US"/>
        </w:rPr>
        <w:t xml:space="preserve"> </w:t>
      </w:r>
    </w:p>
    <w:p w14:paraId="13919621"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a ring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кольцо</w:t>
      </w:r>
      <w:r w:rsidRPr="00EE06A5">
        <w:rPr>
          <w:rFonts w:ascii="Times New Roman" w:hAnsi="Times New Roman" w:cs="Times New Roman"/>
          <w:sz w:val="28"/>
          <w:szCs w:val="28"/>
          <w:lang w:val="en-US"/>
        </w:rPr>
        <w:t xml:space="preserve"> </w:t>
      </w:r>
    </w:p>
    <w:p w14:paraId="533923FD"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the number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число</w:t>
      </w:r>
      <w:r w:rsidRPr="00EE06A5">
        <w:rPr>
          <w:rFonts w:ascii="Times New Roman" w:hAnsi="Times New Roman" w:cs="Times New Roman"/>
          <w:sz w:val="28"/>
          <w:szCs w:val="28"/>
          <w:lang w:val="en-US"/>
        </w:rPr>
        <w:t xml:space="preserve"> </w:t>
      </w:r>
    </w:p>
    <w:p w14:paraId="52267CFF"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lastRenderedPageBreak/>
        <w:t xml:space="preserve">a basis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основа</w:t>
      </w:r>
      <w:r w:rsidRPr="00EE06A5">
        <w:rPr>
          <w:rFonts w:ascii="Times New Roman" w:hAnsi="Times New Roman" w:cs="Times New Roman"/>
          <w:sz w:val="28"/>
          <w:szCs w:val="28"/>
          <w:lang w:val="en-US"/>
        </w:rPr>
        <w:t xml:space="preserve"> </w:t>
      </w:r>
    </w:p>
    <w:p w14:paraId="2996258B"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petroleum fuels </w:t>
      </w:r>
      <w:r w:rsidRPr="00EE06A5">
        <w:rPr>
          <w:rFonts w:ascii="Times New Roman" w:hAnsi="Times New Roman" w:cs="Times New Roman"/>
          <w:sz w:val="28"/>
          <w:szCs w:val="28"/>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нефтяное</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топливо</w:t>
      </w:r>
      <w:r w:rsidRPr="00EE06A5">
        <w:rPr>
          <w:rFonts w:ascii="Times New Roman" w:hAnsi="Times New Roman" w:cs="Times New Roman"/>
          <w:sz w:val="28"/>
          <w:szCs w:val="28"/>
          <w:lang w:val="en-US"/>
        </w:rPr>
        <w:t xml:space="preserve"> </w:t>
      </w:r>
    </w:p>
    <w:p w14:paraId="002B1659"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linear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линейный</w:t>
      </w:r>
      <w:r w:rsidRPr="00EE06A5">
        <w:rPr>
          <w:rFonts w:ascii="Times New Roman" w:hAnsi="Times New Roman" w:cs="Times New Roman"/>
          <w:sz w:val="28"/>
          <w:szCs w:val="28"/>
          <w:lang w:val="en-US"/>
        </w:rPr>
        <w:t xml:space="preserve">  </w:t>
      </w:r>
    </w:p>
    <w:p w14:paraId="10050770"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branched  </w:t>
      </w:r>
      <w:r w:rsidRPr="00EE06A5">
        <w:rPr>
          <w:rFonts w:ascii="Times New Roman" w:hAnsi="Times New Roman" w:cs="Times New Roman"/>
          <w:sz w:val="28"/>
          <w:szCs w:val="28"/>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разветвленный</w:t>
      </w:r>
      <w:r w:rsidRPr="00EE06A5">
        <w:rPr>
          <w:rFonts w:ascii="Times New Roman" w:hAnsi="Times New Roman" w:cs="Times New Roman"/>
          <w:sz w:val="28"/>
          <w:szCs w:val="28"/>
          <w:lang w:val="en-US"/>
        </w:rPr>
        <w:t xml:space="preserve"> </w:t>
      </w:r>
    </w:p>
    <w:p w14:paraId="2BFB0285"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substitution reaction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реакция</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замещения</w:t>
      </w:r>
      <w:r w:rsidRPr="00EE06A5">
        <w:rPr>
          <w:rFonts w:ascii="Times New Roman" w:hAnsi="Times New Roman" w:cs="Times New Roman"/>
          <w:sz w:val="28"/>
          <w:szCs w:val="28"/>
          <w:lang w:val="en-US"/>
        </w:rPr>
        <w:t xml:space="preserve"> </w:t>
      </w:r>
    </w:p>
    <w:p w14:paraId="579C7E50" w14:textId="77777777" w:rsidR="0011774D" w:rsidRPr="00EE06A5" w:rsidRDefault="0095685D" w:rsidP="0011774D">
      <w:pPr>
        <w:spacing w:after="0" w:line="240" w:lineRule="auto"/>
        <w:rPr>
          <w:rFonts w:ascii="Times New Roman" w:hAnsi="Times New Roman" w:cs="Times New Roman"/>
          <w:sz w:val="28"/>
          <w:szCs w:val="28"/>
          <w:lang w:val="en-US"/>
        </w:rPr>
      </w:pPr>
      <w:hyperlink r:id="rId123" w:tooltip="Structural isomer" w:history="1">
        <w:r w:rsidR="0011774D" w:rsidRPr="00EE06A5">
          <w:rPr>
            <w:rStyle w:val="a5"/>
            <w:rFonts w:ascii="Times New Roman" w:hAnsi="Times New Roman" w:cs="Times New Roman"/>
            <w:color w:val="auto"/>
            <w:sz w:val="28"/>
            <w:szCs w:val="28"/>
            <w:u w:val="none"/>
            <w:lang w:val="en-US"/>
          </w:rPr>
          <w:t>structural isomers</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структурные</w:t>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изомеры</w:t>
      </w:r>
      <w:r w:rsidR="0011774D" w:rsidRPr="00EE06A5">
        <w:rPr>
          <w:rFonts w:ascii="Times New Roman" w:hAnsi="Times New Roman" w:cs="Times New Roman"/>
          <w:sz w:val="28"/>
          <w:szCs w:val="28"/>
          <w:lang w:val="en-US"/>
        </w:rPr>
        <w:t xml:space="preserve"> </w:t>
      </w:r>
    </w:p>
    <w:p w14:paraId="29A6B8DA"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the same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одинаковый</w:t>
      </w:r>
      <w:r w:rsidRPr="00EE06A5">
        <w:rPr>
          <w:rFonts w:ascii="Times New Roman" w:hAnsi="Times New Roman" w:cs="Times New Roman"/>
          <w:sz w:val="28"/>
          <w:szCs w:val="28"/>
          <w:lang w:val="en-US"/>
        </w:rPr>
        <w:t xml:space="preserve"> </w:t>
      </w:r>
    </w:p>
    <w:p w14:paraId="7C0E4B59" w14:textId="77777777" w:rsidR="0011774D" w:rsidRPr="00EE06A5" w:rsidRDefault="0095685D" w:rsidP="0011774D">
      <w:pPr>
        <w:spacing w:after="0" w:line="240" w:lineRule="auto"/>
        <w:rPr>
          <w:rFonts w:ascii="Times New Roman" w:hAnsi="Times New Roman" w:cs="Times New Roman"/>
          <w:sz w:val="28"/>
          <w:szCs w:val="28"/>
          <w:lang w:val="en-US"/>
        </w:rPr>
      </w:pPr>
      <w:hyperlink r:id="rId124" w:tooltip="Chirality (chemistry)" w:history="1">
        <w:r w:rsidR="0011774D" w:rsidRPr="00EE06A5">
          <w:rPr>
            <w:rStyle w:val="a5"/>
            <w:rFonts w:ascii="Times New Roman" w:hAnsi="Times New Roman" w:cs="Times New Roman"/>
            <w:color w:val="auto"/>
            <w:sz w:val="28"/>
            <w:szCs w:val="28"/>
            <w:u w:val="none"/>
            <w:lang w:val="en-US"/>
          </w:rPr>
          <w:t>chiral</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киральный</w:t>
      </w:r>
      <w:r w:rsidR="0011774D" w:rsidRPr="00EE06A5">
        <w:rPr>
          <w:rFonts w:ascii="Times New Roman" w:hAnsi="Times New Roman" w:cs="Times New Roman"/>
          <w:sz w:val="28"/>
          <w:szCs w:val="28"/>
          <w:lang w:val="en-US"/>
        </w:rPr>
        <w:t xml:space="preserve"> </w:t>
      </w:r>
    </w:p>
    <w:p w14:paraId="4B6D9276"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to constitute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составлять</w:t>
      </w:r>
      <w:r w:rsidRPr="00EE06A5">
        <w:rPr>
          <w:rFonts w:ascii="Times New Roman" w:hAnsi="Times New Roman" w:cs="Times New Roman"/>
          <w:sz w:val="28"/>
          <w:szCs w:val="28"/>
          <w:lang w:val="en-US"/>
        </w:rPr>
        <w:t xml:space="preserve"> </w:t>
      </w:r>
    </w:p>
    <w:p w14:paraId="45989FE5"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side chains </w:t>
      </w:r>
      <w:r w:rsidRPr="00EE06A5">
        <w:rPr>
          <w:rFonts w:ascii="Times New Roman" w:hAnsi="Times New Roman" w:cs="Times New Roman"/>
          <w:sz w:val="28"/>
          <w:szCs w:val="28"/>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боковые</w:t>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цепи</w:t>
      </w:r>
      <w:r w:rsidRPr="00EE06A5">
        <w:rPr>
          <w:rFonts w:ascii="Times New Roman" w:hAnsi="Times New Roman" w:cs="Times New Roman"/>
          <w:sz w:val="28"/>
          <w:szCs w:val="28"/>
          <w:lang w:val="en-US"/>
        </w:rPr>
        <w:t xml:space="preserve"> </w:t>
      </w:r>
    </w:p>
    <w:p w14:paraId="0B3AE4AB" w14:textId="77777777" w:rsidR="0011774D" w:rsidRPr="00EE06A5" w:rsidRDefault="0095685D" w:rsidP="0011774D">
      <w:pPr>
        <w:spacing w:after="0" w:line="240" w:lineRule="auto"/>
        <w:rPr>
          <w:rFonts w:ascii="Times New Roman" w:hAnsi="Times New Roman" w:cs="Times New Roman"/>
          <w:sz w:val="28"/>
          <w:szCs w:val="28"/>
          <w:lang w:val="en-US"/>
        </w:rPr>
      </w:pPr>
      <w:hyperlink r:id="rId125" w:tooltip="Chlorophyll" w:history="1">
        <w:r w:rsidR="0011774D" w:rsidRPr="00EE06A5">
          <w:rPr>
            <w:rStyle w:val="a5"/>
            <w:rFonts w:ascii="Times New Roman" w:hAnsi="Times New Roman" w:cs="Times New Roman"/>
            <w:color w:val="auto"/>
            <w:sz w:val="28"/>
            <w:szCs w:val="28"/>
            <w:u w:val="none"/>
            <w:lang w:val="en-US"/>
          </w:rPr>
          <w:t>chlorophyll</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хлорофилл</w:t>
      </w:r>
      <w:r w:rsidR="0011774D" w:rsidRPr="00EE06A5">
        <w:rPr>
          <w:rFonts w:ascii="Times New Roman" w:hAnsi="Times New Roman" w:cs="Times New Roman"/>
          <w:sz w:val="28"/>
          <w:szCs w:val="28"/>
          <w:lang w:val="en-US"/>
        </w:rPr>
        <w:t xml:space="preserve"> </w:t>
      </w:r>
    </w:p>
    <w:p w14:paraId="6D632ABE" w14:textId="77777777" w:rsidR="0011774D" w:rsidRPr="00EE06A5" w:rsidRDefault="0095685D" w:rsidP="0011774D">
      <w:pPr>
        <w:spacing w:after="0" w:line="240" w:lineRule="auto"/>
        <w:rPr>
          <w:rFonts w:ascii="Times New Roman" w:hAnsi="Times New Roman" w:cs="Times New Roman"/>
          <w:sz w:val="28"/>
          <w:szCs w:val="28"/>
          <w:lang w:val="en-US"/>
        </w:rPr>
      </w:pPr>
      <w:hyperlink r:id="rId126" w:tooltip="Tocopherol" w:history="1">
        <w:r w:rsidR="0011774D" w:rsidRPr="00EE06A5">
          <w:rPr>
            <w:rStyle w:val="a5"/>
            <w:rFonts w:ascii="Times New Roman" w:hAnsi="Times New Roman" w:cs="Times New Roman"/>
            <w:color w:val="auto"/>
            <w:sz w:val="28"/>
            <w:szCs w:val="28"/>
            <w:u w:val="none"/>
            <w:lang w:val="en-US"/>
          </w:rPr>
          <w:t>tocopherol</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токоферол</w:t>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витамин</w:t>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Е</w:t>
      </w:r>
      <w:r w:rsidR="0011774D" w:rsidRPr="00EE06A5">
        <w:rPr>
          <w:rFonts w:ascii="Times New Roman" w:hAnsi="Times New Roman" w:cs="Times New Roman"/>
          <w:sz w:val="28"/>
          <w:szCs w:val="28"/>
          <w:lang w:val="en-US"/>
        </w:rPr>
        <w:t xml:space="preserve"> </w:t>
      </w:r>
    </w:p>
    <w:p w14:paraId="106BA4D3" w14:textId="77777777" w:rsidR="0011774D" w:rsidRPr="00EE06A5" w:rsidRDefault="0095685D" w:rsidP="0011774D">
      <w:pPr>
        <w:spacing w:after="0" w:line="240" w:lineRule="auto"/>
        <w:rPr>
          <w:rFonts w:ascii="Times New Roman" w:hAnsi="Times New Roman" w:cs="Times New Roman"/>
          <w:sz w:val="28"/>
          <w:szCs w:val="28"/>
          <w:lang w:val="en-US"/>
        </w:rPr>
      </w:pPr>
      <w:hyperlink r:id="rId127" w:tooltip="Methane" w:history="1">
        <w:r w:rsidR="0011774D" w:rsidRPr="00EE06A5">
          <w:rPr>
            <w:rStyle w:val="a5"/>
            <w:rFonts w:ascii="Times New Roman" w:hAnsi="Times New Roman" w:cs="Times New Roman"/>
            <w:color w:val="auto"/>
            <w:sz w:val="28"/>
            <w:szCs w:val="28"/>
            <w:u w:val="none"/>
            <w:lang w:val="en-US"/>
          </w:rPr>
          <w:t>methane</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метан</w:t>
      </w:r>
      <w:r w:rsidR="0011774D" w:rsidRPr="00EE06A5">
        <w:rPr>
          <w:rFonts w:ascii="Times New Roman" w:hAnsi="Times New Roman" w:cs="Times New Roman"/>
          <w:sz w:val="28"/>
          <w:szCs w:val="28"/>
          <w:lang w:val="en-US"/>
        </w:rPr>
        <w:t xml:space="preserve"> </w:t>
      </w:r>
    </w:p>
    <w:p w14:paraId="0C9EF86A" w14:textId="77777777" w:rsidR="0011774D" w:rsidRPr="00EE06A5" w:rsidRDefault="0095685D" w:rsidP="0011774D">
      <w:pPr>
        <w:spacing w:after="0" w:line="240" w:lineRule="auto"/>
        <w:rPr>
          <w:rFonts w:ascii="Times New Roman" w:hAnsi="Times New Roman" w:cs="Times New Roman"/>
          <w:sz w:val="28"/>
          <w:szCs w:val="28"/>
          <w:lang w:val="en-US"/>
        </w:rPr>
      </w:pPr>
      <w:hyperlink r:id="rId128" w:tooltip="Propane" w:history="1">
        <w:r w:rsidR="0011774D" w:rsidRPr="00EE06A5">
          <w:rPr>
            <w:rStyle w:val="a5"/>
            <w:rFonts w:ascii="Times New Roman" w:hAnsi="Times New Roman" w:cs="Times New Roman"/>
            <w:color w:val="auto"/>
            <w:sz w:val="28"/>
            <w:szCs w:val="28"/>
            <w:u w:val="none"/>
            <w:lang w:val="en-US"/>
          </w:rPr>
          <w:t>propane</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пропан</w:t>
      </w:r>
      <w:r w:rsidR="0011774D" w:rsidRPr="00EE06A5">
        <w:rPr>
          <w:rFonts w:ascii="Times New Roman" w:hAnsi="Times New Roman" w:cs="Times New Roman"/>
          <w:sz w:val="28"/>
          <w:szCs w:val="28"/>
          <w:lang w:val="en-US"/>
        </w:rPr>
        <w:t xml:space="preserve"> </w:t>
      </w:r>
    </w:p>
    <w:p w14:paraId="49ACB21B"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liquid </w:t>
      </w:r>
      <w:r w:rsidRPr="00EE06A5">
        <w:rPr>
          <w:rFonts w:ascii="Times New Roman" w:hAnsi="Times New Roman" w:cs="Times New Roman"/>
          <w:sz w:val="28"/>
          <w:szCs w:val="28"/>
          <w:lang w:val="en-US"/>
        </w:rPr>
        <w:sym w:font="Symbol" w:char="F02D"/>
      </w:r>
      <w:r w:rsidRPr="00EE06A5">
        <w:rPr>
          <w:rFonts w:ascii="Times New Roman" w:hAnsi="Times New Roman" w:cs="Times New Roman"/>
          <w:sz w:val="28"/>
          <w:szCs w:val="28"/>
          <w:lang w:val="en-US"/>
        </w:rPr>
        <w:t xml:space="preserve"> </w:t>
      </w:r>
      <w:r w:rsidRPr="00EE06A5">
        <w:rPr>
          <w:rFonts w:ascii="Times New Roman" w:hAnsi="Times New Roman" w:cs="Times New Roman"/>
          <w:sz w:val="28"/>
          <w:szCs w:val="28"/>
        </w:rPr>
        <w:t>жидкость</w:t>
      </w:r>
      <w:r w:rsidRPr="00EE06A5">
        <w:rPr>
          <w:rFonts w:ascii="Times New Roman" w:hAnsi="Times New Roman" w:cs="Times New Roman"/>
          <w:sz w:val="28"/>
          <w:szCs w:val="28"/>
          <w:lang w:val="en-US"/>
        </w:rPr>
        <w:t xml:space="preserve"> </w:t>
      </w:r>
    </w:p>
    <w:p w14:paraId="0139871C" w14:textId="77777777" w:rsidR="0011774D" w:rsidRPr="00EE06A5" w:rsidRDefault="0095685D" w:rsidP="0011774D">
      <w:pPr>
        <w:spacing w:after="0" w:line="240" w:lineRule="auto"/>
        <w:rPr>
          <w:rFonts w:ascii="Times New Roman" w:hAnsi="Times New Roman" w:cs="Times New Roman"/>
          <w:sz w:val="28"/>
          <w:szCs w:val="28"/>
          <w:lang w:val="en-US"/>
        </w:rPr>
      </w:pPr>
      <w:hyperlink r:id="rId129" w:tooltip="Hexane" w:history="1">
        <w:r w:rsidR="0011774D" w:rsidRPr="00EE06A5">
          <w:rPr>
            <w:rStyle w:val="a5"/>
            <w:rFonts w:ascii="Times New Roman" w:hAnsi="Times New Roman" w:cs="Times New Roman"/>
            <w:color w:val="auto"/>
            <w:sz w:val="28"/>
            <w:szCs w:val="28"/>
            <w:u w:val="none"/>
            <w:lang w:val="en-US"/>
          </w:rPr>
          <w:t>hexane</w:t>
        </w:r>
      </w:hyperlink>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EE06A5">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гексан</w:t>
      </w:r>
      <w:r w:rsidR="0011774D" w:rsidRPr="00EE06A5">
        <w:rPr>
          <w:rFonts w:ascii="Times New Roman" w:hAnsi="Times New Roman" w:cs="Times New Roman"/>
          <w:sz w:val="28"/>
          <w:szCs w:val="28"/>
          <w:lang w:val="en-US"/>
        </w:rPr>
        <w:t xml:space="preserve">  </w:t>
      </w:r>
    </w:p>
    <w:p w14:paraId="1700F3B9" w14:textId="77777777" w:rsidR="0011774D" w:rsidRPr="00D93BE4" w:rsidRDefault="0095685D" w:rsidP="0011774D">
      <w:pPr>
        <w:spacing w:after="0" w:line="240" w:lineRule="auto"/>
        <w:rPr>
          <w:rFonts w:ascii="Times New Roman" w:hAnsi="Times New Roman" w:cs="Times New Roman"/>
          <w:sz w:val="28"/>
          <w:szCs w:val="28"/>
          <w:lang w:val="en-US"/>
        </w:rPr>
      </w:pPr>
      <w:hyperlink r:id="rId130" w:tooltip="Benzene" w:history="1">
        <w:r w:rsidR="0011774D" w:rsidRPr="00EE06A5">
          <w:rPr>
            <w:rStyle w:val="a5"/>
            <w:rFonts w:ascii="Times New Roman" w:hAnsi="Times New Roman" w:cs="Times New Roman"/>
            <w:color w:val="auto"/>
            <w:sz w:val="28"/>
            <w:szCs w:val="28"/>
            <w:u w:val="none"/>
            <w:lang w:val="en-US"/>
          </w:rPr>
          <w:t>benzene</w:t>
        </w:r>
      </w:hyperlink>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бензол</w:t>
      </w:r>
      <w:r w:rsidR="0011774D" w:rsidRPr="00D93BE4">
        <w:rPr>
          <w:rFonts w:ascii="Times New Roman" w:hAnsi="Times New Roman" w:cs="Times New Roman"/>
          <w:sz w:val="28"/>
          <w:szCs w:val="28"/>
          <w:lang w:val="en-US"/>
        </w:rPr>
        <w:t xml:space="preserve"> </w:t>
      </w:r>
    </w:p>
    <w:p w14:paraId="1A92BCAE" w14:textId="77777777" w:rsidR="0011774D" w:rsidRPr="00D93BE4"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known</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as</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sym w:font="Symbol" w:char="F02D"/>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известны</w:t>
      </w:r>
      <w:r w:rsidR="00982EC7">
        <w:rPr>
          <w:rFonts w:ascii="Times New Roman" w:hAnsi="Times New Roman" w:cs="Times New Roman"/>
          <w:sz w:val="28"/>
          <w:szCs w:val="28"/>
        </w:rPr>
        <w:t>й</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как</w:t>
      </w:r>
      <w:r w:rsidRPr="00D93BE4">
        <w:rPr>
          <w:rFonts w:ascii="Times New Roman" w:hAnsi="Times New Roman" w:cs="Times New Roman"/>
          <w:sz w:val="28"/>
          <w:szCs w:val="28"/>
          <w:lang w:val="en-US"/>
        </w:rPr>
        <w:t xml:space="preserve"> </w:t>
      </w:r>
    </w:p>
    <w:p w14:paraId="0A5D0E3B" w14:textId="77777777" w:rsidR="0011774D" w:rsidRPr="00D93BE4"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wax</w:t>
      </w:r>
      <w:r w:rsidRPr="00EE06A5">
        <w:rPr>
          <w:rFonts w:ascii="Times New Roman" w:hAnsi="Times New Roman" w:cs="Times New Roman"/>
          <w:sz w:val="28"/>
          <w:szCs w:val="28"/>
        </w:rPr>
        <w:sym w:font="Symbol" w:char="F02D"/>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воск</w:t>
      </w:r>
      <w:r w:rsidRPr="00D93BE4">
        <w:rPr>
          <w:rFonts w:ascii="Times New Roman" w:hAnsi="Times New Roman" w:cs="Times New Roman"/>
          <w:sz w:val="28"/>
          <w:szCs w:val="28"/>
          <w:lang w:val="en-US"/>
        </w:rPr>
        <w:t xml:space="preserve"> </w:t>
      </w:r>
    </w:p>
    <w:p w14:paraId="2EF7B34E" w14:textId="77777777" w:rsidR="0011774D" w:rsidRPr="00D93BE4"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low</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melting</w:t>
      </w:r>
      <w:r w:rsidRPr="00D93BE4">
        <w:rPr>
          <w:rFonts w:ascii="Times New Roman" w:hAnsi="Times New Roman" w:cs="Times New Roman"/>
          <w:sz w:val="28"/>
          <w:szCs w:val="28"/>
          <w:lang w:val="en-US"/>
        </w:rPr>
        <w:t xml:space="preserve"> </w:t>
      </w:r>
      <w:hyperlink r:id="rId131" w:tooltip="Solid" w:history="1">
        <w:r w:rsidRPr="00EE06A5">
          <w:rPr>
            <w:rStyle w:val="a5"/>
            <w:rFonts w:ascii="Times New Roman" w:hAnsi="Times New Roman" w:cs="Times New Roman"/>
            <w:color w:val="auto"/>
            <w:sz w:val="28"/>
            <w:szCs w:val="28"/>
            <w:u w:val="none"/>
            <w:lang w:val="en-US"/>
          </w:rPr>
          <w:t>solids</w:t>
        </w:r>
      </w:hyperlink>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sym w:font="Symbol" w:char="F02D"/>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легкоплавкие</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твердые</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тела</w:t>
      </w:r>
      <w:r w:rsidRPr="00D93BE4">
        <w:rPr>
          <w:rFonts w:ascii="Times New Roman" w:hAnsi="Times New Roman" w:cs="Times New Roman"/>
          <w:sz w:val="28"/>
          <w:szCs w:val="28"/>
          <w:lang w:val="en-US"/>
        </w:rPr>
        <w:t xml:space="preserve"> </w:t>
      </w:r>
    </w:p>
    <w:p w14:paraId="6FA68C90" w14:textId="77777777" w:rsidR="0011774D" w:rsidRPr="00D93BE4" w:rsidRDefault="0095685D" w:rsidP="0011774D">
      <w:pPr>
        <w:spacing w:after="0" w:line="240" w:lineRule="auto"/>
        <w:rPr>
          <w:rFonts w:ascii="Times New Roman" w:hAnsi="Times New Roman" w:cs="Times New Roman"/>
          <w:sz w:val="28"/>
          <w:szCs w:val="28"/>
          <w:lang w:val="en-US"/>
        </w:rPr>
      </w:pPr>
      <w:hyperlink r:id="rId132" w:tooltip="Paraffin wax" w:history="1">
        <w:r w:rsidR="0011774D" w:rsidRPr="00EE06A5">
          <w:rPr>
            <w:rStyle w:val="a5"/>
            <w:rFonts w:ascii="Times New Roman" w:hAnsi="Times New Roman" w:cs="Times New Roman"/>
            <w:color w:val="auto"/>
            <w:sz w:val="28"/>
            <w:szCs w:val="28"/>
            <w:u w:val="none"/>
            <w:lang w:val="en-US"/>
          </w:rPr>
          <w:t>paraffin</w:t>
        </w:r>
        <w:r w:rsidR="0011774D" w:rsidRPr="00D93BE4">
          <w:rPr>
            <w:rStyle w:val="a5"/>
            <w:rFonts w:ascii="Times New Roman" w:hAnsi="Times New Roman" w:cs="Times New Roman"/>
            <w:color w:val="auto"/>
            <w:sz w:val="28"/>
            <w:szCs w:val="28"/>
            <w:u w:val="none"/>
            <w:lang w:val="en-US"/>
          </w:rPr>
          <w:t xml:space="preserve"> </w:t>
        </w:r>
        <w:r w:rsidR="0011774D" w:rsidRPr="00EE06A5">
          <w:rPr>
            <w:rStyle w:val="a5"/>
            <w:rFonts w:ascii="Times New Roman" w:hAnsi="Times New Roman" w:cs="Times New Roman"/>
            <w:color w:val="auto"/>
            <w:sz w:val="28"/>
            <w:szCs w:val="28"/>
            <w:u w:val="none"/>
            <w:lang w:val="en-US"/>
          </w:rPr>
          <w:t>wax</w:t>
        </w:r>
      </w:hyperlink>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lang w:val="en-US"/>
        </w:rPr>
        <w:sym w:font="Symbol" w:char="F02D"/>
      </w:r>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парафиновый</w:t>
      </w:r>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воск</w:t>
      </w:r>
      <w:r w:rsidR="0011774D" w:rsidRPr="00D93BE4">
        <w:rPr>
          <w:rFonts w:ascii="Times New Roman" w:hAnsi="Times New Roman" w:cs="Times New Roman"/>
          <w:sz w:val="28"/>
          <w:szCs w:val="28"/>
          <w:lang w:val="en-US"/>
        </w:rPr>
        <w:t xml:space="preserve"> </w:t>
      </w:r>
    </w:p>
    <w:p w14:paraId="636B74F9" w14:textId="77777777" w:rsidR="0011774D" w:rsidRPr="00D93BE4" w:rsidRDefault="0095685D" w:rsidP="0011774D">
      <w:pPr>
        <w:spacing w:after="0" w:line="240" w:lineRule="auto"/>
        <w:rPr>
          <w:rFonts w:ascii="Times New Roman" w:hAnsi="Times New Roman" w:cs="Times New Roman"/>
          <w:sz w:val="28"/>
          <w:szCs w:val="28"/>
          <w:lang w:val="en-US"/>
        </w:rPr>
      </w:pPr>
      <w:hyperlink r:id="rId133" w:tooltip="Naphthalene" w:history="1">
        <w:r w:rsidR="0011774D" w:rsidRPr="00EE06A5">
          <w:rPr>
            <w:rStyle w:val="a5"/>
            <w:rFonts w:ascii="Times New Roman" w:hAnsi="Times New Roman" w:cs="Times New Roman"/>
            <w:color w:val="auto"/>
            <w:sz w:val="28"/>
            <w:szCs w:val="28"/>
            <w:u w:val="none"/>
            <w:lang w:val="en-US"/>
          </w:rPr>
          <w:t>naphthalene</w:t>
        </w:r>
      </w:hyperlink>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sym w:font="Symbol" w:char="F02D"/>
      </w:r>
      <w:r w:rsidR="0011774D" w:rsidRPr="00D93BE4">
        <w:rPr>
          <w:rFonts w:ascii="Times New Roman" w:hAnsi="Times New Roman" w:cs="Times New Roman"/>
          <w:sz w:val="28"/>
          <w:szCs w:val="28"/>
          <w:lang w:val="en-US"/>
        </w:rPr>
        <w:t xml:space="preserve"> </w:t>
      </w:r>
      <w:r w:rsidR="0011774D" w:rsidRPr="00EE06A5">
        <w:rPr>
          <w:rFonts w:ascii="Times New Roman" w:hAnsi="Times New Roman" w:cs="Times New Roman"/>
          <w:sz w:val="28"/>
          <w:szCs w:val="28"/>
        </w:rPr>
        <w:t>нафталин</w:t>
      </w:r>
      <w:r w:rsidR="0011774D" w:rsidRPr="00D93BE4">
        <w:rPr>
          <w:rFonts w:ascii="Times New Roman" w:hAnsi="Times New Roman" w:cs="Times New Roman"/>
          <w:sz w:val="28"/>
          <w:szCs w:val="28"/>
          <w:lang w:val="en-US"/>
        </w:rPr>
        <w:t xml:space="preserve"> </w:t>
      </w:r>
    </w:p>
    <w:p w14:paraId="2C73520B" w14:textId="77777777" w:rsidR="0011774D" w:rsidRPr="00D93BE4"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a</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polymer</w:t>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sym w:font="Symbol" w:char="F02D"/>
      </w:r>
      <w:r w:rsidRPr="00D93BE4">
        <w:rPr>
          <w:rFonts w:ascii="Times New Roman" w:hAnsi="Times New Roman" w:cs="Times New Roman"/>
          <w:sz w:val="28"/>
          <w:szCs w:val="28"/>
          <w:lang w:val="en-US"/>
        </w:rPr>
        <w:t xml:space="preserve"> </w:t>
      </w:r>
      <w:r w:rsidRPr="00EE06A5">
        <w:rPr>
          <w:rFonts w:ascii="Times New Roman" w:hAnsi="Times New Roman" w:cs="Times New Roman"/>
          <w:sz w:val="28"/>
          <w:szCs w:val="28"/>
        </w:rPr>
        <w:t>полимер</w:t>
      </w:r>
      <w:r w:rsidRPr="00D93BE4">
        <w:rPr>
          <w:rFonts w:ascii="Times New Roman" w:hAnsi="Times New Roman" w:cs="Times New Roman"/>
          <w:sz w:val="28"/>
          <w:szCs w:val="28"/>
          <w:lang w:val="en-US"/>
        </w:rPr>
        <w:t xml:space="preserve"> </w:t>
      </w:r>
    </w:p>
    <w:p w14:paraId="5F1F44D0" w14:textId="77777777" w:rsidR="0011774D" w:rsidRPr="00D93BE4" w:rsidRDefault="0095685D" w:rsidP="0011774D">
      <w:pPr>
        <w:pStyle w:val="a7"/>
        <w:spacing w:before="0" w:beforeAutospacing="0" w:after="0" w:afterAutospacing="0"/>
        <w:jc w:val="both"/>
        <w:rPr>
          <w:sz w:val="28"/>
          <w:szCs w:val="28"/>
          <w:lang w:val="en-US"/>
        </w:rPr>
      </w:pPr>
      <w:hyperlink r:id="rId134" w:tooltip="Polyethylene" w:history="1">
        <w:r w:rsidR="0011774D" w:rsidRPr="00EE06A5">
          <w:rPr>
            <w:rStyle w:val="a5"/>
            <w:color w:val="auto"/>
            <w:sz w:val="28"/>
            <w:szCs w:val="28"/>
            <w:u w:val="none"/>
            <w:lang w:val="en-US"/>
          </w:rPr>
          <w:t>polyethylene</w:t>
        </w:r>
      </w:hyperlink>
      <w:r w:rsidR="0011774D" w:rsidRPr="00D93BE4">
        <w:rPr>
          <w:sz w:val="28"/>
          <w:szCs w:val="28"/>
          <w:lang w:val="en-US"/>
        </w:rPr>
        <w:t xml:space="preserve"> </w:t>
      </w:r>
      <w:r w:rsidR="0011774D" w:rsidRPr="00EE06A5">
        <w:rPr>
          <w:sz w:val="28"/>
          <w:szCs w:val="28"/>
          <w:lang w:val="en-US"/>
        </w:rPr>
        <w:sym w:font="Symbol" w:char="F02D"/>
      </w:r>
      <w:r w:rsidR="0011774D" w:rsidRPr="00D93BE4">
        <w:rPr>
          <w:sz w:val="28"/>
          <w:szCs w:val="28"/>
          <w:lang w:val="en-US"/>
        </w:rPr>
        <w:t xml:space="preserve"> </w:t>
      </w:r>
      <w:r w:rsidR="0011774D" w:rsidRPr="00EE06A5">
        <w:rPr>
          <w:sz w:val="28"/>
          <w:szCs w:val="28"/>
        </w:rPr>
        <w:t>полиэтилен</w:t>
      </w:r>
      <w:r w:rsidR="0011774D" w:rsidRPr="00D93BE4">
        <w:rPr>
          <w:sz w:val="28"/>
          <w:szCs w:val="28"/>
          <w:lang w:val="en-US"/>
        </w:rPr>
        <w:t xml:space="preserve"> </w:t>
      </w:r>
    </w:p>
    <w:p w14:paraId="4D9FD114" w14:textId="77777777" w:rsidR="0011774D" w:rsidRPr="00D93BE4" w:rsidRDefault="0095685D" w:rsidP="0011774D">
      <w:pPr>
        <w:pStyle w:val="a7"/>
        <w:spacing w:before="0" w:beforeAutospacing="0" w:after="0" w:afterAutospacing="0"/>
        <w:jc w:val="both"/>
        <w:rPr>
          <w:sz w:val="28"/>
          <w:szCs w:val="28"/>
          <w:lang w:val="en-US"/>
        </w:rPr>
      </w:pPr>
      <w:hyperlink r:id="rId135" w:tooltip="Polypropylene" w:history="1">
        <w:r w:rsidR="0011774D" w:rsidRPr="00EE06A5">
          <w:rPr>
            <w:rStyle w:val="a5"/>
            <w:color w:val="auto"/>
            <w:sz w:val="28"/>
            <w:szCs w:val="28"/>
            <w:u w:val="none"/>
            <w:lang w:val="en-US"/>
          </w:rPr>
          <w:t>polypropylene</w:t>
        </w:r>
      </w:hyperlink>
      <w:r w:rsidR="0011774D" w:rsidRPr="00D93BE4">
        <w:rPr>
          <w:sz w:val="28"/>
          <w:szCs w:val="28"/>
          <w:lang w:val="en-US"/>
        </w:rPr>
        <w:t xml:space="preserve"> </w:t>
      </w:r>
      <w:r w:rsidR="0011774D" w:rsidRPr="00EE06A5">
        <w:rPr>
          <w:sz w:val="28"/>
          <w:szCs w:val="28"/>
          <w:lang w:val="en-US"/>
        </w:rPr>
        <w:sym w:font="Symbol" w:char="F02D"/>
      </w:r>
      <w:r w:rsidR="0011774D" w:rsidRPr="00D93BE4">
        <w:rPr>
          <w:sz w:val="28"/>
          <w:szCs w:val="28"/>
          <w:lang w:val="en-US"/>
        </w:rPr>
        <w:t xml:space="preserve"> </w:t>
      </w:r>
      <w:r w:rsidR="0011774D" w:rsidRPr="00EE06A5">
        <w:rPr>
          <w:sz w:val="28"/>
          <w:szCs w:val="28"/>
        </w:rPr>
        <w:t>полипропилен</w:t>
      </w:r>
      <w:r w:rsidR="0011774D" w:rsidRPr="00D93BE4">
        <w:rPr>
          <w:sz w:val="28"/>
          <w:szCs w:val="28"/>
          <w:lang w:val="en-US"/>
        </w:rPr>
        <w:t xml:space="preserve"> </w:t>
      </w:r>
    </w:p>
    <w:p w14:paraId="0724CD3A" w14:textId="77777777" w:rsidR="0011774D" w:rsidRPr="00EE06A5" w:rsidRDefault="0095685D" w:rsidP="0011774D">
      <w:pPr>
        <w:pStyle w:val="a7"/>
        <w:spacing w:before="0" w:beforeAutospacing="0" w:after="0" w:afterAutospacing="0"/>
        <w:jc w:val="both"/>
        <w:rPr>
          <w:sz w:val="28"/>
          <w:szCs w:val="28"/>
        </w:rPr>
      </w:pPr>
      <w:hyperlink r:id="rId136" w:tooltip="Polystyrene" w:history="1">
        <w:r w:rsidR="0011774D" w:rsidRPr="00EE06A5">
          <w:rPr>
            <w:rStyle w:val="a5"/>
            <w:color w:val="auto"/>
            <w:sz w:val="28"/>
            <w:szCs w:val="28"/>
            <w:u w:val="none"/>
            <w:lang w:val="en-US"/>
          </w:rPr>
          <w:t>polystyrene</w:t>
        </w:r>
      </w:hyperlink>
      <w:r w:rsidR="0011774D" w:rsidRPr="00EE06A5">
        <w:rPr>
          <w:sz w:val="28"/>
          <w:szCs w:val="28"/>
        </w:rPr>
        <w:t xml:space="preserve"> </w:t>
      </w:r>
      <w:r w:rsidR="0011774D" w:rsidRPr="00EE06A5">
        <w:rPr>
          <w:sz w:val="28"/>
          <w:szCs w:val="28"/>
        </w:rPr>
        <w:sym w:font="Symbol" w:char="F02D"/>
      </w:r>
      <w:r w:rsidR="0011774D" w:rsidRPr="00EE06A5">
        <w:rPr>
          <w:sz w:val="28"/>
          <w:szCs w:val="28"/>
        </w:rPr>
        <w:t xml:space="preserve"> полистирол </w:t>
      </w:r>
    </w:p>
    <w:p w14:paraId="29E1DF32" w14:textId="77777777" w:rsidR="0011774D" w:rsidRPr="00085407" w:rsidRDefault="0011774D" w:rsidP="0011774D">
      <w:pPr>
        <w:spacing w:after="0" w:line="240" w:lineRule="auto"/>
        <w:rPr>
          <w:rFonts w:ascii="Times New Roman" w:hAnsi="Times New Roman" w:cs="Times New Roman"/>
          <w:sz w:val="28"/>
          <w:szCs w:val="28"/>
        </w:rPr>
      </w:pPr>
      <w:r w:rsidRPr="00BA06AD">
        <w:rPr>
          <w:rFonts w:ascii="Times New Roman" w:hAnsi="Times New Roman" w:cs="Times New Roman"/>
          <w:sz w:val="28"/>
          <w:szCs w:val="28"/>
          <w:lang w:val="en-US"/>
        </w:rPr>
        <w:t>at</w:t>
      </w:r>
      <w:r w:rsidRPr="00085407">
        <w:rPr>
          <w:rFonts w:ascii="Times New Roman" w:hAnsi="Times New Roman" w:cs="Times New Roman"/>
          <w:sz w:val="28"/>
          <w:szCs w:val="28"/>
        </w:rPr>
        <w:t xml:space="preserve"> </w:t>
      </w:r>
      <w:r w:rsidRPr="00BA06AD">
        <w:rPr>
          <w:rFonts w:ascii="Times New Roman" w:hAnsi="Times New Roman" w:cs="Times New Roman"/>
          <w:sz w:val="28"/>
          <w:szCs w:val="28"/>
          <w:lang w:val="en-US"/>
        </w:rPr>
        <w:t>least</w:t>
      </w:r>
      <w:r w:rsidRPr="00085407">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rPr>
        <w:t xml:space="preserve"> </w:t>
      </w:r>
      <w:r>
        <w:rPr>
          <w:rFonts w:ascii="Times New Roman" w:hAnsi="Times New Roman" w:cs="Times New Roman"/>
          <w:sz w:val="28"/>
          <w:szCs w:val="28"/>
        </w:rPr>
        <w:t>по</w:t>
      </w:r>
      <w:r w:rsidRPr="00085407">
        <w:rPr>
          <w:rFonts w:ascii="Times New Roman" w:hAnsi="Times New Roman" w:cs="Times New Roman"/>
          <w:sz w:val="28"/>
          <w:szCs w:val="28"/>
        </w:rPr>
        <w:t xml:space="preserve"> </w:t>
      </w:r>
      <w:r>
        <w:rPr>
          <w:rFonts w:ascii="Times New Roman" w:hAnsi="Times New Roman" w:cs="Times New Roman"/>
          <w:sz w:val="28"/>
          <w:szCs w:val="28"/>
        </w:rPr>
        <w:t>крайней</w:t>
      </w:r>
      <w:r w:rsidRPr="00085407">
        <w:rPr>
          <w:rFonts w:ascii="Times New Roman" w:hAnsi="Times New Roman" w:cs="Times New Roman"/>
          <w:sz w:val="28"/>
          <w:szCs w:val="28"/>
        </w:rPr>
        <w:t xml:space="preserve"> </w:t>
      </w:r>
      <w:r>
        <w:rPr>
          <w:rFonts w:ascii="Times New Roman" w:hAnsi="Times New Roman" w:cs="Times New Roman"/>
          <w:sz w:val="28"/>
          <w:szCs w:val="28"/>
        </w:rPr>
        <w:t>мере</w:t>
      </w:r>
      <w:r w:rsidRPr="00085407">
        <w:rPr>
          <w:rFonts w:ascii="Times New Roman" w:hAnsi="Times New Roman" w:cs="Times New Roman"/>
          <w:sz w:val="28"/>
          <w:szCs w:val="28"/>
        </w:rPr>
        <w:t xml:space="preserve"> </w:t>
      </w:r>
    </w:p>
    <w:p w14:paraId="593C52AF" w14:textId="77777777" w:rsidR="0011774D" w:rsidRPr="00085407" w:rsidRDefault="0011774D" w:rsidP="0011774D">
      <w:pPr>
        <w:spacing w:after="0" w:line="240" w:lineRule="auto"/>
        <w:rPr>
          <w:rFonts w:ascii="Times New Roman" w:hAnsi="Times New Roman" w:cs="Times New Roman"/>
          <w:sz w:val="28"/>
          <w:szCs w:val="28"/>
        </w:rPr>
      </w:pPr>
      <w:r w:rsidRPr="00085407">
        <w:rPr>
          <w:rFonts w:ascii="Times New Roman" w:hAnsi="Times New Roman" w:cs="Times New Roman"/>
          <w:sz w:val="28"/>
          <w:szCs w:val="28"/>
        </w:rPr>
        <w:t>3-</w:t>
      </w:r>
      <w:r w:rsidRPr="00BA06AD">
        <w:rPr>
          <w:rFonts w:ascii="Times New Roman" w:hAnsi="Times New Roman" w:cs="Times New Roman"/>
          <w:sz w:val="28"/>
          <w:szCs w:val="28"/>
          <w:lang w:val="en-US"/>
        </w:rPr>
        <w:t>methylhexane</w:t>
      </w:r>
      <w:r w:rsidRPr="00085407">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085407">
        <w:rPr>
          <w:rFonts w:ascii="Times New Roman" w:hAnsi="Times New Roman" w:cs="Times New Roman"/>
          <w:sz w:val="28"/>
          <w:szCs w:val="28"/>
        </w:rPr>
        <w:t xml:space="preserve"> 3-</w:t>
      </w:r>
      <w:r>
        <w:rPr>
          <w:rFonts w:ascii="Times New Roman" w:hAnsi="Times New Roman" w:cs="Times New Roman"/>
          <w:sz w:val="28"/>
          <w:szCs w:val="28"/>
        </w:rPr>
        <w:t>метилгексан</w:t>
      </w:r>
      <w:r w:rsidRPr="00085407">
        <w:rPr>
          <w:rFonts w:ascii="Times New Roman" w:hAnsi="Times New Roman" w:cs="Times New Roman"/>
          <w:sz w:val="28"/>
          <w:szCs w:val="28"/>
        </w:rPr>
        <w:t xml:space="preserve"> </w:t>
      </w:r>
    </w:p>
    <w:p w14:paraId="7A3CF563" w14:textId="77777777" w:rsidR="0011774D" w:rsidRPr="00D93BE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impurity</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примесь</w:t>
      </w:r>
    </w:p>
    <w:p w14:paraId="0F9ED3CC" w14:textId="77777777" w:rsidR="0011774D" w:rsidRPr="00D93BE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kerosene</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керосин</w:t>
      </w:r>
    </w:p>
    <w:p w14:paraId="5B300443" w14:textId="77777777" w:rsidR="00982EC7" w:rsidRDefault="00982EC7" w:rsidP="0011774D">
      <w:pPr>
        <w:spacing w:after="0" w:line="240" w:lineRule="auto"/>
        <w:rPr>
          <w:rFonts w:ascii="Times New Roman" w:hAnsi="Times New Roman" w:cs="Times New Roman"/>
          <w:b/>
          <w:sz w:val="28"/>
          <w:szCs w:val="28"/>
        </w:rPr>
      </w:pPr>
    </w:p>
    <w:p w14:paraId="5C205F4C" w14:textId="77777777" w:rsidR="0011774D" w:rsidRPr="00981DD6" w:rsidRDefault="0011774D" w:rsidP="0011774D">
      <w:pPr>
        <w:spacing w:after="0" w:line="240" w:lineRule="auto"/>
        <w:rPr>
          <w:rFonts w:ascii="Times New Roman" w:hAnsi="Times New Roman" w:cs="Times New Roman"/>
          <w:b/>
          <w:sz w:val="28"/>
          <w:szCs w:val="28"/>
          <w:lang w:val="en-US"/>
        </w:rPr>
      </w:pPr>
      <w:r w:rsidRPr="00981DD6">
        <w:rPr>
          <w:rFonts w:ascii="Times New Roman" w:hAnsi="Times New Roman" w:cs="Times New Roman"/>
          <w:b/>
          <w:sz w:val="28"/>
          <w:szCs w:val="28"/>
          <w:lang w:val="en-US"/>
        </w:rPr>
        <w:t xml:space="preserve">Ex. 1 Read and translate the text </w:t>
      </w:r>
    </w:p>
    <w:p w14:paraId="60F4C218" w14:textId="77777777" w:rsidR="0011774D" w:rsidRPr="00EE06A5" w:rsidRDefault="0011774D" w:rsidP="0011774D">
      <w:pPr>
        <w:pStyle w:val="a7"/>
        <w:spacing w:before="0" w:beforeAutospacing="0" w:after="0" w:afterAutospacing="0"/>
        <w:jc w:val="center"/>
        <w:rPr>
          <w:b/>
          <w:sz w:val="28"/>
          <w:szCs w:val="28"/>
          <w:lang w:val="en-US"/>
        </w:rPr>
      </w:pPr>
      <w:r w:rsidRPr="00EE06A5">
        <w:rPr>
          <w:b/>
          <w:sz w:val="28"/>
          <w:szCs w:val="28"/>
          <w:lang w:val="en-US"/>
        </w:rPr>
        <w:t xml:space="preserve">Hydrocarbons </w:t>
      </w:r>
    </w:p>
    <w:p w14:paraId="28C70A9B" w14:textId="77777777" w:rsidR="0011774D" w:rsidRPr="00EE06A5" w:rsidRDefault="0011774D" w:rsidP="0011774D">
      <w:pPr>
        <w:pStyle w:val="a7"/>
        <w:spacing w:before="0" w:beforeAutospacing="0" w:after="0" w:afterAutospacing="0"/>
        <w:ind w:firstLine="709"/>
        <w:jc w:val="both"/>
        <w:rPr>
          <w:sz w:val="28"/>
          <w:szCs w:val="28"/>
          <w:lang w:val="en-US"/>
        </w:rPr>
      </w:pPr>
      <w:r w:rsidRPr="00EE06A5">
        <w:rPr>
          <w:sz w:val="28"/>
          <w:szCs w:val="28"/>
          <w:lang w:val="en-US"/>
        </w:rPr>
        <w:t xml:space="preserve">In </w:t>
      </w:r>
      <w:hyperlink r:id="rId137" w:tooltip="Organic chemistry" w:history="1">
        <w:r w:rsidRPr="00EE06A5">
          <w:rPr>
            <w:rStyle w:val="a5"/>
            <w:color w:val="auto"/>
            <w:sz w:val="28"/>
            <w:szCs w:val="28"/>
            <w:u w:val="none"/>
            <w:lang w:val="en-US"/>
          </w:rPr>
          <w:t>organic chemistry</w:t>
        </w:r>
      </w:hyperlink>
      <w:r w:rsidRPr="00EE06A5">
        <w:rPr>
          <w:sz w:val="28"/>
          <w:szCs w:val="28"/>
          <w:lang w:val="en-US"/>
        </w:rPr>
        <w:t xml:space="preserve">, a </w:t>
      </w:r>
      <w:r w:rsidRPr="00EE06A5">
        <w:rPr>
          <w:bCs/>
          <w:sz w:val="28"/>
          <w:szCs w:val="28"/>
          <w:lang w:val="en-US"/>
        </w:rPr>
        <w:t>hydrocarbon</w:t>
      </w:r>
      <w:r w:rsidRPr="00EE06A5">
        <w:rPr>
          <w:sz w:val="28"/>
          <w:szCs w:val="28"/>
          <w:lang w:val="en-US"/>
        </w:rPr>
        <w:t xml:space="preserve"> is an </w:t>
      </w:r>
      <w:hyperlink r:id="rId138" w:tooltip="Organic compound" w:history="1">
        <w:r w:rsidRPr="00EE06A5">
          <w:rPr>
            <w:rStyle w:val="a5"/>
            <w:color w:val="auto"/>
            <w:sz w:val="28"/>
            <w:szCs w:val="28"/>
            <w:u w:val="none"/>
            <w:lang w:val="en-US"/>
          </w:rPr>
          <w:t>organic compound</w:t>
        </w:r>
      </w:hyperlink>
      <w:r w:rsidRPr="00EE06A5">
        <w:rPr>
          <w:sz w:val="28"/>
          <w:szCs w:val="28"/>
          <w:lang w:val="en-US"/>
        </w:rPr>
        <w:t xml:space="preserve">. It consists of </w:t>
      </w:r>
      <w:hyperlink r:id="rId139" w:tooltip="Hydrogen" w:history="1">
        <w:r w:rsidRPr="00EE06A5">
          <w:rPr>
            <w:rStyle w:val="a5"/>
            <w:color w:val="auto"/>
            <w:sz w:val="28"/>
            <w:szCs w:val="28"/>
            <w:u w:val="none"/>
            <w:lang w:val="en-US"/>
          </w:rPr>
          <w:t>hydrogen</w:t>
        </w:r>
      </w:hyperlink>
      <w:r w:rsidRPr="00EE06A5">
        <w:rPr>
          <w:sz w:val="28"/>
          <w:szCs w:val="28"/>
          <w:lang w:val="en-US"/>
        </w:rPr>
        <w:t xml:space="preserve"> and </w:t>
      </w:r>
      <w:hyperlink r:id="rId140" w:tooltip="Carbon" w:history="1">
        <w:r w:rsidRPr="00EE06A5">
          <w:rPr>
            <w:rStyle w:val="a5"/>
            <w:color w:val="auto"/>
            <w:sz w:val="28"/>
            <w:szCs w:val="28"/>
            <w:u w:val="none"/>
            <w:lang w:val="en-US"/>
          </w:rPr>
          <w:t>carbon</w:t>
        </w:r>
      </w:hyperlink>
      <w:r w:rsidRPr="00EE06A5">
        <w:rPr>
          <w:sz w:val="28"/>
          <w:szCs w:val="28"/>
          <w:lang w:val="en-US"/>
        </w:rPr>
        <w:t xml:space="preserve">. Hydrocarbons from which we removed one hydrogen </w:t>
      </w:r>
      <w:hyperlink r:id="rId141" w:tooltip="Atom" w:history="1">
        <w:r w:rsidRPr="00EE06A5">
          <w:rPr>
            <w:rStyle w:val="a5"/>
            <w:color w:val="auto"/>
            <w:sz w:val="28"/>
            <w:szCs w:val="28"/>
            <w:u w:val="none"/>
            <w:lang w:val="en-US"/>
          </w:rPr>
          <w:t>atom</w:t>
        </w:r>
      </w:hyperlink>
      <w:r w:rsidRPr="00EE06A5">
        <w:rPr>
          <w:sz w:val="28"/>
          <w:szCs w:val="28"/>
          <w:lang w:val="en-US"/>
        </w:rPr>
        <w:t xml:space="preserve">  are </w:t>
      </w:r>
      <w:hyperlink r:id="rId142" w:tooltip="Functional group" w:history="1">
        <w:r w:rsidRPr="00EE06A5">
          <w:rPr>
            <w:rStyle w:val="a5"/>
            <w:color w:val="auto"/>
            <w:sz w:val="28"/>
            <w:szCs w:val="28"/>
            <w:u w:val="none"/>
            <w:lang w:val="en-US"/>
          </w:rPr>
          <w:t>functional groups</w:t>
        </w:r>
      </w:hyperlink>
      <w:r w:rsidRPr="00EE06A5">
        <w:rPr>
          <w:sz w:val="28"/>
          <w:szCs w:val="28"/>
          <w:lang w:val="en-US"/>
        </w:rPr>
        <w:t xml:space="preserve">, we call them </w:t>
      </w:r>
      <w:r w:rsidRPr="00EE06A5">
        <w:rPr>
          <w:bCs/>
          <w:sz w:val="28"/>
          <w:szCs w:val="28"/>
          <w:lang w:val="en-US"/>
        </w:rPr>
        <w:t>hydrocarbyls</w:t>
      </w:r>
      <w:r w:rsidRPr="00EE06A5">
        <w:rPr>
          <w:sz w:val="28"/>
          <w:szCs w:val="28"/>
          <w:lang w:val="en-US"/>
        </w:rPr>
        <w:t xml:space="preserve">. </w:t>
      </w:r>
      <w:hyperlink r:id="rId143" w:tooltip="Aromatic hydrocarbon" w:history="1">
        <w:r w:rsidRPr="00EE06A5">
          <w:rPr>
            <w:rStyle w:val="a5"/>
            <w:color w:val="auto"/>
            <w:sz w:val="28"/>
            <w:szCs w:val="28"/>
            <w:u w:val="none"/>
            <w:lang w:val="en-US"/>
          </w:rPr>
          <w:t>Aromatic hydrocarbons</w:t>
        </w:r>
      </w:hyperlink>
      <w:r w:rsidRPr="00EE06A5">
        <w:rPr>
          <w:sz w:val="28"/>
          <w:szCs w:val="28"/>
          <w:lang w:val="en-US"/>
        </w:rPr>
        <w:t xml:space="preserve"> (arenes), </w:t>
      </w:r>
      <w:hyperlink r:id="rId144" w:tooltip="Alkane" w:history="1">
        <w:r w:rsidRPr="00EE06A5">
          <w:rPr>
            <w:rStyle w:val="a5"/>
            <w:color w:val="auto"/>
            <w:sz w:val="28"/>
            <w:szCs w:val="28"/>
            <w:u w:val="none"/>
            <w:lang w:val="en-US"/>
          </w:rPr>
          <w:t>alkanes</w:t>
        </w:r>
      </w:hyperlink>
      <w:r w:rsidRPr="00EE06A5">
        <w:rPr>
          <w:sz w:val="28"/>
          <w:szCs w:val="28"/>
          <w:lang w:val="en-US"/>
        </w:rPr>
        <w:t xml:space="preserve">, </w:t>
      </w:r>
      <w:hyperlink r:id="rId145" w:tooltip="Alkene" w:history="1">
        <w:r w:rsidRPr="00EE06A5">
          <w:rPr>
            <w:rStyle w:val="a5"/>
            <w:color w:val="auto"/>
            <w:sz w:val="28"/>
            <w:szCs w:val="28"/>
            <w:u w:val="none"/>
            <w:lang w:val="en-US"/>
          </w:rPr>
          <w:t>alkenes</w:t>
        </w:r>
      </w:hyperlink>
      <w:r w:rsidRPr="00EE06A5">
        <w:rPr>
          <w:sz w:val="28"/>
          <w:szCs w:val="28"/>
          <w:lang w:val="en-US"/>
        </w:rPr>
        <w:t xml:space="preserve">, </w:t>
      </w:r>
      <w:hyperlink r:id="rId146" w:tooltip="Cycloalkane" w:history="1">
        <w:r w:rsidRPr="00EE06A5">
          <w:rPr>
            <w:rStyle w:val="a5"/>
            <w:color w:val="auto"/>
            <w:sz w:val="28"/>
            <w:szCs w:val="28"/>
            <w:u w:val="none"/>
            <w:lang w:val="en-US"/>
          </w:rPr>
          <w:t>cycloalkanes</w:t>
        </w:r>
      </w:hyperlink>
      <w:r w:rsidRPr="00EE06A5">
        <w:rPr>
          <w:sz w:val="28"/>
          <w:szCs w:val="28"/>
          <w:lang w:val="en-US"/>
        </w:rPr>
        <w:t xml:space="preserve"> are different types of hydrocarbons. The majority of hydrocarbons on </w:t>
      </w:r>
      <w:hyperlink r:id="rId147" w:tooltip="Earth" w:history="1">
        <w:r w:rsidRPr="00EE06A5">
          <w:rPr>
            <w:rStyle w:val="a5"/>
            <w:color w:val="auto"/>
            <w:sz w:val="28"/>
            <w:szCs w:val="28"/>
            <w:u w:val="none"/>
            <w:lang w:val="en-US"/>
          </w:rPr>
          <w:t>Earth</w:t>
        </w:r>
      </w:hyperlink>
      <w:r w:rsidRPr="00EE06A5">
        <w:rPr>
          <w:sz w:val="28"/>
          <w:szCs w:val="28"/>
          <w:lang w:val="en-US"/>
        </w:rPr>
        <w:t xml:space="preserve">  occur in </w:t>
      </w:r>
      <w:hyperlink r:id="rId148" w:anchor="Crude_oil" w:tooltip="Petroleum" w:history="1">
        <w:r w:rsidRPr="00EE06A5">
          <w:rPr>
            <w:rStyle w:val="a5"/>
            <w:color w:val="auto"/>
            <w:sz w:val="28"/>
            <w:szCs w:val="28"/>
            <w:u w:val="none"/>
            <w:lang w:val="en-US"/>
          </w:rPr>
          <w:t>crude oil</w:t>
        </w:r>
      </w:hyperlink>
      <w:r w:rsidRPr="00EE06A5">
        <w:rPr>
          <w:sz w:val="28"/>
          <w:szCs w:val="28"/>
          <w:lang w:val="en-US"/>
        </w:rPr>
        <w:t xml:space="preserve">. The classifications for hydrocarbons, defined by </w:t>
      </w:r>
      <w:hyperlink r:id="rId149" w:tooltip="IUPAC nomenclature of organic chemistry" w:history="1">
        <w:r w:rsidRPr="00EE06A5">
          <w:rPr>
            <w:rStyle w:val="a5"/>
            <w:color w:val="auto"/>
            <w:sz w:val="28"/>
            <w:szCs w:val="28"/>
            <w:u w:val="none"/>
            <w:lang w:val="en-US"/>
          </w:rPr>
          <w:t xml:space="preserve"> the nomenclature of organic chemistry</w:t>
        </w:r>
      </w:hyperlink>
      <w:r w:rsidRPr="00EE06A5">
        <w:rPr>
          <w:sz w:val="28"/>
          <w:szCs w:val="28"/>
          <w:lang w:val="en-US"/>
        </w:rPr>
        <w:t xml:space="preserve"> are as follows. Saturated hydrocarbons are the simplest of the hydrocarbon species. They are composed of single bonds and we saturate them with hydrogen. The formula for </w:t>
      </w:r>
      <w:hyperlink r:id="rId150" w:tooltip="Open-chain compound" w:history="1">
        <w:r w:rsidRPr="00EE06A5">
          <w:rPr>
            <w:rStyle w:val="a5"/>
            <w:color w:val="auto"/>
            <w:sz w:val="28"/>
            <w:szCs w:val="28"/>
            <w:u w:val="none"/>
            <w:lang w:val="en-US"/>
          </w:rPr>
          <w:t>acyclic</w:t>
        </w:r>
      </w:hyperlink>
      <w:r w:rsidRPr="00EE06A5">
        <w:rPr>
          <w:sz w:val="28"/>
          <w:szCs w:val="28"/>
          <w:lang w:val="en-US"/>
        </w:rPr>
        <w:t xml:space="preserve"> saturated hydrocarbons (i.e., </w:t>
      </w:r>
      <w:hyperlink r:id="rId151" w:tooltip="Alkanes" w:history="1">
        <w:r w:rsidRPr="00EE06A5">
          <w:rPr>
            <w:rStyle w:val="a5"/>
            <w:color w:val="auto"/>
            <w:sz w:val="28"/>
            <w:szCs w:val="28"/>
            <w:u w:val="none"/>
            <w:lang w:val="en-US"/>
          </w:rPr>
          <w:t>alkanes</w:t>
        </w:r>
      </w:hyperlink>
      <w:r w:rsidRPr="00EE06A5">
        <w:rPr>
          <w:sz w:val="28"/>
          <w:szCs w:val="28"/>
          <w:lang w:val="en-US"/>
        </w:rPr>
        <w:t>) is C</w:t>
      </w:r>
      <w:r w:rsidRPr="00EE06A5">
        <w:rPr>
          <w:i/>
          <w:iCs/>
          <w:sz w:val="28"/>
          <w:szCs w:val="28"/>
          <w:vertAlign w:val="subscript"/>
          <w:lang w:val="en-US"/>
        </w:rPr>
        <w:t>n</w:t>
      </w:r>
      <w:r w:rsidRPr="00EE06A5">
        <w:rPr>
          <w:sz w:val="28"/>
          <w:szCs w:val="28"/>
          <w:lang w:val="en-US"/>
        </w:rPr>
        <w:t>H</w:t>
      </w:r>
      <w:r w:rsidRPr="00EE06A5">
        <w:rPr>
          <w:sz w:val="28"/>
          <w:szCs w:val="28"/>
          <w:vertAlign w:val="subscript"/>
          <w:lang w:val="en-US"/>
        </w:rPr>
        <w:t>2</w:t>
      </w:r>
      <w:r w:rsidRPr="00EE06A5">
        <w:rPr>
          <w:i/>
          <w:iCs/>
          <w:sz w:val="28"/>
          <w:szCs w:val="28"/>
          <w:vertAlign w:val="subscript"/>
          <w:lang w:val="en-US"/>
        </w:rPr>
        <w:t>n</w:t>
      </w:r>
      <w:r w:rsidRPr="00EE06A5">
        <w:rPr>
          <w:sz w:val="28"/>
          <w:szCs w:val="28"/>
          <w:vertAlign w:val="subscript"/>
          <w:lang w:val="en-US"/>
        </w:rPr>
        <w:t>+2</w:t>
      </w:r>
      <w:r w:rsidRPr="00EE06A5">
        <w:rPr>
          <w:sz w:val="28"/>
          <w:szCs w:val="28"/>
          <w:lang w:val="en-US"/>
        </w:rPr>
        <w:t xml:space="preserve">. The most general form of </w:t>
      </w:r>
      <w:r w:rsidRPr="00EE06A5">
        <w:rPr>
          <w:sz w:val="28"/>
          <w:szCs w:val="28"/>
          <w:lang w:val="en-US"/>
        </w:rPr>
        <w:lastRenderedPageBreak/>
        <w:t>saturated hydrocarbons is C</w:t>
      </w:r>
      <w:r w:rsidRPr="00EE06A5">
        <w:rPr>
          <w:i/>
          <w:iCs/>
          <w:sz w:val="28"/>
          <w:szCs w:val="28"/>
          <w:vertAlign w:val="subscript"/>
          <w:lang w:val="en-US"/>
        </w:rPr>
        <w:t>n</w:t>
      </w:r>
      <w:r w:rsidRPr="00EE06A5">
        <w:rPr>
          <w:sz w:val="28"/>
          <w:szCs w:val="28"/>
          <w:lang w:val="en-US"/>
        </w:rPr>
        <w:t>H</w:t>
      </w:r>
      <w:r w:rsidRPr="00EE06A5">
        <w:rPr>
          <w:sz w:val="28"/>
          <w:szCs w:val="28"/>
          <w:vertAlign w:val="subscript"/>
          <w:lang w:val="en-US"/>
        </w:rPr>
        <w:t>2</w:t>
      </w:r>
      <w:r w:rsidRPr="00EE06A5">
        <w:rPr>
          <w:i/>
          <w:iCs/>
          <w:sz w:val="28"/>
          <w:szCs w:val="28"/>
          <w:vertAlign w:val="subscript"/>
          <w:lang w:val="en-US"/>
        </w:rPr>
        <w:t>n</w:t>
      </w:r>
      <w:r w:rsidRPr="00EE06A5">
        <w:rPr>
          <w:sz w:val="28"/>
          <w:szCs w:val="28"/>
          <w:vertAlign w:val="subscript"/>
          <w:lang w:val="en-US"/>
        </w:rPr>
        <w:t>+2(1-</w:t>
      </w:r>
      <w:r w:rsidRPr="00EE06A5">
        <w:rPr>
          <w:i/>
          <w:iCs/>
          <w:sz w:val="28"/>
          <w:szCs w:val="28"/>
          <w:vertAlign w:val="subscript"/>
          <w:lang w:val="en-US"/>
        </w:rPr>
        <w:t>r</w:t>
      </w:r>
      <w:r w:rsidRPr="00EE06A5">
        <w:rPr>
          <w:sz w:val="28"/>
          <w:szCs w:val="28"/>
          <w:vertAlign w:val="subscript"/>
          <w:lang w:val="en-US"/>
        </w:rPr>
        <w:t>)</w:t>
      </w:r>
      <w:r w:rsidRPr="00EE06A5">
        <w:rPr>
          <w:sz w:val="28"/>
          <w:szCs w:val="28"/>
          <w:lang w:val="en-US"/>
        </w:rPr>
        <w:t xml:space="preserve">, where </w:t>
      </w:r>
      <w:r w:rsidRPr="00EE06A5">
        <w:rPr>
          <w:i/>
          <w:iCs/>
          <w:sz w:val="28"/>
          <w:szCs w:val="28"/>
          <w:lang w:val="en-US"/>
        </w:rPr>
        <w:t>r</w:t>
      </w:r>
      <w:r w:rsidRPr="00EE06A5">
        <w:rPr>
          <w:sz w:val="28"/>
          <w:szCs w:val="28"/>
          <w:lang w:val="en-US"/>
        </w:rPr>
        <w:t xml:space="preserve"> is the number of rings. Those with exactly one ring are the </w:t>
      </w:r>
      <w:hyperlink r:id="rId152" w:tooltip="Cycloalkanes" w:history="1">
        <w:r w:rsidRPr="00EE06A5">
          <w:rPr>
            <w:rStyle w:val="a5"/>
            <w:color w:val="auto"/>
            <w:sz w:val="28"/>
            <w:szCs w:val="28"/>
            <w:u w:val="none"/>
            <w:lang w:val="en-US"/>
          </w:rPr>
          <w:t>cycloalkanes</w:t>
        </w:r>
      </w:hyperlink>
      <w:r w:rsidRPr="00EE06A5">
        <w:rPr>
          <w:sz w:val="28"/>
          <w:szCs w:val="28"/>
          <w:lang w:val="en-US"/>
        </w:rPr>
        <w:t xml:space="preserve">. Saturated hydrocarbons are the basis of petroleum fuels and they can be linear or branched species. Substitution reaction is their characteristics property. Hydrocarbons with the same </w:t>
      </w:r>
      <w:hyperlink r:id="rId153" w:tooltip="Molecular formula" w:history="1">
        <w:r w:rsidRPr="00EE06A5">
          <w:rPr>
            <w:rStyle w:val="a5"/>
            <w:color w:val="auto"/>
            <w:sz w:val="28"/>
            <w:szCs w:val="28"/>
            <w:u w:val="none"/>
            <w:lang w:val="en-US"/>
          </w:rPr>
          <w:t>molecular formula</w:t>
        </w:r>
      </w:hyperlink>
      <w:r w:rsidRPr="00EE06A5">
        <w:rPr>
          <w:sz w:val="28"/>
          <w:szCs w:val="28"/>
          <w:lang w:val="en-US"/>
        </w:rPr>
        <w:t xml:space="preserve"> but different </w:t>
      </w:r>
      <w:hyperlink r:id="rId154" w:tooltip="Structural formula" w:history="1">
        <w:r w:rsidRPr="00EE06A5">
          <w:rPr>
            <w:rStyle w:val="a5"/>
            <w:color w:val="auto"/>
            <w:sz w:val="28"/>
            <w:szCs w:val="28"/>
            <w:u w:val="none"/>
            <w:lang w:val="en-US"/>
          </w:rPr>
          <w:t>structural formulae</w:t>
        </w:r>
      </w:hyperlink>
      <w:r w:rsidRPr="00EE06A5">
        <w:rPr>
          <w:sz w:val="28"/>
          <w:szCs w:val="28"/>
          <w:lang w:val="en-US"/>
        </w:rPr>
        <w:t xml:space="preserve"> are </w:t>
      </w:r>
      <w:hyperlink r:id="rId155" w:tooltip="Structural isomer" w:history="1">
        <w:r w:rsidRPr="00EE06A5">
          <w:rPr>
            <w:rStyle w:val="a5"/>
            <w:color w:val="auto"/>
            <w:sz w:val="28"/>
            <w:szCs w:val="28"/>
            <w:u w:val="none"/>
            <w:lang w:val="en-US"/>
          </w:rPr>
          <w:t>structural isomers</w:t>
        </w:r>
      </w:hyperlink>
      <w:r w:rsidRPr="00EE06A5">
        <w:rPr>
          <w:sz w:val="28"/>
          <w:szCs w:val="28"/>
          <w:lang w:val="en-US"/>
        </w:rPr>
        <w:t xml:space="preserve">.  3-methylhexane and branched hydrocarbons can be </w:t>
      </w:r>
      <w:hyperlink r:id="rId156" w:tooltip="Chirality (chemistry)" w:history="1">
        <w:r w:rsidRPr="00EE06A5">
          <w:rPr>
            <w:rStyle w:val="a5"/>
            <w:color w:val="auto"/>
            <w:sz w:val="28"/>
            <w:szCs w:val="28"/>
            <w:u w:val="none"/>
            <w:lang w:val="en-US"/>
          </w:rPr>
          <w:t>chiral</w:t>
        </w:r>
      </w:hyperlink>
      <w:r w:rsidRPr="00EE06A5">
        <w:rPr>
          <w:sz w:val="28"/>
          <w:szCs w:val="28"/>
          <w:lang w:val="en-US"/>
        </w:rPr>
        <w:t xml:space="preserve">. Chiral saturated hydrocarbons constitute the side chains of biomolecules such as </w:t>
      </w:r>
      <w:hyperlink r:id="rId157" w:tooltip="Chlorophyll" w:history="1">
        <w:r w:rsidRPr="00EE06A5">
          <w:rPr>
            <w:rStyle w:val="a5"/>
            <w:color w:val="auto"/>
            <w:sz w:val="28"/>
            <w:szCs w:val="28"/>
            <w:u w:val="none"/>
            <w:lang w:val="en-US"/>
          </w:rPr>
          <w:t>chlorophyll</w:t>
        </w:r>
      </w:hyperlink>
      <w:r w:rsidRPr="00EE06A5">
        <w:rPr>
          <w:sz w:val="28"/>
          <w:szCs w:val="28"/>
          <w:lang w:val="en-US"/>
        </w:rPr>
        <w:t xml:space="preserve"> and </w:t>
      </w:r>
      <w:hyperlink r:id="rId158" w:tooltip="Tocopherol" w:history="1">
        <w:r w:rsidRPr="00EE06A5">
          <w:rPr>
            <w:rStyle w:val="a5"/>
            <w:color w:val="auto"/>
            <w:sz w:val="28"/>
            <w:szCs w:val="28"/>
            <w:u w:val="none"/>
            <w:lang w:val="en-US"/>
          </w:rPr>
          <w:t>tocopherol</w:t>
        </w:r>
      </w:hyperlink>
      <w:r w:rsidRPr="00EE06A5">
        <w:rPr>
          <w:sz w:val="28"/>
          <w:szCs w:val="28"/>
          <w:lang w:val="en-US"/>
        </w:rPr>
        <w:t xml:space="preserve">. </w:t>
      </w:r>
      <w:hyperlink r:id="rId159" w:tooltip="Unsaturated hydrocarbon" w:history="1">
        <w:r w:rsidRPr="00EE06A5">
          <w:rPr>
            <w:rStyle w:val="a5"/>
            <w:color w:val="auto"/>
            <w:sz w:val="28"/>
            <w:szCs w:val="28"/>
            <w:u w:val="none"/>
            <w:lang w:val="en-US"/>
          </w:rPr>
          <w:t>Unsaturated hydrocarbons</w:t>
        </w:r>
      </w:hyperlink>
      <w:r w:rsidRPr="00EE06A5">
        <w:rPr>
          <w:sz w:val="28"/>
          <w:szCs w:val="28"/>
          <w:lang w:val="en-US"/>
        </w:rPr>
        <w:t xml:space="preserve"> have one or more double or triple bonds between carbon atoms. Those with double bond are called </w:t>
      </w:r>
      <w:hyperlink r:id="rId160" w:tooltip="Alkene" w:history="1">
        <w:r w:rsidRPr="00EE06A5">
          <w:rPr>
            <w:rStyle w:val="a5"/>
            <w:color w:val="auto"/>
            <w:sz w:val="28"/>
            <w:szCs w:val="28"/>
            <w:u w:val="none"/>
            <w:lang w:val="en-US"/>
          </w:rPr>
          <w:t>alkenes</w:t>
        </w:r>
      </w:hyperlink>
      <w:r w:rsidRPr="00EE06A5">
        <w:rPr>
          <w:sz w:val="28"/>
          <w:szCs w:val="28"/>
          <w:lang w:val="en-US"/>
        </w:rPr>
        <w:t xml:space="preserve">. Those with one double bond have the formula </w:t>
      </w:r>
      <w:r w:rsidRPr="00EE06A5">
        <w:rPr>
          <w:i/>
          <w:iCs/>
          <w:sz w:val="28"/>
          <w:szCs w:val="28"/>
          <w:lang w:val="en-US"/>
        </w:rPr>
        <w:t>C</w:t>
      </w:r>
      <w:r w:rsidRPr="00EE06A5">
        <w:rPr>
          <w:i/>
          <w:iCs/>
          <w:sz w:val="28"/>
          <w:szCs w:val="28"/>
          <w:vertAlign w:val="subscript"/>
          <w:lang w:val="en-US"/>
        </w:rPr>
        <w:t>n</w:t>
      </w:r>
      <w:r w:rsidRPr="00EE06A5">
        <w:rPr>
          <w:sz w:val="28"/>
          <w:szCs w:val="28"/>
          <w:lang w:val="en-US"/>
        </w:rPr>
        <w:t>H</w:t>
      </w:r>
      <w:r w:rsidRPr="00EE06A5">
        <w:rPr>
          <w:i/>
          <w:iCs/>
          <w:sz w:val="28"/>
          <w:szCs w:val="28"/>
          <w:vertAlign w:val="subscript"/>
          <w:lang w:val="en-US"/>
        </w:rPr>
        <w:t>2n</w:t>
      </w:r>
      <w:r w:rsidRPr="00EE06A5">
        <w:rPr>
          <w:sz w:val="28"/>
          <w:szCs w:val="28"/>
          <w:lang w:val="en-US"/>
        </w:rPr>
        <w:t xml:space="preserve"> .</w:t>
      </w:r>
      <w:r w:rsidRPr="00EE06A5">
        <w:rPr>
          <w:sz w:val="28"/>
          <w:szCs w:val="28"/>
          <w:vertAlign w:val="superscript"/>
          <w:lang w:val="en-US"/>
        </w:rPr>
        <w:t>.</w:t>
      </w:r>
      <w:r w:rsidRPr="00EE06A5">
        <w:rPr>
          <w:sz w:val="28"/>
          <w:szCs w:val="28"/>
          <w:lang w:val="en-US"/>
        </w:rPr>
        <w:t xml:space="preserve"> Those which contain triple bonds are called </w:t>
      </w:r>
      <w:hyperlink r:id="rId161" w:tooltip="Alkyne" w:history="1">
        <w:r w:rsidRPr="00EE06A5">
          <w:rPr>
            <w:rStyle w:val="a5"/>
            <w:color w:val="auto"/>
            <w:sz w:val="28"/>
            <w:szCs w:val="28"/>
            <w:u w:val="none"/>
            <w:lang w:val="en-US"/>
          </w:rPr>
          <w:t>alkynes</w:t>
        </w:r>
      </w:hyperlink>
      <w:r w:rsidRPr="00EE06A5">
        <w:rPr>
          <w:sz w:val="28"/>
          <w:szCs w:val="28"/>
          <w:lang w:val="en-US"/>
        </w:rPr>
        <w:t xml:space="preserve">, with general formula </w:t>
      </w:r>
      <w:r w:rsidRPr="00EE06A5">
        <w:rPr>
          <w:i/>
          <w:iCs/>
          <w:sz w:val="28"/>
          <w:szCs w:val="28"/>
          <w:lang w:val="en-US"/>
        </w:rPr>
        <w:t>C</w:t>
      </w:r>
      <w:r w:rsidRPr="00EE06A5">
        <w:rPr>
          <w:i/>
          <w:iCs/>
          <w:sz w:val="28"/>
          <w:szCs w:val="28"/>
          <w:vertAlign w:val="subscript"/>
          <w:lang w:val="en-US"/>
        </w:rPr>
        <w:t>n</w:t>
      </w:r>
      <w:r w:rsidRPr="00EE06A5">
        <w:rPr>
          <w:sz w:val="28"/>
          <w:szCs w:val="28"/>
          <w:lang w:val="en-US"/>
        </w:rPr>
        <w:t>H</w:t>
      </w:r>
      <w:r w:rsidRPr="00EE06A5">
        <w:rPr>
          <w:i/>
          <w:iCs/>
          <w:sz w:val="28"/>
          <w:szCs w:val="28"/>
          <w:vertAlign w:val="subscript"/>
          <w:lang w:val="en-US"/>
        </w:rPr>
        <w:t>2n-2</w:t>
      </w:r>
      <w:r w:rsidRPr="00EE06A5">
        <w:rPr>
          <w:sz w:val="28"/>
          <w:szCs w:val="28"/>
          <w:lang w:val="en-US"/>
        </w:rPr>
        <w:t xml:space="preserve">. </w:t>
      </w:r>
      <w:hyperlink r:id="rId162" w:tooltip="Aromatic hydrocarbon" w:history="1">
        <w:r w:rsidRPr="00EE06A5">
          <w:rPr>
            <w:rStyle w:val="a5"/>
            <w:color w:val="auto"/>
            <w:sz w:val="28"/>
            <w:szCs w:val="28"/>
            <w:u w:val="none"/>
            <w:lang w:val="en-US"/>
          </w:rPr>
          <w:t>Aromatic hydrocarbons</w:t>
        </w:r>
      </w:hyperlink>
      <w:r w:rsidRPr="00EE06A5">
        <w:rPr>
          <w:sz w:val="28"/>
          <w:szCs w:val="28"/>
          <w:lang w:val="en-US"/>
        </w:rPr>
        <w:t xml:space="preserve">, also known as </w:t>
      </w:r>
      <w:hyperlink r:id="rId163" w:tooltip="Arene" w:history="1">
        <w:r w:rsidRPr="00EE06A5">
          <w:rPr>
            <w:rStyle w:val="a5"/>
            <w:color w:val="auto"/>
            <w:sz w:val="28"/>
            <w:szCs w:val="28"/>
            <w:u w:val="none"/>
            <w:lang w:val="en-US"/>
          </w:rPr>
          <w:t>arenes</w:t>
        </w:r>
      </w:hyperlink>
      <w:r w:rsidRPr="00EE06A5">
        <w:rPr>
          <w:sz w:val="28"/>
          <w:szCs w:val="28"/>
          <w:lang w:val="en-US"/>
        </w:rPr>
        <w:t xml:space="preserve">, are hydrocarbons that have at least one </w:t>
      </w:r>
      <w:hyperlink r:id="rId164" w:tooltip="Aromatic ring" w:history="1">
        <w:r w:rsidRPr="00EE06A5">
          <w:rPr>
            <w:rStyle w:val="a5"/>
            <w:color w:val="auto"/>
            <w:sz w:val="28"/>
            <w:szCs w:val="28"/>
            <w:u w:val="none"/>
            <w:lang w:val="en-US"/>
          </w:rPr>
          <w:t>aromatic ring</w:t>
        </w:r>
      </w:hyperlink>
      <w:r w:rsidRPr="00EE06A5">
        <w:rPr>
          <w:sz w:val="28"/>
          <w:szCs w:val="28"/>
          <w:lang w:val="en-US"/>
        </w:rPr>
        <w:t xml:space="preserve">. Hydrocarbons can be </w:t>
      </w:r>
      <w:hyperlink r:id="rId165" w:tooltip="Gas" w:history="1">
        <w:r w:rsidRPr="00EE06A5">
          <w:rPr>
            <w:rStyle w:val="a5"/>
            <w:color w:val="auto"/>
            <w:sz w:val="28"/>
            <w:szCs w:val="28"/>
            <w:u w:val="none"/>
            <w:lang w:val="en-US"/>
          </w:rPr>
          <w:t>gases</w:t>
        </w:r>
      </w:hyperlink>
      <w:r w:rsidRPr="00EE06A5">
        <w:rPr>
          <w:sz w:val="28"/>
          <w:szCs w:val="28"/>
          <w:lang w:val="en-US"/>
        </w:rPr>
        <w:t xml:space="preserve"> (e.g. </w:t>
      </w:r>
      <w:hyperlink r:id="rId166" w:tooltip="Methane" w:history="1">
        <w:r w:rsidRPr="00EE06A5">
          <w:rPr>
            <w:rStyle w:val="a5"/>
            <w:color w:val="auto"/>
            <w:sz w:val="28"/>
            <w:szCs w:val="28"/>
            <w:u w:val="none"/>
            <w:lang w:val="en-US"/>
          </w:rPr>
          <w:t>methane</w:t>
        </w:r>
      </w:hyperlink>
      <w:r w:rsidRPr="00EE06A5">
        <w:rPr>
          <w:sz w:val="28"/>
          <w:szCs w:val="28"/>
          <w:lang w:val="en-US"/>
        </w:rPr>
        <w:t xml:space="preserve"> and </w:t>
      </w:r>
      <w:hyperlink r:id="rId167" w:tooltip="Propane" w:history="1">
        <w:r w:rsidRPr="00EE06A5">
          <w:rPr>
            <w:rStyle w:val="a5"/>
            <w:color w:val="auto"/>
            <w:sz w:val="28"/>
            <w:szCs w:val="28"/>
            <w:u w:val="none"/>
            <w:lang w:val="en-US"/>
          </w:rPr>
          <w:t>propane</w:t>
        </w:r>
      </w:hyperlink>
      <w:r w:rsidRPr="00EE06A5">
        <w:rPr>
          <w:sz w:val="28"/>
          <w:szCs w:val="28"/>
          <w:lang w:val="en-US"/>
        </w:rPr>
        <w:t xml:space="preserve">), </w:t>
      </w:r>
      <w:hyperlink r:id="rId168" w:tooltip="Liquid" w:history="1">
        <w:r w:rsidRPr="00EE06A5">
          <w:rPr>
            <w:rStyle w:val="a5"/>
            <w:color w:val="auto"/>
            <w:sz w:val="28"/>
            <w:szCs w:val="28"/>
            <w:u w:val="none"/>
            <w:lang w:val="en-US"/>
          </w:rPr>
          <w:t>liquids</w:t>
        </w:r>
      </w:hyperlink>
      <w:r w:rsidRPr="00EE06A5">
        <w:rPr>
          <w:sz w:val="28"/>
          <w:szCs w:val="28"/>
          <w:lang w:val="en-US"/>
        </w:rPr>
        <w:t xml:space="preserve"> (e.g. </w:t>
      </w:r>
      <w:hyperlink r:id="rId169" w:tooltip="Hexane" w:history="1">
        <w:r w:rsidRPr="00EE06A5">
          <w:rPr>
            <w:rStyle w:val="a5"/>
            <w:color w:val="auto"/>
            <w:sz w:val="28"/>
            <w:szCs w:val="28"/>
            <w:u w:val="none"/>
            <w:lang w:val="en-US"/>
          </w:rPr>
          <w:t>hexane</w:t>
        </w:r>
      </w:hyperlink>
      <w:r w:rsidRPr="00EE06A5">
        <w:rPr>
          <w:sz w:val="28"/>
          <w:szCs w:val="28"/>
          <w:lang w:val="en-US"/>
        </w:rPr>
        <w:t xml:space="preserve"> and </w:t>
      </w:r>
      <w:hyperlink r:id="rId170" w:tooltip="Benzene" w:history="1">
        <w:r w:rsidRPr="00EE06A5">
          <w:rPr>
            <w:rStyle w:val="a5"/>
            <w:color w:val="auto"/>
            <w:sz w:val="28"/>
            <w:szCs w:val="28"/>
            <w:u w:val="none"/>
            <w:lang w:val="en-US"/>
          </w:rPr>
          <w:t>benzene</w:t>
        </w:r>
      </w:hyperlink>
      <w:r w:rsidRPr="00EE06A5">
        <w:rPr>
          <w:sz w:val="28"/>
          <w:szCs w:val="28"/>
          <w:lang w:val="en-US"/>
        </w:rPr>
        <w:t xml:space="preserve">), </w:t>
      </w:r>
      <w:hyperlink r:id="rId171" w:tooltip="Wax" w:history="1">
        <w:r w:rsidRPr="00EE06A5">
          <w:rPr>
            <w:rStyle w:val="a5"/>
            <w:color w:val="auto"/>
            <w:sz w:val="28"/>
            <w:szCs w:val="28"/>
            <w:u w:val="none"/>
            <w:lang w:val="en-US"/>
          </w:rPr>
          <w:t>waxes</w:t>
        </w:r>
      </w:hyperlink>
      <w:r w:rsidRPr="00EE06A5">
        <w:rPr>
          <w:sz w:val="28"/>
          <w:szCs w:val="28"/>
          <w:lang w:val="en-US"/>
        </w:rPr>
        <w:t xml:space="preserve"> or low melting </w:t>
      </w:r>
      <w:hyperlink r:id="rId172" w:tooltip="Solid" w:history="1">
        <w:r w:rsidRPr="00EE06A5">
          <w:rPr>
            <w:rStyle w:val="a5"/>
            <w:color w:val="auto"/>
            <w:sz w:val="28"/>
            <w:szCs w:val="28"/>
            <w:u w:val="none"/>
            <w:lang w:val="en-US"/>
          </w:rPr>
          <w:t>solids</w:t>
        </w:r>
      </w:hyperlink>
      <w:r w:rsidRPr="00EE06A5">
        <w:rPr>
          <w:sz w:val="28"/>
          <w:szCs w:val="28"/>
          <w:lang w:val="en-US"/>
        </w:rPr>
        <w:t xml:space="preserve"> (e.g. </w:t>
      </w:r>
      <w:hyperlink r:id="rId173" w:tooltip="Paraffin wax" w:history="1">
        <w:r w:rsidRPr="00EE06A5">
          <w:rPr>
            <w:rStyle w:val="a5"/>
            <w:color w:val="auto"/>
            <w:sz w:val="28"/>
            <w:szCs w:val="28"/>
            <w:u w:val="none"/>
            <w:lang w:val="en-US"/>
          </w:rPr>
          <w:t>paraffin wax</w:t>
        </w:r>
      </w:hyperlink>
      <w:r w:rsidRPr="00EE06A5">
        <w:rPr>
          <w:sz w:val="28"/>
          <w:szCs w:val="28"/>
          <w:lang w:val="en-US"/>
        </w:rPr>
        <w:t xml:space="preserve"> and </w:t>
      </w:r>
      <w:hyperlink r:id="rId174" w:tooltip="Naphthalene" w:history="1">
        <w:r w:rsidRPr="00EE06A5">
          <w:rPr>
            <w:rStyle w:val="a5"/>
            <w:color w:val="auto"/>
            <w:sz w:val="28"/>
            <w:szCs w:val="28"/>
            <w:u w:val="none"/>
            <w:lang w:val="en-US"/>
          </w:rPr>
          <w:t>naphthalene</w:t>
        </w:r>
      </w:hyperlink>
      <w:r w:rsidRPr="00EE06A5">
        <w:rPr>
          <w:sz w:val="28"/>
          <w:szCs w:val="28"/>
          <w:lang w:val="en-US"/>
        </w:rPr>
        <w:t xml:space="preserve">) or </w:t>
      </w:r>
      <w:hyperlink r:id="rId175" w:tooltip="Polymer" w:history="1">
        <w:r w:rsidRPr="00EE06A5">
          <w:rPr>
            <w:rStyle w:val="a5"/>
            <w:color w:val="auto"/>
            <w:sz w:val="28"/>
            <w:szCs w:val="28"/>
            <w:u w:val="none"/>
            <w:lang w:val="en-US"/>
          </w:rPr>
          <w:t>polymers</w:t>
        </w:r>
      </w:hyperlink>
      <w:r w:rsidRPr="00EE06A5">
        <w:rPr>
          <w:sz w:val="28"/>
          <w:szCs w:val="28"/>
          <w:lang w:val="en-US"/>
        </w:rPr>
        <w:t xml:space="preserve"> (e.g. </w:t>
      </w:r>
      <w:hyperlink r:id="rId176" w:tooltip="Polyethylene" w:history="1">
        <w:r w:rsidRPr="00EE06A5">
          <w:rPr>
            <w:rStyle w:val="a5"/>
            <w:color w:val="auto"/>
            <w:sz w:val="28"/>
            <w:szCs w:val="28"/>
            <w:u w:val="none"/>
            <w:lang w:val="en-US"/>
          </w:rPr>
          <w:t>polyethylene</w:t>
        </w:r>
      </w:hyperlink>
      <w:r w:rsidRPr="00EE06A5">
        <w:rPr>
          <w:sz w:val="28"/>
          <w:szCs w:val="28"/>
          <w:lang w:val="en-US"/>
        </w:rPr>
        <w:t xml:space="preserve">, </w:t>
      </w:r>
      <w:hyperlink r:id="rId177" w:tooltip="Polypropylene" w:history="1">
        <w:r w:rsidRPr="00EE06A5">
          <w:rPr>
            <w:rStyle w:val="a5"/>
            <w:color w:val="auto"/>
            <w:sz w:val="28"/>
            <w:szCs w:val="28"/>
            <w:u w:val="none"/>
            <w:lang w:val="en-US"/>
          </w:rPr>
          <w:t>polypropylene</w:t>
        </w:r>
      </w:hyperlink>
      <w:r w:rsidRPr="00EE06A5">
        <w:rPr>
          <w:sz w:val="28"/>
          <w:szCs w:val="28"/>
          <w:lang w:val="en-US"/>
        </w:rPr>
        <w:t xml:space="preserve"> and </w:t>
      </w:r>
      <w:hyperlink r:id="rId178" w:tooltip="Polystyrene" w:history="1">
        <w:r w:rsidRPr="00EE06A5">
          <w:rPr>
            <w:rStyle w:val="a5"/>
            <w:color w:val="auto"/>
            <w:sz w:val="28"/>
            <w:szCs w:val="28"/>
            <w:u w:val="none"/>
            <w:lang w:val="en-US"/>
          </w:rPr>
          <w:t>polystyrene</w:t>
        </w:r>
      </w:hyperlink>
      <w:r w:rsidRPr="00EE06A5">
        <w:rPr>
          <w:sz w:val="28"/>
          <w:szCs w:val="28"/>
          <w:lang w:val="en-US"/>
        </w:rPr>
        <w:t xml:space="preserve">). </w:t>
      </w:r>
    </w:p>
    <w:p w14:paraId="76EEA7C2" w14:textId="77777777" w:rsidR="00101ED9" w:rsidRDefault="00101ED9" w:rsidP="0011774D">
      <w:pPr>
        <w:spacing w:after="0" w:line="240" w:lineRule="auto"/>
        <w:rPr>
          <w:rFonts w:ascii="Times New Roman" w:hAnsi="Times New Roman" w:cs="Times New Roman"/>
          <w:b/>
          <w:sz w:val="28"/>
          <w:szCs w:val="28"/>
          <w:lang w:val="en-US"/>
        </w:rPr>
      </w:pPr>
    </w:p>
    <w:p w14:paraId="3CA6BA4F" w14:textId="77777777" w:rsidR="0011774D" w:rsidRPr="00B4797A" w:rsidRDefault="0011774D" w:rsidP="0011774D">
      <w:pPr>
        <w:spacing w:after="0" w:line="240" w:lineRule="auto"/>
        <w:rPr>
          <w:rFonts w:ascii="Times New Roman" w:hAnsi="Times New Roman" w:cs="Times New Roman"/>
          <w:b/>
          <w:sz w:val="28"/>
          <w:szCs w:val="28"/>
          <w:lang w:val="en-US"/>
        </w:rPr>
      </w:pPr>
      <w:r w:rsidRPr="00B4797A">
        <w:rPr>
          <w:rFonts w:ascii="Times New Roman" w:hAnsi="Times New Roman" w:cs="Times New Roman"/>
          <w:b/>
          <w:sz w:val="28"/>
          <w:szCs w:val="28"/>
          <w:lang w:val="en-US"/>
        </w:rPr>
        <w:t>Ex. 2 Answer the questions</w:t>
      </w:r>
      <w:r>
        <w:rPr>
          <w:rFonts w:ascii="Times New Roman" w:hAnsi="Times New Roman" w:cs="Times New Roman"/>
          <w:b/>
          <w:sz w:val="28"/>
          <w:szCs w:val="28"/>
          <w:lang w:val="en-US"/>
        </w:rPr>
        <w:t>.</w:t>
      </w:r>
      <w:r w:rsidRPr="00B4797A">
        <w:rPr>
          <w:rFonts w:ascii="Times New Roman" w:hAnsi="Times New Roman" w:cs="Times New Roman"/>
          <w:b/>
          <w:sz w:val="28"/>
          <w:szCs w:val="28"/>
          <w:lang w:val="en-US"/>
        </w:rPr>
        <w:t xml:space="preserve"> </w:t>
      </w:r>
    </w:p>
    <w:p w14:paraId="634633DA"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What is hydrocarbon? </w:t>
      </w:r>
    </w:p>
    <w:p w14:paraId="17401328"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The atom of what chemical element do we remove from hydrocarbons? </w:t>
      </w:r>
    </w:p>
    <w:p w14:paraId="102B9AA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What liquid contains hydrocarbons? </w:t>
      </w:r>
    </w:p>
    <w:p w14:paraId="73D8F08D"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What type of bonds do unsaturated hydrocarbons have? </w:t>
      </w:r>
    </w:p>
    <w:p w14:paraId="6491430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What is the formula of unsaturated hydrocarbons with one double bond?</w:t>
      </w:r>
    </w:p>
    <w:p w14:paraId="33C5AD2D" w14:textId="77777777" w:rsidR="00982EC7" w:rsidRPr="00746423" w:rsidRDefault="00982EC7" w:rsidP="0011774D">
      <w:pPr>
        <w:spacing w:after="0" w:line="240" w:lineRule="auto"/>
        <w:rPr>
          <w:rFonts w:ascii="Times New Roman" w:hAnsi="Times New Roman" w:cs="Times New Roman"/>
          <w:b/>
          <w:sz w:val="28"/>
          <w:szCs w:val="28"/>
          <w:lang w:val="en-US"/>
        </w:rPr>
      </w:pPr>
    </w:p>
    <w:p w14:paraId="41916952" w14:textId="77777777" w:rsidR="0011774D" w:rsidRDefault="0011774D" w:rsidP="0011774D">
      <w:pPr>
        <w:spacing w:after="0" w:line="240" w:lineRule="auto"/>
        <w:rPr>
          <w:rFonts w:ascii="Times New Roman" w:hAnsi="Times New Roman" w:cs="Times New Roman"/>
          <w:b/>
          <w:sz w:val="28"/>
          <w:szCs w:val="28"/>
          <w:lang w:val="en-US"/>
        </w:rPr>
      </w:pPr>
      <w:r w:rsidRPr="00BA06AD">
        <w:rPr>
          <w:rFonts w:ascii="Times New Roman" w:hAnsi="Times New Roman" w:cs="Times New Roman"/>
          <w:b/>
          <w:sz w:val="28"/>
          <w:szCs w:val="28"/>
          <w:lang w:val="en-US"/>
        </w:rPr>
        <w:t>Ex. 3 Complete these sen</w:t>
      </w:r>
      <w:r>
        <w:rPr>
          <w:rFonts w:ascii="Times New Roman" w:hAnsi="Times New Roman" w:cs="Times New Roman"/>
          <w:b/>
          <w:sz w:val="28"/>
          <w:szCs w:val="28"/>
          <w:lang w:val="en-US"/>
        </w:rPr>
        <w:t xml:space="preserve">tences. Use can or </w:t>
      </w:r>
      <w:r w:rsidRPr="00433B27">
        <w:rPr>
          <w:rFonts w:ascii="Times New Roman" w:hAnsi="Times New Roman" w:cs="Times New Roman"/>
          <w:b/>
          <w:i/>
          <w:sz w:val="28"/>
          <w:szCs w:val="28"/>
          <w:lang w:val="en-US"/>
        </w:rPr>
        <w:t>could</w:t>
      </w:r>
      <w:r>
        <w:rPr>
          <w:rFonts w:ascii="Times New Roman" w:hAnsi="Times New Roman" w:cs="Times New Roman"/>
          <w:b/>
          <w:sz w:val="28"/>
          <w:szCs w:val="28"/>
          <w:lang w:val="en-US"/>
        </w:rPr>
        <w:t xml:space="preserve"> + one of these verbs. </w:t>
      </w:r>
    </w:p>
    <w:p w14:paraId="02823DB1" w14:textId="77777777" w:rsidR="0011774D" w:rsidRPr="00433B27" w:rsidRDefault="0011774D" w:rsidP="0011774D">
      <w:pPr>
        <w:spacing w:after="0" w:line="240" w:lineRule="auto"/>
        <w:rPr>
          <w:rFonts w:ascii="Times New Roman" w:hAnsi="Times New Roman" w:cs="Times New Roman"/>
          <w:b/>
          <w:sz w:val="28"/>
          <w:szCs w:val="28"/>
          <w:lang w:val="en-US"/>
        </w:rPr>
      </w:pPr>
      <w:r w:rsidRPr="00433B27">
        <w:rPr>
          <w:rFonts w:ascii="Times New Roman" w:hAnsi="Times New Roman" w:cs="Times New Roman"/>
          <w:b/>
          <w:sz w:val="28"/>
          <w:szCs w:val="28"/>
          <w:lang w:val="en-US"/>
        </w:rPr>
        <w:t xml:space="preserve">To obtain, to occur, to show, to remove, to constitute, to store, to have  </w:t>
      </w:r>
    </w:p>
    <w:p w14:paraId="59856D0A"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1.Yesterday I …..  a new substance. </w:t>
      </w:r>
    </w:p>
    <w:p w14:paraId="6EB50C3F"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Hydrocarbons ….. in crude oil. </w:t>
      </w:r>
    </w:p>
    <w:p w14:paraId="32A3C825"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BA06AD">
        <w:rPr>
          <w:rFonts w:ascii="Times New Roman" w:hAnsi="Times New Roman" w:cs="Times New Roman"/>
          <w:sz w:val="28"/>
          <w:szCs w:val="28"/>
          <w:lang w:val="en-US"/>
        </w:rPr>
        <w:t>Chiral s</w:t>
      </w:r>
      <w:r>
        <w:rPr>
          <w:rFonts w:ascii="Times New Roman" w:hAnsi="Times New Roman" w:cs="Times New Roman"/>
          <w:sz w:val="28"/>
          <w:szCs w:val="28"/>
          <w:lang w:val="en-US"/>
        </w:rPr>
        <w:t xml:space="preserve">aturated hydrocarbons ……. </w:t>
      </w:r>
      <w:r w:rsidR="004C0EAE">
        <w:rPr>
          <w:rFonts w:ascii="Times New Roman" w:hAnsi="Times New Roman" w:cs="Times New Roman"/>
          <w:sz w:val="28"/>
          <w:szCs w:val="28"/>
          <w:lang w:val="en-US"/>
        </w:rPr>
        <w:t>t</w:t>
      </w:r>
      <w:r>
        <w:rPr>
          <w:rFonts w:ascii="Times New Roman" w:hAnsi="Times New Roman" w:cs="Times New Roman"/>
          <w:sz w:val="28"/>
          <w:szCs w:val="28"/>
          <w:lang w:val="en-US"/>
        </w:rPr>
        <w:t xml:space="preserve">he side chains of biomoleclues. </w:t>
      </w:r>
    </w:p>
    <w:p w14:paraId="504205A3" w14:textId="77777777" w:rsidR="0011774D" w:rsidRPr="0028038C"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Last time I ….. all impurities from this solution. </w:t>
      </w:r>
    </w:p>
    <w:p w14:paraId="0FDF2206" w14:textId="77777777" w:rsidR="0011774D" w:rsidRDefault="0011774D" w:rsidP="0011774D">
      <w:pPr>
        <w:spacing w:after="0" w:line="240" w:lineRule="auto"/>
        <w:rPr>
          <w:rFonts w:ascii="Times New Roman" w:hAnsi="Times New Roman" w:cs="Times New Roman"/>
          <w:sz w:val="28"/>
          <w:szCs w:val="28"/>
          <w:lang w:val="en-US"/>
        </w:rPr>
      </w:pPr>
      <w:r w:rsidRPr="00A77C4E">
        <w:rPr>
          <w:rFonts w:ascii="Times New Roman" w:hAnsi="Times New Roman" w:cs="Times New Roman"/>
          <w:sz w:val="28"/>
          <w:szCs w:val="28"/>
          <w:lang w:val="en-US"/>
        </w:rPr>
        <w:t>5</w:t>
      </w:r>
      <w:r w:rsidR="002E223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 …. his compound in kerosene. </w:t>
      </w:r>
    </w:p>
    <w:p w14:paraId="7E28F18E"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These hydrocarbons …….triple bonds. </w:t>
      </w:r>
    </w:p>
    <w:p w14:paraId="03C7C954"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I </w:t>
      </w:r>
      <w:r w:rsidR="004C0EAE">
        <w:rPr>
          <w:rFonts w:ascii="Times New Roman" w:hAnsi="Times New Roman" w:cs="Times New Roman"/>
          <w:sz w:val="28"/>
          <w:szCs w:val="28"/>
          <w:lang w:val="en-US"/>
        </w:rPr>
        <w:t>can</w:t>
      </w:r>
      <w:r>
        <w:rPr>
          <w:rFonts w:ascii="Times New Roman" w:hAnsi="Times New Roman" w:cs="Times New Roman"/>
          <w:sz w:val="28"/>
          <w:szCs w:val="28"/>
          <w:lang w:val="en-US"/>
        </w:rPr>
        <w:t xml:space="preserve"> ….. you how to carry out this experiment. </w:t>
      </w:r>
    </w:p>
    <w:p w14:paraId="22834EFE" w14:textId="77777777" w:rsidR="00982EC7" w:rsidRPr="002E223B" w:rsidRDefault="00982EC7" w:rsidP="0011774D">
      <w:pPr>
        <w:spacing w:after="0" w:line="240" w:lineRule="auto"/>
        <w:rPr>
          <w:rFonts w:ascii="Times New Roman" w:hAnsi="Times New Roman" w:cs="Times New Roman"/>
          <w:b/>
          <w:sz w:val="28"/>
          <w:szCs w:val="28"/>
          <w:lang w:val="en-US"/>
        </w:rPr>
      </w:pPr>
    </w:p>
    <w:p w14:paraId="227A37F3" w14:textId="77777777" w:rsidR="0011774D" w:rsidRDefault="0011774D" w:rsidP="0011774D">
      <w:pPr>
        <w:spacing w:after="0" w:line="240" w:lineRule="auto"/>
        <w:rPr>
          <w:rFonts w:ascii="Times New Roman" w:hAnsi="Times New Roman" w:cs="Times New Roman"/>
          <w:b/>
          <w:sz w:val="28"/>
          <w:szCs w:val="28"/>
          <w:lang w:val="en-US"/>
        </w:rPr>
      </w:pPr>
      <w:r w:rsidRPr="00BA06AD">
        <w:rPr>
          <w:rFonts w:ascii="Times New Roman" w:hAnsi="Times New Roman" w:cs="Times New Roman"/>
          <w:b/>
          <w:sz w:val="28"/>
          <w:szCs w:val="28"/>
          <w:lang w:val="en-US"/>
        </w:rPr>
        <w:t>Ex.</w:t>
      </w:r>
      <w:r>
        <w:rPr>
          <w:rFonts w:ascii="Times New Roman" w:hAnsi="Times New Roman" w:cs="Times New Roman"/>
          <w:b/>
          <w:sz w:val="28"/>
          <w:szCs w:val="28"/>
          <w:lang w:val="en-US"/>
        </w:rPr>
        <w:t xml:space="preserve"> 4</w:t>
      </w:r>
      <w:r w:rsidRPr="00BA06AD">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Complete the sentences using can or may/might/could.</w:t>
      </w:r>
    </w:p>
    <w:p w14:paraId="45C1184E"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1.</w:t>
      </w:r>
      <w:r w:rsidR="00433B27" w:rsidRPr="00433B27">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 xml:space="preserve">Saturated hydrocarbons …..be linear or branched. </w:t>
      </w:r>
    </w:p>
    <w:p w14:paraId="1BCE3690"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2.</w:t>
      </w:r>
      <w:r w:rsidR="00433B27" w:rsidRPr="00433B27">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She ……</w:t>
      </w:r>
      <w:r w:rsidR="007B3A84" w:rsidRPr="007B3A8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 xml:space="preserve">finish her experiment tomorrow. </w:t>
      </w:r>
    </w:p>
    <w:p w14:paraId="510FFE10"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3. The release of en</w:t>
      </w:r>
      <w:r w:rsidR="007B3A84">
        <w:rPr>
          <w:rFonts w:ascii="Times New Roman" w:hAnsi="Times New Roman" w:cs="Times New Roman"/>
          <w:sz w:val="28"/>
          <w:szCs w:val="28"/>
          <w:lang w:val="en-US"/>
        </w:rPr>
        <w:t>ergy in chemical reactions …..</w:t>
      </w:r>
      <w:r w:rsidR="007B3A84" w:rsidRPr="007B3A8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 xml:space="preserve">occur </w:t>
      </w:r>
      <w:r w:rsidR="007B3A84" w:rsidRPr="007B3A8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when the reactants have higher chemical energy.</w:t>
      </w:r>
    </w:p>
    <w:p w14:paraId="6D929E27"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4. I think Michael …. Be at the university now. I will go and check. </w:t>
      </w:r>
    </w:p>
    <w:p w14:paraId="2CCA1F0D"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5. I think Ann …..</w:t>
      </w:r>
      <w:r w:rsidR="007B3A84" w:rsidRPr="007B3A84">
        <w:rPr>
          <w:rFonts w:ascii="Times New Roman" w:hAnsi="Times New Roman" w:cs="Times New Roman"/>
          <w:sz w:val="28"/>
          <w:szCs w:val="28"/>
          <w:lang w:val="en-US"/>
        </w:rPr>
        <w:t xml:space="preserve"> </w:t>
      </w:r>
      <w:r w:rsidRPr="00EE06A5">
        <w:rPr>
          <w:rFonts w:ascii="Times New Roman" w:hAnsi="Times New Roman" w:cs="Times New Roman"/>
          <w:sz w:val="28"/>
          <w:szCs w:val="28"/>
          <w:lang w:val="en-US"/>
        </w:rPr>
        <w:t xml:space="preserve">titrate the solution which she has just obtained tomorrow. </w:t>
      </w:r>
    </w:p>
    <w:p w14:paraId="61160A51" w14:textId="77777777" w:rsidR="0011774D" w:rsidRPr="00EE06A5" w:rsidRDefault="0011774D" w:rsidP="0011774D">
      <w:pPr>
        <w:spacing w:after="0" w:line="240" w:lineRule="auto"/>
        <w:rPr>
          <w:rFonts w:ascii="Times New Roman" w:hAnsi="Times New Roman" w:cs="Times New Roman"/>
          <w:lang w:val="en-US"/>
        </w:rPr>
      </w:pPr>
      <w:r w:rsidRPr="00EE06A5">
        <w:rPr>
          <w:rFonts w:ascii="Times New Roman" w:hAnsi="Times New Roman" w:cs="Times New Roman"/>
          <w:sz w:val="28"/>
          <w:szCs w:val="28"/>
          <w:lang w:val="en-US"/>
        </w:rPr>
        <w:t xml:space="preserve">6. The reaction of </w:t>
      </w:r>
      <w:hyperlink r:id="rId179" w:tooltip="Hydrochloric acid" w:history="1">
        <w:r w:rsidRPr="00EE06A5">
          <w:rPr>
            <w:rStyle w:val="a5"/>
            <w:rFonts w:ascii="Times New Roman" w:hAnsi="Times New Roman" w:cs="Times New Roman"/>
            <w:color w:val="auto"/>
            <w:sz w:val="28"/>
            <w:szCs w:val="28"/>
            <w:u w:val="none"/>
            <w:lang w:val="en-US"/>
          </w:rPr>
          <w:t>hydrochloric acid</w:t>
        </w:r>
      </w:hyperlink>
      <w:r w:rsidRPr="00EE06A5">
        <w:rPr>
          <w:rFonts w:ascii="Times New Roman" w:hAnsi="Times New Roman" w:cs="Times New Roman"/>
          <w:sz w:val="28"/>
          <w:szCs w:val="28"/>
          <w:lang w:val="en-US"/>
        </w:rPr>
        <w:t xml:space="preserve">, HCl, with </w:t>
      </w:r>
      <w:hyperlink r:id="rId180" w:tooltip="Sodium hydroxide" w:history="1">
        <w:r w:rsidRPr="00EE06A5">
          <w:rPr>
            <w:rStyle w:val="a5"/>
            <w:rFonts w:ascii="Times New Roman" w:hAnsi="Times New Roman" w:cs="Times New Roman"/>
            <w:color w:val="auto"/>
            <w:sz w:val="28"/>
            <w:szCs w:val="28"/>
            <w:u w:val="none"/>
            <w:lang w:val="en-US"/>
          </w:rPr>
          <w:t>sodium hydroxide</w:t>
        </w:r>
      </w:hyperlink>
      <w:r w:rsidRPr="00EE06A5">
        <w:rPr>
          <w:rFonts w:ascii="Times New Roman" w:hAnsi="Times New Roman" w:cs="Times New Roman"/>
          <w:sz w:val="28"/>
          <w:szCs w:val="28"/>
          <w:lang w:val="en-US"/>
        </w:rPr>
        <w:t xml:space="preserve">, NaOH, solutions …. Produce a solution of </w:t>
      </w:r>
      <w:hyperlink r:id="rId181" w:tooltip="Sodium chloride" w:history="1">
        <w:r w:rsidRPr="00EE06A5">
          <w:rPr>
            <w:rStyle w:val="a5"/>
            <w:rFonts w:ascii="Times New Roman" w:hAnsi="Times New Roman" w:cs="Times New Roman"/>
            <w:color w:val="auto"/>
            <w:sz w:val="28"/>
            <w:szCs w:val="28"/>
            <w:u w:val="none"/>
            <w:lang w:val="en-US"/>
          </w:rPr>
          <w:t>sodium chloride</w:t>
        </w:r>
      </w:hyperlink>
      <w:r w:rsidRPr="00EE06A5">
        <w:rPr>
          <w:rFonts w:ascii="Times New Roman" w:hAnsi="Times New Roman" w:cs="Times New Roman"/>
          <w:lang w:val="en-US"/>
        </w:rPr>
        <w:t>.</w:t>
      </w:r>
    </w:p>
    <w:p w14:paraId="2596A20A" w14:textId="77777777" w:rsidR="00AD7264"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7.  3-methylhexane and branched hydrocarbons ….  Be </w:t>
      </w:r>
      <w:hyperlink r:id="rId182" w:tooltip="Chirality (chemistry)" w:history="1">
        <w:r w:rsidRPr="00EE06A5">
          <w:rPr>
            <w:rStyle w:val="a5"/>
            <w:rFonts w:ascii="Times New Roman" w:hAnsi="Times New Roman" w:cs="Times New Roman"/>
            <w:color w:val="auto"/>
            <w:sz w:val="28"/>
            <w:szCs w:val="28"/>
            <w:u w:val="none"/>
            <w:lang w:val="en-US"/>
          </w:rPr>
          <w:t>chiral</w:t>
        </w:r>
      </w:hyperlink>
      <w:r w:rsidRPr="00EE06A5">
        <w:rPr>
          <w:rFonts w:ascii="Times New Roman" w:hAnsi="Times New Roman" w:cs="Times New Roman"/>
          <w:sz w:val="28"/>
          <w:szCs w:val="28"/>
          <w:lang w:val="en-US"/>
        </w:rPr>
        <w:t xml:space="preserve">. </w:t>
      </w:r>
    </w:p>
    <w:p w14:paraId="1ED32098" w14:textId="77777777" w:rsidR="00101ED9" w:rsidRDefault="0011774D" w:rsidP="00AD7264">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 </w:t>
      </w:r>
    </w:p>
    <w:p w14:paraId="24961B39" w14:textId="77777777" w:rsidR="00AD7264" w:rsidRPr="00EE06A5" w:rsidRDefault="00AD7264" w:rsidP="00AD7264">
      <w:pPr>
        <w:spacing w:after="0" w:line="240" w:lineRule="auto"/>
        <w:rPr>
          <w:rFonts w:ascii="Times New Roman" w:hAnsi="Times New Roman" w:cs="Times New Roman"/>
          <w:b/>
          <w:sz w:val="28"/>
          <w:szCs w:val="28"/>
          <w:lang w:val="en-US"/>
        </w:rPr>
      </w:pPr>
      <w:r w:rsidRPr="00EE06A5">
        <w:rPr>
          <w:rFonts w:ascii="Times New Roman" w:hAnsi="Times New Roman" w:cs="Times New Roman"/>
          <w:b/>
          <w:sz w:val="28"/>
          <w:szCs w:val="28"/>
          <w:lang w:val="en-US"/>
        </w:rPr>
        <w:lastRenderedPageBreak/>
        <w:t xml:space="preserve">Ex. 5 Correct the mistakes in the sentences. </w:t>
      </w:r>
    </w:p>
    <w:p w14:paraId="2D9F0F6F"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E70D4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He mays </w:t>
      </w:r>
      <w:r w:rsidR="007B3A84" w:rsidRPr="00172E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 right. </w:t>
      </w:r>
    </w:p>
    <w:p w14:paraId="4A1FD1DE"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This substance can has react with sodium chloride at high temperature. </w:t>
      </w:r>
    </w:p>
    <w:p w14:paraId="41C3027F"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Hydrocarbons with the same formula is isomers. </w:t>
      </w:r>
    </w:p>
    <w:p w14:paraId="71439B99"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Can you do carry out this experiment by yourself? </w:t>
      </w:r>
    </w:p>
    <w:p w14:paraId="49B53823"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Hydrocarbons can are gases and liquids. </w:t>
      </w:r>
    </w:p>
    <w:p w14:paraId="483784C9"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Some unsaturated hydrocarbons have can double bonds. </w:t>
      </w:r>
    </w:p>
    <w:p w14:paraId="14EDE658"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Can she measures temperature? </w:t>
      </w:r>
    </w:p>
    <w:p w14:paraId="05AA70D9" w14:textId="77777777" w:rsidR="00101ED9" w:rsidRDefault="00101ED9" w:rsidP="0011774D">
      <w:pPr>
        <w:spacing w:after="0" w:line="240" w:lineRule="auto"/>
        <w:rPr>
          <w:rFonts w:ascii="Times New Roman" w:hAnsi="Times New Roman" w:cs="Times New Roman"/>
          <w:sz w:val="28"/>
          <w:szCs w:val="28"/>
          <w:lang w:val="en-US"/>
        </w:rPr>
      </w:pPr>
    </w:p>
    <w:p w14:paraId="76B7F51E" w14:textId="77777777" w:rsidR="0011774D" w:rsidRPr="0020382E" w:rsidRDefault="0011774D" w:rsidP="0011774D">
      <w:pPr>
        <w:spacing w:after="0" w:line="240" w:lineRule="auto"/>
        <w:rPr>
          <w:rFonts w:ascii="Times New Roman" w:hAnsi="Times New Roman" w:cs="Times New Roman"/>
          <w:b/>
          <w:sz w:val="28"/>
          <w:szCs w:val="28"/>
          <w:lang w:val="en-US"/>
        </w:rPr>
      </w:pPr>
      <w:r w:rsidRPr="0020382E">
        <w:rPr>
          <w:rFonts w:ascii="Times New Roman" w:hAnsi="Times New Roman" w:cs="Times New Roman"/>
          <w:b/>
          <w:sz w:val="28"/>
          <w:szCs w:val="28"/>
          <w:lang w:val="en-US"/>
        </w:rPr>
        <w:t xml:space="preserve">Ex. 6 Translate the following sentences from English into Russian or Kazakh. </w:t>
      </w:r>
    </w:p>
    <w:p w14:paraId="0A437A43"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B3A84" w:rsidRPr="007B3A84">
        <w:rPr>
          <w:rFonts w:ascii="Times New Roman" w:hAnsi="Times New Roman" w:cs="Times New Roman"/>
          <w:sz w:val="28"/>
          <w:szCs w:val="28"/>
          <w:lang w:val="en-US"/>
        </w:rPr>
        <w:t xml:space="preserve"> </w:t>
      </w:r>
      <w:r w:rsidRPr="0020382E">
        <w:rPr>
          <w:rFonts w:ascii="Times New Roman" w:hAnsi="Times New Roman" w:cs="Times New Roman"/>
          <w:sz w:val="28"/>
          <w:szCs w:val="28"/>
          <w:lang w:val="en-US"/>
        </w:rPr>
        <w:t xml:space="preserve">The collection of substances that is involved in a chemical reaction is referred to as a </w:t>
      </w:r>
      <w:r w:rsidRPr="0020382E">
        <w:rPr>
          <w:rFonts w:ascii="Times New Roman" w:hAnsi="Times New Roman" w:cs="Times New Roman"/>
          <w:i/>
          <w:sz w:val="28"/>
          <w:szCs w:val="28"/>
          <w:lang w:val="en-US"/>
        </w:rPr>
        <w:t xml:space="preserve">system </w:t>
      </w:r>
      <w:r w:rsidRPr="0020382E">
        <w:rPr>
          <w:rFonts w:ascii="Times New Roman" w:hAnsi="Times New Roman" w:cs="Times New Roman"/>
          <w:sz w:val="28"/>
          <w:szCs w:val="28"/>
          <w:lang w:val="en-US"/>
        </w:rPr>
        <w:t xml:space="preserve">and anything else around it is called the </w:t>
      </w:r>
      <w:r w:rsidRPr="0020382E">
        <w:rPr>
          <w:rFonts w:ascii="Times New Roman" w:hAnsi="Times New Roman" w:cs="Times New Roman"/>
          <w:i/>
          <w:sz w:val="28"/>
          <w:szCs w:val="28"/>
          <w:lang w:val="en-US"/>
        </w:rPr>
        <w:t>surroundings</w:t>
      </w:r>
      <w:r w:rsidRPr="0020382E">
        <w:rPr>
          <w:rFonts w:ascii="Times New Roman" w:hAnsi="Times New Roman" w:cs="Times New Roman"/>
          <w:sz w:val="28"/>
          <w:szCs w:val="28"/>
          <w:lang w:val="en-US"/>
        </w:rPr>
        <w:t>.</w:t>
      </w:r>
    </w:p>
    <w:p w14:paraId="59B60147"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0382E">
        <w:rPr>
          <w:rFonts w:ascii="Times New Roman" w:hAnsi="Times New Roman" w:cs="Times New Roman"/>
          <w:sz w:val="28"/>
          <w:szCs w:val="28"/>
          <w:lang w:val="en-US"/>
        </w:rPr>
        <w:t xml:space="preserve"> Organic reactions occur between organic molecules (molecules which contain carbon and hydrogen).</w:t>
      </w:r>
    </w:p>
    <w:p w14:paraId="365BEFB0" w14:textId="77777777" w:rsidR="0011774D" w:rsidRPr="00EE06A5"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0382E">
        <w:rPr>
          <w:sz w:val="28"/>
          <w:szCs w:val="28"/>
          <w:lang w:val="en-US"/>
        </w:rPr>
        <w:t xml:space="preserve"> </w:t>
      </w:r>
      <w:r w:rsidRPr="00EE06A5">
        <w:rPr>
          <w:rFonts w:ascii="Times New Roman" w:hAnsi="Times New Roman" w:cs="Times New Roman"/>
          <w:sz w:val="28"/>
          <w:szCs w:val="28"/>
          <w:lang w:val="en-US"/>
        </w:rPr>
        <w:t xml:space="preserve">This causes the </w:t>
      </w:r>
      <w:hyperlink r:id="rId183" w:tooltip="Protonation" w:history="1">
        <w:r w:rsidRPr="00EE06A5">
          <w:rPr>
            <w:rStyle w:val="a5"/>
            <w:rFonts w:ascii="Times New Roman" w:hAnsi="Times New Roman" w:cs="Times New Roman"/>
            <w:color w:val="auto"/>
            <w:sz w:val="28"/>
            <w:szCs w:val="28"/>
            <w:u w:val="none"/>
            <w:lang w:val="en-US"/>
          </w:rPr>
          <w:t>protonation</w:t>
        </w:r>
      </w:hyperlink>
      <w:r w:rsidRPr="00EE06A5">
        <w:rPr>
          <w:rFonts w:ascii="Times New Roman" w:hAnsi="Times New Roman" w:cs="Times New Roman"/>
          <w:sz w:val="28"/>
          <w:szCs w:val="28"/>
          <w:lang w:val="en-US"/>
        </w:rPr>
        <w:t xml:space="preserve"> of water, or the creation of the </w:t>
      </w:r>
      <w:hyperlink r:id="rId184" w:tooltip="Hydronium" w:history="1">
        <w:r w:rsidRPr="00EE06A5">
          <w:rPr>
            <w:rStyle w:val="a5"/>
            <w:rFonts w:ascii="Times New Roman" w:hAnsi="Times New Roman" w:cs="Times New Roman"/>
            <w:color w:val="auto"/>
            <w:sz w:val="28"/>
            <w:szCs w:val="28"/>
            <w:u w:val="none"/>
            <w:lang w:val="en-US"/>
          </w:rPr>
          <w:t>hydronium</w:t>
        </w:r>
      </w:hyperlink>
      <w:r w:rsidRPr="00EE06A5">
        <w:rPr>
          <w:rFonts w:ascii="Times New Roman" w:hAnsi="Times New Roman" w:cs="Times New Roman"/>
          <w:sz w:val="28"/>
          <w:szCs w:val="28"/>
          <w:lang w:val="en-US"/>
        </w:rPr>
        <w:t xml:space="preserve"> (H</w:t>
      </w:r>
      <w:r w:rsidRPr="00EE06A5">
        <w:rPr>
          <w:rFonts w:ascii="Times New Roman" w:hAnsi="Times New Roman" w:cs="Times New Roman"/>
          <w:sz w:val="28"/>
          <w:szCs w:val="28"/>
          <w:vertAlign w:val="subscript"/>
          <w:lang w:val="en-US"/>
        </w:rPr>
        <w:t>3</w:t>
      </w:r>
      <w:r w:rsidRPr="00EE06A5">
        <w:rPr>
          <w:rFonts w:ascii="Times New Roman" w:hAnsi="Times New Roman" w:cs="Times New Roman"/>
          <w:sz w:val="28"/>
          <w:szCs w:val="28"/>
          <w:lang w:val="en-US"/>
        </w:rPr>
        <w:t>O</w:t>
      </w:r>
      <w:r w:rsidRPr="00EE06A5">
        <w:rPr>
          <w:rFonts w:ascii="Times New Roman" w:hAnsi="Times New Roman" w:cs="Times New Roman"/>
          <w:sz w:val="28"/>
          <w:szCs w:val="28"/>
          <w:vertAlign w:val="superscript"/>
          <w:lang w:val="en-US"/>
        </w:rPr>
        <w:t>+</w:t>
      </w:r>
      <w:r w:rsidRPr="00EE06A5">
        <w:rPr>
          <w:rFonts w:ascii="Times New Roman" w:hAnsi="Times New Roman" w:cs="Times New Roman"/>
          <w:sz w:val="28"/>
          <w:szCs w:val="28"/>
          <w:lang w:val="en-US"/>
        </w:rPr>
        <w:t>) ion.</w:t>
      </w:r>
    </w:p>
    <w:p w14:paraId="00070630"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4. In this traditional representation we formulate an acid-base neutralization reaction as a </w:t>
      </w:r>
      <w:hyperlink r:id="rId185" w:tooltip="Salt metathesis reaction" w:history="1">
        <w:r w:rsidRPr="00EE06A5">
          <w:rPr>
            <w:rStyle w:val="a5"/>
            <w:rFonts w:ascii="Times New Roman" w:hAnsi="Times New Roman" w:cs="Times New Roman"/>
            <w:color w:val="auto"/>
            <w:sz w:val="28"/>
            <w:szCs w:val="28"/>
            <w:u w:val="none"/>
            <w:lang w:val="en-US"/>
          </w:rPr>
          <w:t>double-replacement reaction</w:t>
        </w:r>
      </w:hyperlink>
      <w:r w:rsidRPr="00EE06A5">
        <w:rPr>
          <w:rFonts w:ascii="Times New Roman" w:hAnsi="Times New Roman" w:cs="Times New Roman"/>
          <w:sz w:val="28"/>
          <w:szCs w:val="28"/>
          <w:lang w:val="en-US"/>
        </w:rPr>
        <w:t>.</w:t>
      </w:r>
    </w:p>
    <w:p w14:paraId="28850B59"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5. </w:t>
      </w:r>
      <w:hyperlink r:id="rId186" w:tooltip="Aromatic hydrocarbon" w:history="1">
        <w:r w:rsidRPr="00EE06A5">
          <w:rPr>
            <w:rStyle w:val="a5"/>
            <w:rFonts w:ascii="Times New Roman" w:hAnsi="Times New Roman" w:cs="Times New Roman"/>
            <w:color w:val="auto"/>
            <w:sz w:val="28"/>
            <w:szCs w:val="28"/>
            <w:u w:val="none"/>
            <w:lang w:val="en-US"/>
          </w:rPr>
          <w:t>Aromatic hydrocarbons</w:t>
        </w:r>
      </w:hyperlink>
      <w:r w:rsidRPr="00EE06A5">
        <w:rPr>
          <w:rFonts w:ascii="Times New Roman" w:hAnsi="Times New Roman" w:cs="Times New Roman"/>
          <w:sz w:val="28"/>
          <w:szCs w:val="28"/>
          <w:lang w:val="en-US"/>
        </w:rPr>
        <w:t xml:space="preserve">, also known as </w:t>
      </w:r>
      <w:hyperlink r:id="rId187" w:tooltip="Arene" w:history="1">
        <w:r w:rsidRPr="00EE06A5">
          <w:rPr>
            <w:rStyle w:val="a5"/>
            <w:rFonts w:ascii="Times New Roman" w:hAnsi="Times New Roman" w:cs="Times New Roman"/>
            <w:color w:val="auto"/>
            <w:sz w:val="28"/>
            <w:szCs w:val="28"/>
            <w:u w:val="none"/>
            <w:lang w:val="en-US"/>
          </w:rPr>
          <w:t>arenes</w:t>
        </w:r>
      </w:hyperlink>
      <w:r w:rsidRPr="00EE06A5">
        <w:rPr>
          <w:rFonts w:ascii="Times New Roman" w:hAnsi="Times New Roman" w:cs="Times New Roman"/>
          <w:sz w:val="28"/>
          <w:szCs w:val="28"/>
          <w:lang w:val="en-US"/>
        </w:rPr>
        <w:t xml:space="preserve">, are hydrocarbons that have at least one </w:t>
      </w:r>
      <w:hyperlink r:id="rId188" w:tooltip="Aromatic ring" w:history="1">
        <w:r w:rsidRPr="00EE06A5">
          <w:rPr>
            <w:rStyle w:val="a5"/>
            <w:rFonts w:ascii="Times New Roman" w:hAnsi="Times New Roman" w:cs="Times New Roman"/>
            <w:color w:val="auto"/>
            <w:sz w:val="28"/>
            <w:szCs w:val="28"/>
            <w:u w:val="none"/>
            <w:lang w:val="en-US"/>
          </w:rPr>
          <w:t>aromatic ring</w:t>
        </w:r>
      </w:hyperlink>
      <w:r w:rsidRPr="00EE06A5">
        <w:rPr>
          <w:rFonts w:ascii="Times New Roman" w:hAnsi="Times New Roman" w:cs="Times New Roman"/>
          <w:sz w:val="28"/>
          <w:szCs w:val="28"/>
          <w:lang w:val="en-US"/>
        </w:rPr>
        <w:t>.</w:t>
      </w:r>
    </w:p>
    <w:p w14:paraId="131119BF" w14:textId="77777777" w:rsidR="0011774D" w:rsidRPr="00EE06A5" w:rsidRDefault="0011774D" w:rsidP="0011774D">
      <w:pPr>
        <w:spacing w:after="0" w:line="240" w:lineRule="auto"/>
        <w:rPr>
          <w:rFonts w:ascii="Times New Roman" w:hAnsi="Times New Roman" w:cs="Times New Roman"/>
          <w:sz w:val="28"/>
          <w:szCs w:val="36"/>
          <w:lang w:val="en-US"/>
        </w:rPr>
      </w:pPr>
      <w:r w:rsidRPr="00EE06A5">
        <w:rPr>
          <w:rFonts w:ascii="Times New Roman" w:hAnsi="Times New Roman" w:cs="Times New Roman"/>
          <w:sz w:val="28"/>
          <w:szCs w:val="28"/>
          <w:lang w:val="en-US"/>
        </w:rPr>
        <w:t>6.</w:t>
      </w:r>
      <w:r w:rsidRPr="00EE06A5">
        <w:rPr>
          <w:rFonts w:ascii="Times New Roman" w:hAnsi="Times New Roman" w:cs="Times New Roman"/>
          <w:sz w:val="28"/>
          <w:szCs w:val="36"/>
          <w:lang w:val="en-US"/>
        </w:rPr>
        <w:t xml:space="preserve"> Chocolate</w:t>
      </w:r>
      <w:r w:rsidRPr="00EE06A5">
        <w:rPr>
          <w:rFonts w:ascii="Times New Roman" w:hAnsi="Times New Roman" w:cs="Times New Roman"/>
          <w:spacing w:val="-13"/>
          <w:sz w:val="28"/>
          <w:szCs w:val="36"/>
          <w:lang w:val="en-US"/>
        </w:rPr>
        <w:t xml:space="preserve"> </w:t>
      </w:r>
      <w:r w:rsidRPr="00EE06A5">
        <w:rPr>
          <w:rFonts w:ascii="Times New Roman" w:hAnsi="Times New Roman" w:cs="Times New Roman"/>
          <w:spacing w:val="-3"/>
          <w:sz w:val="28"/>
          <w:szCs w:val="36"/>
          <w:lang w:val="en-US"/>
        </w:rPr>
        <w:t xml:space="preserve">chip </w:t>
      </w:r>
      <w:r w:rsidRPr="00EE06A5">
        <w:rPr>
          <w:rFonts w:ascii="Times New Roman" w:hAnsi="Times New Roman" w:cs="Times New Roman"/>
          <w:sz w:val="28"/>
          <w:szCs w:val="36"/>
          <w:lang w:val="en-US"/>
        </w:rPr>
        <w:t>ice cream is not homogeneous—one spoonful taken might     have two chips, and then another spoonful might have     several chips.</w:t>
      </w:r>
    </w:p>
    <w:p w14:paraId="12156F49"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36"/>
          <w:lang w:val="en-US"/>
        </w:rPr>
        <w:t xml:space="preserve">7. </w:t>
      </w:r>
      <w:r w:rsidRPr="00EE06A5">
        <w:rPr>
          <w:rFonts w:ascii="Times New Roman" w:hAnsi="Times New Roman" w:cs="Times New Roman"/>
          <w:sz w:val="28"/>
          <w:szCs w:val="28"/>
          <w:lang w:val="en-US"/>
        </w:rPr>
        <w:t xml:space="preserve">Within </w:t>
      </w:r>
      <w:r w:rsidRPr="00EE06A5">
        <w:rPr>
          <w:rFonts w:ascii="Times New Roman" w:hAnsi="Times New Roman" w:cs="Times New Roman"/>
          <w:spacing w:val="-3"/>
          <w:sz w:val="28"/>
          <w:szCs w:val="28"/>
          <w:lang w:val="en-US"/>
        </w:rPr>
        <w:t xml:space="preserve">any </w:t>
      </w:r>
      <w:r w:rsidRPr="00EE06A5">
        <w:rPr>
          <w:rFonts w:ascii="Times New Roman" w:hAnsi="Times New Roman" w:cs="Times New Roman"/>
          <w:sz w:val="28"/>
          <w:szCs w:val="28"/>
          <w:lang w:val="en-US"/>
        </w:rPr>
        <w:t>particular shell, the energy of the orbitals depends on the angular momentum.</w:t>
      </w:r>
    </w:p>
    <w:p w14:paraId="5B5AEE27" w14:textId="77777777" w:rsidR="0011774D" w:rsidRPr="00EE06A5" w:rsidRDefault="0011774D" w:rsidP="0011774D">
      <w:pPr>
        <w:spacing w:after="0" w:line="240" w:lineRule="auto"/>
        <w:rPr>
          <w:rFonts w:ascii="Times New Roman" w:hAnsi="Times New Roman" w:cs="Times New Roman"/>
          <w:sz w:val="28"/>
          <w:szCs w:val="28"/>
          <w:lang w:val="en-US"/>
        </w:rPr>
      </w:pPr>
      <w:r w:rsidRPr="00EE06A5">
        <w:rPr>
          <w:rFonts w:ascii="Times New Roman" w:hAnsi="Times New Roman" w:cs="Times New Roman"/>
          <w:sz w:val="28"/>
          <w:szCs w:val="28"/>
          <w:lang w:val="en-US"/>
        </w:rPr>
        <w:t xml:space="preserve">8. The majority of hydrocarbons on </w:t>
      </w:r>
      <w:hyperlink r:id="rId189" w:tooltip="Earth" w:history="1">
        <w:r w:rsidRPr="00EE06A5">
          <w:rPr>
            <w:rStyle w:val="a5"/>
            <w:rFonts w:ascii="Times New Roman" w:hAnsi="Times New Roman" w:cs="Times New Roman"/>
            <w:color w:val="auto"/>
            <w:sz w:val="28"/>
            <w:szCs w:val="28"/>
            <w:u w:val="none"/>
            <w:lang w:val="en-US"/>
          </w:rPr>
          <w:t>Earth</w:t>
        </w:r>
      </w:hyperlink>
      <w:r w:rsidRPr="00EE06A5">
        <w:rPr>
          <w:rFonts w:ascii="Times New Roman" w:hAnsi="Times New Roman" w:cs="Times New Roman"/>
          <w:sz w:val="28"/>
          <w:szCs w:val="28"/>
          <w:lang w:val="en-US"/>
        </w:rPr>
        <w:t xml:space="preserve">  occur in </w:t>
      </w:r>
      <w:hyperlink r:id="rId190" w:anchor="Crude_oil" w:tooltip="Petroleum" w:history="1">
        <w:r w:rsidRPr="00EE06A5">
          <w:rPr>
            <w:rStyle w:val="a5"/>
            <w:rFonts w:ascii="Times New Roman" w:hAnsi="Times New Roman" w:cs="Times New Roman"/>
            <w:color w:val="auto"/>
            <w:sz w:val="28"/>
            <w:szCs w:val="28"/>
            <w:u w:val="none"/>
            <w:lang w:val="en-US"/>
          </w:rPr>
          <w:t>crude oil</w:t>
        </w:r>
      </w:hyperlink>
      <w:r w:rsidRPr="00EE06A5">
        <w:rPr>
          <w:rFonts w:ascii="Times New Roman" w:hAnsi="Times New Roman" w:cs="Times New Roman"/>
          <w:sz w:val="28"/>
          <w:szCs w:val="28"/>
          <w:lang w:val="en-US"/>
        </w:rPr>
        <w:t>.</w:t>
      </w:r>
    </w:p>
    <w:p w14:paraId="4A6F3592" w14:textId="77777777" w:rsidR="00982EC7" w:rsidRPr="00746423" w:rsidRDefault="0011774D" w:rsidP="0011774D">
      <w:pPr>
        <w:spacing w:after="0" w:line="240" w:lineRule="auto"/>
        <w:rPr>
          <w:rFonts w:ascii="Times New Roman" w:hAnsi="Times New Roman" w:cs="Times New Roman"/>
          <w:b/>
          <w:sz w:val="28"/>
          <w:szCs w:val="28"/>
          <w:lang w:val="en-US"/>
        </w:rPr>
      </w:pPr>
      <w:r w:rsidRPr="0020382E">
        <w:rPr>
          <w:rFonts w:ascii="Times New Roman" w:hAnsi="Times New Roman" w:cs="Times New Roman"/>
          <w:b/>
          <w:sz w:val="28"/>
          <w:szCs w:val="28"/>
          <w:lang w:val="en-US"/>
        </w:rPr>
        <w:t xml:space="preserve"> </w:t>
      </w:r>
    </w:p>
    <w:p w14:paraId="2766EEFE" w14:textId="77777777" w:rsidR="0011774D" w:rsidRDefault="0011774D" w:rsidP="0011774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7 Read and translate the text </w:t>
      </w:r>
    </w:p>
    <w:p w14:paraId="32EB4EA8" w14:textId="77777777" w:rsidR="0011774D" w:rsidRPr="00E31CA3" w:rsidRDefault="0011774D" w:rsidP="0011774D">
      <w:pPr>
        <w:spacing w:after="0" w:line="240" w:lineRule="auto"/>
        <w:jc w:val="center"/>
        <w:rPr>
          <w:rFonts w:ascii="Times New Roman" w:hAnsi="Times New Roman" w:cs="Times New Roman"/>
          <w:b/>
          <w:sz w:val="28"/>
          <w:szCs w:val="28"/>
          <w:lang w:val="en-US"/>
        </w:rPr>
      </w:pPr>
      <w:r w:rsidRPr="00E31CA3">
        <w:rPr>
          <w:rStyle w:val="mw-headline"/>
          <w:rFonts w:ascii="Times New Roman" w:hAnsi="Times New Roman" w:cs="Times New Roman"/>
          <w:b/>
          <w:sz w:val="28"/>
          <w:szCs w:val="28"/>
          <w:lang w:val="en-US"/>
        </w:rPr>
        <w:t>General properties of hydrocarbons</w:t>
      </w:r>
    </w:p>
    <w:p w14:paraId="08354858" w14:textId="77777777" w:rsidR="0011774D" w:rsidRPr="0028038C" w:rsidRDefault="0011774D" w:rsidP="0011774D">
      <w:pPr>
        <w:pStyle w:val="a7"/>
        <w:spacing w:before="0" w:beforeAutospacing="0" w:after="0" w:afterAutospacing="0"/>
        <w:ind w:firstLine="709"/>
        <w:jc w:val="both"/>
        <w:rPr>
          <w:sz w:val="28"/>
          <w:szCs w:val="28"/>
          <w:lang w:val="en-US"/>
        </w:rPr>
      </w:pPr>
      <w:r w:rsidRPr="0028038C">
        <w:rPr>
          <w:sz w:val="28"/>
          <w:szCs w:val="28"/>
          <w:lang w:val="en-US"/>
        </w:rPr>
        <w:t>Because of differences in molecular structure, the empirical formula remains different between hydrocarbons.  In lin</w:t>
      </w:r>
      <w:r>
        <w:rPr>
          <w:sz w:val="28"/>
          <w:szCs w:val="28"/>
          <w:lang w:val="en-US"/>
        </w:rPr>
        <w:t>ear alkanes,</w:t>
      </w:r>
      <w:r w:rsidRPr="0028038C">
        <w:rPr>
          <w:sz w:val="28"/>
          <w:szCs w:val="28"/>
          <w:lang w:val="en-US"/>
        </w:rPr>
        <w:t xml:space="preserve"> </w:t>
      </w:r>
      <w:r>
        <w:rPr>
          <w:sz w:val="28"/>
          <w:szCs w:val="28"/>
          <w:lang w:val="en-US"/>
        </w:rPr>
        <w:t>alkynes and alkenes</w:t>
      </w:r>
      <w:r w:rsidRPr="0028038C">
        <w:rPr>
          <w:sz w:val="28"/>
          <w:szCs w:val="28"/>
          <w:lang w:val="en-US"/>
        </w:rPr>
        <w:t xml:space="preserve">, the amount of bonded hydrogen lessens in alkenes and alkynes due to the </w:t>
      </w:r>
      <w:r>
        <w:rPr>
          <w:sz w:val="28"/>
          <w:szCs w:val="28"/>
          <w:lang w:val="en-US"/>
        </w:rPr>
        <w:t>“</w:t>
      </w:r>
      <w:r w:rsidRPr="0028038C">
        <w:rPr>
          <w:sz w:val="28"/>
          <w:szCs w:val="28"/>
          <w:lang w:val="en-US"/>
        </w:rPr>
        <w:t>self-bonding</w:t>
      </w:r>
      <w:r>
        <w:rPr>
          <w:sz w:val="28"/>
          <w:szCs w:val="28"/>
          <w:lang w:val="en-US"/>
        </w:rPr>
        <w:t>”</w:t>
      </w:r>
      <w:r w:rsidRPr="0028038C">
        <w:rPr>
          <w:sz w:val="28"/>
          <w:szCs w:val="28"/>
          <w:lang w:val="en-US"/>
        </w:rPr>
        <w:t xml:space="preserve"> or catenation of carbon which prevents entire saturation of the hydrocarbon by the formation of double or triple bonds.</w:t>
      </w:r>
    </w:p>
    <w:p w14:paraId="7F250C1E" w14:textId="77777777" w:rsidR="0011774D" w:rsidRPr="00EE06A5" w:rsidRDefault="0011774D" w:rsidP="0011774D">
      <w:pPr>
        <w:pStyle w:val="a7"/>
        <w:spacing w:before="0" w:beforeAutospacing="0" w:after="0" w:afterAutospacing="0"/>
        <w:jc w:val="both"/>
        <w:rPr>
          <w:sz w:val="28"/>
          <w:szCs w:val="28"/>
          <w:lang w:val="en-US"/>
        </w:rPr>
      </w:pPr>
      <w:r>
        <w:rPr>
          <w:sz w:val="28"/>
          <w:szCs w:val="28"/>
          <w:lang w:val="en-US"/>
        </w:rPr>
        <w:t xml:space="preserve">This </w:t>
      </w:r>
      <w:r w:rsidRPr="0028038C">
        <w:rPr>
          <w:sz w:val="28"/>
          <w:szCs w:val="28"/>
          <w:lang w:val="en-US"/>
        </w:rPr>
        <w:t xml:space="preserve">ability of hydrocarbons to bond to themselves is </w:t>
      </w:r>
      <w:hyperlink r:id="rId191" w:tooltip="Catenation" w:history="1">
        <w:r w:rsidRPr="00EE06A5">
          <w:rPr>
            <w:rStyle w:val="a5"/>
            <w:rFonts w:eastAsiaTheme="majorEastAsia"/>
            <w:color w:val="auto"/>
            <w:sz w:val="28"/>
            <w:szCs w:val="28"/>
            <w:u w:val="none"/>
            <w:lang w:val="en-US"/>
          </w:rPr>
          <w:t>catenation</w:t>
        </w:r>
      </w:hyperlink>
      <w:r w:rsidRPr="00EE06A5">
        <w:rPr>
          <w:sz w:val="28"/>
          <w:szCs w:val="28"/>
          <w:lang w:val="en-US"/>
        </w:rPr>
        <w:t xml:space="preserve">, and allows hydrocarbons to form more complex molecules, such as </w:t>
      </w:r>
      <w:hyperlink r:id="rId192" w:tooltip="Cyclohexane" w:history="1">
        <w:r w:rsidRPr="00EE06A5">
          <w:rPr>
            <w:rStyle w:val="a5"/>
            <w:rFonts w:eastAsiaTheme="majorEastAsia"/>
            <w:color w:val="auto"/>
            <w:sz w:val="28"/>
            <w:szCs w:val="28"/>
            <w:u w:val="none"/>
            <w:lang w:val="en-US"/>
          </w:rPr>
          <w:t>cyclohexane</w:t>
        </w:r>
      </w:hyperlink>
      <w:r w:rsidRPr="00EE06A5">
        <w:rPr>
          <w:sz w:val="28"/>
          <w:szCs w:val="28"/>
          <w:lang w:val="en-US"/>
        </w:rPr>
        <w:t xml:space="preserve">, and in rare cases, arenes such as </w:t>
      </w:r>
      <w:hyperlink r:id="rId193" w:tooltip="Benzene" w:history="1">
        <w:r w:rsidRPr="00EE06A5">
          <w:rPr>
            <w:rStyle w:val="a5"/>
            <w:rFonts w:eastAsiaTheme="majorEastAsia"/>
            <w:color w:val="auto"/>
            <w:sz w:val="28"/>
            <w:szCs w:val="28"/>
            <w:u w:val="none"/>
            <w:lang w:val="en-US"/>
          </w:rPr>
          <w:t>benzene</w:t>
        </w:r>
      </w:hyperlink>
      <w:r w:rsidRPr="00EE06A5">
        <w:rPr>
          <w:sz w:val="28"/>
          <w:szCs w:val="28"/>
          <w:lang w:val="en-US"/>
        </w:rPr>
        <w:t>. This ability comes from the fact that the bond character between carbon atoms is entirely non-polar.</w:t>
      </w:r>
    </w:p>
    <w:p w14:paraId="4B4EC4EC" w14:textId="77777777" w:rsidR="0011774D" w:rsidRPr="00EE06A5" w:rsidRDefault="0011774D" w:rsidP="0011774D">
      <w:pPr>
        <w:pStyle w:val="a7"/>
        <w:spacing w:before="0" w:beforeAutospacing="0" w:after="0" w:afterAutospacing="0"/>
        <w:ind w:firstLine="709"/>
        <w:jc w:val="both"/>
        <w:rPr>
          <w:sz w:val="28"/>
          <w:szCs w:val="28"/>
          <w:lang w:val="en-US"/>
        </w:rPr>
      </w:pPr>
      <w:r w:rsidRPr="00EE06A5">
        <w:rPr>
          <w:sz w:val="28"/>
          <w:szCs w:val="28"/>
          <w:lang w:val="en-US"/>
        </w:rPr>
        <w:t>Generally, with catenation there is the loss of the total amount of bonded hydrocarbons and an increase in the amount of energy which is necessary for bond cleavage due to strain exerted upon the molecule.</w:t>
      </w:r>
    </w:p>
    <w:p w14:paraId="27E56C79" w14:textId="77777777" w:rsidR="0011774D" w:rsidRPr="00EE06A5" w:rsidRDefault="0011774D" w:rsidP="0011774D">
      <w:pPr>
        <w:pStyle w:val="a7"/>
        <w:spacing w:before="0" w:beforeAutospacing="0" w:after="0" w:afterAutospacing="0"/>
        <w:ind w:firstLine="709"/>
        <w:jc w:val="both"/>
        <w:rPr>
          <w:sz w:val="28"/>
          <w:szCs w:val="28"/>
          <w:lang w:val="en-US"/>
        </w:rPr>
      </w:pPr>
      <w:r w:rsidRPr="00EE06A5">
        <w:rPr>
          <w:sz w:val="28"/>
          <w:szCs w:val="28"/>
          <w:lang w:val="en-US"/>
        </w:rPr>
        <w:t xml:space="preserve">In simple chemistry the carbon atom follows the rule, which states that the maximum number of atoms available to bond with carbon is equal to the number of electrons that are attracted into the outer shell of carbon. In terms of shells, </w:t>
      </w:r>
      <w:r w:rsidRPr="00EE06A5">
        <w:rPr>
          <w:sz w:val="28"/>
          <w:szCs w:val="28"/>
          <w:lang w:val="en-US"/>
        </w:rPr>
        <w:lastRenderedPageBreak/>
        <w:t>carbon consists of an incomplete outer shell, which comprises 4 electrons, and thus has 4 electrons available for covalent bonding.</w:t>
      </w:r>
    </w:p>
    <w:p w14:paraId="277F3686" w14:textId="77777777" w:rsidR="0011774D" w:rsidRPr="00EE06A5" w:rsidRDefault="0011774D" w:rsidP="0011774D">
      <w:pPr>
        <w:pStyle w:val="a7"/>
        <w:spacing w:before="0" w:beforeAutospacing="0" w:after="0" w:afterAutospacing="0"/>
        <w:jc w:val="both"/>
        <w:rPr>
          <w:sz w:val="28"/>
          <w:szCs w:val="28"/>
          <w:lang w:val="en-US"/>
        </w:rPr>
      </w:pPr>
      <w:r w:rsidRPr="00EE06A5">
        <w:rPr>
          <w:sz w:val="28"/>
          <w:szCs w:val="28"/>
          <w:lang w:val="en-US"/>
        </w:rPr>
        <w:t xml:space="preserve">Hydrocarbons are </w:t>
      </w:r>
      <w:hyperlink r:id="rId194" w:tooltip="Hydrophobic" w:history="1">
        <w:r w:rsidRPr="00EE06A5">
          <w:rPr>
            <w:rStyle w:val="a5"/>
            <w:rFonts w:eastAsiaTheme="majorEastAsia"/>
            <w:color w:val="auto"/>
            <w:sz w:val="28"/>
            <w:szCs w:val="28"/>
            <w:u w:val="none"/>
            <w:lang w:val="en-US"/>
          </w:rPr>
          <w:t>hydrophobic</w:t>
        </w:r>
      </w:hyperlink>
      <w:r w:rsidRPr="00EE06A5">
        <w:rPr>
          <w:sz w:val="28"/>
          <w:szCs w:val="28"/>
          <w:lang w:val="en-US"/>
        </w:rPr>
        <w:t xml:space="preserve"> like </w:t>
      </w:r>
      <w:hyperlink r:id="rId195" w:tooltip="Lipid" w:history="1">
        <w:r w:rsidRPr="00EE06A5">
          <w:rPr>
            <w:rStyle w:val="a5"/>
            <w:rFonts w:eastAsiaTheme="majorEastAsia"/>
            <w:color w:val="auto"/>
            <w:sz w:val="28"/>
            <w:szCs w:val="28"/>
            <w:u w:val="none"/>
            <w:lang w:val="en-US"/>
          </w:rPr>
          <w:t>lipids</w:t>
        </w:r>
      </w:hyperlink>
      <w:r w:rsidRPr="00EE06A5">
        <w:rPr>
          <w:sz w:val="28"/>
          <w:szCs w:val="28"/>
          <w:lang w:val="en-US"/>
        </w:rPr>
        <w:t>.</w:t>
      </w:r>
    </w:p>
    <w:p w14:paraId="565B80FB" w14:textId="77777777" w:rsidR="0011774D" w:rsidRPr="0028038C" w:rsidRDefault="0011774D" w:rsidP="0011774D">
      <w:pPr>
        <w:spacing w:after="0" w:line="240" w:lineRule="auto"/>
        <w:jc w:val="both"/>
        <w:rPr>
          <w:rFonts w:ascii="Times New Roman" w:hAnsi="Times New Roman" w:cs="Times New Roman"/>
          <w:sz w:val="28"/>
          <w:szCs w:val="28"/>
          <w:lang w:val="en-US"/>
        </w:rPr>
      </w:pPr>
      <w:r w:rsidRPr="00EE06A5">
        <w:rPr>
          <w:rFonts w:ascii="Times New Roman" w:hAnsi="Times New Roman" w:cs="Times New Roman"/>
          <w:sz w:val="28"/>
          <w:szCs w:val="28"/>
          <w:lang w:val="en-US"/>
        </w:rPr>
        <w:t>Some hydrocarbons also are abundant in the solar system</w:t>
      </w:r>
      <w:r w:rsidRPr="0028038C">
        <w:rPr>
          <w:rFonts w:ascii="Times New Roman" w:hAnsi="Times New Roman" w:cs="Times New Roman"/>
          <w:sz w:val="28"/>
          <w:szCs w:val="28"/>
          <w:lang w:val="en-US"/>
        </w:rPr>
        <w:t xml:space="preserve">. </w:t>
      </w:r>
    </w:p>
    <w:p w14:paraId="0F6FEFE8" w14:textId="77777777" w:rsidR="00982EC7" w:rsidRPr="00746423" w:rsidRDefault="00982EC7" w:rsidP="0011774D">
      <w:pPr>
        <w:spacing w:after="0" w:line="240" w:lineRule="auto"/>
        <w:rPr>
          <w:rFonts w:ascii="Times New Roman" w:hAnsi="Times New Roman" w:cs="Times New Roman"/>
          <w:sz w:val="28"/>
          <w:szCs w:val="28"/>
          <w:lang w:val="en-US"/>
        </w:rPr>
      </w:pPr>
    </w:p>
    <w:p w14:paraId="54535F23" w14:textId="77777777" w:rsidR="0011774D" w:rsidRPr="00101ED9" w:rsidRDefault="0011774D" w:rsidP="0011774D">
      <w:pPr>
        <w:spacing w:after="0" w:line="240" w:lineRule="auto"/>
        <w:rPr>
          <w:rFonts w:ascii="Times New Roman" w:hAnsi="Times New Roman" w:cs="Times New Roman"/>
          <w:b/>
          <w:sz w:val="28"/>
          <w:szCs w:val="28"/>
          <w:lang w:val="en-US"/>
        </w:rPr>
      </w:pPr>
      <w:r w:rsidRPr="00101ED9">
        <w:rPr>
          <w:rFonts w:ascii="Times New Roman" w:hAnsi="Times New Roman" w:cs="Times New Roman"/>
          <w:b/>
          <w:sz w:val="28"/>
          <w:szCs w:val="28"/>
          <w:lang w:val="en-US"/>
        </w:rPr>
        <w:t xml:space="preserve">Vocabulary </w:t>
      </w:r>
    </w:p>
    <w:p w14:paraId="1D75A2F9" w14:textId="77777777" w:rsidR="0011774D" w:rsidRPr="008607C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because of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28038C">
        <w:rPr>
          <w:rFonts w:ascii="Times New Roman" w:hAnsi="Times New Roman" w:cs="Times New Roman"/>
          <w:sz w:val="28"/>
          <w:szCs w:val="28"/>
          <w:lang w:val="en-US"/>
        </w:rPr>
        <w:t>-</w:t>
      </w:r>
      <w:r>
        <w:rPr>
          <w:rFonts w:ascii="Times New Roman" w:hAnsi="Times New Roman" w:cs="Times New Roman"/>
          <w:sz w:val="28"/>
          <w:szCs w:val="28"/>
        </w:rPr>
        <w:t>за</w:t>
      </w:r>
      <w:r w:rsidRPr="008607CD">
        <w:rPr>
          <w:rFonts w:ascii="Times New Roman" w:hAnsi="Times New Roman" w:cs="Times New Roman"/>
          <w:sz w:val="28"/>
          <w:szCs w:val="28"/>
          <w:lang w:val="en-US"/>
        </w:rPr>
        <w:t xml:space="preserve"> </w:t>
      </w:r>
    </w:p>
    <w:p w14:paraId="44F9FB74" w14:textId="77777777" w:rsidR="0011774D" w:rsidRPr="008607C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due 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благодаря</w:t>
      </w:r>
    </w:p>
    <w:p w14:paraId="4530788B" w14:textId="77777777" w:rsidR="0011774D" w:rsidRPr="008607CD" w:rsidRDefault="0011774D" w:rsidP="0011774D">
      <w:pPr>
        <w:spacing w:after="0" w:line="240" w:lineRule="auto"/>
        <w:rPr>
          <w:rFonts w:ascii="Times New Roman" w:hAnsi="Times New Roman" w:cs="Times New Roman"/>
          <w:sz w:val="28"/>
          <w:szCs w:val="28"/>
          <w:lang w:val="en-US"/>
        </w:rPr>
      </w:pPr>
      <w:r w:rsidRPr="0028038C">
        <w:rPr>
          <w:rFonts w:ascii="Times New Roman" w:hAnsi="Times New Roman" w:cs="Times New Roman"/>
          <w:sz w:val="28"/>
          <w:szCs w:val="28"/>
          <w:lang w:val="en-US"/>
        </w:rPr>
        <w:t>an empirical formula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эмпирическая</w:t>
      </w:r>
      <w:r w:rsidRPr="0028038C">
        <w:rPr>
          <w:rFonts w:ascii="Times New Roman" w:hAnsi="Times New Roman" w:cs="Times New Roman"/>
          <w:sz w:val="28"/>
          <w:szCs w:val="28"/>
          <w:lang w:val="en-US"/>
        </w:rPr>
        <w:t xml:space="preserve"> </w:t>
      </w:r>
      <w:r>
        <w:rPr>
          <w:rFonts w:ascii="Times New Roman" w:hAnsi="Times New Roman" w:cs="Times New Roman"/>
          <w:sz w:val="28"/>
          <w:szCs w:val="28"/>
        </w:rPr>
        <w:t>формула</w:t>
      </w:r>
      <w:r w:rsidRPr="0028038C">
        <w:rPr>
          <w:rFonts w:ascii="Times New Roman" w:hAnsi="Times New Roman" w:cs="Times New Roman"/>
          <w:sz w:val="28"/>
          <w:szCs w:val="28"/>
          <w:lang w:val="en-US"/>
        </w:rPr>
        <w:t xml:space="preserve">  </w:t>
      </w:r>
    </w:p>
    <w:p w14:paraId="6F8D3972" w14:textId="77777777" w:rsidR="0011774D" w:rsidRPr="0028038C"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difference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различие</w:t>
      </w:r>
      <w:r w:rsidRPr="0028038C">
        <w:rPr>
          <w:rFonts w:ascii="Times New Roman" w:hAnsi="Times New Roman" w:cs="Times New Roman"/>
          <w:sz w:val="28"/>
          <w:szCs w:val="28"/>
          <w:lang w:val="en-US"/>
        </w:rPr>
        <w:t xml:space="preserve"> </w:t>
      </w:r>
    </w:p>
    <w:p w14:paraId="17E1B92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remain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оставаться</w:t>
      </w:r>
      <w:r w:rsidRPr="008607CD">
        <w:rPr>
          <w:rFonts w:ascii="Times New Roman" w:hAnsi="Times New Roman" w:cs="Times New Roman"/>
          <w:sz w:val="28"/>
          <w:szCs w:val="28"/>
          <w:lang w:val="en-US"/>
        </w:rPr>
        <w:t xml:space="preserve"> </w:t>
      </w:r>
    </w:p>
    <w:p w14:paraId="49891F5A" w14:textId="77777777" w:rsidR="0011774D" w:rsidRPr="0074642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alkyne</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алкин</w:t>
      </w:r>
      <w:r w:rsidRPr="00746423">
        <w:rPr>
          <w:rFonts w:ascii="Times New Roman" w:hAnsi="Times New Roman" w:cs="Times New Roman"/>
          <w:sz w:val="28"/>
          <w:szCs w:val="28"/>
          <w:lang w:val="en-US"/>
        </w:rPr>
        <w:t xml:space="preserve"> </w:t>
      </w:r>
    </w:p>
    <w:p w14:paraId="2C84A826" w14:textId="77777777" w:rsidR="0011774D" w:rsidRPr="0074642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bonded</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t>hydrogen</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связанный</w:t>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водород</w:t>
      </w:r>
      <w:r w:rsidRPr="00746423">
        <w:rPr>
          <w:rFonts w:ascii="Times New Roman" w:hAnsi="Times New Roman" w:cs="Times New Roman"/>
          <w:sz w:val="28"/>
          <w:szCs w:val="28"/>
          <w:lang w:val="en-US"/>
        </w:rPr>
        <w:t xml:space="preserve"> </w:t>
      </w:r>
    </w:p>
    <w:p w14:paraId="78337538" w14:textId="77777777" w:rsidR="0011774D" w:rsidRPr="0074642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bonded</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t>hyd</w:t>
      </w:r>
      <w:r w:rsidR="00982EC7"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t>rocarbons</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связанные</w:t>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углеводороды</w:t>
      </w:r>
      <w:r w:rsidRPr="00746423">
        <w:rPr>
          <w:rFonts w:ascii="Times New Roman" w:hAnsi="Times New Roman" w:cs="Times New Roman"/>
          <w:sz w:val="28"/>
          <w:szCs w:val="28"/>
          <w:lang w:val="en-US"/>
        </w:rPr>
        <w:t xml:space="preserve"> </w:t>
      </w:r>
    </w:p>
    <w:p w14:paraId="6924E71E" w14:textId="77777777" w:rsidR="0011774D" w:rsidRPr="0074642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t>lessen</w:t>
      </w:r>
      <w:r w:rsidRPr="00746423">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уменьшаться</w:t>
      </w:r>
      <w:r w:rsidRPr="00746423">
        <w:rPr>
          <w:rFonts w:ascii="Times New Roman" w:hAnsi="Times New Roman" w:cs="Times New Roman"/>
          <w:sz w:val="28"/>
          <w:szCs w:val="28"/>
          <w:lang w:val="en-US"/>
        </w:rPr>
        <w:t xml:space="preserve">, </w:t>
      </w:r>
      <w:r>
        <w:rPr>
          <w:rFonts w:ascii="Times New Roman" w:hAnsi="Times New Roman" w:cs="Times New Roman"/>
          <w:sz w:val="28"/>
          <w:szCs w:val="28"/>
        </w:rPr>
        <w:t>ослабевать</w:t>
      </w:r>
      <w:r w:rsidRPr="00746423">
        <w:rPr>
          <w:rFonts w:ascii="Times New Roman" w:hAnsi="Times New Roman" w:cs="Times New Roman"/>
          <w:sz w:val="28"/>
          <w:szCs w:val="28"/>
          <w:lang w:val="en-US"/>
        </w:rPr>
        <w:t xml:space="preserve"> </w:t>
      </w:r>
    </w:p>
    <w:p w14:paraId="47C35AD1" w14:textId="77777777" w:rsidR="0011774D" w:rsidRPr="008607CD"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an</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t>amount</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8607CD">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8607CD">
        <w:rPr>
          <w:rFonts w:ascii="Times New Roman" w:hAnsi="Times New Roman" w:cs="Times New Roman"/>
          <w:sz w:val="28"/>
          <w:szCs w:val="28"/>
        </w:rPr>
        <w:t xml:space="preserve"> </w:t>
      </w:r>
    </w:p>
    <w:p w14:paraId="2C7FD380" w14:textId="77777777" w:rsidR="0011774D" w:rsidRDefault="0011774D" w:rsidP="0011774D">
      <w:pPr>
        <w:spacing w:after="0" w:line="240" w:lineRule="auto"/>
        <w:rPr>
          <w:rFonts w:ascii="Times New Roman" w:hAnsi="Times New Roman" w:cs="Times New Roman"/>
          <w:sz w:val="28"/>
          <w:szCs w:val="28"/>
        </w:rPr>
      </w:pPr>
      <w:r w:rsidRPr="0028038C">
        <w:rPr>
          <w:rFonts w:ascii="Times New Roman" w:hAnsi="Times New Roman" w:cs="Times New Roman"/>
          <w:sz w:val="28"/>
          <w:szCs w:val="28"/>
          <w:lang w:val="en-US"/>
        </w:rPr>
        <w:t>self</w:t>
      </w:r>
      <w:r w:rsidRPr="00BC2A63">
        <w:rPr>
          <w:rFonts w:ascii="Times New Roman" w:hAnsi="Times New Roman" w:cs="Times New Roman"/>
          <w:sz w:val="28"/>
          <w:szCs w:val="28"/>
        </w:rPr>
        <w:t>-</w:t>
      </w:r>
      <w:r w:rsidRPr="0028038C">
        <w:rPr>
          <w:rFonts w:ascii="Times New Roman" w:hAnsi="Times New Roman" w:cs="Times New Roman"/>
          <w:sz w:val="28"/>
          <w:szCs w:val="28"/>
          <w:lang w:val="en-US"/>
        </w:rPr>
        <w:t>bonding</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само присоединение  </w:t>
      </w:r>
    </w:p>
    <w:p w14:paraId="3EE1AB98" w14:textId="77777777" w:rsidR="0011774D"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catenation</w:t>
      </w:r>
      <w:r w:rsidRPr="00BC2A63">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BC2A63">
        <w:rPr>
          <w:rFonts w:ascii="Times New Roman" w:hAnsi="Times New Roman" w:cs="Times New Roman"/>
          <w:sz w:val="28"/>
          <w:szCs w:val="28"/>
        </w:rPr>
        <w:t xml:space="preserve"> </w:t>
      </w:r>
      <w:r>
        <w:rPr>
          <w:rFonts w:ascii="Times New Roman" w:hAnsi="Times New Roman" w:cs="Times New Roman"/>
          <w:sz w:val="28"/>
          <w:szCs w:val="28"/>
        </w:rPr>
        <w:t xml:space="preserve">образование цепи </w:t>
      </w:r>
    </w:p>
    <w:p w14:paraId="7280B4BE" w14:textId="77777777" w:rsidR="0011774D" w:rsidRPr="008607CD" w:rsidRDefault="0011774D" w:rsidP="0011774D">
      <w:pPr>
        <w:spacing w:after="0" w:line="240" w:lineRule="auto"/>
        <w:rPr>
          <w:rFonts w:ascii="Times New Roman" w:hAnsi="Times New Roman" w:cs="Times New Roman"/>
          <w:sz w:val="28"/>
          <w:szCs w:val="28"/>
        </w:rPr>
      </w:pPr>
      <w:r w:rsidRPr="00BC2A63">
        <w:rPr>
          <w:rFonts w:ascii="Times New Roman" w:hAnsi="Times New Roman" w:cs="Times New Roman"/>
          <w:sz w:val="28"/>
          <w:szCs w:val="28"/>
          <w:lang w:val="en-US"/>
        </w:rPr>
        <w:t>to</w:t>
      </w:r>
      <w:r w:rsidRPr="008607CD">
        <w:rPr>
          <w:rFonts w:ascii="Times New Roman" w:hAnsi="Times New Roman" w:cs="Times New Roman"/>
          <w:sz w:val="28"/>
          <w:szCs w:val="28"/>
        </w:rPr>
        <w:t xml:space="preserve"> </w:t>
      </w:r>
      <w:r w:rsidRPr="00BC2A63">
        <w:rPr>
          <w:rFonts w:ascii="Times New Roman" w:hAnsi="Times New Roman" w:cs="Times New Roman"/>
          <w:sz w:val="28"/>
          <w:szCs w:val="28"/>
          <w:lang w:val="en-US"/>
        </w:rPr>
        <w:t>prevent</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8607CD">
        <w:rPr>
          <w:rFonts w:ascii="Times New Roman" w:hAnsi="Times New Roman" w:cs="Times New Roman"/>
          <w:sz w:val="28"/>
          <w:szCs w:val="28"/>
        </w:rPr>
        <w:t xml:space="preserve"> </w:t>
      </w:r>
      <w:r>
        <w:rPr>
          <w:rFonts w:ascii="Times New Roman" w:hAnsi="Times New Roman" w:cs="Times New Roman"/>
          <w:sz w:val="28"/>
          <w:szCs w:val="28"/>
        </w:rPr>
        <w:t>предотвращать</w:t>
      </w:r>
      <w:r w:rsidRPr="008607CD">
        <w:rPr>
          <w:rFonts w:ascii="Times New Roman" w:hAnsi="Times New Roman" w:cs="Times New Roman"/>
          <w:sz w:val="28"/>
          <w:szCs w:val="28"/>
        </w:rPr>
        <w:t xml:space="preserve"> </w:t>
      </w:r>
    </w:p>
    <w:p w14:paraId="4EA2C4A6" w14:textId="77777777" w:rsidR="0011774D" w:rsidRPr="008607CD"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entire</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8607CD">
        <w:rPr>
          <w:rFonts w:ascii="Times New Roman" w:hAnsi="Times New Roman" w:cs="Times New Roman"/>
          <w:sz w:val="28"/>
          <w:szCs w:val="28"/>
        </w:rPr>
        <w:t xml:space="preserve"> </w:t>
      </w:r>
      <w:r>
        <w:rPr>
          <w:rFonts w:ascii="Times New Roman" w:hAnsi="Times New Roman" w:cs="Times New Roman"/>
          <w:sz w:val="28"/>
          <w:szCs w:val="28"/>
        </w:rPr>
        <w:t>полный</w:t>
      </w:r>
      <w:r w:rsidRPr="008607CD">
        <w:rPr>
          <w:rFonts w:ascii="Times New Roman" w:hAnsi="Times New Roman" w:cs="Times New Roman"/>
          <w:sz w:val="28"/>
          <w:szCs w:val="28"/>
        </w:rPr>
        <w:t xml:space="preserve"> </w:t>
      </w:r>
    </w:p>
    <w:p w14:paraId="555EF63C" w14:textId="77777777" w:rsidR="0011774D" w:rsidRPr="008607CD" w:rsidRDefault="0011774D" w:rsidP="0011774D">
      <w:pPr>
        <w:spacing w:after="0" w:line="240" w:lineRule="auto"/>
        <w:rPr>
          <w:rFonts w:ascii="Times New Roman" w:hAnsi="Times New Roman" w:cs="Times New Roman"/>
          <w:sz w:val="28"/>
          <w:szCs w:val="28"/>
        </w:rPr>
      </w:pPr>
      <w:r w:rsidRPr="00BC2A63">
        <w:rPr>
          <w:rFonts w:ascii="Times New Roman" w:hAnsi="Times New Roman" w:cs="Times New Roman"/>
          <w:sz w:val="28"/>
          <w:szCs w:val="28"/>
          <w:lang w:val="en-US"/>
        </w:rPr>
        <w:t>an</w:t>
      </w:r>
      <w:r w:rsidRPr="008607CD">
        <w:rPr>
          <w:rFonts w:ascii="Times New Roman" w:hAnsi="Times New Roman" w:cs="Times New Roman"/>
          <w:sz w:val="28"/>
          <w:szCs w:val="28"/>
        </w:rPr>
        <w:t xml:space="preserve"> </w:t>
      </w:r>
      <w:r w:rsidRPr="00BC2A63">
        <w:rPr>
          <w:rFonts w:ascii="Times New Roman" w:hAnsi="Times New Roman" w:cs="Times New Roman"/>
          <w:sz w:val="28"/>
          <w:szCs w:val="28"/>
          <w:lang w:val="en-US"/>
        </w:rPr>
        <w:t>ability</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8607CD">
        <w:rPr>
          <w:rFonts w:ascii="Times New Roman" w:hAnsi="Times New Roman" w:cs="Times New Roman"/>
          <w:sz w:val="28"/>
          <w:szCs w:val="28"/>
        </w:rPr>
        <w:t xml:space="preserve">  </w:t>
      </w:r>
      <w:r>
        <w:rPr>
          <w:rFonts w:ascii="Times New Roman" w:hAnsi="Times New Roman" w:cs="Times New Roman"/>
          <w:sz w:val="28"/>
          <w:szCs w:val="28"/>
        </w:rPr>
        <w:t>способность</w:t>
      </w:r>
      <w:r w:rsidRPr="008607CD">
        <w:rPr>
          <w:rFonts w:ascii="Times New Roman" w:hAnsi="Times New Roman" w:cs="Times New Roman"/>
          <w:sz w:val="28"/>
          <w:szCs w:val="28"/>
        </w:rPr>
        <w:t xml:space="preserve"> </w:t>
      </w:r>
    </w:p>
    <w:p w14:paraId="37194526" w14:textId="77777777" w:rsidR="0011774D" w:rsidRPr="00BC2A63" w:rsidRDefault="0011774D" w:rsidP="0011774D">
      <w:pPr>
        <w:spacing w:after="0" w:line="240" w:lineRule="auto"/>
        <w:rPr>
          <w:rFonts w:ascii="Times New Roman" w:hAnsi="Times New Roman" w:cs="Times New Roman"/>
          <w:sz w:val="28"/>
          <w:szCs w:val="28"/>
          <w:lang w:val="en-US"/>
        </w:rPr>
      </w:pPr>
      <w:r w:rsidRPr="00BC2A63">
        <w:rPr>
          <w:rFonts w:ascii="Times New Roman" w:hAnsi="Times New Roman" w:cs="Times New Roman"/>
          <w:sz w:val="28"/>
          <w:szCs w:val="28"/>
          <w:lang w:val="en-US"/>
        </w:rPr>
        <w:t xml:space="preserve">to bond to </w:t>
      </w:r>
      <w:r>
        <w:rPr>
          <w:rFonts w:ascii="Times New Roman" w:hAnsi="Times New Roman" w:cs="Times New Roman"/>
          <w:sz w:val="28"/>
          <w:szCs w:val="28"/>
        </w:rPr>
        <w:sym w:font="Symbol" w:char="F02D"/>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присоединяться</w:t>
      </w:r>
    </w:p>
    <w:p w14:paraId="5F7E851D" w14:textId="77777777" w:rsidR="0011774D" w:rsidRPr="00BC2A6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allow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позволять</w:t>
      </w:r>
      <w:r w:rsidRPr="00BC2A63">
        <w:rPr>
          <w:rFonts w:ascii="Times New Roman" w:hAnsi="Times New Roman" w:cs="Times New Roman"/>
          <w:sz w:val="28"/>
          <w:szCs w:val="28"/>
          <w:lang w:val="en-US"/>
        </w:rPr>
        <w:t xml:space="preserve"> </w:t>
      </w:r>
    </w:p>
    <w:p w14:paraId="13C5A039" w14:textId="77777777" w:rsidR="0011774D"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 come</w:t>
      </w:r>
      <w:r w:rsidRPr="00BC2A63">
        <w:rPr>
          <w:rFonts w:ascii="Times New Roman" w:hAnsi="Times New Roman" w:cs="Times New Roman"/>
          <w:sz w:val="28"/>
          <w:szCs w:val="28"/>
          <w:lang w:val="en-US"/>
        </w:rPr>
        <w:t xml:space="preserve"> from the fact </w:t>
      </w:r>
      <w:r>
        <w:rPr>
          <w:rFonts w:ascii="Times New Roman" w:hAnsi="Times New Roman" w:cs="Times New Roman"/>
          <w:sz w:val="28"/>
          <w:szCs w:val="28"/>
        </w:rPr>
        <w:sym w:font="Symbol" w:char="F02D"/>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объясняться</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фактом</w:t>
      </w:r>
    </w:p>
    <w:p w14:paraId="1FA079C2" w14:textId="77777777" w:rsidR="0011774D" w:rsidRPr="00BC2A63" w:rsidRDefault="0011774D" w:rsidP="0011774D">
      <w:pPr>
        <w:spacing w:after="0" w:line="240" w:lineRule="auto"/>
        <w:rPr>
          <w:rFonts w:ascii="Times New Roman" w:hAnsi="Times New Roman" w:cs="Times New Roman"/>
          <w:sz w:val="28"/>
          <w:szCs w:val="28"/>
          <w:lang w:val="en-US"/>
        </w:rPr>
      </w:pPr>
      <w:r w:rsidRPr="00BC2A63">
        <w:rPr>
          <w:rFonts w:ascii="Times New Roman" w:hAnsi="Times New Roman" w:cs="Times New Roman"/>
          <w:sz w:val="28"/>
          <w:szCs w:val="28"/>
          <w:lang w:val="en-US"/>
        </w:rPr>
        <w:t>complex</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сложный</w:t>
      </w:r>
      <w:r w:rsidRPr="00BC2A63">
        <w:rPr>
          <w:rFonts w:ascii="Times New Roman" w:hAnsi="Times New Roman" w:cs="Times New Roman"/>
          <w:sz w:val="28"/>
          <w:szCs w:val="28"/>
          <w:lang w:val="en-US"/>
        </w:rPr>
        <w:t xml:space="preserve"> </w:t>
      </w:r>
    </w:p>
    <w:p w14:paraId="6A6BD327" w14:textId="77777777" w:rsidR="0011774D" w:rsidRPr="00BC2A63" w:rsidRDefault="0011774D" w:rsidP="0011774D">
      <w:pPr>
        <w:spacing w:after="0" w:line="240" w:lineRule="auto"/>
        <w:rPr>
          <w:rFonts w:ascii="Times New Roman" w:hAnsi="Times New Roman" w:cs="Times New Roman"/>
          <w:sz w:val="28"/>
          <w:szCs w:val="28"/>
          <w:lang w:val="en-US"/>
        </w:rPr>
      </w:pPr>
      <w:r w:rsidRPr="00BC2A63">
        <w:rPr>
          <w:rFonts w:ascii="Times New Roman" w:hAnsi="Times New Roman" w:cs="Times New Roman"/>
          <w:sz w:val="28"/>
          <w:szCs w:val="28"/>
          <w:lang w:val="en-US"/>
        </w:rPr>
        <w:t xml:space="preserve">bond character </w:t>
      </w:r>
      <w:r>
        <w:rPr>
          <w:rFonts w:ascii="Times New Roman" w:hAnsi="Times New Roman" w:cs="Times New Roman"/>
          <w:sz w:val="28"/>
          <w:szCs w:val="28"/>
        </w:rPr>
        <w:sym w:font="Symbol" w:char="F02D"/>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характер</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связи</w:t>
      </w:r>
      <w:r w:rsidRPr="00BC2A63">
        <w:rPr>
          <w:rFonts w:ascii="Times New Roman" w:hAnsi="Times New Roman" w:cs="Times New Roman"/>
          <w:sz w:val="28"/>
          <w:szCs w:val="28"/>
          <w:lang w:val="en-US"/>
        </w:rPr>
        <w:t xml:space="preserve"> </w:t>
      </w:r>
    </w:p>
    <w:p w14:paraId="45906A8A" w14:textId="77777777" w:rsidR="0011774D" w:rsidRPr="008607CD" w:rsidRDefault="0011774D" w:rsidP="0011774D">
      <w:pPr>
        <w:spacing w:after="0" w:line="240" w:lineRule="auto"/>
        <w:rPr>
          <w:rFonts w:ascii="Times New Roman" w:hAnsi="Times New Roman" w:cs="Times New Roman"/>
          <w:sz w:val="28"/>
          <w:szCs w:val="28"/>
        </w:rPr>
      </w:pPr>
      <w:r w:rsidRPr="00BC2A63">
        <w:rPr>
          <w:rFonts w:ascii="Times New Roman" w:hAnsi="Times New Roman" w:cs="Times New Roman"/>
          <w:sz w:val="28"/>
          <w:szCs w:val="28"/>
          <w:lang w:val="en-US"/>
        </w:rPr>
        <w:t>entirely</w:t>
      </w:r>
      <w:r w:rsidRPr="008607CD">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8607CD">
        <w:rPr>
          <w:rFonts w:ascii="Times New Roman" w:hAnsi="Times New Roman" w:cs="Times New Roman"/>
          <w:sz w:val="28"/>
          <w:szCs w:val="28"/>
        </w:rPr>
        <w:t xml:space="preserve"> </w:t>
      </w:r>
      <w:r>
        <w:rPr>
          <w:rFonts w:ascii="Times New Roman" w:hAnsi="Times New Roman" w:cs="Times New Roman"/>
          <w:sz w:val="28"/>
          <w:szCs w:val="28"/>
        </w:rPr>
        <w:t>полностью</w:t>
      </w:r>
      <w:r w:rsidRPr="008607CD">
        <w:rPr>
          <w:rFonts w:ascii="Times New Roman" w:hAnsi="Times New Roman" w:cs="Times New Roman"/>
          <w:sz w:val="28"/>
          <w:szCs w:val="28"/>
        </w:rPr>
        <w:t xml:space="preserve"> </w:t>
      </w:r>
    </w:p>
    <w:p w14:paraId="50541523" w14:textId="77777777" w:rsidR="0011774D" w:rsidRPr="00BC2A63" w:rsidRDefault="0011774D" w:rsidP="0011774D">
      <w:pPr>
        <w:spacing w:after="0" w:line="240" w:lineRule="auto"/>
        <w:rPr>
          <w:rFonts w:ascii="Times New Roman" w:hAnsi="Times New Roman" w:cs="Times New Roman"/>
          <w:sz w:val="28"/>
          <w:szCs w:val="28"/>
        </w:rPr>
      </w:pPr>
      <w:r w:rsidRPr="00BC2A63">
        <w:rPr>
          <w:rFonts w:ascii="Times New Roman" w:hAnsi="Times New Roman" w:cs="Times New Roman"/>
          <w:sz w:val="28"/>
          <w:szCs w:val="28"/>
          <w:lang w:val="en-US"/>
        </w:rPr>
        <w:t>in</w:t>
      </w:r>
      <w:r w:rsidRPr="00BC2A63">
        <w:rPr>
          <w:rFonts w:ascii="Times New Roman" w:hAnsi="Times New Roman" w:cs="Times New Roman"/>
          <w:sz w:val="28"/>
          <w:szCs w:val="28"/>
        </w:rPr>
        <w:t xml:space="preserve"> </w:t>
      </w:r>
      <w:r w:rsidRPr="00BC2A63">
        <w:rPr>
          <w:rFonts w:ascii="Times New Roman" w:hAnsi="Times New Roman" w:cs="Times New Roman"/>
          <w:sz w:val="28"/>
          <w:szCs w:val="28"/>
          <w:lang w:val="en-US"/>
        </w:rPr>
        <w:t>rare</w:t>
      </w:r>
      <w:r w:rsidRPr="00BC2A63">
        <w:rPr>
          <w:rFonts w:ascii="Times New Roman" w:hAnsi="Times New Roman" w:cs="Times New Roman"/>
          <w:sz w:val="28"/>
          <w:szCs w:val="28"/>
        </w:rPr>
        <w:t xml:space="preserve"> </w:t>
      </w:r>
      <w:r w:rsidRPr="00BC2A63">
        <w:rPr>
          <w:rFonts w:ascii="Times New Roman" w:hAnsi="Times New Roman" w:cs="Times New Roman"/>
          <w:sz w:val="28"/>
          <w:szCs w:val="28"/>
          <w:lang w:val="en-US"/>
        </w:rPr>
        <w:t>cases</w:t>
      </w:r>
      <w:r w:rsidRPr="00BC2A63">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BC2A63">
        <w:rPr>
          <w:rFonts w:ascii="Times New Roman" w:hAnsi="Times New Roman" w:cs="Times New Roman"/>
          <w:sz w:val="28"/>
          <w:szCs w:val="28"/>
        </w:rPr>
        <w:t xml:space="preserve"> </w:t>
      </w:r>
      <w:r>
        <w:rPr>
          <w:rFonts w:ascii="Times New Roman" w:hAnsi="Times New Roman" w:cs="Times New Roman"/>
          <w:sz w:val="28"/>
          <w:szCs w:val="28"/>
        </w:rPr>
        <w:t xml:space="preserve">в редких случаях </w:t>
      </w:r>
    </w:p>
    <w:p w14:paraId="44BBB3DC" w14:textId="77777777" w:rsidR="0011774D" w:rsidRPr="00BC2A6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necessary for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необходимый</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для</w:t>
      </w:r>
    </w:p>
    <w:p w14:paraId="6FEFD815" w14:textId="77777777" w:rsidR="0011774D" w:rsidRDefault="0011774D" w:rsidP="0011774D">
      <w:pPr>
        <w:spacing w:after="0" w:line="240" w:lineRule="auto"/>
        <w:rPr>
          <w:rFonts w:ascii="Times New Roman" w:hAnsi="Times New Roman" w:cs="Times New Roman"/>
          <w:sz w:val="28"/>
          <w:szCs w:val="28"/>
        </w:rPr>
      </w:pPr>
      <w:r w:rsidRPr="00BC2A63">
        <w:rPr>
          <w:rFonts w:ascii="Times New Roman" w:hAnsi="Times New Roman" w:cs="Times New Roman"/>
          <w:sz w:val="28"/>
          <w:szCs w:val="28"/>
          <w:lang w:val="en-US"/>
        </w:rPr>
        <w:t>bond</w:t>
      </w:r>
      <w:r w:rsidRPr="00BC2A63">
        <w:rPr>
          <w:rFonts w:ascii="Times New Roman" w:hAnsi="Times New Roman" w:cs="Times New Roman"/>
          <w:sz w:val="28"/>
          <w:szCs w:val="28"/>
        </w:rPr>
        <w:t xml:space="preserve"> </w:t>
      </w:r>
      <w:r w:rsidRPr="00BC2A63">
        <w:rPr>
          <w:rFonts w:ascii="Times New Roman" w:hAnsi="Times New Roman" w:cs="Times New Roman"/>
          <w:sz w:val="28"/>
          <w:szCs w:val="28"/>
          <w:lang w:val="en-US"/>
        </w:rPr>
        <w:t>cleavage</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расщепление связи </w:t>
      </w:r>
    </w:p>
    <w:p w14:paraId="5F41A3AD" w14:textId="77777777" w:rsidR="0011774D" w:rsidRDefault="0011774D" w:rsidP="0011774D">
      <w:pPr>
        <w:spacing w:after="0" w:line="240" w:lineRule="auto"/>
        <w:rPr>
          <w:rFonts w:ascii="Times New Roman" w:hAnsi="Times New Roman" w:cs="Times New Roman"/>
          <w:sz w:val="28"/>
          <w:szCs w:val="28"/>
        </w:rPr>
      </w:pPr>
      <w:r w:rsidRPr="00BC2A63">
        <w:rPr>
          <w:rFonts w:ascii="Times New Roman" w:hAnsi="Times New Roman" w:cs="Times New Roman"/>
          <w:sz w:val="28"/>
          <w:szCs w:val="28"/>
          <w:lang w:val="en-US"/>
        </w:rPr>
        <w:t>strain</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давление, деформация </w:t>
      </w:r>
    </w:p>
    <w:p w14:paraId="7430FC09" w14:textId="77777777" w:rsidR="0011774D"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exerted</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t>upon</w:t>
      </w:r>
      <w:r w:rsidRPr="008607C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8607CD">
        <w:rPr>
          <w:rFonts w:ascii="Times New Roman" w:hAnsi="Times New Roman" w:cs="Times New Roman"/>
          <w:sz w:val="28"/>
          <w:szCs w:val="28"/>
        </w:rPr>
        <w:t xml:space="preserve"> </w:t>
      </w:r>
      <w:r>
        <w:rPr>
          <w:rFonts w:ascii="Times New Roman" w:hAnsi="Times New Roman" w:cs="Times New Roman"/>
          <w:sz w:val="28"/>
          <w:szCs w:val="28"/>
        </w:rPr>
        <w:t xml:space="preserve">оказываемый на </w:t>
      </w:r>
    </w:p>
    <w:p w14:paraId="1641DD75" w14:textId="77777777" w:rsidR="0011774D" w:rsidRPr="00D93BE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93BE4">
        <w:rPr>
          <w:rFonts w:ascii="Times New Roman" w:hAnsi="Times New Roman" w:cs="Times New Roman"/>
          <w:sz w:val="28"/>
          <w:szCs w:val="28"/>
        </w:rPr>
        <w:t xml:space="preserve"> </w:t>
      </w:r>
      <w:r w:rsidRPr="00BC2A63">
        <w:rPr>
          <w:rFonts w:ascii="Times New Roman" w:hAnsi="Times New Roman" w:cs="Times New Roman"/>
          <w:sz w:val="28"/>
          <w:szCs w:val="28"/>
          <w:lang w:val="en-US"/>
        </w:rPr>
        <w:t>follow</w:t>
      </w:r>
      <w:r w:rsidRPr="00D93BE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rPr>
        <w:t xml:space="preserve"> </w:t>
      </w:r>
      <w:r>
        <w:rPr>
          <w:rFonts w:ascii="Times New Roman" w:hAnsi="Times New Roman" w:cs="Times New Roman"/>
          <w:sz w:val="28"/>
          <w:szCs w:val="28"/>
        </w:rPr>
        <w:t>следовать</w:t>
      </w:r>
      <w:r w:rsidRPr="00D93BE4">
        <w:rPr>
          <w:rFonts w:ascii="Times New Roman" w:hAnsi="Times New Roman" w:cs="Times New Roman"/>
          <w:sz w:val="28"/>
          <w:szCs w:val="28"/>
        </w:rPr>
        <w:t xml:space="preserve"> </w:t>
      </w:r>
    </w:p>
    <w:p w14:paraId="77D99277" w14:textId="77777777" w:rsidR="0011774D" w:rsidRPr="00BC2A63" w:rsidRDefault="0011774D" w:rsidP="0011774D">
      <w:pPr>
        <w:spacing w:after="0" w:line="240" w:lineRule="auto"/>
        <w:rPr>
          <w:rFonts w:ascii="Times New Roman" w:hAnsi="Times New Roman" w:cs="Times New Roman"/>
          <w:iCs/>
          <w:sz w:val="28"/>
          <w:szCs w:val="28"/>
          <w:lang w:val="en-US"/>
        </w:rPr>
      </w:pPr>
      <w:r>
        <w:rPr>
          <w:rFonts w:ascii="Times New Roman" w:hAnsi="Times New Roman" w:cs="Times New Roman"/>
          <w:iCs/>
          <w:sz w:val="28"/>
          <w:szCs w:val="28"/>
          <w:lang w:val="en-US"/>
        </w:rPr>
        <w:t>a</w:t>
      </w:r>
      <w:r w:rsidRPr="00BC2A63">
        <w:rPr>
          <w:rFonts w:ascii="Times New Roman" w:hAnsi="Times New Roman" w:cs="Times New Roman"/>
          <w:iCs/>
          <w:sz w:val="28"/>
          <w:szCs w:val="28"/>
          <w:lang w:val="en-US"/>
        </w:rPr>
        <w:t xml:space="preserve"> rule </w:t>
      </w:r>
      <w:r>
        <w:rPr>
          <w:rFonts w:ascii="Times New Roman" w:hAnsi="Times New Roman" w:cs="Times New Roman"/>
          <w:iCs/>
          <w:sz w:val="28"/>
          <w:szCs w:val="28"/>
          <w:lang w:val="en-US"/>
        </w:rPr>
        <w:sym w:font="Symbol" w:char="F02D"/>
      </w:r>
      <w:r>
        <w:rPr>
          <w:rFonts w:ascii="Times New Roman" w:hAnsi="Times New Roman" w:cs="Times New Roman"/>
          <w:iCs/>
          <w:sz w:val="28"/>
          <w:szCs w:val="28"/>
          <w:lang w:val="en-US"/>
        </w:rPr>
        <w:t xml:space="preserve"> </w:t>
      </w:r>
      <w:r>
        <w:rPr>
          <w:rFonts w:ascii="Times New Roman" w:hAnsi="Times New Roman" w:cs="Times New Roman"/>
          <w:iCs/>
          <w:sz w:val="28"/>
          <w:szCs w:val="28"/>
        </w:rPr>
        <w:t>правило</w:t>
      </w:r>
      <w:r w:rsidRPr="00BC2A63">
        <w:rPr>
          <w:rFonts w:ascii="Times New Roman" w:hAnsi="Times New Roman" w:cs="Times New Roman"/>
          <w:iCs/>
          <w:sz w:val="28"/>
          <w:szCs w:val="28"/>
          <w:lang w:val="en-US"/>
        </w:rPr>
        <w:t xml:space="preserve"> </w:t>
      </w:r>
    </w:p>
    <w:p w14:paraId="70D4CB93" w14:textId="77777777" w:rsidR="0011774D" w:rsidRPr="00BC2A63" w:rsidRDefault="0011774D" w:rsidP="0011774D">
      <w:pPr>
        <w:spacing w:after="0" w:line="240" w:lineRule="auto"/>
        <w:rPr>
          <w:rFonts w:ascii="Times New Roman" w:hAnsi="Times New Roman" w:cs="Times New Roman"/>
          <w:sz w:val="28"/>
          <w:szCs w:val="28"/>
          <w:lang w:val="en-US"/>
        </w:rPr>
      </w:pPr>
      <w:r w:rsidRPr="00BC2A63">
        <w:rPr>
          <w:rFonts w:ascii="Times New Roman" w:hAnsi="Times New Roman" w:cs="Times New Roman"/>
          <w:sz w:val="28"/>
          <w:szCs w:val="28"/>
          <w:lang w:val="en-US"/>
        </w:rPr>
        <w:t>to state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гласить</w:t>
      </w:r>
      <w:r w:rsidRPr="00BC2A63">
        <w:rPr>
          <w:rFonts w:ascii="Times New Roman" w:hAnsi="Times New Roman" w:cs="Times New Roman"/>
          <w:sz w:val="28"/>
          <w:szCs w:val="28"/>
          <w:lang w:val="en-US"/>
        </w:rPr>
        <w:t xml:space="preserve"> </w:t>
      </w:r>
    </w:p>
    <w:p w14:paraId="2E92B96B" w14:textId="77777777" w:rsidR="0011774D" w:rsidRPr="00BC2A63" w:rsidRDefault="0011774D" w:rsidP="0011774D">
      <w:pPr>
        <w:spacing w:after="0" w:line="240" w:lineRule="auto"/>
        <w:rPr>
          <w:rFonts w:ascii="Times New Roman" w:hAnsi="Times New Roman" w:cs="Times New Roman"/>
          <w:sz w:val="28"/>
          <w:szCs w:val="28"/>
          <w:lang w:val="en-US"/>
        </w:rPr>
      </w:pPr>
      <w:r w:rsidRPr="00BC2A63">
        <w:rPr>
          <w:rFonts w:ascii="Times New Roman" w:hAnsi="Times New Roman" w:cs="Times New Roman"/>
          <w:sz w:val="28"/>
          <w:szCs w:val="28"/>
          <w:lang w:val="en-US"/>
        </w:rPr>
        <w:t xml:space="preserve">available </w:t>
      </w:r>
      <w:r>
        <w:rPr>
          <w:rFonts w:ascii="Times New Roman" w:hAnsi="Times New Roman" w:cs="Times New Roman"/>
          <w:sz w:val="28"/>
          <w:szCs w:val="28"/>
        </w:rPr>
        <w:sym w:font="Symbol" w:char="F02D"/>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доступный</w:t>
      </w:r>
      <w:r w:rsidRPr="00BC2A63">
        <w:rPr>
          <w:rFonts w:ascii="Times New Roman" w:hAnsi="Times New Roman" w:cs="Times New Roman"/>
          <w:sz w:val="28"/>
          <w:szCs w:val="28"/>
          <w:lang w:val="en-US"/>
        </w:rPr>
        <w:t xml:space="preserve"> </w:t>
      </w:r>
    </w:p>
    <w:p w14:paraId="4DE010D1" w14:textId="77777777" w:rsidR="0011774D" w:rsidRPr="00BC2A63" w:rsidRDefault="0011774D" w:rsidP="0011774D">
      <w:pPr>
        <w:spacing w:after="0" w:line="240" w:lineRule="auto"/>
        <w:rPr>
          <w:rFonts w:ascii="Times New Roman" w:hAnsi="Times New Roman" w:cs="Times New Roman"/>
          <w:sz w:val="28"/>
          <w:szCs w:val="28"/>
          <w:lang w:val="en-US"/>
        </w:rPr>
      </w:pPr>
      <w:r w:rsidRPr="00BC2A63">
        <w:rPr>
          <w:rFonts w:ascii="Times New Roman" w:hAnsi="Times New Roman" w:cs="Times New Roman"/>
          <w:sz w:val="28"/>
          <w:szCs w:val="28"/>
          <w:lang w:val="en-US"/>
        </w:rPr>
        <w:t>an outer shell</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внешняя</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оболочка</w:t>
      </w:r>
      <w:r w:rsidRPr="00BC2A63">
        <w:rPr>
          <w:rFonts w:ascii="Times New Roman" w:hAnsi="Times New Roman" w:cs="Times New Roman"/>
          <w:sz w:val="28"/>
          <w:szCs w:val="28"/>
          <w:lang w:val="en-US"/>
        </w:rPr>
        <w:t xml:space="preserve"> </w:t>
      </w:r>
    </w:p>
    <w:p w14:paraId="27F1FEB0" w14:textId="77777777" w:rsidR="0011774D" w:rsidRPr="00BC2A6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equal 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равным</w:t>
      </w:r>
      <w:r w:rsidRPr="00BC2A63">
        <w:rPr>
          <w:rFonts w:ascii="Times New Roman" w:hAnsi="Times New Roman" w:cs="Times New Roman"/>
          <w:sz w:val="28"/>
          <w:szCs w:val="28"/>
          <w:lang w:val="en-US"/>
        </w:rPr>
        <w:t xml:space="preserve"> </w:t>
      </w:r>
    </w:p>
    <w:p w14:paraId="09C47AD6" w14:textId="77777777" w:rsidR="0011774D" w:rsidRPr="00BC2A6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attract into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завлекаемым</w:t>
      </w:r>
      <w:r w:rsidRPr="00BC2A63">
        <w:rPr>
          <w:rFonts w:ascii="Times New Roman" w:hAnsi="Times New Roman" w:cs="Times New Roman"/>
          <w:sz w:val="28"/>
          <w:szCs w:val="28"/>
          <w:lang w:val="en-US"/>
        </w:rPr>
        <w:t xml:space="preserve"> </w:t>
      </w:r>
      <w:r>
        <w:rPr>
          <w:rFonts w:ascii="Times New Roman" w:hAnsi="Times New Roman" w:cs="Times New Roman"/>
          <w:sz w:val="28"/>
          <w:szCs w:val="28"/>
        </w:rPr>
        <w:t>в</w:t>
      </w:r>
      <w:r w:rsidRPr="00BC2A63">
        <w:rPr>
          <w:rFonts w:ascii="Times New Roman" w:hAnsi="Times New Roman" w:cs="Times New Roman"/>
          <w:sz w:val="28"/>
          <w:szCs w:val="28"/>
          <w:lang w:val="en-US"/>
        </w:rPr>
        <w:t xml:space="preserve"> </w:t>
      </w:r>
    </w:p>
    <w:p w14:paraId="51A90F80" w14:textId="77777777" w:rsidR="0011774D" w:rsidRPr="00292E35"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w:t>
      </w:r>
      <w:r w:rsidRPr="00292E35">
        <w:rPr>
          <w:rFonts w:ascii="Times New Roman" w:hAnsi="Times New Roman" w:cs="Times New Roman"/>
          <w:sz w:val="28"/>
          <w:szCs w:val="28"/>
          <w:lang w:val="en-US"/>
        </w:rPr>
        <w:t>n terms of</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относительно</w:t>
      </w:r>
      <w:r w:rsidRPr="00292E35">
        <w:rPr>
          <w:rFonts w:ascii="Times New Roman" w:hAnsi="Times New Roman" w:cs="Times New Roman"/>
          <w:sz w:val="28"/>
          <w:szCs w:val="28"/>
          <w:lang w:val="en-US"/>
        </w:rPr>
        <w:t xml:space="preserve"> </w:t>
      </w:r>
    </w:p>
    <w:p w14:paraId="5DC47E56" w14:textId="77777777" w:rsidR="0011774D" w:rsidRPr="009C1274"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comprise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включать</w:t>
      </w:r>
    </w:p>
    <w:p w14:paraId="562F851A" w14:textId="77777777" w:rsidR="0011774D" w:rsidRPr="009C127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thus</w:t>
      </w:r>
      <w:r w:rsidRPr="009C127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9C1274">
        <w:rPr>
          <w:rFonts w:ascii="Times New Roman" w:hAnsi="Times New Roman" w:cs="Times New Roman"/>
          <w:sz w:val="28"/>
          <w:szCs w:val="28"/>
        </w:rPr>
        <w:t xml:space="preserve"> </w:t>
      </w:r>
      <w:r>
        <w:rPr>
          <w:rFonts w:ascii="Times New Roman" w:hAnsi="Times New Roman" w:cs="Times New Roman"/>
          <w:sz w:val="28"/>
          <w:szCs w:val="28"/>
        </w:rPr>
        <w:t>таким</w:t>
      </w:r>
      <w:r w:rsidRPr="009C1274">
        <w:rPr>
          <w:rFonts w:ascii="Times New Roman" w:hAnsi="Times New Roman" w:cs="Times New Roman"/>
          <w:sz w:val="28"/>
          <w:szCs w:val="28"/>
        </w:rPr>
        <w:t xml:space="preserve"> </w:t>
      </w:r>
      <w:r>
        <w:rPr>
          <w:rFonts w:ascii="Times New Roman" w:hAnsi="Times New Roman" w:cs="Times New Roman"/>
          <w:sz w:val="28"/>
          <w:szCs w:val="28"/>
        </w:rPr>
        <w:t>образом</w:t>
      </w:r>
      <w:r w:rsidRPr="009C1274">
        <w:rPr>
          <w:rFonts w:ascii="Times New Roman" w:hAnsi="Times New Roman" w:cs="Times New Roman"/>
          <w:sz w:val="28"/>
          <w:szCs w:val="28"/>
        </w:rPr>
        <w:t xml:space="preserve"> </w:t>
      </w:r>
    </w:p>
    <w:p w14:paraId="78122ACE" w14:textId="77777777" w:rsidR="0011774D" w:rsidRPr="00B26EAF" w:rsidRDefault="0011774D" w:rsidP="0011774D">
      <w:pPr>
        <w:spacing w:after="0" w:line="240" w:lineRule="auto"/>
        <w:rPr>
          <w:rFonts w:ascii="Times New Roman" w:hAnsi="Times New Roman" w:cs="Times New Roman"/>
          <w:sz w:val="28"/>
          <w:szCs w:val="28"/>
        </w:rPr>
      </w:pPr>
      <w:r w:rsidRPr="00292E35">
        <w:rPr>
          <w:rFonts w:ascii="Times New Roman" w:hAnsi="Times New Roman" w:cs="Times New Roman"/>
          <w:sz w:val="28"/>
          <w:szCs w:val="28"/>
          <w:lang w:val="en-US"/>
        </w:rPr>
        <w:lastRenderedPageBreak/>
        <w:t>covalent</w:t>
      </w:r>
      <w:r w:rsidRPr="009C1274">
        <w:rPr>
          <w:rFonts w:ascii="Times New Roman" w:hAnsi="Times New Roman" w:cs="Times New Roman"/>
          <w:sz w:val="28"/>
          <w:szCs w:val="28"/>
        </w:rPr>
        <w:t xml:space="preserve"> </w:t>
      </w:r>
      <w:r>
        <w:rPr>
          <w:rFonts w:ascii="Times New Roman" w:hAnsi="Times New Roman" w:cs="Times New Roman"/>
          <w:sz w:val="28"/>
          <w:szCs w:val="28"/>
          <w:lang w:val="en-US"/>
        </w:rPr>
        <w:t>bonding</w:t>
      </w:r>
      <w:r w:rsidRPr="009C127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9C1274">
        <w:rPr>
          <w:rFonts w:ascii="Times New Roman" w:hAnsi="Times New Roman" w:cs="Times New Roman"/>
          <w:sz w:val="28"/>
          <w:szCs w:val="28"/>
        </w:rPr>
        <w:t xml:space="preserve"> </w:t>
      </w:r>
      <w:r>
        <w:rPr>
          <w:rFonts w:ascii="Times New Roman" w:hAnsi="Times New Roman" w:cs="Times New Roman"/>
          <w:sz w:val="28"/>
          <w:szCs w:val="28"/>
        </w:rPr>
        <w:t xml:space="preserve">ковалентное связывание </w:t>
      </w:r>
    </w:p>
    <w:p w14:paraId="6C012468" w14:textId="77777777" w:rsidR="0011774D" w:rsidRDefault="0095685D" w:rsidP="0011774D">
      <w:pPr>
        <w:spacing w:after="0" w:line="240" w:lineRule="auto"/>
        <w:rPr>
          <w:rFonts w:ascii="Times New Roman" w:hAnsi="Times New Roman" w:cs="Times New Roman"/>
          <w:sz w:val="28"/>
          <w:szCs w:val="28"/>
        </w:rPr>
      </w:pPr>
      <w:hyperlink r:id="rId196" w:tooltip="Hydrophobic" w:history="1">
        <w:r w:rsidR="0011774D" w:rsidRPr="00EE06A5">
          <w:rPr>
            <w:rStyle w:val="a5"/>
            <w:rFonts w:ascii="Times New Roman" w:eastAsiaTheme="majorEastAsia" w:hAnsi="Times New Roman" w:cs="Times New Roman"/>
            <w:color w:val="auto"/>
            <w:sz w:val="28"/>
            <w:szCs w:val="28"/>
            <w:u w:val="none"/>
            <w:lang w:val="en-US"/>
          </w:rPr>
          <w:t>hydrophobic</w:t>
        </w:r>
      </w:hyperlink>
      <w:r w:rsidR="0011774D" w:rsidRPr="00EE06A5">
        <w:rPr>
          <w:rFonts w:ascii="Times New Roman" w:hAnsi="Times New Roman" w:cs="Times New Roman"/>
          <w:sz w:val="28"/>
          <w:szCs w:val="28"/>
        </w:rPr>
        <w:t xml:space="preserve"> </w:t>
      </w:r>
      <w:r w:rsidR="0011774D">
        <w:rPr>
          <w:rFonts w:ascii="Times New Roman" w:hAnsi="Times New Roman" w:cs="Times New Roman"/>
          <w:sz w:val="28"/>
          <w:szCs w:val="28"/>
        </w:rPr>
        <w:sym w:font="Symbol" w:char="F02D"/>
      </w:r>
      <w:r w:rsidR="0011774D">
        <w:rPr>
          <w:rFonts w:ascii="Times New Roman" w:hAnsi="Times New Roman" w:cs="Times New Roman"/>
          <w:sz w:val="28"/>
          <w:szCs w:val="28"/>
        </w:rPr>
        <w:t xml:space="preserve"> гидрофобный </w:t>
      </w:r>
    </w:p>
    <w:p w14:paraId="02DEA87D" w14:textId="77777777" w:rsidR="0011774D" w:rsidRPr="009C1274" w:rsidRDefault="0011774D" w:rsidP="0011774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solar</w:t>
      </w:r>
      <w:r w:rsidRPr="009C1274">
        <w:rPr>
          <w:rFonts w:ascii="Times New Roman" w:hAnsi="Times New Roman" w:cs="Times New Roman"/>
          <w:sz w:val="28"/>
          <w:szCs w:val="28"/>
        </w:rPr>
        <w:t xml:space="preserve"> </w:t>
      </w:r>
      <w:r>
        <w:rPr>
          <w:rFonts w:ascii="Times New Roman" w:hAnsi="Times New Roman" w:cs="Times New Roman"/>
          <w:sz w:val="28"/>
          <w:szCs w:val="28"/>
          <w:lang w:val="en-US"/>
        </w:rPr>
        <w:t>system</w:t>
      </w:r>
      <w:r w:rsidRPr="009C127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9C1274">
        <w:rPr>
          <w:rFonts w:ascii="Times New Roman" w:hAnsi="Times New Roman" w:cs="Times New Roman"/>
          <w:sz w:val="28"/>
          <w:szCs w:val="28"/>
        </w:rPr>
        <w:t xml:space="preserve"> </w:t>
      </w:r>
      <w:r>
        <w:rPr>
          <w:rFonts w:ascii="Times New Roman" w:hAnsi="Times New Roman" w:cs="Times New Roman"/>
          <w:sz w:val="28"/>
          <w:szCs w:val="28"/>
        </w:rPr>
        <w:t>солнечная</w:t>
      </w:r>
      <w:r w:rsidRPr="009C1274">
        <w:rPr>
          <w:rFonts w:ascii="Times New Roman" w:hAnsi="Times New Roman" w:cs="Times New Roman"/>
          <w:sz w:val="28"/>
          <w:szCs w:val="28"/>
        </w:rPr>
        <w:t xml:space="preserve"> </w:t>
      </w:r>
      <w:r>
        <w:rPr>
          <w:rFonts w:ascii="Times New Roman" w:hAnsi="Times New Roman" w:cs="Times New Roman"/>
          <w:sz w:val="28"/>
          <w:szCs w:val="28"/>
        </w:rPr>
        <w:t>система</w:t>
      </w:r>
      <w:r w:rsidRPr="009C1274">
        <w:rPr>
          <w:rFonts w:ascii="Times New Roman" w:hAnsi="Times New Roman" w:cs="Times New Roman"/>
          <w:sz w:val="28"/>
          <w:szCs w:val="28"/>
        </w:rPr>
        <w:t xml:space="preserve"> </w:t>
      </w:r>
    </w:p>
    <w:p w14:paraId="32F27CE2" w14:textId="77777777" w:rsidR="0011774D" w:rsidRPr="00E31CA3" w:rsidRDefault="0011774D" w:rsidP="001177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lipid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липид</w:t>
      </w:r>
      <w:r w:rsidRPr="009C1274">
        <w:rPr>
          <w:rFonts w:ascii="Times New Roman" w:hAnsi="Times New Roman" w:cs="Times New Roman"/>
          <w:sz w:val="28"/>
          <w:szCs w:val="28"/>
          <w:lang w:val="en-US"/>
        </w:rPr>
        <w:t xml:space="preserve"> </w:t>
      </w:r>
    </w:p>
    <w:p w14:paraId="1BADA9CC" w14:textId="77777777" w:rsidR="00101ED9" w:rsidRDefault="00101ED9" w:rsidP="000C3E2E">
      <w:pPr>
        <w:spacing w:after="0" w:line="240" w:lineRule="auto"/>
        <w:jc w:val="center"/>
        <w:rPr>
          <w:rFonts w:ascii="Times New Roman" w:hAnsi="Times New Roman" w:cs="Times New Roman"/>
          <w:b/>
          <w:sz w:val="28"/>
          <w:szCs w:val="28"/>
          <w:lang w:val="en-US"/>
        </w:rPr>
      </w:pPr>
    </w:p>
    <w:p w14:paraId="7057AA5C" w14:textId="77777777" w:rsidR="000C3E2E" w:rsidRDefault="000C3E2E" w:rsidP="000C3E2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12 </w:t>
      </w:r>
    </w:p>
    <w:p w14:paraId="6E2F6E8D" w14:textId="77777777" w:rsidR="000C3E2E" w:rsidRDefault="000C3E2E" w:rsidP="000C3E2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Modal verbs: must, have to, should </w:t>
      </w:r>
    </w:p>
    <w:p w14:paraId="2CB0FD0D" w14:textId="77777777" w:rsidR="000C3E2E" w:rsidRPr="00B26EAF" w:rsidRDefault="000C3E2E" w:rsidP="000C3E2E">
      <w:pPr>
        <w:spacing w:after="0" w:line="240" w:lineRule="auto"/>
        <w:rPr>
          <w:rFonts w:ascii="Times New Roman" w:hAnsi="Times New Roman" w:cs="Times New Roman"/>
          <w:sz w:val="28"/>
          <w:szCs w:val="28"/>
          <w:lang w:val="en-US"/>
        </w:rPr>
      </w:pPr>
    </w:p>
    <w:p w14:paraId="1CE8AFDF" w14:textId="77777777" w:rsidR="000C3E2E" w:rsidRDefault="000C3E2E" w:rsidP="000C3E2E">
      <w:pPr>
        <w:spacing w:after="0" w:line="240" w:lineRule="auto"/>
        <w:rPr>
          <w:rFonts w:ascii="Times New Roman" w:hAnsi="Times New Roman" w:cs="Times New Roman"/>
          <w:sz w:val="28"/>
          <w:szCs w:val="28"/>
          <w:lang w:val="en-US"/>
        </w:rPr>
      </w:pPr>
    </w:p>
    <w:tbl>
      <w:tblPr>
        <w:tblStyle w:val="a3"/>
        <w:tblW w:w="8850" w:type="dxa"/>
        <w:tblInd w:w="720" w:type="dxa"/>
        <w:tblLook w:val="04A0" w:firstRow="1" w:lastRow="0" w:firstColumn="1" w:lastColumn="0" w:noHBand="0" w:noVBand="1"/>
      </w:tblPr>
      <w:tblGrid>
        <w:gridCol w:w="2950"/>
        <w:gridCol w:w="2950"/>
        <w:gridCol w:w="2950"/>
      </w:tblGrid>
      <w:tr w:rsidR="000C3E2E" w:rsidRPr="00B24C49" w14:paraId="5D9D8937" w14:textId="77777777" w:rsidTr="000C3E2E">
        <w:tc>
          <w:tcPr>
            <w:tcW w:w="2950" w:type="dxa"/>
            <w:vAlign w:val="center"/>
          </w:tcPr>
          <w:p w14:paraId="25AFB0D1"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b/>
                <w:bCs/>
                <w:sz w:val="28"/>
                <w:szCs w:val="28"/>
                <w:lang w:eastAsia="ru-RU"/>
              </w:rPr>
              <w:t>Present</w:t>
            </w:r>
          </w:p>
        </w:tc>
        <w:tc>
          <w:tcPr>
            <w:tcW w:w="2950" w:type="dxa"/>
            <w:vAlign w:val="center"/>
          </w:tcPr>
          <w:p w14:paraId="601EFB3F"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b/>
                <w:bCs/>
                <w:sz w:val="28"/>
                <w:szCs w:val="28"/>
                <w:lang w:eastAsia="ru-RU"/>
              </w:rPr>
              <w:t>Positive</w:t>
            </w:r>
          </w:p>
        </w:tc>
        <w:tc>
          <w:tcPr>
            <w:tcW w:w="2950" w:type="dxa"/>
            <w:vAlign w:val="center"/>
          </w:tcPr>
          <w:p w14:paraId="1F997801"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b/>
                <w:bCs/>
                <w:sz w:val="28"/>
                <w:szCs w:val="28"/>
                <w:lang w:eastAsia="ru-RU"/>
              </w:rPr>
              <w:t>Negative</w:t>
            </w:r>
          </w:p>
        </w:tc>
      </w:tr>
      <w:tr w:rsidR="000C3E2E" w:rsidRPr="00B53B5F" w14:paraId="49C231BF" w14:textId="77777777" w:rsidTr="000C3E2E">
        <w:tc>
          <w:tcPr>
            <w:tcW w:w="2950" w:type="dxa"/>
          </w:tcPr>
          <w:p w14:paraId="7FA5EE6D"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 xml:space="preserve">have to / </w:t>
            </w:r>
            <w:r w:rsidRPr="00B24C49">
              <w:rPr>
                <w:rFonts w:ascii="Times New Roman" w:eastAsia="Times New Roman" w:hAnsi="Times New Roman" w:cs="Times New Roman"/>
                <w:sz w:val="28"/>
                <w:szCs w:val="28"/>
                <w:lang w:val="en-US" w:eastAsia="ru-RU"/>
              </w:rPr>
              <w:br/>
              <w:t>don</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t have to</w:t>
            </w:r>
          </w:p>
        </w:tc>
        <w:tc>
          <w:tcPr>
            <w:tcW w:w="2950" w:type="dxa"/>
          </w:tcPr>
          <w:p w14:paraId="1BB8B792"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strong obligation (possibly from outside)</w:t>
            </w:r>
            <w:r>
              <w:rPr>
                <w:rFonts w:ascii="Times New Roman" w:eastAsia="Times New Roman" w:hAnsi="Times New Roman" w:cs="Times New Roman"/>
                <w:sz w:val="28"/>
                <w:szCs w:val="28"/>
                <w:lang w:val="en-US" w:eastAsia="ru-RU"/>
              </w:rPr>
              <w:t>:</w:t>
            </w:r>
          </w:p>
          <w:p w14:paraId="18672C24"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 xml:space="preserve">Children have to go to school.(sometimes </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have got to</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w:t>
            </w:r>
          </w:p>
        </w:tc>
        <w:tc>
          <w:tcPr>
            <w:tcW w:w="2950" w:type="dxa"/>
            <w:vAlign w:val="center"/>
          </w:tcPr>
          <w:p w14:paraId="49151B39"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no obligation</w:t>
            </w:r>
            <w:r>
              <w:rPr>
                <w:rFonts w:ascii="Times New Roman" w:eastAsia="Times New Roman" w:hAnsi="Times New Roman" w:cs="Times New Roman"/>
                <w:sz w:val="28"/>
                <w:szCs w:val="28"/>
                <w:lang w:val="en-US" w:eastAsia="ru-RU"/>
              </w:rPr>
              <w:t xml:space="preserve">: </w:t>
            </w:r>
            <w:r w:rsidRPr="00B24C49">
              <w:rPr>
                <w:rFonts w:ascii="Times New Roman" w:eastAsia="Times New Roman" w:hAnsi="Times New Roman" w:cs="Times New Roman"/>
                <w:sz w:val="28"/>
                <w:szCs w:val="28"/>
                <w:lang w:val="en-US" w:eastAsia="ru-RU"/>
              </w:rPr>
              <w:t>I don</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 xml:space="preserve">t have to work on Sundays. </w:t>
            </w:r>
          </w:p>
        </w:tc>
      </w:tr>
      <w:tr w:rsidR="000C3E2E" w:rsidRPr="00B53B5F" w14:paraId="7775CD35" w14:textId="77777777" w:rsidTr="000C3E2E">
        <w:tc>
          <w:tcPr>
            <w:tcW w:w="2950" w:type="dxa"/>
          </w:tcPr>
          <w:p w14:paraId="39FB56A3"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sz w:val="28"/>
                <w:szCs w:val="28"/>
                <w:lang w:eastAsia="ru-RU"/>
              </w:rPr>
              <w:t>Must / mustn't</w:t>
            </w:r>
          </w:p>
        </w:tc>
        <w:tc>
          <w:tcPr>
            <w:tcW w:w="2950" w:type="dxa"/>
            <w:vAlign w:val="center"/>
          </w:tcPr>
          <w:p w14:paraId="7A37746B" w14:textId="77777777" w:rsidR="000C3E2E"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strong obligation (possibly based on the speaker</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s opinion):  I must study today.</w:t>
            </w:r>
          </w:p>
          <w:p w14:paraId="3C7A1878" w14:textId="77777777" w:rsidR="000C3E2E" w:rsidRDefault="000C3E2E" w:rsidP="000C3E2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It is used to show that something is very likely: </w:t>
            </w:r>
          </w:p>
          <w:p w14:paraId="33098724" w14:textId="77777777" w:rsidR="000C3E2E" w:rsidRPr="00B24C49" w:rsidRDefault="000C3E2E" w:rsidP="000C3E2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He must be at home now. </w:t>
            </w:r>
          </w:p>
        </w:tc>
        <w:tc>
          <w:tcPr>
            <w:tcW w:w="2950" w:type="dxa"/>
          </w:tcPr>
          <w:p w14:paraId="0F9237DD"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Negative obligation: You mustn</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t smoke here.</w:t>
            </w:r>
          </w:p>
        </w:tc>
      </w:tr>
      <w:tr w:rsidR="000C3E2E" w:rsidRPr="00B53B5F" w14:paraId="768ADAFB" w14:textId="77777777" w:rsidTr="000C3E2E">
        <w:tc>
          <w:tcPr>
            <w:tcW w:w="2950" w:type="dxa"/>
          </w:tcPr>
          <w:p w14:paraId="7D4E65BB"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sz w:val="28"/>
                <w:szCs w:val="28"/>
                <w:lang w:eastAsia="ru-RU"/>
              </w:rPr>
              <w:t>Should / shouldn't</w:t>
            </w:r>
          </w:p>
        </w:tc>
        <w:tc>
          <w:tcPr>
            <w:tcW w:w="2950" w:type="dxa"/>
          </w:tcPr>
          <w:p w14:paraId="43A1C453"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mild obligation or advice : You should save some money.</w:t>
            </w:r>
          </w:p>
        </w:tc>
        <w:tc>
          <w:tcPr>
            <w:tcW w:w="2950" w:type="dxa"/>
          </w:tcPr>
          <w:p w14:paraId="2FF574B4"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Mild negative obligation or advice: You shouldn</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t smoke so much.</w:t>
            </w:r>
          </w:p>
        </w:tc>
      </w:tr>
    </w:tbl>
    <w:p w14:paraId="47FFB4DC" w14:textId="77777777" w:rsidR="000C3E2E" w:rsidRDefault="000C3E2E" w:rsidP="000C3E2E">
      <w:pPr>
        <w:spacing w:after="0" w:line="240" w:lineRule="auto"/>
        <w:rPr>
          <w:rFonts w:ascii="Times New Roman" w:eastAsia="Times New Roman" w:hAnsi="Times New Roman" w:cs="Times New Roman"/>
          <w:sz w:val="28"/>
          <w:szCs w:val="28"/>
          <w:lang w:val="en-US" w:eastAsia="ru-RU"/>
        </w:rPr>
      </w:pPr>
    </w:p>
    <w:p w14:paraId="37CA487E" w14:textId="77777777" w:rsidR="000C3E2E" w:rsidRPr="00D70304" w:rsidRDefault="000C3E2E" w:rsidP="000C3E2E">
      <w:pPr>
        <w:spacing w:after="0" w:line="240" w:lineRule="auto"/>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t xml:space="preserve">Be careful about the difference between </w:t>
      </w:r>
      <w:r w:rsidRPr="00D70304">
        <w:rPr>
          <w:rFonts w:ascii="Times New Roman" w:eastAsia="Times New Roman" w:hAnsi="Times New Roman" w:cs="Times New Roman"/>
          <w:b/>
          <w:bCs/>
          <w:sz w:val="28"/>
          <w:szCs w:val="28"/>
          <w:lang w:val="en-US" w:eastAsia="ru-RU"/>
        </w:rPr>
        <w:t>mustn</w:t>
      </w:r>
      <w:r>
        <w:rPr>
          <w:rFonts w:ascii="Times New Roman" w:eastAsia="Times New Roman" w:hAnsi="Times New Roman" w:cs="Times New Roman"/>
          <w:b/>
          <w:bCs/>
          <w:sz w:val="28"/>
          <w:szCs w:val="28"/>
          <w:lang w:val="en-US" w:eastAsia="ru-RU"/>
        </w:rPr>
        <w:t>’</w:t>
      </w:r>
      <w:r w:rsidRPr="00D70304">
        <w:rPr>
          <w:rFonts w:ascii="Times New Roman" w:eastAsia="Times New Roman" w:hAnsi="Times New Roman" w:cs="Times New Roman"/>
          <w:b/>
          <w:bCs/>
          <w:sz w:val="28"/>
          <w:szCs w:val="28"/>
          <w:lang w:val="en-US" w:eastAsia="ru-RU"/>
        </w:rPr>
        <w:t>t</w:t>
      </w:r>
      <w:r w:rsidRPr="00D70304">
        <w:rPr>
          <w:rFonts w:ascii="Times New Roman" w:eastAsia="Times New Roman" w:hAnsi="Times New Roman" w:cs="Times New Roman"/>
          <w:sz w:val="28"/>
          <w:szCs w:val="28"/>
          <w:lang w:val="en-US" w:eastAsia="ru-RU"/>
        </w:rPr>
        <w:t xml:space="preserve"> and </w:t>
      </w:r>
      <w:r w:rsidRPr="00D70304">
        <w:rPr>
          <w:rFonts w:ascii="Times New Roman" w:eastAsia="Times New Roman" w:hAnsi="Times New Roman" w:cs="Times New Roman"/>
          <w:b/>
          <w:bCs/>
          <w:sz w:val="28"/>
          <w:szCs w:val="28"/>
          <w:lang w:val="en-US" w:eastAsia="ru-RU"/>
        </w:rPr>
        <w:t>don</w:t>
      </w:r>
      <w:r>
        <w:rPr>
          <w:rFonts w:ascii="Times New Roman" w:eastAsia="Times New Roman" w:hAnsi="Times New Roman" w:cs="Times New Roman"/>
          <w:b/>
          <w:bCs/>
          <w:sz w:val="28"/>
          <w:szCs w:val="28"/>
          <w:lang w:val="en-US" w:eastAsia="ru-RU"/>
        </w:rPr>
        <w:t>’</w:t>
      </w:r>
      <w:r w:rsidRPr="00D70304">
        <w:rPr>
          <w:rFonts w:ascii="Times New Roman" w:eastAsia="Times New Roman" w:hAnsi="Times New Roman" w:cs="Times New Roman"/>
          <w:b/>
          <w:bCs/>
          <w:sz w:val="28"/>
          <w:szCs w:val="28"/>
          <w:lang w:val="en-US" w:eastAsia="ru-RU"/>
        </w:rPr>
        <w:t>t have to</w:t>
      </w:r>
      <w:r w:rsidRPr="00D70304">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br/>
      </w:r>
      <w:r w:rsidRPr="00D70304">
        <w:rPr>
          <w:rFonts w:ascii="Times New Roman" w:eastAsia="Times New Roman" w:hAnsi="Times New Roman" w:cs="Times New Roman"/>
          <w:b/>
          <w:bCs/>
          <w:sz w:val="28"/>
          <w:szCs w:val="28"/>
          <w:lang w:val="en-US" w:eastAsia="ru-RU"/>
        </w:rPr>
        <w:t>Mustn</w:t>
      </w:r>
      <w:r>
        <w:rPr>
          <w:rFonts w:ascii="Times New Roman" w:eastAsia="Times New Roman" w:hAnsi="Times New Roman" w:cs="Times New Roman"/>
          <w:b/>
          <w:bCs/>
          <w:sz w:val="28"/>
          <w:szCs w:val="28"/>
          <w:lang w:val="en-US" w:eastAsia="ru-RU"/>
        </w:rPr>
        <w:t>’</w:t>
      </w:r>
      <w:r w:rsidRPr="00D70304">
        <w:rPr>
          <w:rFonts w:ascii="Times New Roman" w:eastAsia="Times New Roman" w:hAnsi="Times New Roman" w:cs="Times New Roman"/>
          <w:b/>
          <w:bCs/>
          <w:sz w:val="28"/>
          <w:szCs w:val="28"/>
          <w:lang w:val="en-US" w:eastAsia="ru-RU"/>
        </w:rPr>
        <w:t>t</w:t>
      </w:r>
      <w:r w:rsidRPr="00D70304">
        <w:rPr>
          <w:rFonts w:ascii="Times New Roman" w:eastAsia="Times New Roman" w:hAnsi="Times New Roman" w:cs="Times New Roman"/>
          <w:sz w:val="28"/>
          <w:szCs w:val="28"/>
          <w:lang w:val="en-US" w:eastAsia="ru-RU"/>
        </w:rPr>
        <w:t xml:space="preserve"> means </w:t>
      </w:r>
      <w:r w:rsidRPr="000979BB">
        <w:rPr>
          <w:rFonts w:ascii="Times New Roman" w:eastAsia="Times New Roman" w:hAnsi="Times New Roman" w:cs="Times New Roman"/>
          <w:b/>
          <w:sz w:val="28"/>
          <w:szCs w:val="28"/>
          <w:lang w:val="en-US" w:eastAsia="ru-RU"/>
        </w:rPr>
        <w:t>it’s not allowed</w:t>
      </w:r>
      <w:r w:rsidRPr="00D70304">
        <w:rPr>
          <w:rFonts w:ascii="Times New Roman" w:eastAsia="Times New Roman" w:hAnsi="Times New Roman" w:cs="Times New Roman"/>
          <w:sz w:val="28"/>
          <w:szCs w:val="28"/>
          <w:lang w:val="en-US" w:eastAsia="ru-RU"/>
        </w:rPr>
        <w:t xml:space="preserve">, or </w:t>
      </w:r>
      <w:r w:rsidRPr="000979BB">
        <w:rPr>
          <w:rFonts w:ascii="Times New Roman" w:eastAsia="Times New Roman" w:hAnsi="Times New Roman" w:cs="Times New Roman"/>
          <w:b/>
          <w:sz w:val="28"/>
          <w:szCs w:val="28"/>
          <w:lang w:val="en-US" w:eastAsia="ru-RU"/>
        </w:rPr>
        <w:t>it’s a bad idea</w:t>
      </w:r>
      <w:r w:rsidRPr="00D70304">
        <w:rPr>
          <w:rFonts w:ascii="Times New Roman" w:eastAsia="Times New Roman" w:hAnsi="Times New Roman" w:cs="Times New Roman"/>
          <w:sz w:val="28"/>
          <w:szCs w:val="28"/>
          <w:lang w:val="en-US" w:eastAsia="ru-RU"/>
        </w:rPr>
        <w:t xml:space="preserve">: </w:t>
      </w:r>
    </w:p>
    <w:p w14:paraId="664BEB2E" w14:textId="77777777" w:rsidR="000C3E2E" w:rsidRPr="00D70304" w:rsidRDefault="000C3E2E" w:rsidP="005D7358">
      <w:pPr>
        <w:numPr>
          <w:ilvl w:val="0"/>
          <w:numId w:val="38"/>
        </w:numPr>
        <w:spacing w:after="0" w:line="240" w:lineRule="auto"/>
        <w:ind w:left="0"/>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t>You mustn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t eat so much chocolate, you</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ll be sick</w:t>
      </w:r>
    </w:p>
    <w:p w14:paraId="098A22A6" w14:textId="77777777" w:rsidR="000C3E2E" w:rsidRPr="000979BB" w:rsidRDefault="000C3E2E" w:rsidP="000C3E2E">
      <w:pPr>
        <w:spacing w:after="0" w:line="240" w:lineRule="auto"/>
        <w:rPr>
          <w:rFonts w:ascii="Times New Roman" w:eastAsia="Times New Roman" w:hAnsi="Times New Roman" w:cs="Times New Roman"/>
          <w:b/>
          <w:sz w:val="28"/>
          <w:szCs w:val="28"/>
          <w:lang w:val="en-US" w:eastAsia="ru-RU"/>
        </w:rPr>
      </w:pPr>
      <w:r w:rsidRPr="00D70304">
        <w:rPr>
          <w:rFonts w:ascii="Times New Roman" w:eastAsia="Times New Roman" w:hAnsi="Times New Roman" w:cs="Times New Roman"/>
          <w:b/>
          <w:bCs/>
          <w:sz w:val="28"/>
          <w:szCs w:val="28"/>
          <w:lang w:val="en-US" w:eastAsia="ru-RU"/>
        </w:rPr>
        <w:t>Don</w:t>
      </w:r>
      <w:r>
        <w:rPr>
          <w:rFonts w:ascii="Times New Roman" w:eastAsia="Times New Roman" w:hAnsi="Times New Roman" w:cs="Times New Roman"/>
          <w:b/>
          <w:bCs/>
          <w:sz w:val="28"/>
          <w:szCs w:val="28"/>
          <w:lang w:val="en-US" w:eastAsia="ru-RU"/>
        </w:rPr>
        <w:t>’</w:t>
      </w:r>
      <w:r w:rsidRPr="00D70304">
        <w:rPr>
          <w:rFonts w:ascii="Times New Roman" w:eastAsia="Times New Roman" w:hAnsi="Times New Roman" w:cs="Times New Roman"/>
          <w:b/>
          <w:bCs/>
          <w:sz w:val="28"/>
          <w:szCs w:val="28"/>
          <w:lang w:val="en-US" w:eastAsia="ru-RU"/>
        </w:rPr>
        <w:t>t have to</w:t>
      </w:r>
      <w:r w:rsidRPr="00D70304">
        <w:rPr>
          <w:rFonts w:ascii="Times New Roman" w:eastAsia="Times New Roman" w:hAnsi="Times New Roman" w:cs="Times New Roman"/>
          <w:sz w:val="28"/>
          <w:szCs w:val="28"/>
          <w:lang w:val="en-US" w:eastAsia="ru-RU"/>
        </w:rPr>
        <w:t xml:space="preserve"> means </w:t>
      </w:r>
      <w:r w:rsidRPr="000979BB">
        <w:rPr>
          <w:rFonts w:ascii="Times New Roman" w:eastAsia="Times New Roman" w:hAnsi="Times New Roman" w:cs="Times New Roman"/>
          <w:b/>
          <w:sz w:val="28"/>
          <w:szCs w:val="28"/>
          <w:lang w:val="en-US" w:eastAsia="ru-RU"/>
        </w:rPr>
        <w:t>you don’t need to do something</w:t>
      </w:r>
      <w:r w:rsidRPr="00D70304">
        <w:rPr>
          <w:rFonts w:ascii="Times New Roman" w:eastAsia="Times New Roman" w:hAnsi="Times New Roman" w:cs="Times New Roman"/>
          <w:sz w:val="28"/>
          <w:szCs w:val="28"/>
          <w:lang w:val="en-US" w:eastAsia="ru-RU"/>
        </w:rPr>
        <w:t xml:space="preserve">, but </w:t>
      </w:r>
      <w:r w:rsidRPr="000979BB">
        <w:rPr>
          <w:rFonts w:ascii="Times New Roman" w:eastAsia="Times New Roman" w:hAnsi="Times New Roman" w:cs="Times New Roman"/>
          <w:b/>
          <w:sz w:val="28"/>
          <w:szCs w:val="28"/>
          <w:lang w:val="en-US" w:eastAsia="ru-RU"/>
        </w:rPr>
        <w:t xml:space="preserve">it’s fine if you want to do it: </w:t>
      </w:r>
    </w:p>
    <w:p w14:paraId="135FF31A" w14:textId="77777777" w:rsidR="000C3E2E" w:rsidRPr="008607CD" w:rsidRDefault="000C3E2E" w:rsidP="005D7358">
      <w:pPr>
        <w:numPr>
          <w:ilvl w:val="0"/>
          <w:numId w:val="39"/>
        </w:numPr>
        <w:spacing w:after="0" w:line="240" w:lineRule="auto"/>
        <w:ind w:left="0"/>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t>I don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t have to get up early at the weekend</w:t>
      </w:r>
      <w:r>
        <w:rPr>
          <w:rFonts w:ascii="Times New Roman" w:eastAsia="Times New Roman" w:hAnsi="Times New Roman" w:cs="Times New Roman"/>
          <w:sz w:val="28"/>
          <w:szCs w:val="28"/>
          <w:lang w:val="en-US" w:eastAsia="ru-RU"/>
        </w:rPr>
        <w:t xml:space="preserve"> </w:t>
      </w:r>
      <w:r w:rsidRPr="00D70304">
        <w:rPr>
          <w:rFonts w:ascii="Times New Roman" w:eastAsia="Times New Roman" w:hAnsi="Times New Roman" w:cs="Times New Roman"/>
          <w:sz w:val="28"/>
          <w:szCs w:val="28"/>
          <w:lang w:val="en-US" w:eastAsia="ru-RU"/>
        </w:rPr>
        <w:t>(of course, if I want to get up early, that</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s fine, but I can stay in bed if I want).</w:t>
      </w:r>
    </w:p>
    <w:tbl>
      <w:tblPr>
        <w:tblStyle w:val="a3"/>
        <w:tblW w:w="8850" w:type="dxa"/>
        <w:tblInd w:w="720" w:type="dxa"/>
        <w:tblLook w:val="04A0" w:firstRow="1" w:lastRow="0" w:firstColumn="1" w:lastColumn="0" w:noHBand="0" w:noVBand="1"/>
      </w:tblPr>
      <w:tblGrid>
        <w:gridCol w:w="2950"/>
        <w:gridCol w:w="2950"/>
        <w:gridCol w:w="2950"/>
      </w:tblGrid>
      <w:tr w:rsidR="000C3E2E" w:rsidRPr="00B24C49" w14:paraId="3DECA22E" w14:textId="77777777" w:rsidTr="000C3E2E">
        <w:tc>
          <w:tcPr>
            <w:tcW w:w="2950" w:type="dxa"/>
            <w:vAlign w:val="center"/>
          </w:tcPr>
          <w:p w14:paraId="62FDFA25" w14:textId="77777777" w:rsidR="000C3E2E" w:rsidRPr="00B24C49" w:rsidRDefault="000C3E2E" w:rsidP="000C3E2E">
            <w:pP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 xml:space="preserve">Past </w:t>
            </w:r>
          </w:p>
        </w:tc>
        <w:tc>
          <w:tcPr>
            <w:tcW w:w="2950" w:type="dxa"/>
            <w:vAlign w:val="center"/>
          </w:tcPr>
          <w:p w14:paraId="44724524"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b/>
                <w:bCs/>
                <w:sz w:val="28"/>
                <w:szCs w:val="28"/>
                <w:lang w:eastAsia="ru-RU"/>
              </w:rPr>
              <w:t>Positive</w:t>
            </w:r>
          </w:p>
        </w:tc>
        <w:tc>
          <w:tcPr>
            <w:tcW w:w="2950" w:type="dxa"/>
            <w:vAlign w:val="center"/>
          </w:tcPr>
          <w:p w14:paraId="6ED35EE6" w14:textId="77777777" w:rsidR="000C3E2E" w:rsidRPr="00B24C49" w:rsidRDefault="000C3E2E" w:rsidP="000C3E2E">
            <w:pPr>
              <w:rPr>
                <w:rFonts w:ascii="Times New Roman" w:eastAsia="Times New Roman" w:hAnsi="Times New Roman" w:cs="Times New Roman"/>
                <w:sz w:val="28"/>
                <w:szCs w:val="28"/>
                <w:lang w:eastAsia="ru-RU"/>
              </w:rPr>
            </w:pPr>
            <w:r w:rsidRPr="00B24C49">
              <w:rPr>
                <w:rFonts w:ascii="Times New Roman" w:eastAsia="Times New Roman" w:hAnsi="Times New Roman" w:cs="Times New Roman"/>
                <w:b/>
                <w:bCs/>
                <w:sz w:val="28"/>
                <w:szCs w:val="28"/>
                <w:lang w:eastAsia="ru-RU"/>
              </w:rPr>
              <w:t>Negative</w:t>
            </w:r>
          </w:p>
        </w:tc>
      </w:tr>
      <w:tr w:rsidR="000C3E2E" w:rsidRPr="00B53B5F" w14:paraId="2DF393D3" w14:textId="77777777" w:rsidTr="000C3E2E">
        <w:tc>
          <w:tcPr>
            <w:tcW w:w="2950" w:type="dxa"/>
          </w:tcPr>
          <w:p w14:paraId="3A1685AB" w14:textId="77777777" w:rsidR="000C3E2E" w:rsidRPr="00B24C49" w:rsidRDefault="000C3E2E" w:rsidP="000C3E2E">
            <w:pPr>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t>had to / didn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t have to</w:t>
            </w:r>
          </w:p>
        </w:tc>
        <w:tc>
          <w:tcPr>
            <w:tcW w:w="2950" w:type="dxa"/>
          </w:tcPr>
          <w:p w14:paraId="0D12CB7D" w14:textId="77777777" w:rsidR="000C3E2E" w:rsidRPr="008607CD" w:rsidRDefault="000C3E2E" w:rsidP="000C3E2E">
            <w:pPr>
              <w:rPr>
                <w:rFonts w:ascii="Times New Roman" w:eastAsia="Times New Roman" w:hAnsi="Times New Roman" w:cs="Times New Roman"/>
                <w:sz w:val="28"/>
                <w:szCs w:val="28"/>
                <w:lang w:val="en-US" w:eastAsia="ru-RU"/>
              </w:rPr>
            </w:pPr>
            <w:r w:rsidRPr="008607CD">
              <w:rPr>
                <w:rFonts w:ascii="Times New Roman" w:eastAsia="Times New Roman" w:hAnsi="Times New Roman" w:cs="Times New Roman"/>
                <w:sz w:val="28"/>
                <w:szCs w:val="28"/>
                <w:lang w:val="en-US" w:eastAsia="ru-RU"/>
              </w:rPr>
              <w:t>obligation in the past</w:t>
            </w:r>
            <w:r>
              <w:rPr>
                <w:rFonts w:ascii="Times New Roman" w:eastAsia="Times New Roman" w:hAnsi="Times New Roman" w:cs="Times New Roman"/>
                <w:sz w:val="28"/>
                <w:szCs w:val="28"/>
                <w:lang w:val="en-US" w:eastAsia="ru-RU"/>
              </w:rPr>
              <w:t>:</w:t>
            </w:r>
            <w:r w:rsidRPr="008607CD">
              <w:rPr>
                <w:rFonts w:ascii="Times New Roman" w:eastAsia="Times New Roman" w:hAnsi="Times New Roman" w:cs="Times New Roman"/>
                <w:sz w:val="28"/>
                <w:szCs w:val="28"/>
                <w:lang w:val="en-US" w:eastAsia="ru-RU"/>
              </w:rPr>
              <w:t xml:space="preserve"> </w:t>
            </w:r>
          </w:p>
          <w:p w14:paraId="25153023" w14:textId="77777777" w:rsidR="000C3E2E" w:rsidRPr="00B24C49" w:rsidRDefault="000C3E2E" w:rsidP="000C3E2E">
            <w:pPr>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t>I had to wear a school uniform when I was a child.</w:t>
            </w:r>
          </w:p>
        </w:tc>
        <w:tc>
          <w:tcPr>
            <w:tcW w:w="2950" w:type="dxa"/>
            <w:vAlign w:val="center"/>
          </w:tcPr>
          <w:p w14:paraId="38E46B42" w14:textId="77777777" w:rsidR="000C3E2E" w:rsidRPr="00B24C49" w:rsidRDefault="000C3E2E" w:rsidP="000C3E2E">
            <w:pPr>
              <w:rPr>
                <w:rFonts w:ascii="Times New Roman" w:eastAsia="Times New Roman" w:hAnsi="Times New Roman" w:cs="Times New Roman"/>
                <w:sz w:val="28"/>
                <w:szCs w:val="28"/>
                <w:lang w:val="en-US" w:eastAsia="ru-RU"/>
              </w:rPr>
            </w:pPr>
            <w:r w:rsidRPr="00B24C49">
              <w:rPr>
                <w:rFonts w:ascii="Times New Roman" w:eastAsia="Times New Roman" w:hAnsi="Times New Roman" w:cs="Times New Roman"/>
                <w:sz w:val="28"/>
                <w:szCs w:val="28"/>
                <w:lang w:val="en-US" w:eastAsia="ru-RU"/>
              </w:rPr>
              <w:t>No obligation in the past</w:t>
            </w:r>
            <w:r>
              <w:rPr>
                <w:rFonts w:ascii="Times New Roman" w:eastAsia="Times New Roman" w:hAnsi="Times New Roman" w:cs="Times New Roman"/>
                <w:sz w:val="28"/>
                <w:szCs w:val="28"/>
                <w:lang w:val="en-US" w:eastAsia="ru-RU"/>
              </w:rPr>
              <w:t>:</w:t>
            </w:r>
            <w:r w:rsidRPr="00B24C49">
              <w:rPr>
                <w:rFonts w:ascii="Times New Roman" w:eastAsia="Times New Roman" w:hAnsi="Times New Roman" w:cs="Times New Roman"/>
                <w:sz w:val="28"/>
                <w:szCs w:val="28"/>
                <w:lang w:val="en-US" w:eastAsia="ru-RU"/>
              </w:rPr>
              <w:t xml:space="preserve"> </w:t>
            </w:r>
            <w:r w:rsidRPr="00D70304">
              <w:rPr>
                <w:rFonts w:ascii="Times New Roman" w:eastAsia="Times New Roman" w:hAnsi="Times New Roman" w:cs="Times New Roman"/>
                <w:sz w:val="28"/>
                <w:szCs w:val="28"/>
                <w:lang w:val="en-US" w:eastAsia="ru-RU"/>
              </w:rPr>
              <w:t>We didn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t have to go to school on Saturdays</w:t>
            </w:r>
          </w:p>
        </w:tc>
      </w:tr>
      <w:tr w:rsidR="000C3E2E" w:rsidRPr="00B24C49" w14:paraId="278D57EB" w14:textId="77777777" w:rsidTr="000C3E2E">
        <w:tc>
          <w:tcPr>
            <w:tcW w:w="2950" w:type="dxa"/>
          </w:tcPr>
          <w:p w14:paraId="747ADF1D" w14:textId="77777777" w:rsidR="000C3E2E" w:rsidRPr="00B24C49" w:rsidRDefault="000C3E2E" w:rsidP="000C3E2E">
            <w:pPr>
              <w:rPr>
                <w:rFonts w:ascii="Times New Roman" w:eastAsia="Times New Roman" w:hAnsi="Times New Roman" w:cs="Times New Roman"/>
                <w:sz w:val="28"/>
                <w:szCs w:val="28"/>
                <w:lang w:eastAsia="ru-RU"/>
              </w:rPr>
            </w:pPr>
            <w:r w:rsidRPr="00D70304">
              <w:rPr>
                <w:rFonts w:ascii="Times New Roman" w:eastAsia="Times New Roman" w:hAnsi="Times New Roman" w:cs="Times New Roman"/>
                <w:sz w:val="28"/>
                <w:szCs w:val="28"/>
                <w:lang w:eastAsia="ru-RU"/>
              </w:rPr>
              <w:t>must*</w:t>
            </w:r>
          </w:p>
        </w:tc>
        <w:tc>
          <w:tcPr>
            <w:tcW w:w="2950" w:type="dxa"/>
            <w:vAlign w:val="center"/>
          </w:tcPr>
          <w:p w14:paraId="28CE5718" w14:textId="77777777" w:rsidR="000C3E2E" w:rsidRPr="00B24C49" w:rsidRDefault="000C3E2E" w:rsidP="000C3E2E">
            <w:pPr>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eastAsia="ru-RU"/>
              </w:rPr>
              <w:t>changes to 'had to'</w:t>
            </w:r>
          </w:p>
        </w:tc>
        <w:tc>
          <w:tcPr>
            <w:tcW w:w="2950" w:type="dxa"/>
          </w:tcPr>
          <w:p w14:paraId="0EEFFB6E" w14:textId="77777777" w:rsidR="000C3E2E" w:rsidRPr="00B24C49" w:rsidRDefault="000C3E2E" w:rsidP="000C3E2E">
            <w:pPr>
              <w:rPr>
                <w:rFonts w:ascii="Times New Roman" w:eastAsia="Times New Roman" w:hAnsi="Times New Roman" w:cs="Times New Roman"/>
                <w:sz w:val="28"/>
                <w:szCs w:val="28"/>
                <w:lang w:val="en-US" w:eastAsia="ru-RU"/>
              </w:rPr>
            </w:pPr>
          </w:p>
        </w:tc>
      </w:tr>
      <w:tr w:rsidR="000C3E2E" w:rsidRPr="00B53B5F" w14:paraId="2E85997C" w14:textId="77777777" w:rsidTr="000C3E2E">
        <w:tc>
          <w:tcPr>
            <w:tcW w:w="2950" w:type="dxa"/>
          </w:tcPr>
          <w:p w14:paraId="7472AB9C" w14:textId="77777777" w:rsidR="000C3E2E" w:rsidRPr="00B24C49" w:rsidRDefault="000C3E2E" w:rsidP="000C3E2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should have + V</w:t>
            </w:r>
            <w:r>
              <w:rPr>
                <w:rFonts w:ascii="Times New Roman" w:eastAsia="Times New Roman" w:hAnsi="Times New Roman" w:cs="Times New Roman"/>
                <w:sz w:val="28"/>
                <w:szCs w:val="28"/>
                <w:vertAlign w:val="subscript"/>
                <w:lang w:val="en-US" w:eastAsia="ru-RU"/>
              </w:rPr>
              <w:t>ed</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 xml:space="preserve"> / shouldn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 xml:space="preserve">t have + </w:t>
            </w:r>
            <w:r>
              <w:rPr>
                <w:rFonts w:ascii="Times New Roman" w:eastAsia="Times New Roman" w:hAnsi="Times New Roman" w:cs="Times New Roman"/>
                <w:sz w:val="28"/>
                <w:szCs w:val="28"/>
                <w:lang w:val="en-US" w:eastAsia="ru-RU"/>
              </w:rPr>
              <w:lastRenderedPageBreak/>
              <w:t>V</w:t>
            </w:r>
            <w:r>
              <w:rPr>
                <w:rFonts w:ascii="Times New Roman" w:eastAsia="Times New Roman" w:hAnsi="Times New Roman" w:cs="Times New Roman"/>
                <w:sz w:val="28"/>
                <w:szCs w:val="28"/>
                <w:vertAlign w:val="subscript"/>
                <w:lang w:val="en-US" w:eastAsia="ru-RU"/>
              </w:rPr>
              <w:t>ed</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vertAlign w:val="subscript"/>
                <w:lang w:val="en-US" w:eastAsia="ru-RU"/>
              </w:rPr>
              <w:t>3</w:t>
            </w:r>
            <w:r>
              <w:rPr>
                <w:rFonts w:ascii="Times New Roman" w:eastAsia="Times New Roman" w:hAnsi="Times New Roman" w:cs="Times New Roman"/>
                <w:sz w:val="28"/>
                <w:szCs w:val="28"/>
                <w:lang w:val="en-US" w:eastAsia="ru-RU"/>
              </w:rPr>
              <w:t>)</w:t>
            </w:r>
          </w:p>
        </w:tc>
        <w:tc>
          <w:tcPr>
            <w:tcW w:w="2950" w:type="dxa"/>
          </w:tcPr>
          <w:p w14:paraId="6E2E6652" w14:textId="77777777" w:rsidR="000C3E2E" w:rsidRPr="00D70304" w:rsidRDefault="000C3E2E" w:rsidP="000C3E2E">
            <w:pPr>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lastRenderedPageBreak/>
              <w:t>a past action which didn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 xml:space="preserve">t happen: the </w:t>
            </w:r>
            <w:r w:rsidRPr="00D70304">
              <w:rPr>
                <w:rFonts w:ascii="Times New Roman" w:eastAsia="Times New Roman" w:hAnsi="Times New Roman" w:cs="Times New Roman"/>
                <w:sz w:val="28"/>
                <w:szCs w:val="28"/>
                <w:lang w:val="en-US" w:eastAsia="ru-RU"/>
              </w:rPr>
              <w:lastRenderedPageBreak/>
              <w:t xml:space="preserve">advice / regret is too late </w:t>
            </w:r>
          </w:p>
          <w:p w14:paraId="0518524D" w14:textId="77777777" w:rsidR="000C3E2E" w:rsidRPr="00B24C49" w:rsidRDefault="000C3E2E" w:rsidP="000C3E2E">
            <w:pPr>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t>You should have gone to bed earlier, now you have missed the train.</w:t>
            </w:r>
          </w:p>
        </w:tc>
        <w:tc>
          <w:tcPr>
            <w:tcW w:w="2950" w:type="dxa"/>
          </w:tcPr>
          <w:p w14:paraId="111A06DA" w14:textId="77777777" w:rsidR="000C3E2E" w:rsidRPr="00B24C49" w:rsidRDefault="000C3E2E" w:rsidP="000C3E2E">
            <w:pPr>
              <w:rPr>
                <w:rFonts w:ascii="Times New Roman" w:eastAsia="Times New Roman" w:hAnsi="Times New Roman" w:cs="Times New Roman"/>
                <w:sz w:val="28"/>
                <w:szCs w:val="28"/>
                <w:lang w:val="en-US" w:eastAsia="ru-RU"/>
              </w:rPr>
            </w:pPr>
            <w:r w:rsidRPr="00D70304">
              <w:rPr>
                <w:rFonts w:ascii="Times New Roman" w:eastAsia="Times New Roman" w:hAnsi="Times New Roman" w:cs="Times New Roman"/>
                <w:sz w:val="28"/>
                <w:szCs w:val="28"/>
                <w:lang w:val="en-US" w:eastAsia="ru-RU"/>
              </w:rPr>
              <w:lastRenderedPageBreak/>
              <w:t>A past action which didn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 xml:space="preserve">t happen: </w:t>
            </w:r>
            <w:r>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en-US" w:eastAsia="ru-RU"/>
              </w:rPr>
              <w:lastRenderedPageBreak/>
              <w:t xml:space="preserve">advice / regret is too late: </w:t>
            </w:r>
            <w:r w:rsidRPr="00D70304">
              <w:rPr>
                <w:rFonts w:ascii="Times New Roman" w:eastAsia="Times New Roman" w:hAnsi="Times New Roman" w:cs="Times New Roman"/>
                <w:sz w:val="28"/>
                <w:szCs w:val="28"/>
                <w:lang w:val="en-US" w:eastAsia="ru-RU"/>
              </w:rPr>
              <w:t>You shouldn</w:t>
            </w:r>
            <w:r>
              <w:rPr>
                <w:rFonts w:ascii="Times New Roman" w:eastAsia="Times New Roman" w:hAnsi="Times New Roman" w:cs="Times New Roman"/>
                <w:sz w:val="28"/>
                <w:szCs w:val="28"/>
                <w:lang w:val="en-US" w:eastAsia="ru-RU"/>
              </w:rPr>
              <w:t>’</w:t>
            </w:r>
            <w:r w:rsidRPr="00D70304">
              <w:rPr>
                <w:rFonts w:ascii="Times New Roman" w:eastAsia="Times New Roman" w:hAnsi="Times New Roman" w:cs="Times New Roman"/>
                <w:sz w:val="28"/>
                <w:szCs w:val="28"/>
                <w:lang w:val="en-US" w:eastAsia="ru-RU"/>
              </w:rPr>
              <w:t>t have taken that job., it was</w:t>
            </w:r>
          </w:p>
        </w:tc>
      </w:tr>
    </w:tbl>
    <w:p w14:paraId="565DFE0A" w14:textId="77777777" w:rsidR="000C3E2E" w:rsidRDefault="000C3E2E" w:rsidP="000C3E2E">
      <w:pPr>
        <w:spacing w:after="0" w:line="240" w:lineRule="auto"/>
        <w:rPr>
          <w:rFonts w:ascii="Times New Roman" w:hAnsi="Times New Roman" w:cs="Times New Roman"/>
          <w:b/>
          <w:sz w:val="28"/>
          <w:szCs w:val="28"/>
          <w:lang w:val="en-US"/>
        </w:rPr>
      </w:pPr>
    </w:p>
    <w:p w14:paraId="6EE7B739" w14:textId="77777777" w:rsidR="000C3E2E" w:rsidRDefault="000C3E2E" w:rsidP="000C3E2E">
      <w:pPr>
        <w:spacing w:after="0" w:line="240" w:lineRule="auto"/>
        <w:rPr>
          <w:rFonts w:ascii="Times New Roman" w:hAnsi="Times New Roman" w:cs="Times New Roman"/>
          <w:sz w:val="28"/>
          <w:szCs w:val="28"/>
          <w:lang w:val="en-US"/>
        </w:rPr>
      </w:pPr>
      <w:r w:rsidRPr="008607CD">
        <w:rPr>
          <w:rFonts w:ascii="Times New Roman" w:hAnsi="Times New Roman" w:cs="Times New Roman"/>
          <w:b/>
          <w:sz w:val="28"/>
          <w:szCs w:val="28"/>
          <w:lang w:val="en-US"/>
        </w:rPr>
        <w:t xml:space="preserve">Questions: </w:t>
      </w:r>
      <w:r>
        <w:rPr>
          <w:rFonts w:ascii="Times New Roman" w:hAnsi="Times New Roman" w:cs="Times New Roman"/>
          <w:sz w:val="28"/>
          <w:szCs w:val="28"/>
          <w:lang w:val="en-US"/>
        </w:rPr>
        <w:t xml:space="preserve">Should I read this book? </w:t>
      </w:r>
    </w:p>
    <w:p w14:paraId="4A6CEDA2" w14:textId="77777777" w:rsidR="000C3E2E" w:rsidRPr="008607C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Do I have to read this book? </w:t>
      </w:r>
    </w:p>
    <w:p w14:paraId="4FE5374B" w14:textId="77777777" w:rsidR="000C3E2E" w:rsidRPr="008607CD" w:rsidRDefault="000C3E2E" w:rsidP="000C3E2E">
      <w:pPr>
        <w:spacing w:after="0" w:line="240" w:lineRule="auto"/>
        <w:rPr>
          <w:rFonts w:ascii="Times New Roman" w:hAnsi="Times New Roman" w:cs="Times New Roman"/>
          <w:b/>
          <w:i/>
          <w:sz w:val="28"/>
          <w:szCs w:val="28"/>
          <w:lang w:val="en-US"/>
        </w:rPr>
      </w:pPr>
      <w:r w:rsidRPr="008607CD">
        <w:rPr>
          <w:rFonts w:ascii="Times New Roman" w:hAnsi="Times New Roman" w:cs="Times New Roman"/>
          <w:b/>
          <w:i/>
          <w:sz w:val="28"/>
          <w:szCs w:val="28"/>
          <w:lang w:val="en-US"/>
        </w:rPr>
        <w:t xml:space="preserve">The modal verb </w:t>
      </w:r>
      <w:r w:rsidRPr="00C177C1">
        <w:rPr>
          <w:rFonts w:ascii="Times New Roman" w:hAnsi="Times New Roman" w:cs="Times New Roman"/>
          <w:b/>
          <w:sz w:val="28"/>
          <w:szCs w:val="28"/>
          <w:lang w:val="en-US"/>
        </w:rPr>
        <w:t xml:space="preserve">must </w:t>
      </w:r>
      <w:r w:rsidRPr="008607CD">
        <w:rPr>
          <w:rFonts w:ascii="Times New Roman" w:hAnsi="Times New Roman" w:cs="Times New Roman"/>
          <w:b/>
          <w:i/>
          <w:sz w:val="28"/>
          <w:szCs w:val="28"/>
          <w:lang w:val="en-US"/>
        </w:rPr>
        <w:t xml:space="preserve">is not used in questions, instead of it we use </w:t>
      </w:r>
      <w:r w:rsidRPr="00C177C1">
        <w:rPr>
          <w:rFonts w:ascii="Times New Roman" w:hAnsi="Times New Roman" w:cs="Times New Roman"/>
          <w:b/>
          <w:sz w:val="28"/>
          <w:szCs w:val="28"/>
          <w:lang w:val="en-US"/>
        </w:rPr>
        <w:t>have to.</w:t>
      </w:r>
      <w:r w:rsidRPr="008607CD">
        <w:rPr>
          <w:rFonts w:ascii="Times New Roman" w:hAnsi="Times New Roman" w:cs="Times New Roman"/>
          <w:b/>
          <w:i/>
          <w:sz w:val="28"/>
          <w:szCs w:val="28"/>
          <w:lang w:val="en-US"/>
        </w:rPr>
        <w:t xml:space="preserve"> </w:t>
      </w:r>
    </w:p>
    <w:p w14:paraId="2787111D" w14:textId="77777777" w:rsidR="000C3E2E" w:rsidRDefault="000C3E2E" w:rsidP="000C3E2E">
      <w:pPr>
        <w:spacing w:after="0" w:line="240" w:lineRule="auto"/>
        <w:rPr>
          <w:rFonts w:ascii="Times New Roman" w:hAnsi="Times New Roman" w:cs="Times New Roman"/>
          <w:strike/>
          <w:sz w:val="28"/>
          <w:szCs w:val="28"/>
          <w:lang w:val="en-US"/>
        </w:rPr>
      </w:pPr>
      <w:r>
        <w:rPr>
          <w:rFonts w:ascii="Times New Roman" w:hAnsi="Times New Roman" w:cs="Times New Roman"/>
          <w:sz w:val="28"/>
          <w:szCs w:val="28"/>
          <w:lang w:val="en-US"/>
        </w:rPr>
        <w:t xml:space="preserve">Notice: in scientific style the frequently used modal verb is </w:t>
      </w:r>
      <w:r w:rsidRPr="00C177C1">
        <w:rPr>
          <w:rFonts w:ascii="Times New Roman" w:hAnsi="Times New Roman" w:cs="Times New Roman"/>
          <w:b/>
          <w:sz w:val="28"/>
          <w:szCs w:val="28"/>
          <w:lang w:val="en-US"/>
        </w:rPr>
        <w:t>should</w:t>
      </w:r>
      <w:r>
        <w:rPr>
          <w:rFonts w:ascii="Times New Roman" w:hAnsi="Times New Roman" w:cs="Times New Roman"/>
          <w:sz w:val="28"/>
          <w:szCs w:val="28"/>
          <w:lang w:val="en-US"/>
        </w:rPr>
        <w:t xml:space="preserve">. We can’t say: </w:t>
      </w:r>
      <w:r w:rsidRPr="008607CD">
        <w:rPr>
          <w:rFonts w:ascii="Times New Roman" w:hAnsi="Times New Roman" w:cs="Times New Roman"/>
          <w:strike/>
          <w:sz w:val="28"/>
          <w:szCs w:val="28"/>
          <w:lang w:val="en-US"/>
        </w:rPr>
        <w:t>This reaction must occur at high temperature.</w:t>
      </w:r>
    </w:p>
    <w:p w14:paraId="03A84959"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must say: This reaction should occur at high temperature. </w:t>
      </w:r>
    </w:p>
    <w:p w14:paraId="6A129D91"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modal verbs </w:t>
      </w:r>
      <w:r w:rsidRPr="00C177C1">
        <w:rPr>
          <w:rFonts w:ascii="Times New Roman" w:hAnsi="Times New Roman" w:cs="Times New Roman"/>
          <w:b/>
          <w:i/>
          <w:sz w:val="28"/>
          <w:szCs w:val="28"/>
          <w:lang w:val="en-US"/>
        </w:rPr>
        <w:t>“must”</w:t>
      </w:r>
      <w:r w:rsidRPr="003156D0">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and </w:t>
      </w:r>
      <w:r w:rsidRPr="00C177C1">
        <w:rPr>
          <w:rFonts w:ascii="Times New Roman" w:hAnsi="Times New Roman" w:cs="Times New Roman"/>
          <w:b/>
          <w:sz w:val="28"/>
          <w:szCs w:val="28"/>
          <w:lang w:val="en-US"/>
        </w:rPr>
        <w:t>“</w:t>
      </w:r>
      <w:r w:rsidRPr="00C177C1">
        <w:rPr>
          <w:rFonts w:ascii="Times New Roman" w:hAnsi="Times New Roman" w:cs="Times New Roman"/>
          <w:b/>
          <w:i/>
          <w:sz w:val="28"/>
          <w:szCs w:val="28"/>
          <w:lang w:val="en-US"/>
        </w:rPr>
        <w:t>have to</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are mainly used in everyday speech contexts.  </w:t>
      </w:r>
    </w:p>
    <w:p w14:paraId="6733B364" w14:textId="77777777" w:rsidR="00751E95" w:rsidRDefault="00751E95" w:rsidP="000C3E2E">
      <w:pPr>
        <w:spacing w:after="0" w:line="240" w:lineRule="auto"/>
        <w:rPr>
          <w:rFonts w:ascii="Times New Roman" w:hAnsi="Times New Roman" w:cs="Times New Roman"/>
          <w:b/>
          <w:sz w:val="28"/>
          <w:szCs w:val="28"/>
          <w:lang w:val="en-US"/>
        </w:rPr>
      </w:pPr>
    </w:p>
    <w:p w14:paraId="4575FCDD" w14:textId="77777777" w:rsidR="000C3E2E" w:rsidRPr="00C177C1" w:rsidRDefault="000C3E2E" w:rsidP="000C3E2E">
      <w:pPr>
        <w:spacing w:after="0" w:line="240" w:lineRule="auto"/>
        <w:rPr>
          <w:rFonts w:ascii="Times New Roman" w:hAnsi="Times New Roman" w:cs="Times New Roman"/>
          <w:b/>
          <w:sz w:val="28"/>
          <w:szCs w:val="28"/>
          <w:lang w:val="en-US"/>
        </w:rPr>
      </w:pPr>
      <w:r w:rsidRPr="00C177C1">
        <w:rPr>
          <w:rFonts w:ascii="Times New Roman" w:hAnsi="Times New Roman" w:cs="Times New Roman"/>
          <w:b/>
          <w:sz w:val="28"/>
          <w:szCs w:val="28"/>
          <w:lang w:val="en-US"/>
        </w:rPr>
        <w:t xml:space="preserve">Vocabulary </w:t>
      </w:r>
    </w:p>
    <w:p w14:paraId="5A727596"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acyclic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алифатический</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ациклический</w:t>
      </w:r>
      <w:r w:rsidRPr="000C3E2E">
        <w:rPr>
          <w:rFonts w:ascii="Times New Roman" w:hAnsi="Times New Roman" w:cs="Times New Roman"/>
          <w:sz w:val="28"/>
          <w:szCs w:val="28"/>
          <w:lang w:val="en-US"/>
        </w:rPr>
        <w:t xml:space="preserve">) </w:t>
      </w:r>
    </w:p>
    <w:p w14:paraId="7415EA62"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w:t>
      </w:r>
      <w:hyperlink r:id="rId197" w:tooltip="Homologous series" w:history="1">
        <w:r w:rsidRPr="000C3E2E">
          <w:rPr>
            <w:rStyle w:val="a5"/>
            <w:rFonts w:ascii="Times New Roman" w:hAnsi="Times New Roman" w:cs="Times New Roman"/>
            <w:color w:val="auto"/>
            <w:sz w:val="28"/>
            <w:szCs w:val="28"/>
            <w:u w:val="none"/>
            <w:lang w:val="en-US"/>
          </w:rPr>
          <w:t>homologous series</w:t>
        </w:r>
      </w:hyperlink>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гомологический</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ряд</w:t>
      </w:r>
    </w:p>
    <w:p w14:paraId="07CDAB37" w14:textId="77777777" w:rsidR="000C3E2E" w:rsidRPr="000C3E2E" w:rsidRDefault="0095685D" w:rsidP="000C3E2E">
      <w:pPr>
        <w:spacing w:after="0" w:line="240" w:lineRule="auto"/>
        <w:rPr>
          <w:rFonts w:ascii="Times New Roman" w:hAnsi="Times New Roman" w:cs="Times New Roman"/>
          <w:sz w:val="28"/>
          <w:szCs w:val="28"/>
          <w:lang w:val="en-US"/>
        </w:rPr>
      </w:pPr>
      <w:hyperlink r:id="rId198" w:tooltip="Ethylene" w:history="1">
        <w:r w:rsidR="000C3E2E" w:rsidRPr="000C3E2E">
          <w:rPr>
            <w:rStyle w:val="a5"/>
            <w:rFonts w:ascii="Times New Roman" w:hAnsi="Times New Roman" w:cs="Times New Roman"/>
            <w:color w:val="auto"/>
            <w:sz w:val="28"/>
            <w:szCs w:val="28"/>
            <w:u w:val="none"/>
            <w:lang w:val="en-US"/>
          </w:rPr>
          <w:t>ethylene</w:t>
        </w:r>
      </w:hyperlink>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lang w:val="en-US"/>
        </w:rPr>
        <w:sym w:font="Symbol" w:char="F02D"/>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этилен</w:t>
      </w:r>
      <w:r w:rsidR="000C3E2E" w:rsidRPr="000C3E2E">
        <w:rPr>
          <w:rFonts w:ascii="Times New Roman" w:hAnsi="Times New Roman" w:cs="Times New Roman"/>
          <w:sz w:val="28"/>
          <w:szCs w:val="28"/>
          <w:lang w:val="en-US"/>
        </w:rPr>
        <w:t xml:space="preserve"> </w:t>
      </w:r>
    </w:p>
    <w:p w14:paraId="782E08F6" w14:textId="77777777" w:rsidR="000C3E2E" w:rsidRPr="000C3E2E" w:rsidRDefault="0095685D" w:rsidP="000C3E2E">
      <w:pPr>
        <w:spacing w:after="0" w:line="240" w:lineRule="auto"/>
        <w:rPr>
          <w:rFonts w:ascii="Times New Roman" w:hAnsi="Times New Roman" w:cs="Times New Roman"/>
          <w:sz w:val="28"/>
          <w:szCs w:val="28"/>
          <w:lang w:val="en-US"/>
        </w:rPr>
      </w:pPr>
      <w:hyperlink r:id="rId199" w:tooltip="International Union of Pure and Applied Chemistry" w:history="1">
        <w:r w:rsidR="000C3E2E" w:rsidRPr="000C3E2E">
          <w:rPr>
            <w:rStyle w:val="a5"/>
            <w:rFonts w:ascii="Times New Roman" w:hAnsi="Times New Roman" w:cs="Times New Roman"/>
            <w:color w:val="auto"/>
            <w:sz w:val="28"/>
            <w:szCs w:val="28"/>
            <w:u w:val="none"/>
            <w:lang w:val="en-US"/>
          </w:rPr>
          <w:t>International Union of Pure and Applied Chemistry</w:t>
        </w:r>
      </w:hyperlink>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lang w:val="en-US"/>
        </w:rPr>
        <w:sym w:font="Symbol" w:char="F02D"/>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Международный</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совет</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по</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теоретической</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и</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прикладной</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химии</w:t>
      </w:r>
      <w:r w:rsidR="000C3E2E" w:rsidRPr="000C3E2E">
        <w:rPr>
          <w:rFonts w:ascii="Times New Roman" w:hAnsi="Times New Roman" w:cs="Times New Roman"/>
          <w:sz w:val="28"/>
          <w:szCs w:val="28"/>
          <w:lang w:val="en-US"/>
        </w:rPr>
        <w:t xml:space="preserve"> </w:t>
      </w:r>
    </w:p>
    <w:p w14:paraId="191AB71C"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pgNum/>
      </w:r>
      <w:r w:rsidRPr="000C3E2E">
        <w:rPr>
          <w:rFonts w:ascii="Times New Roman" w:hAnsi="Times New Roman" w:cs="Times New Roman"/>
          <w:sz w:val="28"/>
          <w:szCs w:val="28"/>
          <w:lang w:val="en-US"/>
        </w:rPr>
        <w:t xml:space="preserve">thane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этен</w:t>
      </w:r>
      <w:r w:rsidRPr="000C3E2E">
        <w:rPr>
          <w:rFonts w:ascii="Times New Roman" w:hAnsi="Times New Roman" w:cs="Times New Roman"/>
          <w:sz w:val="28"/>
          <w:szCs w:val="28"/>
          <w:lang w:val="en-US"/>
        </w:rPr>
        <w:t xml:space="preserve"> </w:t>
      </w:r>
    </w:p>
    <w:p w14:paraId="30EF7CD2"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on the largest scale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в</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больших</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масштабах</w:t>
      </w:r>
      <w:r w:rsidRPr="000C3E2E">
        <w:rPr>
          <w:rFonts w:ascii="Times New Roman" w:hAnsi="Times New Roman" w:cs="Times New Roman"/>
          <w:sz w:val="28"/>
          <w:szCs w:val="28"/>
          <w:lang w:val="en-US"/>
        </w:rPr>
        <w:t xml:space="preserve"> </w:t>
      </w:r>
    </w:p>
    <w:p w14:paraId="6E946159"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industrially</w:t>
      </w:r>
      <w:r w:rsidRPr="000C3E2E">
        <w:rPr>
          <w:rFonts w:ascii="Times New Roman" w:hAnsi="Times New Roman" w:cs="Times New Roman"/>
          <w:sz w:val="28"/>
          <w:szCs w:val="28"/>
        </w:rPr>
        <w:t xml:space="preserve"> </w:t>
      </w:r>
      <w:r w:rsidRPr="000C3E2E">
        <w:rPr>
          <w:rFonts w:ascii="Times New Roman" w:hAnsi="Times New Roman" w:cs="Times New Roman"/>
          <w:sz w:val="28"/>
          <w:szCs w:val="28"/>
        </w:rPr>
        <w:sym w:font="Symbol" w:char="F02D"/>
      </w:r>
      <w:r w:rsidRPr="000C3E2E">
        <w:rPr>
          <w:rFonts w:ascii="Times New Roman" w:hAnsi="Times New Roman" w:cs="Times New Roman"/>
          <w:sz w:val="28"/>
          <w:szCs w:val="28"/>
        </w:rPr>
        <w:t xml:space="preserve"> на производстве </w:t>
      </w:r>
    </w:p>
    <w:p w14:paraId="4D678419"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to</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t>draw</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изображать </w:t>
      </w:r>
    </w:p>
    <w:p w14:paraId="17439B29"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combustible</w:t>
      </w:r>
      <w:r w:rsidRPr="000C3E2E">
        <w:rPr>
          <w:rFonts w:ascii="Times New Roman" w:hAnsi="Times New Roman" w:cs="Times New Roman"/>
          <w:sz w:val="28"/>
          <w:szCs w:val="28"/>
        </w:rPr>
        <w:t xml:space="preserve"> </w:t>
      </w:r>
      <w:r w:rsidRPr="000C3E2E">
        <w:rPr>
          <w:rFonts w:ascii="Times New Roman" w:hAnsi="Times New Roman" w:cs="Times New Roman"/>
          <w:sz w:val="28"/>
          <w:szCs w:val="28"/>
        </w:rPr>
        <w:sym w:font="Symbol" w:char="F02D"/>
      </w:r>
      <w:r w:rsidRPr="000C3E2E">
        <w:rPr>
          <w:rFonts w:ascii="Times New Roman" w:hAnsi="Times New Roman" w:cs="Times New Roman"/>
          <w:sz w:val="28"/>
          <w:szCs w:val="28"/>
        </w:rPr>
        <w:t xml:space="preserve"> легковоспламеняющийся</w:t>
      </w:r>
    </w:p>
    <w:p w14:paraId="17A432D6"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odorless</w:t>
      </w:r>
      <w:r w:rsidRPr="000C3E2E">
        <w:rPr>
          <w:rFonts w:ascii="Times New Roman" w:hAnsi="Times New Roman" w:cs="Times New Roman"/>
          <w:sz w:val="28"/>
          <w:szCs w:val="28"/>
        </w:rPr>
        <w:t xml:space="preserve"> </w:t>
      </w:r>
      <w:r w:rsidRPr="000C3E2E">
        <w:rPr>
          <w:rFonts w:ascii="Times New Roman" w:hAnsi="Times New Roman" w:cs="Times New Roman"/>
          <w:sz w:val="28"/>
          <w:szCs w:val="28"/>
        </w:rPr>
        <w:sym w:font="Symbol" w:char="F02D"/>
      </w:r>
      <w:r w:rsidRPr="000C3E2E">
        <w:rPr>
          <w:rFonts w:ascii="Times New Roman" w:hAnsi="Times New Roman" w:cs="Times New Roman"/>
          <w:sz w:val="28"/>
          <w:szCs w:val="28"/>
        </w:rPr>
        <w:t xml:space="preserve"> без запах </w:t>
      </w:r>
    </w:p>
    <w:p w14:paraId="113F0566"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propene</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пропен </w:t>
      </w:r>
    </w:p>
    <w:p w14:paraId="39BEE2BC" w14:textId="77777777" w:rsidR="000C3E2E" w:rsidRPr="000C3E2E" w:rsidRDefault="0095685D" w:rsidP="000C3E2E">
      <w:pPr>
        <w:spacing w:after="0" w:line="240" w:lineRule="auto"/>
        <w:rPr>
          <w:rFonts w:ascii="Times New Roman" w:hAnsi="Times New Roman" w:cs="Times New Roman"/>
          <w:sz w:val="28"/>
          <w:szCs w:val="28"/>
        </w:rPr>
      </w:pPr>
      <w:hyperlink r:id="rId200" w:tooltip="Butene" w:history="1">
        <w:r w:rsidR="000C3E2E" w:rsidRPr="000C3E2E">
          <w:rPr>
            <w:rStyle w:val="a5"/>
            <w:rFonts w:ascii="Times New Roman" w:hAnsi="Times New Roman" w:cs="Times New Roman"/>
            <w:color w:val="auto"/>
            <w:sz w:val="28"/>
            <w:szCs w:val="28"/>
            <w:u w:val="none"/>
            <w:lang w:val="en-US"/>
          </w:rPr>
          <w:t>butene</w:t>
        </w:r>
      </w:hyperlink>
      <w:r w:rsidR="000C3E2E" w:rsidRPr="000C3E2E">
        <w:rPr>
          <w:rFonts w:ascii="Times New Roman" w:hAnsi="Times New Roman" w:cs="Times New Roman"/>
          <w:sz w:val="28"/>
          <w:szCs w:val="28"/>
        </w:rPr>
        <w:t xml:space="preserve"> </w:t>
      </w:r>
      <w:r w:rsidR="000C3E2E" w:rsidRPr="000C3E2E">
        <w:rPr>
          <w:rFonts w:ascii="Times New Roman" w:hAnsi="Times New Roman" w:cs="Times New Roman"/>
          <w:sz w:val="28"/>
          <w:szCs w:val="28"/>
        </w:rPr>
        <w:sym w:font="Symbol" w:char="F02D"/>
      </w:r>
      <w:r w:rsidR="000C3E2E" w:rsidRPr="000C3E2E">
        <w:rPr>
          <w:rFonts w:ascii="Times New Roman" w:hAnsi="Times New Roman" w:cs="Times New Roman"/>
          <w:sz w:val="28"/>
          <w:szCs w:val="28"/>
        </w:rPr>
        <w:t xml:space="preserve"> бутен </w:t>
      </w:r>
    </w:p>
    <w:p w14:paraId="6B0D277A"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room</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t>temperature</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комнатная температура </w:t>
      </w:r>
    </w:p>
    <w:p w14:paraId="72B063B6"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a</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t>waxy</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t>solid</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воскообразное твердое тело </w:t>
      </w:r>
    </w:p>
    <w:p w14:paraId="73EE28A3" w14:textId="77777777" w:rsidR="000C3E2E" w:rsidRPr="000C3E2E" w:rsidRDefault="0095685D" w:rsidP="000C3E2E">
      <w:pPr>
        <w:spacing w:after="0" w:line="240" w:lineRule="auto"/>
        <w:rPr>
          <w:rFonts w:ascii="Times New Roman" w:hAnsi="Times New Roman" w:cs="Times New Roman"/>
          <w:sz w:val="28"/>
          <w:szCs w:val="28"/>
        </w:rPr>
      </w:pPr>
      <w:hyperlink r:id="rId201" w:tooltip="Allylic" w:history="1">
        <w:r w:rsidR="000C3E2E" w:rsidRPr="000C3E2E">
          <w:rPr>
            <w:rStyle w:val="a5"/>
            <w:rFonts w:ascii="Times New Roman" w:hAnsi="Times New Roman" w:cs="Times New Roman"/>
            <w:color w:val="auto"/>
            <w:sz w:val="28"/>
            <w:szCs w:val="28"/>
            <w:u w:val="none"/>
            <w:lang w:val="en-US"/>
          </w:rPr>
          <w:t>allylic</w:t>
        </w:r>
      </w:hyperlink>
      <w:r w:rsidR="000C3E2E" w:rsidRPr="000C3E2E">
        <w:rPr>
          <w:rFonts w:ascii="Times New Roman" w:hAnsi="Times New Roman" w:cs="Times New Roman"/>
          <w:sz w:val="28"/>
          <w:szCs w:val="28"/>
        </w:rPr>
        <w:t xml:space="preserve"> </w:t>
      </w:r>
      <w:r w:rsidR="000C3E2E" w:rsidRPr="000C3E2E">
        <w:rPr>
          <w:rFonts w:ascii="Times New Roman" w:hAnsi="Times New Roman" w:cs="Times New Roman"/>
          <w:sz w:val="28"/>
          <w:szCs w:val="28"/>
        </w:rPr>
        <w:sym w:font="Symbol" w:char="F02D"/>
      </w:r>
      <w:r w:rsidR="000C3E2E" w:rsidRPr="000C3E2E">
        <w:rPr>
          <w:rFonts w:ascii="Times New Roman" w:hAnsi="Times New Roman" w:cs="Times New Roman"/>
          <w:sz w:val="28"/>
          <w:szCs w:val="28"/>
        </w:rPr>
        <w:t xml:space="preserve"> аллиловый </w:t>
      </w:r>
    </w:p>
    <w:p w14:paraId="1299E83C"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to</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t>serve</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t>as</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служить в качестве </w:t>
      </w:r>
    </w:p>
    <w:p w14:paraId="356EF261"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feedstock </w:t>
      </w:r>
      <w:r w:rsidRPr="000C3E2E">
        <w:rPr>
          <w:rFonts w:ascii="Times New Roman" w:hAnsi="Times New Roman" w:cs="Times New Roman"/>
          <w:sz w:val="28"/>
          <w:szCs w:val="28"/>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исходное</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сырье</w:t>
      </w:r>
      <w:r w:rsidRPr="000C3E2E">
        <w:rPr>
          <w:rFonts w:ascii="Times New Roman" w:hAnsi="Times New Roman" w:cs="Times New Roman"/>
          <w:sz w:val="28"/>
          <w:szCs w:val="28"/>
          <w:lang w:val="en-US"/>
        </w:rPr>
        <w:t xml:space="preserve"> </w:t>
      </w:r>
    </w:p>
    <w:p w14:paraId="7C554FFF"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to participate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участвовать</w:t>
      </w:r>
      <w:r w:rsidRPr="000C3E2E">
        <w:rPr>
          <w:rFonts w:ascii="Times New Roman" w:hAnsi="Times New Roman" w:cs="Times New Roman"/>
          <w:sz w:val="28"/>
          <w:szCs w:val="28"/>
          <w:lang w:val="en-US"/>
        </w:rPr>
        <w:t xml:space="preserve"> </w:t>
      </w:r>
    </w:p>
    <w:p w14:paraId="6FEAE4E4"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petrochemical industry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нефтехимическая</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промышленность</w:t>
      </w:r>
      <w:r w:rsidRPr="000C3E2E">
        <w:rPr>
          <w:rFonts w:ascii="Times New Roman" w:hAnsi="Times New Roman" w:cs="Times New Roman"/>
          <w:sz w:val="28"/>
          <w:szCs w:val="28"/>
          <w:lang w:val="en-US"/>
        </w:rPr>
        <w:t xml:space="preserve"> </w:t>
      </w:r>
    </w:p>
    <w:p w14:paraId="215BF764"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polymerization </w:t>
      </w:r>
      <w:r w:rsidRPr="000C3E2E">
        <w:rPr>
          <w:sz w:val="28"/>
          <w:szCs w:val="28"/>
          <w:lang w:val="en-US"/>
        </w:rPr>
        <w:sym w:font="Symbol" w:char="F02D"/>
      </w:r>
      <w:r w:rsidRPr="000C3E2E">
        <w:rPr>
          <w:sz w:val="28"/>
          <w:szCs w:val="28"/>
          <w:lang w:val="en-US"/>
        </w:rPr>
        <w:t xml:space="preserve"> </w:t>
      </w:r>
      <w:r w:rsidRPr="000C3E2E">
        <w:rPr>
          <w:sz w:val="28"/>
          <w:szCs w:val="28"/>
        </w:rPr>
        <w:t>полимеризация</w:t>
      </w:r>
      <w:r w:rsidRPr="000C3E2E">
        <w:rPr>
          <w:sz w:val="28"/>
          <w:szCs w:val="28"/>
          <w:lang w:val="en-US"/>
        </w:rPr>
        <w:t xml:space="preserve"> </w:t>
      </w:r>
    </w:p>
    <w:p w14:paraId="602E74D8"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alkylation </w:t>
      </w:r>
      <w:r w:rsidRPr="000C3E2E">
        <w:rPr>
          <w:sz w:val="28"/>
          <w:szCs w:val="28"/>
        </w:rPr>
        <w:sym w:font="Symbol" w:char="F02D"/>
      </w:r>
      <w:r w:rsidRPr="000C3E2E">
        <w:rPr>
          <w:sz w:val="28"/>
          <w:szCs w:val="28"/>
          <w:lang w:val="en-US"/>
        </w:rPr>
        <w:t xml:space="preserve"> </w:t>
      </w:r>
      <w:r w:rsidRPr="000C3E2E">
        <w:rPr>
          <w:sz w:val="28"/>
          <w:szCs w:val="28"/>
        </w:rPr>
        <w:t>алкилирование</w:t>
      </w:r>
    </w:p>
    <w:p w14:paraId="7145612D"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a wide variety of </w:t>
      </w:r>
      <w:r w:rsidRPr="000C3E2E">
        <w:rPr>
          <w:sz w:val="28"/>
          <w:szCs w:val="28"/>
          <w:lang w:val="en-US"/>
        </w:rPr>
        <w:sym w:font="Symbol" w:char="F02D"/>
      </w:r>
      <w:r w:rsidRPr="000C3E2E">
        <w:rPr>
          <w:sz w:val="28"/>
          <w:szCs w:val="28"/>
          <w:lang w:val="en-US"/>
        </w:rPr>
        <w:t xml:space="preserve"> </w:t>
      </w:r>
      <w:r w:rsidRPr="000C3E2E">
        <w:rPr>
          <w:sz w:val="28"/>
          <w:szCs w:val="28"/>
        </w:rPr>
        <w:t>большое</w:t>
      </w:r>
      <w:r w:rsidRPr="000C3E2E">
        <w:rPr>
          <w:sz w:val="28"/>
          <w:szCs w:val="28"/>
          <w:lang w:val="en-US"/>
        </w:rPr>
        <w:t xml:space="preserve"> </w:t>
      </w:r>
      <w:r w:rsidRPr="000C3E2E">
        <w:rPr>
          <w:sz w:val="28"/>
          <w:szCs w:val="28"/>
        </w:rPr>
        <w:t>число</w:t>
      </w:r>
      <w:r w:rsidRPr="000C3E2E">
        <w:rPr>
          <w:sz w:val="28"/>
          <w:szCs w:val="28"/>
          <w:lang w:val="en-US"/>
        </w:rPr>
        <w:t xml:space="preserve"> </w:t>
      </w:r>
    </w:p>
    <w:p w14:paraId="0DADEBF8"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reactivity </w:t>
      </w:r>
      <w:r w:rsidRPr="000C3E2E">
        <w:rPr>
          <w:sz w:val="28"/>
          <w:szCs w:val="28"/>
          <w:lang w:val="en-US"/>
        </w:rPr>
        <w:sym w:font="Symbol" w:char="F02D"/>
      </w:r>
      <w:r w:rsidRPr="000C3E2E">
        <w:rPr>
          <w:sz w:val="28"/>
          <w:szCs w:val="28"/>
          <w:lang w:val="en-US"/>
        </w:rPr>
        <w:t xml:space="preserve"> </w:t>
      </w:r>
      <w:r w:rsidRPr="000C3E2E">
        <w:rPr>
          <w:sz w:val="28"/>
          <w:szCs w:val="28"/>
        </w:rPr>
        <w:t>реакционная</w:t>
      </w:r>
      <w:r w:rsidRPr="000C3E2E">
        <w:rPr>
          <w:sz w:val="28"/>
          <w:szCs w:val="28"/>
          <w:lang w:val="en-US"/>
        </w:rPr>
        <w:t xml:space="preserve"> </w:t>
      </w:r>
      <w:r w:rsidRPr="000C3E2E">
        <w:rPr>
          <w:sz w:val="28"/>
          <w:szCs w:val="28"/>
        </w:rPr>
        <w:t>способность</w:t>
      </w:r>
    </w:p>
    <w:p w14:paraId="64423CDE"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higher alkenes </w:t>
      </w:r>
      <w:r w:rsidRPr="000C3E2E">
        <w:rPr>
          <w:sz w:val="28"/>
          <w:szCs w:val="28"/>
        </w:rPr>
        <w:sym w:font="Symbol" w:char="F02D"/>
      </w:r>
      <w:r w:rsidRPr="000C3E2E">
        <w:rPr>
          <w:sz w:val="28"/>
          <w:szCs w:val="28"/>
          <w:lang w:val="en-US"/>
        </w:rPr>
        <w:t xml:space="preserve"> </w:t>
      </w:r>
      <w:r w:rsidRPr="000C3E2E">
        <w:rPr>
          <w:sz w:val="28"/>
          <w:szCs w:val="28"/>
        </w:rPr>
        <w:t>высшие</w:t>
      </w:r>
      <w:r w:rsidRPr="000C3E2E">
        <w:rPr>
          <w:sz w:val="28"/>
          <w:szCs w:val="28"/>
          <w:lang w:val="en-US"/>
        </w:rPr>
        <w:t xml:space="preserve"> </w:t>
      </w:r>
      <w:r w:rsidRPr="000C3E2E">
        <w:rPr>
          <w:sz w:val="28"/>
          <w:szCs w:val="28"/>
        </w:rPr>
        <w:t>алкены</w:t>
      </w:r>
      <w:r w:rsidRPr="000C3E2E">
        <w:rPr>
          <w:sz w:val="28"/>
          <w:szCs w:val="28"/>
          <w:lang w:val="en-US"/>
        </w:rPr>
        <w:t xml:space="preserve"> </w:t>
      </w:r>
    </w:p>
    <w:p w14:paraId="5C25FE31"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approximately </w:t>
      </w:r>
      <w:r w:rsidRPr="000C3E2E">
        <w:rPr>
          <w:sz w:val="28"/>
          <w:szCs w:val="28"/>
        </w:rPr>
        <w:sym w:font="Symbol" w:char="F02D"/>
      </w:r>
      <w:r w:rsidRPr="000C3E2E">
        <w:rPr>
          <w:sz w:val="28"/>
          <w:szCs w:val="28"/>
          <w:lang w:val="en-US"/>
        </w:rPr>
        <w:t xml:space="preserve"> </w:t>
      </w:r>
      <w:r w:rsidRPr="000C3E2E">
        <w:rPr>
          <w:sz w:val="28"/>
          <w:szCs w:val="28"/>
        </w:rPr>
        <w:t>примерно</w:t>
      </w:r>
      <w:r w:rsidRPr="000C3E2E">
        <w:rPr>
          <w:sz w:val="28"/>
          <w:szCs w:val="28"/>
          <w:lang w:val="en-US"/>
        </w:rPr>
        <w:t xml:space="preserve"> </w:t>
      </w:r>
    </w:p>
    <w:p w14:paraId="38958D12"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a liquid </w:t>
      </w:r>
      <w:r w:rsidRPr="000C3E2E">
        <w:rPr>
          <w:sz w:val="28"/>
          <w:szCs w:val="28"/>
          <w:lang w:val="en-US"/>
        </w:rPr>
        <w:sym w:font="Symbol" w:char="F02D"/>
      </w:r>
      <w:r w:rsidRPr="000C3E2E">
        <w:rPr>
          <w:sz w:val="28"/>
          <w:szCs w:val="28"/>
          <w:lang w:val="en-US"/>
        </w:rPr>
        <w:t xml:space="preserve"> </w:t>
      </w:r>
      <w:r w:rsidRPr="000C3E2E">
        <w:rPr>
          <w:sz w:val="28"/>
          <w:szCs w:val="28"/>
        </w:rPr>
        <w:t>жидкость</w:t>
      </w:r>
      <w:r w:rsidRPr="000C3E2E">
        <w:rPr>
          <w:sz w:val="28"/>
          <w:szCs w:val="28"/>
          <w:lang w:val="en-US"/>
        </w:rPr>
        <w:t xml:space="preserve"> </w:t>
      </w:r>
    </w:p>
    <w:p w14:paraId="5C51BB43"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lastRenderedPageBreak/>
        <w:t xml:space="preserve">safety regulations </w:t>
      </w:r>
      <w:r w:rsidRPr="000C3E2E">
        <w:rPr>
          <w:sz w:val="28"/>
          <w:szCs w:val="28"/>
          <w:lang w:val="en-US"/>
        </w:rPr>
        <w:sym w:font="Symbol" w:char="F02D"/>
      </w:r>
      <w:r w:rsidRPr="000C3E2E">
        <w:rPr>
          <w:sz w:val="28"/>
          <w:szCs w:val="28"/>
          <w:lang w:val="en-US"/>
        </w:rPr>
        <w:t xml:space="preserve"> </w:t>
      </w:r>
      <w:r w:rsidRPr="000C3E2E">
        <w:rPr>
          <w:sz w:val="28"/>
          <w:szCs w:val="28"/>
        </w:rPr>
        <w:t>техника</w:t>
      </w:r>
      <w:r w:rsidRPr="000C3E2E">
        <w:rPr>
          <w:sz w:val="28"/>
          <w:szCs w:val="28"/>
          <w:lang w:val="en-US"/>
        </w:rPr>
        <w:t xml:space="preserve"> </w:t>
      </w:r>
      <w:r w:rsidRPr="000C3E2E">
        <w:rPr>
          <w:sz w:val="28"/>
          <w:szCs w:val="28"/>
        </w:rPr>
        <w:t>безопасности</w:t>
      </w:r>
      <w:r w:rsidRPr="000C3E2E">
        <w:rPr>
          <w:sz w:val="28"/>
          <w:szCs w:val="28"/>
          <w:lang w:val="en-US"/>
        </w:rPr>
        <w:t xml:space="preserve"> </w:t>
      </w:r>
    </w:p>
    <w:p w14:paraId="4689DD5E"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to observe </w:t>
      </w:r>
      <w:r w:rsidRPr="000C3E2E">
        <w:rPr>
          <w:sz w:val="28"/>
          <w:szCs w:val="28"/>
          <w:lang w:val="en-US"/>
        </w:rPr>
        <w:sym w:font="Symbol" w:char="F02D"/>
      </w:r>
      <w:r w:rsidRPr="000C3E2E">
        <w:rPr>
          <w:sz w:val="28"/>
          <w:szCs w:val="28"/>
          <w:lang w:val="en-US"/>
        </w:rPr>
        <w:t xml:space="preserve"> </w:t>
      </w:r>
      <w:r w:rsidRPr="000C3E2E">
        <w:rPr>
          <w:sz w:val="28"/>
          <w:szCs w:val="28"/>
        </w:rPr>
        <w:t>соблюдать</w:t>
      </w:r>
      <w:r w:rsidRPr="000C3E2E">
        <w:rPr>
          <w:sz w:val="28"/>
          <w:szCs w:val="28"/>
          <w:lang w:val="en-US"/>
        </w:rPr>
        <w:t xml:space="preserve"> </w:t>
      </w:r>
    </w:p>
    <w:p w14:paraId="31FE4BCC"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a glove </w:t>
      </w:r>
      <w:r w:rsidRPr="000C3E2E">
        <w:rPr>
          <w:sz w:val="28"/>
          <w:szCs w:val="28"/>
          <w:lang w:val="en-US"/>
        </w:rPr>
        <w:sym w:font="Symbol" w:char="F02D"/>
      </w:r>
      <w:r w:rsidRPr="000C3E2E">
        <w:rPr>
          <w:sz w:val="28"/>
          <w:szCs w:val="28"/>
          <w:lang w:val="en-US"/>
        </w:rPr>
        <w:t xml:space="preserve"> </w:t>
      </w:r>
      <w:r w:rsidRPr="000C3E2E">
        <w:rPr>
          <w:sz w:val="28"/>
          <w:szCs w:val="28"/>
        </w:rPr>
        <w:t>перчатка</w:t>
      </w:r>
      <w:r w:rsidRPr="000C3E2E">
        <w:rPr>
          <w:sz w:val="28"/>
          <w:szCs w:val="28"/>
          <w:lang w:val="en-US"/>
        </w:rPr>
        <w:t xml:space="preserve"> </w:t>
      </w:r>
    </w:p>
    <w:p w14:paraId="03AE9320"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to pass an exam </w:t>
      </w:r>
      <w:r w:rsidRPr="000C3E2E">
        <w:rPr>
          <w:sz w:val="28"/>
          <w:szCs w:val="28"/>
          <w:lang w:val="en-US"/>
        </w:rPr>
        <w:sym w:font="Symbol" w:char="F02D"/>
      </w:r>
      <w:r w:rsidRPr="000C3E2E">
        <w:rPr>
          <w:sz w:val="28"/>
          <w:szCs w:val="28"/>
          <w:lang w:val="en-US"/>
        </w:rPr>
        <w:t xml:space="preserve"> </w:t>
      </w:r>
      <w:r w:rsidRPr="000C3E2E">
        <w:rPr>
          <w:sz w:val="28"/>
          <w:szCs w:val="28"/>
        </w:rPr>
        <w:t>сдавать</w:t>
      </w:r>
      <w:r w:rsidRPr="000C3E2E">
        <w:rPr>
          <w:sz w:val="28"/>
          <w:szCs w:val="28"/>
          <w:lang w:val="en-US"/>
        </w:rPr>
        <w:t xml:space="preserve"> </w:t>
      </w:r>
      <w:r w:rsidRPr="000C3E2E">
        <w:rPr>
          <w:sz w:val="28"/>
          <w:szCs w:val="28"/>
        </w:rPr>
        <w:t>экзамен</w:t>
      </w:r>
      <w:r w:rsidRPr="000C3E2E">
        <w:rPr>
          <w:sz w:val="28"/>
          <w:szCs w:val="28"/>
          <w:lang w:val="en-US"/>
        </w:rPr>
        <w:t xml:space="preserve"> </w:t>
      </w:r>
    </w:p>
    <w:p w14:paraId="5B4EE713"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to explode </w:t>
      </w:r>
      <w:r w:rsidRPr="000C3E2E">
        <w:rPr>
          <w:sz w:val="28"/>
          <w:szCs w:val="28"/>
        </w:rPr>
        <w:sym w:font="Symbol" w:char="F02D"/>
      </w:r>
      <w:r w:rsidRPr="000C3E2E">
        <w:rPr>
          <w:sz w:val="28"/>
          <w:szCs w:val="28"/>
          <w:lang w:val="en-US"/>
        </w:rPr>
        <w:t xml:space="preserve"> </w:t>
      </w:r>
      <w:r w:rsidRPr="000C3E2E">
        <w:rPr>
          <w:sz w:val="28"/>
          <w:szCs w:val="28"/>
        </w:rPr>
        <w:t>взрываться</w:t>
      </w:r>
      <w:r w:rsidRPr="000C3E2E">
        <w:rPr>
          <w:sz w:val="28"/>
          <w:szCs w:val="28"/>
          <w:lang w:val="en-US"/>
        </w:rPr>
        <w:t xml:space="preserve"> </w:t>
      </w:r>
    </w:p>
    <w:p w14:paraId="7D03A36F"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to break the rule </w:t>
      </w:r>
      <w:r w:rsidRPr="000C3E2E">
        <w:rPr>
          <w:sz w:val="28"/>
          <w:szCs w:val="28"/>
          <w:lang w:val="en-US"/>
        </w:rPr>
        <w:sym w:font="Symbol" w:char="F02D"/>
      </w:r>
      <w:r w:rsidRPr="000C3E2E">
        <w:rPr>
          <w:sz w:val="28"/>
          <w:szCs w:val="28"/>
          <w:lang w:val="en-US"/>
        </w:rPr>
        <w:t xml:space="preserve"> </w:t>
      </w:r>
      <w:r w:rsidRPr="000C3E2E">
        <w:rPr>
          <w:sz w:val="28"/>
          <w:szCs w:val="28"/>
        </w:rPr>
        <w:t>нарушать</w:t>
      </w:r>
      <w:r w:rsidRPr="000C3E2E">
        <w:rPr>
          <w:sz w:val="28"/>
          <w:szCs w:val="28"/>
          <w:lang w:val="en-US"/>
        </w:rPr>
        <w:t xml:space="preserve"> </w:t>
      </w:r>
      <w:r w:rsidRPr="000C3E2E">
        <w:rPr>
          <w:sz w:val="28"/>
          <w:szCs w:val="28"/>
        </w:rPr>
        <w:t>правило</w:t>
      </w:r>
    </w:p>
    <w:p w14:paraId="0FA1C9DF"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to dilute </w:t>
      </w:r>
      <w:r w:rsidRPr="000C3E2E">
        <w:rPr>
          <w:sz w:val="28"/>
          <w:szCs w:val="28"/>
          <w:lang w:val="en-US"/>
        </w:rPr>
        <w:sym w:font="Symbol" w:char="F02D"/>
      </w:r>
      <w:r w:rsidRPr="000C3E2E">
        <w:rPr>
          <w:sz w:val="28"/>
          <w:szCs w:val="28"/>
          <w:lang w:val="en-US"/>
        </w:rPr>
        <w:t xml:space="preserve"> </w:t>
      </w:r>
      <w:r w:rsidRPr="000C3E2E">
        <w:rPr>
          <w:sz w:val="28"/>
          <w:szCs w:val="28"/>
        </w:rPr>
        <w:t>разбавлять</w:t>
      </w:r>
      <w:r w:rsidRPr="000C3E2E">
        <w:rPr>
          <w:sz w:val="28"/>
          <w:szCs w:val="28"/>
          <w:lang w:val="en-US"/>
        </w:rPr>
        <w:t xml:space="preserve"> </w:t>
      </w:r>
    </w:p>
    <w:p w14:paraId="4CCA1CE5"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boomerang effect </w:t>
      </w:r>
      <w:r w:rsidRPr="000C3E2E">
        <w:rPr>
          <w:sz w:val="28"/>
          <w:szCs w:val="28"/>
          <w:lang w:val="en-US"/>
        </w:rPr>
        <w:sym w:font="Symbol" w:char="F02D"/>
      </w:r>
      <w:r w:rsidRPr="000C3E2E">
        <w:rPr>
          <w:sz w:val="28"/>
          <w:szCs w:val="28"/>
          <w:lang w:val="en-US"/>
        </w:rPr>
        <w:t xml:space="preserve"> </w:t>
      </w:r>
      <w:r w:rsidRPr="000C3E2E">
        <w:rPr>
          <w:sz w:val="28"/>
          <w:szCs w:val="28"/>
        </w:rPr>
        <w:t>обратный</w:t>
      </w:r>
      <w:r w:rsidRPr="000C3E2E">
        <w:rPr>
          <w:sz w:val="28"/>
          <w:szCs w:val="28"/>
          <w:lang w:val="en-US"/>
        </w:rPr>
        <w:t xml:space="preserve">  </w:t>
      </w:r>
      <w:r w:rsidRPr="000C3E2E">
        <w:rPr>
          <w:sz w:val="28"/>
          <w:szCs w:val="28"/>
        </w:rPr>
        <w:t>эффект</w:t>
      </w:r>
    </w:p>
    <w:p w14:paraId="00C34F78"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to</w:t>
      </w:r>
      <w:r w:rsidR="000979BB" w:rsidRPr="003A2D9E">
        <w:rPr>
          <w:sz w:val="28"/>
          <w:szCs w:val="28"/>
          <w:lang w:val="en-US"/>
        </w:rPr>
        <w:t xml:space="preserve"> </w:t>
      </w:r>
      <w:r w:rsidRPr="000C3E2E">
        <w:rPr>
          <w:sz w:val="28"/>
          <w:szCs w:val="28"/>
          <w:lang w:val="en-US"/>
        </w:rPr>
        <w:t xml:space="preserve">follow the rule </w:t>
      </w:r>
      <w:r w:rsidRPr="000C3E2E">
        <w:rPr>
          <w:sz w:val="28"/>
          <w:szCs w:val="28"/>
          <w:lang w:val="en-US"/>
        </w:rPr>
        <w:sym w:font="Symbol" w:char="F02D"/>
      </w:r>
      <w:r w:rsidRPr="000C3E2E">
        <w:rPr>
          <w:sz w:val="28"/>
          <w:szCs w:val="28"/>
          <w:lang w:val="en-US"/>
        </w:rPr>
        <w:t xml:space="preserve"> </w:t>
      </w:r>
      <w:r w:rsidRPr="000C3E2E">
        <w:rPr>
          <w:sz w:val="28"/>
          <w:szCs w:val="28"/>
        </w:rPr>
        <w:t>соблюдать</w:t>
      </w:r>
      <w:r w:rsidRPr="000C3E2E">
        <w:rPr>
          <w:sz w:val="28"/>
          <w:szCs w:val="28"/>
          <w:lang w:val="en-US"/>
        </w:rPr>
        <w:t xml:space="preserve"> </w:t>
      </w:r>
      <w:r w:rsidRPr="000C3E2E">
        <w:rPr>
          <w:sz w:val="28"/>
          <w:szCs w:val="28"/>
        </w:rPr>
        <w:t>правило</w:t>
      </w:r>
      <w:r w:rsidRPr="000C3E2E">
        <w:rPr>
          <w:sz w:val="28"/>
          <w:szCs w:val="28"/>
          <w:lang w:val="en-US"/>
        </w:rPr>
        <w:t xml:space="preserve"> </w:t>
      </w:r>
    </w:p>
    <w:p w14:paraId="5FCC4CA3"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a laboratory assistant </w:t>
      </w:r>
      <w:r w:rsidRPr="000C3E2E">
        <w:rPr>
          <w:sz w:val="28"/>
          <w:szCs w:val="28"/>
          <w:lang w:val="en-US"/>
        </w:rPr>
        <w:sym w:font="Symbol" w:char="F02D"/>
      </w:r>
      <w:r w:rsidRPr="000C3E2E">
        <w:rPr>
          <w:sz w:val="28"/>
          <w:szCs w:val="28"/>
          <w:lang w:val="en-US"/>
        </w:rPr>
        <w:t xml:space="preserve"> </w:t>
      </w:r>
      <w:r w:rsidRPr="000C3E2E">
        <w:rPr>
          <w:sz w:val="28"/>
          <w:szCs w:val="28"/>
        </w:rPr>
        <w:t>лаборант</w:t>
      </w:r>
      <w:r w:rsidRPr="000C3E2E">
        <w:rPr>
          <w:sz w:val="28"/>
          <w:szCs w:val="28"/>
          <w:lang w:val="en-US"/>
        </w:rPr>
        <w:t xml:space="preserve"> </w:t>
      </w:r>
    </w:p>
    <w:p w14:paraId="3BA50333" w14:textId="77777777" w:rsidR="000C3E2E" w:rsidRPr="000C3E2E" w:rsidRDefault="000C3E2E" w:rsidP="000C3E2E">
      <w:pPr>
        <w:pStyle w:val="a7"/>
        <w:spacing w:before="0" w:beforeAutospacing="0" w:after="0" w:afterAutospacing="0"/>
        <w:rPr>
          <w:sz w:val="28"/>
          <w:szCs w:val="28"/>
          <w:lang w:val="en-US"/>
        </w:rPr>
      </w:pPr>
      <w:r w:rsidRPr="000C3E2E">
        <w:rPr>
          <w:sz w:val="28"/>
          <w:szCs w:val="28"/>
          <w:lang w:val="en-US"/>
        </w:rPr>
        <w:t xml:space="preserve">physical state </w:t>
      </w:r>
      <w:r w:rsidRPr="000C3E2E">
        <w:rPr>
          <w:sz w:val="28"/>
          <w:szCs w:val="28"/>
          <w:lang w:val="en-US"/>
        </w:rPr>
        <w:sym w:font="Symbol" w:char="F02D"/>
      </w:r>
      <w:r w:rsidRPr="000C3E2E">
        <w:rPr>
          <w:sz w:val="28"/>
          <w:szCs w:val="28"/>
          <w:lang w:val="en-US"/>
        </w:rPr>
        <w:t xml:space="preserve"> </w:t>
      </w:r>
      <w:r w:rsidRPr="000C3E2E">
        <w:rPr>
          <w:sz w:val="28"/>
          <w:szCs w:val="28"/>
        </w:rPr>
        <w:t>физическое</w:t>
      </w:r>
      <w:r w:rsidRPr="000C3E2E">
        <w:rPr>
          <w:sz w:val="28"/>
          <w:szCs w:val="28"/>
          <w:lang w:val="en-US"/>
        </w:rPr>
        <w:t xml:space="preserve"> </w:t>
      </w:r>
      <w:r w:rsidRPr="000C3E2E">
        <w:rPr>
          <w:sz w:val="28"/>
          <w:szCs w:val="28"/>
        </w:rPr>
        <w:t>состояние</w:t>
      </w:r>
      <w:r w:rsidRPr="000C3E2E">
        <w:rPr>
          <w:sz w:val="28"/>
          <w:szCs w:val="28"/>
          <w:lang w:val="en-US"/>
        </w:rPr>
        <w:t xml:space="preserve"> </w:t>
      </w:r>
    </w:p>
    <w:p w14:paraId="447895BE" w14:textId="77777777" w:rsidR="000C3E2E" w:rsidRPr="00652E7A" w:rsidRDefault="000C3E2E" w:rsidP="000C3E2E">
      <w:pPr>
        <w:pStyle w:val="a7"/>
        <w:spacing w:before="0" w:beforeAutospacing="0" w:after="0" w:afterAutospacing="0"/>
        <w:rPr>
          <w:sz w:val="28"/>
          <w:szCs w:val="28"/>
          <w:lang w:val="en-US"/>
        </w:rPr>
      </w:pPr>
      <w:r w:rsidRPr="000C3E2E">
        <w:rPr>
          <w:sz w:val="28"/>
          <w:szCs w:val="28"/>
          <w:lang w:val="en-US"/>
        </w:rPr>
        <w:t xml:space="preserve">molecular mass </w:t>
      </w:r>
      <w:r w:rsidRPr="000C3E2E">
        <w:rPr>
          <w:sz w:val="28"/>
          <w:szCs w:val="28"/>
          <w:lang w:val="en-US"/>
        </w:rPr>
        <w:sym w:font="Symbol" w:char="F02D"/>
      </w:r>
      <w:r w:rsidRPr="000C3E2E">
        <w:rPr>
          <w:sz w:val="28"/>
          <w:szCs w:val="28"/>
          <w:lang w:val="en-US"/>
        </w:rPr>
        <w:t xml:space="preserve"> </w:t>
      </w:r>
      <w:r w:rsidRPr="000C3E2E">
        <w:rPr>
          <w:sz w:val="28"/>
          <w:szCs w:val="28"/>
        </w:rPr>
        <w:t>молекулярная</w:t>
      </w:r>
      <w:r w:rsidRPr="000C3E2E">
        <w:rPr>
          <w:sz w:val="28"/>
          <w:szCs w:val="28"/>
          <w:lang w:val="en-US"/>
        </w:rPr>
        <w:t xml:space="preserve"> </w:t>
      </w:r>
      <w:r w:rsidRPr="000C3E2E">
        <w:rPr>
          <w:sz w:val="28"/>
          <w:szCs w:val="28"/>
        </w:rPr>
        <w:t>масса</w:t>
      </w:r>
      <w:r w:rsidRPr="00652E7A">
        <w:rPr>
          <w:sz w:val="28"/>
          <w:szCs w:val="28"/>
          <w:lang w:val="en-US"/>
        </w:rPr>
        <w:t xml:space="preserve"> </w:t>
      </w:r>
    </w:p>
    <w:p w14:paraId="6115682C" w14:textId="77777777" w:rsidR="003A2D9E" w:rsidRPr="00172E37" w:rsidRDefault="003A2D9E" w:rsidP="000C3E2E">
      <w:pPr>
        <w:spacing w:after="0" w:line="240" w:lineRule="auto"/>
        <w:rPr>
          <w:rFonts w:ascii="Times New Roman" w:hAnsi="Times New Roman" w:cs="Times New Roman"/>
          <w:b/>
          <w:sz w:val="28"/>
          <w:szCs w:val="28"/>
          <w:lang w:val="en-US"/>
        </w:rPr>
      </w:pPr>
    </w:p>
    <w:p w14:paraId="0D4A4B23" w14:textId="77777777" w:rsidR="000C3E2E" w:rsidRPr="00E31CA3" w:rsidRDefault="000C3E2E" w:rsidP="000C3E2E">
      <w:pPr>
        <w:spacing w:after="0" w:line="240" w:lineRule="auto"/>
        <w:rPr>
          <w:rFonts w:ascii="Times New Roman" w:hAnsi="Times New Roman" w:cs="Times New Roman"/>
          <w:b/>
          <w:sz w:val="28"/>
          <w:szCs w:val="28"/>
          <w:lang w:val="en-US"/>
        </w:rPr>
      </w:pPr>
      <w:r w:rsidRPr="00E31CA3">
        <w:rPr>
          <w:rFonts w:ascii="Times New Roman" w:hAnsi="Times New Roman" w:cs="Times New Roman"/>
          <w:b/>
          <w:sz w:val="28"/>
          <w:szCs w:val="28"/>
          <w:lang w:val="en-US"/>
        </w:rPr>
        <w:t xml:space="preserve">Ex.1 Read and translate the text </w:t>
      </w:r>
    </w:p>
    <w:p w14:paraId="76312772" w14:textId="77777777" w:rsidR="003A2D9E" w:rsidRPr="00172E37" w:rsidRDefault="003A2D9E" w:rsidP="000C3E2E">
      <w:pPr>
        <w:spacing w:after="0" w:line="240" w:lineRule="auto"/>
        <w:jc w:val="center"/>
        <w:rPr>
          <w:rFonts w:ascii="Times New Roman" w:hAnsi="Times New Roman" w:cs="Times New Roman"/>
          <w:b/>
          <w:sz w:val="28"/>
          <w:szCs w:val="28"/>
          <w:lang w:val="en-US"/>
        </w:rPr>
      </w:pPr>
    </w:p>
    <w:p w14:paraId="56C34749" w14:textId="77777777" w:rsidR="000C3E2E" w:rsidRPr="003156D0" w:rsidRDefault="000C3E2E" w:rsidP="000C3E2E">
      <w:pPr>
        <w:spacing w:after="0" w:line="240" w:lineRule="auto"/>
        <w:jc w:val="center"/>
        <w:rPr>
          <w:rFonts w:ascii="Times New Roman" w:hAnsi="Times New Roman" w:cs="Times New Roman"/>
          <w:b/>
          <w:sz w:val="28"/>
          <w:szCs w:val="28"/>
          <w:lang w:val="en-US"/>
        </w:rPr>
      </w:pPr>
      <w:r w:rsidRPr="003156D0">
        <w:rPr>
          <w:rFonts w:ascii="Times New Roman" w:hAnsi="Times New Roman" w:cs="Times New Roman"/>
          <w:b/>
          <w:sz w:val="28"/>
          <w:szCs w:val="28"/>
          <w:lang w:val="en-US"/>
        </w:rPr>
        <w:t xml:space="preserve">Alkenes </w:t>
      </w:r>
    </w:p>
    <w:p w14:paraId="1C929390"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sz w:val="28"/>
          <w:szCs w:val="28"/>
          <w:lang w:val="en-US"/>
        </w:rPr>
        <w:t xml:space="preserve">In </w:t>
      </w:r>
      <w:hyperlink r:id="rId202" w:tooltip="Organic chemistry" w:history="1">
        <w:r w:rsidRPr="000C3E2E">
          <w:rPr>
            <w:rStyle w:val="a5"/>
            <w:color w:val="auto"/>
            <w:sz w:val="28"/>
            <w:szCs w:val="28"/>
            <w:u w:val="none"/>
            <w:lang w:val="en-US"/>
          </w:rPr>
          <w:t>organic chemistry</w:t>
        </w:r>
      </w:hyperlink>
      <w:r w:rsidRPr="000C3E2E">
        <w:rPr>
          <w:sz w:val="28"/>
          <w:szCs w:val="28"/>
          <w:lang w:val="en-US"/>
        </w:rPr>
        <w:t xml:space="preserve">, an </w:t>
      </w:r>
      <w:r w:rsidRPr="000C3E2E">
        <w:rPr>
          <w:bCs/>
          <w:sz w:val="28"/>
          <w:szCs w:val="28"/>
          <w:lang w:val="en-US"/>
        </w:rPr>
        <w:t>alkene</w:t>
      </w:r>
      <w:r w:rsidRPr="000C3E2E">
        <w:rPr>
          <w:sz w:val="28"/>
          <w:szCs w:val="28"/>
          <w:lang w:val="en-US"/>
        </w:rPr>
        <w:t xml:space="preserve"> is an </w:t>
      </w:r>
      <w:hyperlink r:id="rId203" w:tooltip="Unsaturated hydrocarbon" w:history="1">
        <w:r w:rsidRPr="000C3E2E">
          <w:rPr>
            <w:rStyle w:val="a5"/>
            <w:color w:val="auto"/>
            <w:sz w:val="28"/>
            <w:szCs w:val="28"/>
            <w:u w:val="none"/>
            <w:lang w:val="en-US"/>
          </w:rPr>
          <w:t>unsaturated hydrocarbon</w:t>
        </w:r>
      </w:hyperlink>
      <w:r w:rsidRPr="000C3E2E">
        <w:rPr>
          <w:sz w:val="28"/>
          <w:szCs w:val="28"/>
          <w:lang w:val="en-US"/>
        </w:rPr>
        <w:t xml:space="preserve"> that contains at least one </w:t>
      </w:r>
      <w:hyperlink r:id="rId204" w:tooltip="Carbon" w:history="1">
        <w:r w:rsidRPr="000C3E2E">
          <w:rPr>
            <w:rStyle w:val="a5"/>
            <w:color w:val="auto"/>
            <w:sz w:val="28"/>
            <w:szCs w:val="28"/>
            <w:u w:val="none"/>
            <w:lang w:val="en-US"/>
          </w:rPr>
          <w:t>carbon</w:t>
        </w:r>
      </w:hyperlink>
      <w:r w:rsidRPr="000C3E2E">
        <w:rPr>
          <w:sz w:val="28"/>
          <w:szCs w:val="28"/>
          <w:lang w:val="en-US"/>
        </w:rPr>
        <w:t xml:space="preserve">–carbon </w:t>
      </w:r>
      <w:hyperlink r:id="rId205" w:tooltip="Double bond" w:history="1">
        <w:r w:rsidRPr="000C3E2E">
          <w:rPr>
            <w:rStyle w:val="a5"/>
            <w:color w:val="auto"/>
            <w:sz w:val="28"/>
            <w:szCs w:val="28"/>
            <w:u w:val="none"/>
            <w:lang w:val="en-US"/>
          </w:rPr>
          <w:t>double bond</w:t>
        </w:r>
      </w:hyperlink>
      <w:r w:rsidRPr="000C3E2E">
        <w:rPr>
          <w:sz w:val="28"/>
          <w:szCs w:val="28"/>
          <w:lang w:val="en-US"/>
        </w:rPr>
        <w:t xml:space="preserve">. Acyclic alkenes, with only one double bond and no other </w:t>
      </w:r>
      <w:hyperlink r:id="rId206" w:tooltip="Functional group" w:history="1">
        <w:r w:rsidRPr="000C3E2E">
          <w:rPr>
            <w:rStyle w:val="a5"/>
            <w:color w:val="auto"/>
            <w:sz w:val="28"/>
            <w:szCs w:val="28"/>
            <w:u w:val="none"/>
            <w:lang w:val="en-US"/>
          </w:rPr>
          <w:t>functional groups</w:t>
        </w:r>
      </w:hyperlink>
      <w:r w:rsidRPr="000C3E2E">
        <w:rPr>
          <w:sz w:val="28"/>
          <w:szCs w:val="28"/>
          <w:lang w:val="en-US"/>
        </w:rPr>
        <w:t xml:space="preserve">  form a </w:t>
      </w:r>
      <w:hyperlink r:id="rId207" w:tooltip="Homologous series" w:history="1">
        <w:r w:rsidRPr="000C3E2E">
          <w:rPr>
            <w:rStyle w:val="a5"/>
            <w:color w:val="auto"/>
            <w:sz w:val="28"/>
            <w:szCs w:val="28"/>
            <w:u w:val="none"/>
            <w:lang w:val="en-US"/>
          </w:rPr>
          <w:t>homologous series</w:t>
        </w:r>
      </w:hyperlink>
      <w:r w:rsidRPr="000C3E2E">
        <w:rPr>
          <w:sz w:val="28"/>
          <w:szCs w:val="28"/>
          <w:lang w:val="en-US"/>
        </w:rPr>
        <w:t xml:space="preserve"> of </w:t>
      </w:r>
      <w:hyperlink r:id="rId208" w:tooltip="Hydrocarbon" w:history="1">
        <w:r w:rsidRPr="000C3E2E">
          <w:rPr>
            <w:rStyle w:val="a5"/>
            <w:color w:val="auto"/>
            <w:sz w:val="28"/>
            <w:szCs w:val="28"/>
            <w:u w:val="none"/>
            <w:lang w:val="en-US"/>
          </w:rPr>
          <w:t>hydrocarbons</w:t>
        </w:r>
      </w:hyperlink>
      <w:r w:rsidRPr="000C3E2E">
        <w:rPr>
          <w:sz w:val="28"/>
          <w:szCs w:val="28"/>
          <w:lang w:val="en-US"/>
        </w:rPr>
        <w:t xml:space="preserve"> with the general formula </w:t>
      </w:r>
      <w:hyperlink r:id="rId209" w:tooltip="Carbon" w:history="1">
        <w:r w:rsidRPr="000C3E2E">
          <w:rPr>
            <w:rStyle w:val="a5"/>
            <w:color w:val="auto"/>
            <w:sz w:val="28"/>
            <w:szCs w:val="28"/>
            <w:u w:val="none"/>
            <w:lang w:val="en-US"/>
          </w:rPr>
          <w:t>C</w:t>
        </w:r>
      </w:hyperlink>
      <w:r w:rsidRPr="000C3E2E">
        <w:rPr>
          <w:i/>
          <w:iCs/>
          <w:sz w:val="28"/>
          <w:szCs w:val="28"/>
          <w:vertAlign w:val="subscript"/>
          <w:lang w:val="en-US"/>
        </w:rPr>
        <w:t>n</w:t>
      </w:r>
      <w:hyperlink r:id="rId210" w:tooltip="Hydrogen" w:history="1">
        <w:r w:rsidRPr="000C3E2E">
          <w:rPr>
            <w:rStyle w:val="a5"/>
            <w:color w:val="auto"/>
            <w:sz w:val="28"/>
            <w:szCs w:val="28"/>
            <w:u w:val="none"/>
            <w:lang w:val="en-US"/>
          </w:rPr>
          <w:t>H</w:t>
        </w:r>
      </w:hyperlink>
      <w:r w:rsidRPr="000C3E2E">
        <w:rPr>
          <w:sz w:val="28"/>
          <w:szCs w:val="28"/>
          <w:vertAlign w:val="subscript"/>
          <w:lang w:val="en-US"/>
        </w:rPr>
        <w:t>2</w:t>
      </w:r>
      <w:r w:rsidRPr="000C3E2E">
        <w:rPr>
          <w:i/>
          <w:iCs/>
          <w:sz w:val="28"/>
          <w:szCs w:val="28"/>
          <w:vertAlign w:val="subscript"/>
          <w:lang w:val="en-US"/>
        </w:rPr>
        <w:t>n</w:t>
      </w:r>
      <w:r w:rsidRPr="000C3E2E">
        <w:rPr>
          <w:sz w:val="28"/>
          <w:szCs w:val="28"/>
          <w:lang w:val="en-US"/>
        </w:rPr>
        <w:t xml:space="preserve">. The simplest alkene, </w:t>
      </w:r>
      <w:hyperlink r:id="rId211" w:tooltip="Ethylene" w:history="1">
        <w:r w:rsidRPr="000C3E2E">
          <w:rPr>
            <w:rStyle w:val="a5"/>
            <w:color w:val="auto"/>
            <w:sz w:val="28"/>
            <w:szCs w:val="28"/>
            <w:u w:val="none"/>
            <w:lang w:val="en-US"/>
          </w:rPr>
          <w:t>ethylene</w:t>
        </w:r>
      </w:hyperlink>
      <w:r w:rsidRPr="000C3E2E">
        <w:rPr>
          <w:sz w:val="28"/>
          <w:szCs w:val="28"/>
          <w:lang w:val="en-US"/>
        </w:rPr>
        <w:t xml:space="preserve"> (C</w:t>
      </w:r>
      <w:r w:rsidRPr="000C3E2E">
        <w:rPr>
          <w:sz w:val="28"/>
          <w:szCs w:val="28"/>
          <w:vertAlign w:val="subscript"/>
          <w:lang w:val="en-US"/>
        </w:rPr>
        <w:t>2</w:t>
      </w:r>
      <w:r w:rsidRPr="000C3E2E">
        <w:rPr>
          <w:sz w:val="28"/>
          <w:szCs w:val="28"/>
          <w:lang w:val="en-US"/>
        </w:rPr>
        <w:t>H</w:t>
      </w:r>
      <w:r w:rsidRPr="000C3E2E">
        <w:rPr>
          <w:sz w:val="28"/>
          <w:szCs w:val="28"/>
          <w:vertAlign w:val="subscript"/>
          <w:lang w:val="en-US"/>
        </w:rPr>
        <w:t>4</w:t>
      </w:r>
      <w:r w:rsidRPr="000C3E2E">
        <w:rPr>
          <w:sz w:val="28"/>
          <w:szCs w:val="28"/>
          <w:lang w:val="en-US"/>
        </w:rPr>
        <w:t xml:space="preserve">), with the </w:t>
      </w:r>
      <w:hyperlink r:id="rId212" w:tooltip="International Union of Pure and Applied Chemistry" w:history="1">
        <w:r w:rsidRPr="000C3E2E">
          <w:rPr>
            <w:rStyle w:val="a5"/>
            <w:color w:val="auto"/>
            <w:sz w:val="28"/>
            <w:szCs w:val="28"/>
            <w:u w:val="none"/>
            <w:lang w:val="en-US"/>
          </w:rPr>
          <w:t>International Union of Pure and Applied Chemistry</w:t>
        </w:r>
      </w:hyperlink>
      <w:r w:rsidRPr="000C3E2E">
        <w:rPr>
          <w:sz w:val="28"/>
          <w:szCs w:val="28"/>
          <w:lang w:val="en-US"/>
        </w:rPr>
        <w:t xml:space="preserve"> (IUPAC) name </w:t>
      </w:r>
      <w:r w:rsidRPr="000C3E2E">
        <w:rPr>
          <w:i/>
          <w:iCs/>
          <w:sz w:val="28"/>
          <w:szCs w:val="28"/>
          <w:lang w:val="en-US"/>
        </w:rPr>
        <w:pgNum/>
      </w:r>
      <w:r w:rsidRPr="000C3E2E">
        <w:rPr>
          <w:i/>
          <w:iCs/>
          <w:sz w:val="28"/>
          <w:szCs w:val="28"/>
          <w:lang w:val="en-US"/>
        </w:rPr>
        <w:t>thane</w:t>
      </w:r>
      <w:r w:rsidRPr="000C3E2E">
        <w:rPr>
          <w:sz w:val="28"/>
          <w:szCs w:val="28"/>
          <w:lang w:val="en-US"/>
        </w:rPr>
        <w:t xml:space="preserve">, is the </w:t>
      </w:r>
      <w:hyperlink r:id="rId213" w:tooltip="Organic compound" w:history="1">
        <w:r w:rsidRPr="000C3E2E">
          <w:rPr>
            <w:rStyle w:val="a5"/>
            <w:color w:val="auto"/>
            <w:sz w:val="28"/>
            <w:szCs w:val="28"/>
            <w:u w:val="none"/>
            <w:lang w:val="en-US"/>
          </w:rPr>
          <w:t>organic compound</w:t>
        </w:r>
      </w:hyperlink>
      <w:r w:rsidRPr="000C3E2E">
        <w:rPr>
          <w:sz w:val="28"/>
          <w:szCs w:val="28"/>
          <w:lang w:val="en-US"/>
        </w:rPr>
        <w:t xml:space="preserve"> which people produce on the largest scale industrially.  Chemists often draw </w:t>
      </w:r>
      <w:hyperlink r:id="rId214" w:tooltip="Aromatic" w:history="1">
        <w:r w:rsidRPr="000C3E2E">
          <w:rPr>
            <w:rStyle w:val="a5"/>
            <w:color w:val="auto"/>
            <w:sz w:val="28"/>
            <w:szCs w:val="28"/>
            <w:u w:val="none"/>
            <w:lang w:val="en-US"/>
          </w:rPr>
          <w:t>aromatic</w:t>
        </w:r>
      </w:hyperlink>
      <w:r w:rsidRPr="000C3E2E">
        <w:rPr>
          <w:sz w:val="28"/>
          <w:szCs w:val="28"/>
          <w:lang w:val="en-US"/>
        </w:rPr>
        <w:t xml:space="preserve"> compounds as cyclic alkenes, but their structure and properties are different and they are not considered to be alkenes.</w:t>
      </w:r>
    </w:p>
    <w:p w14:paraId="3E33BF33"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sz w:val="28"/>
          <w:szCs w:val="28"/>
          <w:lang w:val="en-US"/>
        </w:rPr>
        <w:t xml:space="preserve">The physical properties of alkenes and </w:t>
      </w:r>
      <w:hyperlink r:id="rId215" w:tooltip="Alkane" w:history="1">
        <w:r w:rsidRPr="000C3E2E">
          <w:rPr>
            <w:rStyle w:val="a5"/>
            <w:color w:val="auto"/>
            <w:sz w:val="28"/>
            <w:szCs w:val="28"/>
            <w:u w:val="none"/>
            <w:lang w:val="en-US"/>
          </w:rPr>
          <w:t>alkanes</w:t>
        </w:r>
      </w:hyperlink>
      <w:r w:rsidRPr="000C3E2E">
        <w:rPr>
          <w:sz w:val="28"/>
          <w:szCs w:val="28"/>
          <w:lang w:val="en-US"/>
        </w:rPr>
        <w:t xml:space="preserve"> are similar. They are colourless, nonpolar, combustible, and almost odorless. The </w:t>
      </w:r>
      <w:hyperlink r:id="rId216" w:tooltip="Physical state" w:history="1">
        <w:r w:rsidRPr="000C3E2E">
          <w:rPr>
            <w:rStyle w:val="a5"/>
            <w:color w:val="auto"/>
            <w:sz w:val="28"/>
            <w:szCs w:val="28"/>
            <w:u w:val="none"/>
            <w:lang w:val="en-US"/>
          </w:rPr>
          <w:t>physical state</w:t>
        </w:r>
      </w:hyperlink>
      <w:r w:rsidRPr="000C3E2E">
        <w:rPr>
          <w:sz w:val="28"/>
          <w:szCs w:val="28"/>
          <w:lang w:val="en-US"/>
        </w:rPr>
        <w:t xml:space="preserve"> depends on </w:t>
      </w:r>
      <w:hyperlink r:id="rId217" w:tooltip="Molecular mass" w:history="1">
        <w:r w:rsidRPr="000C3E2E">
          <w:rPr>
            <w:rStyle w:val="a5"/>
            <w:color w:val="auto"/>
            <w:sz w:val="28"/>
            <w:szCs w:val="28"/>
            <w:u w:val="none"/>
            <w:lang w:val="en-US"/>
          </w:rPr>
          <w:t>molecular mass</w:t>
        </w:r>
      </w:hyperlink>
      <w:r w:rsidRPr="000C3E2E">
        <w:rPr>
          <w:sz w:val="28"/>
          <w:szCs w:val="28"/>
          <w:lang w:val="en-US"/>
        </w:rPr>
        <w:t xml:space="preserve">: like the corresponding saturated hydrocarbons, the simplest alkenes, </w:t>
      </w:r>
      <w:hyperlink r:id="rId218" w:tooltip="Ethylene" w:history="1">
        <w:r w:rsidRPr="000C3E2E">
          <w:rPr>
            <w:rStyle w:val="a5"/>
            <w:color w:val="auto"/>
            <w:sz w:val="28"/>
            <w:szCs w:val="28"/>
            <w:u w:val="none"/>
            <w:lang w:val="en-US"/>
          </w:rPr>
          <w:t>ethene</w:t>
        </w:r>
      </w:hyperlink>
      <w:r w:rsidRPr="000C3E2E">
        <w:rPr>
          <w:sz w:val="28"/>
          <w:szCs w:val="28"/>
          <w:lang w:val="en-US"/>
        </w:rPr>
        <w:t xml:space="preserve">, </w:t>
      </w:r>
      <w:hyperlink r:id="rId219" w:tooltip="Propene" w:history="1">
        <w:r w:rsidRPr="000C3E2E">
          <w:rPr>
            <w:rStyle w:val="a5"/>
            <w:color w:val="auto"/>
            <w:sz w:val="28"/>
            <w:szCs w:val="28"/>
            <w:u w:val="none"/>
            <w:lang w:val="en-US"/>
          </w:rPr>
          <w:t>propene</w:t>
        </w:r>
      </w:hyperlink>
      <w:r w:rsidRPr="000C3E2E">
        <w:rPr>
          <w:sz w:val="28"/>
          <w:szCs w:val="28"/>
          <w:lang w:val="en-US"/>
        </w:rPr>
        <w:t xml:space="preserve">, and </w:t>
      </w:r>
      <w:hyperlink r:id="rId220" w:tooltip="Butene" w:history="1">
        <w:r w:rsidRPr="000C3E2E">
          <w:rPr>
            <w:rStyle w:val="a5"/>
            <w:color w:val="auto"/>
            <w:sz w:val="28"/>
            <w:szCs w:val="28"/>
            <w:u w:val="none"/>
            <w:lang w:val="en-US"/>
          </w:rPr>
          <w:t>butene</w:t>
        </w:r>
      </w:hyperlink>
      <w:r w:rsidRPr="000C3E2E">
        <w:rPr>
          <w:sz w:val="28"/>
          <w:szCs w:val="28"/>
          <w:lang w:val="en-US"/>
        </w:rPr>
        <w:t xml:space="preserve"> are gases at room temperature. Linear alkenes of approximately five to sixteen carbons are liquids, and higher alkenes are waxy solids.</w:t>
      </w:r>
    </w:p>
    <w:p w14:paraId="623AD0BB"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sz w:val="28"/>
          <w:szCs w:val="28"/>
          <w:lang w:val="en-US"/>
        </w:rPr>
        <w:t xml:space="preserve">Alkenes are relatively stable compounds, but are more reactive than </w:t>
      </w:r>
      <w:hyperlink r:id="rId221" w:tooltip="Alkane" w:history="1">
        <w:r w:rsidRPr="000C3E2E">
          <w:rPr>
            <w:rStyle w:val="a5"/>
            <w:color w:val="auto"/>
            <w:sz w:val="28"/>
            <w:szCs w:val="28"/>
            <w:u w:val="none"/>
            <w:lang w:val="en-US"/>
          </w:rPr>
          <w:t>alkanes</w:t>
        </w:r>
      </w:hyperlink>
      <w:r w:rsidRPr="000C3E2E">
        <w:rPr>
          <w:sz w:val="28"/>
          <w:szCs w:val="28"/>
          <w:lang w:val="en-US"/>
        </w:rPr>
        <w:t xml:space="preserve">, either because of the reactivity of the carbon–carbon pi-bond or the presence of </w:t>
      </w:r>
      <w:hyperlink r:id="rId222" w:tooltip="Allylic" w:history="1">
        <w:r w:rsidRPr="000C3E2E">
          <w:rPr>
            <w:rStyle w:val="a5"/>
            <w:color w:val="auto"/>
            <w:sz w:val="28"/>
            <w:szCs w:val="28"/>
            <w:u w:val="none"/>
            <w:lang w:val="en-US"/>
          </w:rPr>
          <w:t>allylic</w:t>
        </w:r>
      </w:hyperlink>
      <w:r w:rsidRPr="000C3E2E">
        <w:rPr>
          <w:sz w:val="28"/>
          <w:szCs w:val="28"/>
          <w:lang w:val="en-US"/>
        </w:rPr>
        <w:t xml:space="preserve"> CH centers. Alkenes serve as a feedstock for the </w:t>
      </w:r>
      <w:hyperlink r:id="rId223" w:tooltip="Petrochemical" w:history="1">
        <w:r w:rsidRPr="000C3E2E">
          <w:rPr>
            <w:rStyle w:val="a5"/>
            <w:color w:val="auto"/>
            <w:sz w:val="28"/>
            <w:szCs w:val="28"/>
            <w:u w:val="none"/>
            <w:lang w:val="en-US"/>
          </w:rPr>
          <w:t>petrochemical</w:t>
        </w:r>
      </w:hyperlink>
      <w:r w:rsidRPr="000C3E2E">
        <w:rPr>
          <w:sz w:val="28"/>
          <w:szCs w:val="28"/>
          <w:lang w:val="en-US"/>
        </w:rPr>
        <w:t xml:space="preserve"> industry because they can participate in a wide variety of reactions, polymerization and alkylation.</w:t>
      </w:r>
    </w:p>
    <w:p w14:paraId="05668189" w14:textId="77777777" w:rsidR="003A2D9E" w:rsidRPr="00172E37" w:rsidRDefault="003A2D9E" w:rsidP="000C3E2E">
      <w:pPr>
        <w:pStyle w:val="a7"/>
        <w:spacing w:before="0" w:beforeAutospacing="0" w:after="0" w:afterAutospacing="0"/>
        <w:jc w:val="both"/>
        <w:rPr>
          <w:b/>
          <w:sz w:val="28"/>
          <w:szCs w:val="28"/>
          <w:lang w:val="en-US"/>
        </w:rPr>
      </w:pPr>
    </w:p>
    <w:p w14:paraId="488411F3" w14:textId="77777777" w:rsidR="000C3E2E" w:rsidRDefault="000C3E2E" w:rsidP="000C3E2E">
      <w:pPr>
        <w:pStyle w:val="a7"/>
        <w:spacing w:before="0" w:beforeAutospacing="0" w:after="0" w:afterAutospacing="0"/>
        <w:jc w:val="both"/>
        <w:rPr>
          <w:b/>
          <w:sz w:val="28"/>
          <w:szCs w:val="28"/>
          <w:lang w:val="en-US"/>
        </w:rPr>
      </w:pPr>
      <w:r w:rsidRPr="00E31CA3">
        <w:rPr>
          <w:b/>
          <w:sz w:val="28"/>
          <w:szCs w:val="28"/>
          <w:lang w:val="en-US"/>
        </w:rPr>
        <w:t>Ex.2 Answer the questions</w:t>
      </w:r>
    </w:p>
    <w:p w14:paraId="0DB1856D"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1. What is alkene? </w:t>
      </w:r>
    </w:p>
    <w:p w14:paraId="6E585A85"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2. What are the physical properties of alkenes? </w:t>
      </w:r>
    </w:p>
    <w:p w14:paraId="4E959BCC"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3. What is the difference between alkanes and alkenes? </w:t>
      </w:r>
    </w:p>
    <w:p w14:paraId="5C86C822"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4. How do chemists draw aromatic compounds of alkene? </w:t>
      </w:r>
    </w:p>
    <w:p w14:paraId="39B8B730"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5. How do you understand carbon-carbon double bond? </w:t>
      </w:r>
    </w:p>
    <w:p w14:paraId="7E58896C" w14:textId="77777777" w:rsidR="003A2D9E" w:rsidRPr="00172E37" w:rsidRDefault="003A2D9E" w:rsidP="000C3E2E">
      <w:pPr>
        <w:spacing w:after="0" w:line="240" w:lineRule="auto"/>
        <w:rPr>
          <w:rFonts w:ascii="Times New Roman" w:hAnsi="Times New Roman" w:cs="Times New Roman"/>
          <w:b/>
          <w:sz w:val="28"/>
          <w:szCs w:val="28"/>
          <w:lang w:val="en-US"/>
        </w:rPr>
      </w:pPr>
    </w:p>
    <w:p w14:paraId="259CDE09" w14:textId="77777777" w:rsidR="000C3E2E" w:rsidRPr="003A2D9E" w:rsidRDefault="000C3E2E" w:rsidP="000C3E2E">
      <w:pPr>
        <w:spacing w:after="0" w:line="240" w:lineRule="auto"/>
        <w:rPr>
          <w:rFonts w:ascii="Times New Roman" w:hAnsi="Times New Roman" w:cs="Times New Roman"/>
          <w:b/>
          <w:i/>
          <w:sz w:val="28"/>
          <w:szCs w:val="28"/>
          <w:lang w:val="en-US"/>
        </w:rPr>
      </w:pPr>
      <w:r w:rsidRPr="00BA06AD">
        <w:rPr>
          <w:rFonts w:ascii="Times New Roman" w:hAnsi="Times New Roman" w:cs="Times New Roman"/>
          <w:b/>
          <w:sz w:val="28"/>
          <w:szCs w:val="28"/>
          <w:lang w:val="en-US"/>
        </w:rPr>
        <w:t>Ex. 3 Complete these sen</w:t>
      </w:r>
      <w:r>
        <w:rPr>
          <w:rFonts w:ascii="Times New Roman" w:hAnsi="Times New Roman" w:cs="Times New Roman"/>
          <w:b/>
          <w:sz w:val="28"/>
          <w:szCs w:val="28"/>
          <w:lang w:val="en-US"/>
        </w:rPr>
        <w:t xml:space="preserve">tences. Use </w:t>
      </w:r>
      <w:r w:rsidRPr="003A2D9E">
        <w:rPr>
          <w:rFonts w:ascii="Times New Roman" w:hAnsi="Times New Roman" w:cs="Times New Roman"/>
          <w:b/>
          <w:i/>
          <w:sz w:val="28"/>
          <w:szCs w:val="28"/>
          <w:lang w:val="en-US"/>
        </w:rPr>
        <w:t xml:space="preserve">must, have to or should </w:t>
      </w:r>
    </w:p>
    <w:p w14:paraId="0DFEC508" w14:textId="77777777" w:rsidR="000C3E2E" w:rsidRDefault="000C3E2E" w:rsidP="000C3E2E">
      <w:pPr>
        <w:pStyle w:val="a7"/>
        <w:spacing w:before="0" w:beforeAutospacing="0" w:after="0" w:afterAutospacing="0"/>
        <w:jc w:val="both"/>
        <w:rPr>
          <w:sz w:val="28"/>
          <w:szCs w:val="28"/>
          <w:lang w:val="en-US"/>
        </w:rPr>
      </w:pPr>
      <w:r>
        <w:rPr>
          <w:sz w:val="28"/>
          <w:szCs w:val="28"/>
          <w:lang w:val="en-US"/>
        </w:rPr>
        <w:lastRenderedPageBreak/>
        <w:t>1.</w:t>
      </w:r>
      <w:r w:rsidR="003A2D9E" w:rsidRPr="003A2D9E">
        <w:rPr>
          <w:sz w:val="28"/>
          <w:szCs w:val="28"/>
          <w:lang w:val="en-US"/>
        </w:rPr>
        <w:t xml:space="preserve"> </w:t>
      </w:r>
      <w:r>
        <w:rPr>
          <w:sz w:val="28"/>
          <w:szCs w:val="28"/>
          <w:lang w:val="en-US"/>
        </w:rPr>
        <w:t xml:space="preserve">I …. </w:t>
      </w:r>
      <w:r w:rsidR="003A2D9E">
        <w:rPr>
          <w:sz w:val="28"/>
          <w:szCs w:val="28"/>
          <w:lang w:val="en-US"/>
        </w:rPr>
        <w:t>f</w:t>
      </w:r>
      <w:r>
        <w:rPr>
          <w:sz w:val="28"/>
          <w:szCs w:val="28"/>
          <w:lang w:val="en-US"/>
        </w:rPr>
        <w:t xml:space="preserve">inish my experiment </w:t>
      </w:r>
      <w:r w:rsidR="003A2D9E">
        <w:rPr>
          <w:sz w:val="28"/>
          <w:szCs w:val="28"/>
          <w:lang w:val="en-US"/>
        </w:rPr>
        <w:t>i</w:t>
      </w:r>
      <w:r>
        <w:rPr>
          <w:sz w:val="28"/>
          <w:szCs w:val="28"/>
          <w:lang w:val="en-US"/>
        </w:rPr>
        <w:t xml:space="preserve">n time. </w:t>
      </w:r>
    </w:p>
    <w:p w14:paraId="01D97B82"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2. All schoolchildren …….observe safety regulations when they work in the chemical laboratory. </w:t>
      </w:r>
    </w:p>
    <w:p w14:paraId="0F63D52A" w14:textId="77777777" w:rsidR="000C3E2E" w:rsidRDefault="000C3E2E" w:rsidP="000C3E2E">
      <w:pPr>
        <w:pStyle w:val="a7"/>
        <w:spacing w:before="0" w:beforeAutospacing="0" w:after="0" w:afterAutospacing="0"/>
        <w:jc w:val="both"/>
        <w:rPr>
          <w:sz w:val="28"/>
          <w:szCs w:val="28"/>
          <w:lang w:val="en-US"/>
        </w:rPr>
      </w:pPr>
      <w:r>
        <w:rPr>
          <w:sz w:val="28"/>
          <w:szCs w:val="28"/>
          <w:lang w:val="en-US"/>
        </w:rPr>
        <w:t>3. You look very ill. You</w:t>
      </w:r>
      <w:r w:rsidR="003A2D9E">
        <w:rPr>
          <w:sz w:val="28"/>
          <w:szCs w:val="28"/>
          <w:lang w:val="en-US"/>
        </w:rPr>
        <w:t xml:space="preserve"> </w:t>
      </w:r>
      <w:r>
        <w:rPr>
          <w:sz w:val="28"/>
          <w:szCs w:val="28"/>
          <w:lang w:val="en-US"/>
        </w:rPr>
        <w:t>….</w:t>
      </w:r>
      <w:r w:rsidR="003A2D9E">
        <w:rPr>
          <w:sz w:val="28"/>
          <w:szCs w:val="28"/>
          <w:lang w:val="en-US"/>
        </w:rPr>
        <w:t xml:space="preserve"> </w:t>
      </w:r>
      <w:r>
        <w:rPr>
          <w:sz w:val="28"/>
          <w:szCs w:val="28"/>
          <w:lang w:val="en-US"/>
        </w:rPr>
        <w:t xml:space="preserve">see a doctor. </w:t>
      </w:r>
    </w:p>
    <w:p w14:paraId="03F562D0" w14:textId="77777777" w:rsidR="000C3E2E" w:rsidRDefault="000C3E2E" w:rsidP="000C3E2E">
      <w:pPr>
        <w:pStyle w:val="a7"/>
        <w:spacing w:before="0" w:beforeAutospacing="0" w:after="0" w:afterAutospacing="0"/>
        <w:jc w:val="both"/>
        <w:rPr>
          <w:sz w:val="28"/>
          <w:szCs w:val="28"/>
          <w:lang w:val="en-US"/>
        </w:rPr>
      </w:pPr>
      <w:r>
        <w:rPr>
          <w:sz w:val="28"/>
          <w:szCs w:val="28"/>
          <w:lang w:val="en-US"/>
        </w:rPr>
        <w:t>4. I …</w:t>
      </w:r>
      <w:r w:rsidR="003A2D9E">
        <w:rPr>
          <w:sz w:val="28"/>
          <w:szCs w:val="28"/>
          <w:lang w:val="en-US"/>
        </w:rPr>
        <w:t xml:space="preserve"> </w:t>
      </w:r>
      <w:r>
        <w:rPr>
          <w:sz w:val="28"/>
          <w:szCs w:val="28"/>
          <w:lang w:val="en-US"/>
        </w:rPr>
        <w:t xml:space="preserve">check my results once again.  It seems to me that I have made a mistake in calculations. </w:t>
      </w:r>
    </w:p>
    <w:p w14:paraId="77DC72AB" w14:textId="77777777" w:rsidR="000C3E2E" w:rsidRPr="00F04ACD" w:rsidRDefault="000C3E2E" w:rsidP="000C3E2E">
      <w:pPr>
        <w:pStyle w:val="a7"/>
        <w:spacing w:before="0" w:beforeAutospacing="0" w:after="0" w:afterAutospacing="0"/>
        <w:jc w:val="both"/>
        <w:rPr>
          <w:sz w:val="28"/>
          <w:szCs w:val="28"/>
          <w:lang w:val="en-US"/>
        </w:rPr>
      </w:pPr>
      <w:r>
        <w:rPr>
          <w:sz w:val="28"/>
          <w:szCs w:val="28"/>
          <w:lang w:val="en-US"/>
        </w:rPr>
        <w:t>5. When schoolchildren carry out experiments with acids they</w:t>
      </w:r>
      <w:r w:rsidR="003A2D9E">
        <w:rPr>
          <w:sz w:val="28"/>
          <w:szCs w:val="28"/>
          <w:lang w:val="en-US"/>
        </w:rPr>
        <w:t xml:space="preserve"> … </w:t>
      </w:r>
      <w:r>
        <w:rPr>
          <w:sz w:val="28"/>
          <w:szCs w:val="28"/>
          <w:lang w:val="en-US"/>
        </w:rPr>
        <w:t xml:space="preserve">wear special gloves. </w:t>
      </w:r>
    </w:p>
    <w:p w14:paraId="5F27F14C" w14:textId="77777777" w:rsidR="000C3E2E" w:rsidRDefault="000C3E2E" w:rsidP="000C3E2E">
      <w:pPr>
        <w:pStyle w:val="a7"/>
        <w:spacing w:before="0" w:beforeAutospacing="0" w:after="0" w:afterAutospacing="0"/>
        <w:jc w:val="both"/>
        <w:rPr>
          <w:sz w:val="28"/>
          <w:szCs w:val="28"/>
          <w:lang w:val="en-US"/>
        </w:rPr>
      </w:pPr>
      <w:r w:rsidRPr="00E31CA3">
        <w:rPr>
          <w:sz w:val="28"/>
          <w:szCs w:val="28"/>
          <w:lang w:val="en-US"/>
        </w:rPr>
        <w:t>6</w:t>
      </w:r>
      <w:r>
        <w:rPr>
          <w:sz w:val="28"/>
          <w:szCs w:val="28"/>
          <w:lang w:val="en-US"/>
        </w:rPr>
        <w:t>. You …</w:t>
      </w:r>
      <w:r w:rsidR="003A2D9E">
        <w:rPr>
          <w:sz w:val="28"/>
          <w:szCs w:val="28"/>
          <w:lang w:val="en-US"/>
        </w:rPr>
        <w:t xml:space="preserve"> </w:t>
      </w:r>
      <w:r>
        <w:rPr>
          <w:sz w:val="28"/>
          <w:szCs w:val="28"/>
          <w:lang w:val="en-US"/>
        </w:rPr>
        <w:t xml:space="preserve">understand the mechanism of the formation of pi bonds. I will include this theme in the examination materials. </w:t>
      </w:r>
    </w:p>
    <w:p w14:paraId="1A60CF19" w14:textId="77777777" w:rsidR="000C3E2E" w:rsidRPr="00F04ACD" w:rsidRDefault="000C3E2E" w:rsidP="000C3E2E">
      <w:pPr>
        <w:pStyle w:val="a7"/>
        <w:spacing w:before="0" w:beforeAutospacing="0" w:after="0" w:afterAutospacing="0"/>
        <w:jc w:val="both"/>
        <w:rPr>
          <w:sz w:val="28"/>
          <w:szCs w:val="28"/>
          <w:lang w:val="en-US"/>
        </w:rPr>
      </w:pPr>
      <w:r>
        <w:rPr>
          <w:sz w:val="28"/>
          <w:szCs w:val="28"/>
          <w:lang w:val="en-US"/>
        </w:rPr>
        <w:t>7. If you want to pass your exam well you</w:t>
      </w:r>
      <w:r w:rsidR="003A2D9E">
        <w:rPr>
          <w:sz w:val="28"/>
          <w:szCs w:val="28"/>
          <w:lang w:val="en-US"/>
        </w:rPr>
        <w:t xml:space="preserve"> </w:t>
      </w:r>
      <w:r>
        <w:rPr>
          <w:sz w:val="28"/>
          <w:szCs w:val="28"/>
          <w:lang w:val="en-US"/>
        </w:rPr>
        <w:t>…</w:t>
      </w:r>
      <w:r w:rsidR="003A2D9E">
        <w:rPr>
          <w:sz w:val="28"/>
          <w:szCs w:val="28"/>
          <w:lang w:val="en-US"/>
        </w:rPr>
        <w:t xml:space="preserve"> </w:t>
      </w:r>
      <w:r>
        <w:rPr>
          <w:sz w:val="28"/>
          <w:szCs w:val="28"/>
          <w:lang w:val="en-US"/>
        </w:rPr>
        <w:t xml:space="preserve">read this book. </w:t>
      </w:r>
    </w:p>
    <w:p w14:paraId="0EF5A76F" w14:textId="77777777" w:rsidR="003A2D9E" w:rsidRDefault="003A2D9E" w:rsidP="000C3E2E">
      <w:pPr>
        <w:spacing w:after="0" w:line="240" w:lineRule="auto"/>
        <w:rPr>
          <w:rFonts w:ascii="Times New Roman" w:hAnsi="Times New Roman" w:cs="Times New Roman"/>
          <w:b/>
          <w:sz w:val="28"/>
          <w:szCs w:val="28"/>
          <w:lang w:val="en-US"/>
        </w:rPr>
      </w:pPr>
    </w:p>
    <w:p w14:paraId="01250D64" w14:textId="77777777" w:rsidR="000C3E2E" w:rsidRDefault="000C3E2E" w:rsidP="000C3E2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w:t>
      </w:r>
      <w:r w:rsidRPr="00BA06AD">
        <w:rPr>
          <w:rFonts w:ascii="Times New Roman" w:hAnsi="Times New Roman" w:cs="Times New Roman"/>
          <w:b/>
          <w:sz w:val="28"/>
          <w:szCs w:val="28"/>
          <w:lang w:val="en-US"/>
        </w:rPr>
        <w:t xml:space="preserve"> Complete these sen</w:t>
      </w:r>
      <w:r>
        <w:rPr>
          <w:rFonts w:ascii="Times New Roman" w:hAnsi="Times New Roman" w:cs="Times New Roman"/>
          <w:b/>
          <w:sz w:val="28"/>
          <w:szCs w:val="28"/>
          <w:lang w:val="en-US"/>
        </w:rPr>
        <w:t xml:space="preserve">tences. Use </w:t>
      </w:r>
      <w:r w:rsidRPr="003A2D9E">
        <w:rPr>
          <w:rFonts w:ascii="Times New Roman" w:hAnsi="Times New Roman" w:cs="Times New Roman"/>
          <w:b/>
          <w:i/>
          <w:sz w:val="28"/>
          <w:szCs w:val="28"/>
          <w:lang w:val="en-US"/>
        </w:rPr>
        <w:t>mustn’t or don’t have to</w:t>
      </w:r>
      <w:r>
        <w:rPr>
          <w:rFonts w:ascii="Times New Roman" w:hAnsi="Times New Roman" w:cs="Times New Roman"/>
          <w:b/>
          <w:sz w:val="28"/>
          <w:szCs w:val="28"/>
          <w:lang w:val="en-US"/>
        </w:rPr>
        <w:t xml:space="preserve"> </w:t>
      </w:r>
    </w:p>
    <w:p w14:paraId="057F746C"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F04ACD">
        <w:rPr>
          <w:rFonts w:ascii="Times New Roman" w:hAnsi="Times New Roman" w:cs="Times New Roman"/>
          <w:sz w:val="28"/>
          <w:szCs w:val="28"/>
          <w:lang w:val="en-US"/>
        </w:rPr>
        <w:t>1</w:t>
      </w:r>
      <w:r>
        <w:rPr>
          <w:rFonts w:ascii="Times New Roman" w:hAnsi="Times New Roman" w:cs="Times New Roman"/>
          <w:sz w:val="28"/>
          <w:szCs w:val="28"/>
          <w:lang w:val="en-US"/>
        </w:rPr>
        <w:t>.</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You….touch this switch. It is very dangerous. </w:t>
      </w:r>
    </w:p>
    <w:p w14:paraId="05A20478"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You …..do this work now. You can do it later. </w:t>
      </w:r>
    </w:p>
    <w:p w14:paraId="3392152B"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You ….add this liquid to the solution because if you do it there will be an explosion in the laboratory. </w:t>
      </w:r>
    </w:p>
    <w:p w14:paraId="0642D536"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You ….learn this rule because our teacher didn’t include it in the examination materials. </w:t>
      </w:r>
    </w:p>
    <w:p w14:paraId="4CFA3EAD"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I am happy because I ……carry out the experiment to produce liquid ammonia.  Someone has already done it. </w:t>
      </w:r>
    </w:p>
    <w:p w14:paraId="37434652"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You ….touch these reactants. </w:t>
      </w:r>
    </w:p>
    <w:p w14:paraId="2AED789B" w14:textId="77777777" w:rsidR="000C3E2E" w:rsidRPr="001F2BE5"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You ….</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break this rule when you work with explosives liquids. </w:t>
      </w:r>
    </w:p>
    <w:p w14:paraId="73388A5A" w14:textId="77777777" w:rsidR="003A2D9E" w:rsidRDefault="003A2D9E" w:rsidP="000C3E2E">
      <w:pPr>
        <w:spacing w:after="0" w:line="240" w:lineRule="auto"/>
        <w:rPr>
          <w:rFonts w:ascii="Times New Roman" w:hAnsi="Times New Roman" w:cs="Times New Roman"/>
          <w:b/>
          <w:sz w:val="28"/>
          <w:szCs w:val="28"/>
          <w:lang w:val="en-US"/>
        </w:rPr>
      </w:pPr>
    </w:p>
    <w:p w14:paraId="5B2099CD" w14:textId="77777777" w:rsidR="000C3E2E" w:rsidRPr="0016324C" w:rsidRDefault="000C3E2E" w:rsidP="000C3E2E">
      <w:pPr>
        <w:spacing w:after="0" w:line="240" w:lineRule="auto"/>
        <w:rPr>
          <w:rFonts w:ascii="Times New Roman" w:hAnsi="Times New Roman" w:cs="Times New Roman"/>
          <w:b/>
          <w:sz w:val="28"/>
          <w:szCs w:val="28"/>
          <w:lang w:val="en-US"/>
        </w:rPr>
      </w:pPr>
      <w:r w:rsidRPr="0016324C">
        <w:rPr>
          <w:rFonts w:ascii="Times New Roman" w:hAnsi="Times New Roman" w:cs="Times New Roman"/>
          <w:b/>
          <w:sz w:val="28"/>
          <w:szCs w:val="28"/>
          <w:lang w:val="en-US"/>
        </w:rPr>
        <w:t>Ex. 5 Circle the best option</w:t>
      </w:r>
    </w:p>
    <w:p w14:paraId="0CB93819"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borrow you textbook, please? </w:t>
      </w:r>
    </w:p>
    <w:p w14:paraId="38A9DCC4"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must    b)</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can    c)</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have to    d)</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should </w:t>
      </w:r>
    </w:p>
    <w:p w14:paraId="67872231"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You …</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dilute this solution with boric acid because it give a rise to a boomerang effect. </w:t>
      </w:r>
    </w:p>
    <w:p w14:paraId="4637AD95"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have to  b)</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could  c)</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must  d) shouldn’t </w:t>
      </w:r>
    </w:p>
    <w:p w14:paraId="610B09AA"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I think that this substance …</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change its colour. </w:t>
      </w:r>
    </w:p>
    <w:p w14:paraId="7F7EA51B"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may    b)</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will   c)</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have to     d) should </w:t>
      </w:r>
    </w:p>
    <w:p w14:paraId="389101A8"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w:t>
      </w:r>
      <w:r w:rsidR="003A2D9E">
        <w:rPr>
          <w:rFonts w:ascii="Times New Roman" w:hAnsi="Times New Roman" w:cs="Times New Roman"/>
          <w:sz w:val="28"/>
          <w:szCs w:val="28"/>
          <w:lang w:val="en-US"/>
        </w:rPr>
        <w:t xml:space="preserve">   y</w:t>
      </w:r>
      <w:r>
        <w:rPr>
          <w:rFonts w:ascii="Times New Roman" w:hAnsi="Times New Roman" w:cs="Times New Roman"/>
          <w:sz w:val="28"/>
          <w:szCs w:val="28"/>
          <w:lang w:val="en-US"/>
        </w:rPr>
        <w:t xml:space="preserve">ou call me back please. I am busy now. </w:t>
      </w:r>
    </w:p>
    <w:p w14:paraId="2DF965D2"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3A2D9E">
        <w:rPr>
          <w:rFonts w:ascii="Times New Roman" w:hAnsi="Times New Roman" w:cs="Times New Roman"/>
          <w:sz w:val="28"/>
          <w:szCs w:val="28"/>
          <w:lang w:val="en-US"/>
        </w:rPr>
        <w:t xml:space="preserve"> may   </w:t>
      </w:r>
      <w:r>
        <w:rPr>
          <w:rFonts w:ascii="Times New Roman" w:hAnsi="Times New Roman" w:cs="Times New Roman"/>
          <w:sz w:val="28"/>
          <w:szCs w:val="28"/>
          <w:lang w:val="en-US"/>
        </w:rPr>
        <w:t xml:space="preserve">b)could   c)must    d) should </w:t>
      </w:r>
    </w:p>
    <w:p w14:paraId="53C3F052"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To obtain the solution of ni</w:t>
      </w:r>
      <w:r w:rsidR="003A2D9E">
        <w:rPr>
          <w:rFonts w:ascii="Times New Roman" w:hAnsi="Times New Roman" w:cs="Times New Roman"/>
          <w:sz w:val="28"/>
          <w:szCs w:val="28"/>
          <w:lang w:val="en-US"/>
        </w:rPr>
        <w:t xml:space="preserve">tric acid </w:t>
      </w:r>
      <w:r>
        <w:rPr>
          <w:rFonts w:ascii="Times New Roman" w:hAnsi="Times New Roman" w:cs="Times New Roman"/>
          <w:sz w:val="28"/>
          <w:szCs w:val="28"/>
          <w:lang w:val="en-US"/>
        </w:rPr>
        <w:t xml:space="preserve">you……use this method. </w:t>
      </w:r>
    </w:p>
    <w:p w14:paraId="1EE75B20"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a)may    b)might  c)can   d) must </w:t>
      </w:r>
    </w:p>
    <w:p w14:paraId="2C9F8C3B"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Who …..check his experimental results? </w:t>
      </w:r>
    </w:p>
    <w:p w14:paraId="7FD37059"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can   b)</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have to   c)</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has to   d) mustn’t </w:t>
      </w:r>
    </w:p>
    <w:p w14:paraId="6D89FA05" w14:textId="77777777" w:rsidR="000C3E2E" w:rsidRPr="001F2BE5"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All laboratory assistants ….follow the safety rules. </w:t>
      </w:r>
    </w:p>
    <w:p w14:paraId="61497D09"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have to     b)</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mustn’t    c)</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may   d) might </w:t>
      </w:r>
    </w:p>
    <w:p w14:paraId="5B4EBFC6"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To saturate this hydrocarbon you ……study its properties at first. </w:t>
      </w:r>
    </w:p>
    <w:p w14:paraId="771FF248"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must     b)</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will   c)</w:t>
      </w:r>
      <w:r w:rsidR="003A2D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can     d) could </w:t>
      </w:r>
    </w:p>
    <w:p w14:paraId="1F9EAED1" w14:textId="77777777" w:rsidR="003A2D9E" w:rsidRDefault="003A2D9E" w:rsidP="000C3E2E">
      <w:pPr>
        <w:spacing w:after="0" w:line="240" w:lineRule="auto"/>
        <w:rPr>
          <w:rFonts w:ascii="Times New Roman" w:hAnsi="Times New Roman" w:cs="Times New Roman"/>
          <w:b/>
          <w:sz w:val="28"/>
          <w:szCs w:val="28"/>
          <w:lang w:val="en-US"/>
        </w:rPr>
      </w:pPr>
    </w:p>
    <w:p w14:paraId="25A548BE" w14:textId="77777777" w:rsidR="000C3E2E" w:rsidRPr="009240BA" w:rsidRDefault="000C3E2E" w:rsidP="000C3E2E">
      <w:pPr>
        <w:spacing w:after="0" w:line="240" w:lineRule="auto"/>
        <w:rPr>
          <w:rFonts w:ascii="Times New Roman" w:hAnsi="Times New Roman" w:cs="Times New Roman"/>
          <w:b/>
          <w:sz w:val="28"/>
          <w:szCs w:val="28"/>
          <w:lang w:val="en-US"/>
        </w:rPr>
      </w:pPr>
      <w:r w:rsidRPr="009240BA">
        <w:rPr>
          <w:rFonts w:ascii="Times New Roman" w:hAnsi="Times New Roman" w:cs="Times New Roman"/>
          <w:b/>
          <w:sz w:val="28"/>
          <w:szCs w:val="28"/>
          <w:lang w:val="en-US"/>
        </w:rPr>
        <w:t>Ex. 6 Put the questions to the bold-typed words</w:t>
      </w:r>
    </w:p>
    <w:p w14:paraId="50E45912" w14:textId="77777777" w:rsidR="000C3E2E" w:rsidRPr="009240BA" w:rsidRDefault="000C3E2E" w:rsidP="000C3E2E">
      <w:pPr>
        <w:spacing w:after="0" w:line="240" w:lineRule="auto"/>
        <w:rPr>
          <w:rFonts w:ascii="Times New Roman" w:hAnsi="Times New Roman" w:cs="Times New Roman"/>
          <w:sz w:val="28"/>
          <w:szCs w:val="28"/>
          <w:lang w:val="en-US"/>
        </w:rPr>
      </w:pPr>
      <w:r w:rsidRPr="009240BA">
        <w:rPr>
          <w:rFonts w:ascii="Times New Roman" w:hAnsi="Times New Roman" w:cs="Times New Roman"/>
          <w:sz w:val="28"/>
          <w:szCs w:val="28"/>
          <w:lang w:val="en-US"/>
        </w:rPr>
        <w:lastRenderedPageBreak/>
        <w:t>1.</w:t>
      </w:r>
      <w:r w:rsidR="003A2D9E">
        <w:rPr>
          <w:rFonts w:ascii="Times New Roman" w:hAnsi="Times New Roman" w:cs="Times New Roman"/>
          <w:sz w:val="28"/>
          <w:szCs w:val="28"/>
          <w:lang w:val="en-US"/>
        </w:rPr>
        <w:t xml:space="preserve"> </w:t>
      </w:r>
      <w:r w:rsidRPr="009240BA">
        <w:rPr>
          <w:rFonts w:ascii="Times New Roman" w:hAnsi="Times New Roman" w:cs="Times New Roman"/>
          <w:b/>
          <w:sz w:val="28"/>
          <w:szCs w:val="28"/>
          <w:lang w:val="en-US"/>
        </w:rPr>
        <w:t>Alkenes</w:t>
      </w:r>
      <w:r w:rsidRPr="009240BA">
        <w:rPr>
          <w:rFonts w:ascii="Times New Roman" w:hAnsi="Times New Roman" w:cs="Times New Roman"/>
          <w:sz w:val="28"/>
          <w:szCs w:val="28"/>
          <w:lang w:val="en-US"/>
        </w:rPr>
        <w:t xml:space="preserve"> are relatively </w:t>
      </w:r>
      <w:r w:rsidRPr="009240BA">
        <w:rPr>
          <w:rFonts w:ascii="Times New Roman" w:hAnsi="Times New Roman" w:cs="Times New Roman"/>
          <w:b/>
          <w:sz w:val="28"/>
          <w:szCs w:val="28"/>
          <w:lang w:val="en-US"/>
        </w:rPr>
        <w:t>stable</w:t>
      </w:r>
      <w:r w:rsidRPr="009240BA">
        <w:rPr>
          <w:rFonts w:ascii="Times New Roman" w:hAnsi="Times New Roman" w:cs="Times New Roman"/>
          <w:sz w:val="28"/>
          <w:szCs w:val="28"/>
          <w:lang w:val="en-US"/>
        </w:rPr>
        <w:t xml:space="preserve"> compounds.</w:t>
      </w:r>
    </w:p>
    <w:p w14:paraId="6339DC48" w14:textId="77777777" w:rsidR="000C3E2E" w:rsidRP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240BA">
        <w:rPr>
          <w:lang w:val="en-US"/>
        </w:rPr>
        <w:t xml:space="preserve"> </w:t>
      </w:r>
      <w:hyperlink r:id="rId224" w:tooltip="Functional group" w:history="1">
        <w:r w:rsidRPr="000C3E2E">
          <w:rPr>
            <w:rStyle w:val="a5"/>
            <w:rFonts w:ascii="Times New Roman" w:hAnsi="Times New Roman" w:cs="Times New Roman"/>
            <w:color w:val="auto"/>
            <w:sz w:val="28"/>
            <w:szCs w:val="28"/>
            <w:u w:val="none"/>
            <w:lang w:val="en-US"/>
          </w:rPr>
          <w:t>Functional groups</w:t>
        </w:r>
      </w:hyperlink>
      <w:r w:rsidRPr="000C3E2E">
        <w:rPr>
          <w:rFonts w:ascii="Times New Roman" w:hAnsi="Times New Roman" w:cs="Times New Roman"/>
          <w:sz w:val="28"/>
          <w:szCs w:val="28"/>
          <w:lang w:val="en-US"/>
        </w:rPr>
        <w:t xml:space="preserve">  form a </w:t>
      </w:r>
      <w:hyperlink r:id="rId225" w:tooltip="Homologous series" w:history="1">
        <w:r w:rsidRPr="000C3E2E">
          <w:rPr>
            <w:rStyle w:val="a5"/>
            <w:rFonts w:ascii="Times New Roman" w:hAnsi="Times New Roman" w:cs="Times New Roman"/>
            <w:color w:val="auto"/>
            <w:sz w:val="28"/>
            <w:szCs w:val="28"/>
            <w:u w:val="none"/>
            <w:lang w:val="en-US"/>
          </w:rPr>
          <w:t>homologous series</w:t>
        </w:r>
      </w:hyperlink>
      <w:r w:rsidRPr="000C3E2E">
        <w:rPr>
          <w:rFonts w:ascii="Times New Roman" w:hAnsi="Times New Roman" w:cs="Times New Roman"/>
          <w:sz w:val="28"/>
          <w:szCs w:val="28"/>
          <w:lang w:val="en-US"/>
        </w:rPr>
        <w:t>.</w:t>
      </w:r>
    </w:p>
    <w:p w14:paraId="3DC4A0B4" w14:textId="77777777" w:rsidR="000C3E2E" w:rsidRPr="000C3E2E" w:rsidRDefault="000C3E2E" w:rsidP="000C3E2E">
      <w:pPr>
        <w:spacing w:after="0" w:line="240" w:lineRule="auto"/>
        <w:rPr>
          <w:rFonts w:ascii="Times New Roman" w:hAnsi="Times New Roman" w:cs="Times New Roman"/>
          <w:b/>
          <w:sz w:val="28"/>
          <w:szCs w:val="28"/>
          <w:lang w:val="en-US"/>
        </w:rPr>
      </w:pPr>
      <w:r w:rsidRPr="000C3E2E">
        <w:rPr>
          <w:rFonts w:ascii="Times New Roman" w:hAnsi="Times New Roman" w:cs="Times New Roman"/>
          <w:sz w:val="28"/>
          <w:szCs w:val="28"/>
          <w:lang w:val="en-US"/>
        </w:rPr>
        <w:t xml:space="preserve">3. </w:t>
      </w:r>
      <w:r w:rsidRPr="000C3E2E">
        <w:rPr>
          <w:rFonts w:ascii="Times New Roman" w:hAnsi="Times New Roman" w:cs="Times New Roman"/>
          <w:b/>
          <w:sz w:val="28"/>
          <w:szCs w:val="28"/>
          <w:lang w:val="en-US"/>
        </w:rPr>
        <w:t xml:space="preserve">People </w:t>
      </w:r>
      <w:r w:rsidRPr="000C3E2E">
        <w:rPr>
          <w:rFonts w:ascii="Times New Roman" w:hAnsi="Times New Roman" w:cs="Times New Roman"/>
          <w:sz w:val="28"/>
          <w:szCs w:val="28"/>
          <w:lang w:val="en-US"/>
        </w:rPr>
        <w:t xml:space="preserve">produce </w:t>
      </w:r>
      <w:r w:rsidRPr="000C3E2E">
        <w:rPr>
          <w:rFonts w:ascii="Times New Roman" w:hAnsi="Times New Roman" w:cs="Times New Roman"/>
          <w:b/>
          <w:sz w:val="28"/>
          <w:szCs w:val="28"/>
          <w:lang w:val="en-US"/>
        </w:rPr>
        <w:t>this substance industrially.</w:t>
      </w:r>
    </w:p>
    <w:p w14:paraId="3B55FE78"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4. </w:t>
      </w:r>
      <w:r w:rsidRPr="000C3E2E">
        <w:rPr>
          <w:rFonts w:ascii="Times New Roman" w:hAnsi="Times New Roman" w:cs="Times New Roman"/>
          <w:b/>
          <w:sz w:val="28"/>
          <w:szCs w:val="28"/>
          <w:lang w:val="en-US"/>
        </w:rPr>
        <w:t>Chemists</w:t>
      </w:r>
      <w:r w:rsidRPr="000C3E2E">
        <w:rPr>
          <w:rFonts w:ascii="Times New Roman" w:hAnsi="Times New Roman" w:cs="Times New Roman"/>
          <w:sz w:val="28"/>
          <w:szCs w:val="28"/>
          <w:lang w:val="en-US"/>
        </w:rPr>
        <w:t xml:space="preserve"> often draw </w:t>
      </w:r>
      <w:hyperlink r:id="rId226" w:tooltip="Aromatic" w:history="1">
        <w:r w:rsidRPr="000C3E2E">
          <w:rPr>
            <w:rStyle w:val="a5"/>
            <w:rFonts w:ascii="Times New Roman" w:hAnsi="Times New Roman" w:cs="Times New Roman"/>
            <w:color w:val="auto"/>
            <w:sz w:val="28"/>
            <w:szCs w:val="28"/>
            <w:u w:val="none"/>
            <w:lang w:val="en-US"/>
          </w:rPr>
          <w:t>aromatic</w:t>
        </w:r>
      </w:hyperlink>
      <w:r w:rsidRPr="000C3E2E">
        <w:rPr>
          <w:rFonts w:ascii="Times New Roman" w:hAnsi="Times New Roman" w:cs="Times New Roman"/>
          <w:b/>
          <w:sz w:val="28"/>
          <w:szCs w:val="28"/>
          <w:lang w:val="en-US"/>
        </w:rPr>
        <w:t xml:space="preserve"> compounds </w:t>
      </w:r>
      <w:r w:rsidRPr="000C3E2E">
        <w:rPr>
          <w:rFonts w:ascii="Times New Roman" w:hAnsi="Times New Roman" w:cs="Times New Roman"/>
          <w:sz w:val="28"/>
          <w:szCs w:val="28"/>
          <w:lang w:val="en-US"/>
        </w:rPr>
        <w:t>as cyclic alkenes.</w:t>
      </w:r>
    </w:p>
    <w:p w14:paraId="6D101CB4"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5. </w:t>
      </w:r>
      <w:r w:rsidRPr="000C3E2E">
        <w:rPr>
          <w:rFonts w:ascii="Times New Roman" w:hAnsi="Times New Roman" w:cs="Times New Roman"/>
          <w:b/>
          <w:sz w:val="28"/>
          <w:szCs w:val="28"/>
          <w:lang w:val="en-US"/>
        </w:rPr>
        <w:t>These reactants</w:t>
      </w:r>
      <w:r w:rsidRPr="000C3E2E">
        <w:rPr>
          <w:rFonts w:ascii="Times New Roman" w:hAnsi="Times New Roman" w:cs="Times New Roman"/>
          <w:sz w:val="28"/>
          <w:szCs w:val="28"/>
          <w:lang w:val="en-US"/>
        </w:rPr>
        <w:t xml:space="preserve"> interact with one another </w:t>
      </w:r>
      <w:r w:rsidRPr="000C3E2E">
        <w:rPr>
          <w:rFonts w:ascii="Times New Roman" w:hAnsi="Times New Roman" w:cs="Times New Roman"/>
          <w:b/>
          <w:sz w:val="28"/>
          <w:szCs w:val="28"/>
          <w:lang w:val="en-US"/>
        </w:rPr>
        <w:t>at room temperature</w:t>
      </w:r>
      <w:r w:rsidRPr="000C3E2E">
        <w:rPr>
          <w:rFonts w:ascii="Times New Roman" w:hAnsi="Times New Roman" w:cs="Times New Roman"/>
          <w:sz w:val="28"/>
          <w:szCs w:val="28"/>
          <w:lang w:val="en-US"/>
        </w:rPr>
        <w:t xml:space="preserve">. </w:t>
      </w:r>
    </w:p>
    <w:p w14:paraId="1E2A20CD"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6. </w:t>
      </w:r>
      <w:r w:rsidRPr="000C3E2E">
        <w:rPr>
          <w:rFonts w:ascii="Times New Roman" w:hAnsi="Times New Roman" w:cs="Times New Roman"/>
          <w:b/>
          <w:sz w:val="28"/>
          <w:szCs w:val="28"/>
          <w:lang w:val="en-US"/>
        </w:rPr>
        <w:t>Electron</w:t>
      </w:r>
      <w:r w:rsidRPr="000C3E2E">
        <w:rPr>
          <w:rFonts w:ascii="Times New Roman" w:hAnsi="Times New Roman" w:cs="Times New Roman"/>
          <w:sz w:val="28"/>
          <w:szCs w:val="28"/>
          <w:lang w:val="en-US"/>
        </w:rPr>
        <w:t xml:space="preserve"> shells have orbitals</w:t>
      </w:r>
      <w:r w:rsidRPr="000C3E2E">
        <w:rPr>
          <w:rFonts w:ascii="Times New Roman" w:hAnsi="Times New Roman" w:cs="Times New Roman"/>
          <w:b/>
          <w:sz w:val="28"/>
          <w:szCs w:val="28"/>
          <w:lang w:val="en-US"/>
        </w:rPr>
        <w:t>.</w:t>
      </w:r>
      <w:r w:rsidRPr="000C3E2E">
        <w:rPr>
          <w:rFonts w:ascii="Times New Roman" w:hAnsi="Times New Roman" w:cs="Times New Roman"/>
          <w:sz w:val="28"/>
          <w:szCs w:val="28"/>
          <w:lang w:val="en-US"/>
        </w:rPr>
        <w:t xml:space="preserve"> </w:t>
      </w:r>
    </w:p>
    <w:p w14:paraId="5139123E" w14:textId="77777777" w:rsidR="000C3E2E" w:rsidRPr="00A3405F" w:rsidRDefault="003A2D9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0C3E2E">
        <w:rPr>
          <w:rFonts w:ascii="Times New Roman" w:hAnsi="Times New Roman" w:cs="Times New Roman"/>
          <w:sz w:val="28"/>
          <w:szCs w:val="28"/>
          <w:lang w:val="en-US"/>
        </w:rPr>
        <w:t xml:space="preserve">They will produce </w:t>
      </w:r>
      <w:r w:rsidR="000C3E2E" w:rsidRPr="009240BA">
        <w:rPr>
          <w:rFonts w:ascii="Times New Roman" w:hAnsi="Times New Roman" w:cs="Times New Roman"/>
          <w:b/>
          <w:sz w:val="28"/>
          <w:szCs w:val="28"/>
          <w:lang w:val="en-US"/>
        </w:rPr>
        <w:t>this substance</w:t>
      </w:r>
      <w:r w:rsidR="000C3E2E">
        <w:rPr>
          <w:rFonts w:ascii="Times New Roman" w:hAnsi="Times New Roman" w:cs="Times New Roman"/>
          <w:sz w:val="28"/>
          <w:szCs w:val="28"/>
          <w:lang w:val="en-US"/>
        </w:rPr>
        <w:t xml:space="preserve"> </w:t>
      </w:r>
      <w:r w:rsidR="000C3E2E" w:rsidRPr="009240BA">
        <w:rPr>
          <w:rFonts w:ascii="Times New Roman" w:hAnsi="Times New Roman" w:cs="Times New Roman"/>
          <w:b/>
          <w:sz w:val="28"/>
          <w:szCs w:val="28"/>
          <w:lang w:val="en-US"/>
        </w:rPr>
        <w:t>tomorrow</w:t>
      </w:r>
      <w:r w:rsidR="000C3E2E">
        <w:rPr>
          <w:rFonts w:ascii="Times New Roman" w:hAnsi="Times New Roman" w:cs="Times New Roman"/>
          <w:sz w:val="28"/>
          <w:szCs w:val="28"/>
          <w:lang w:val="en-US"/>
        </w:rPr>
        <w:t xml:space="preserve">. </w:t>
      </w:r>
    </w:p>
    <w:p w14:paraId="157DB017" w14:textId="77777777" w:rsidR="000C3E2E" w:rsidRDefault="000C3E2E" w:rsidP="000C3E2E">
      <w:pPr>
        <w:spacing w:after="0" w:line="240" w:lineRule="auto"/>
        <w:rPr>
          <w:rFonts w:ascii="Times New Roman" w:hAnsi="Times New Roman" w:cs="Times New Roman"/>
          <w:b/>
          <w:sz w:val="28"/>
          <w:szCs w:val="28"/>
          <w:lang w:val="en-US"/>
        </w:rPr>
      </w:pPr>
    </w:p>
    <w:p w14:paraId="11D9147C" w14:textId="77777777" w:rsidR="000C3E2E" w:rsidRDefault="000C3E2E" w:rsidP="000C3E2E">
      <w:pPr>
        <w:spacing w:after="0" w:line="240" w:lineRule="auto"/>
        <w:rPr>
          <w:rFonts w:ascii="Times New Roman" w:hAnsi="Times New Roman" w:cs="Times New Roman"/>
          <w:b/>
          <w:sz w:val="28"/>
          <w:szCs w:val="28"/>
          <w:lang w:val="en-US"/>
        </w:rPr>
      </w:pPr>
      <w:r w:rsidRPr="009240BA">
        <w:rPr>
          <w:rFonts w:ascii="Times New Roman" w:hAnsi="Times New Roman" w:cs="Times New Roman"/>
          <w:b/>
          <w:sz w:val="28"/>
          <w:szCs w:val="28"/>
          <w:lang w:val="en-US"/>
        </w:rPr>
        <w:t xml:space="preserve">Ex. 7 Read and translate the text </w:t>
      </w:r>
    </w:p>
    <w:p w14:paraId="4FF3A061" w14:textId="77777777" w:rsidR="000C3E2E" w:rsidRDefault="000C3E2E" w:rsidP="000C3E2E">
      <w:pPr>
        <w:spacing w:after="0" w:line="240" w:lineRule="auto"/>
        <w:rPr>
          <w:rFonts w:ascii="Times New Roman" w:hAnsi="Times New Roman" w:cs="Times New Roman"/>
          <w:b/>
          <w:sz w:val="28"/>
          <w:szCs w:val="28"/>
          <w:lang w:val="en-US"/>
        </w:rPr>
      </w:pPr>
    </w:p>
    <w:p w14:paraId="505C8014" w14:textId="77777777" w:rsidR="000C3E2E" w:rsidRPr="009240BA" w:rsidRDefault="000C3E2E" w:rsidP="000C3E2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Where do we use hydrocarbons? </w:t>
      </w:r>
    </w:p>
    <w:p w14:paraId="07AA6D1D" w14:textId="77777777" w:rsidR="000C3E2E" w:rsidRPr="0087134C" w:rsidRDefault="000C3E2E" w:rsidP="000C3E2E">
      <w:pPr>
        <w:pStyle w:val="a7"/>
        <w:spacing w:before="0" w:beforeAutospacing="0" w:after="0" w:afterAutospacing="0"/>
        <w:jc w:val="both"/>
        <w:rPr>
          <w:sz w:val="28"/>
          <w:szCs w:val="28"/>
          <w:lang w:val="en-US"/>
        </w:rPr>
      </w:pPr>
    </w:p>
    <w:p w14:paraId="3028AFF4"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sz w:val="28"/>
          <w:szCs w:val="28"/>
          <w:lang w:val="en-US"/>
        </w:rPr>
        <w:t xml:space="preserve">Hydrocarbons are a primary energy source for current civilizations. The predominant use of hydrocarbons is as a combustible </w:t>
      </w:r>
      <w:hyperlink r:id="rId227" w:tooltip="Fuel" w:history="1">
        <w:r w:rsidRPr="000C3E2E">
          <w:rPr>
            <w:rStyle w:val="a5"/>
            <w:color w:val="auto"/>
            <w:sz w:val="28"/>
            <w:szCs w:val="28"/>
            <w:u w:val="none"/>
            <w:lang w:val="en-US"/>
          </w:rPr>
          <w:t>fuel</w:t>
        </w:r>
      </w:hyperlink>
      <w:r w:rsidRPr="000C3E2E">
        <w:rPr>
          <w:sz w:val="28"/>
          <w:szCs w:val="28"/>
          <w:lang w:val="en-US"/>
        </w:rPr>
        <w:t xml:space="preserve"> source. In their solid form, hydrocarbons take the form of asphalt (</w:t>
      </w:r>
      <w:hyperlink r:id="rId228" w:tooltip="Bitumen" w:history="1">
        <w:r w:rsidRPr="000C3E2E">
          <w:rPr>
            <w:rStyle w:val="a5"/>
            <w:color w:val="auto"/>
            <w:sz w:val="28"/>
            <w:szCs w:val="28"/>
            <w:u w:val="none"/>
            <w:lang w:val="en-US"/>
          </w:rPr>
          <w:t>bitumen</w:t>
        </w:r>
      </w:hyperlink>
      <w:r w:rsidRPr="000C3E2E">
        <w:rPr>
          <w:sz w:val="28"/>
          <w:szCs w:val="28"/>
          <w:lang w:val="en-US"/>
        </w:rPr>
        <w:t>).</w:t>
      </w:r>
      <w:hyperlink r:id="rId229" w:anchor="cite_note-13" w:history="1"/>
      <w:r w:rsidRPr="000C3E2E">
        <w:rPr>
          <w:sz w:val="28"/>
          <w:szCs w:val="28"/>
          <w:lang w:val="en-US"/>
        </w:rPr>
        <w:t xml:space="preserve">  People use the mixtures of volatile hydrocarbons as a </w:t>
      </w:r>
      <w:hyperlink r:id="rId230" w:tooltip="Propellant" w:history="1">
        <w:r w:rsidRPr="000C3E2E">
          <w:rPr>
            <w:rStyle w:val="a5"/>
            <w:color w:val="auto"/>
            <w:sz w:val="28"/>
            <w:szCs w:val="28"/>
            <w:u w:val="none"/>
            <w:lang w:val="en-US"/>
          </w:rPr>
          <w:t>propellant</w:t>
        </w:r>
      </w:hyperlink>
      <w:r w:rsidRPr="000C3E2E">
        <w:rPr>
          <w:sz w:val="28"/>
          <w:szCs w:val="28"/>
          <w:lang w:val="en-US"/>
        </w:rPr>
        <w:t xml:space="preserve"> for </w:t>
      </w:r>
      <w:hyperlink r:id="rId231" w:tooltip="Aerosol spray" w:history="1">
        <w:r w:rsidRPr="000C3E2E">
          <w:rPr>
            <w:rStyle w:val="a5"/>
            <w:color w:val="auto"/>
            <w:sz w:val="28"/>
            <w:szCs w:val="28"/>
            <w:u w:val="none"/>
            <w:lang w:val="en-US"/>
          </w:rPr>
          <w:t>aerosol sprays</w:t>
        </w:r>
      </w:hyperlink>
      <w:r w:rsidRPr="000C3E2E">
        <w:rPr>
          <w:sz w:val="28"/>
          <w:szCs w:val="28"/>
          <w:lang w:val="en-US"/>
        </w:rPr>
        <w:t xml:space="preserve">. </w:t>
      </w:r>
      <w:hyperlink r:id="rId232" w:tooltip="Methane" w:history="1">
        <w:r w:rsidRPr="000C3E2E">
          <w:rPr>
            <w:rStyle w:val="a5"/>
            <w:color w:val="auto"/>
            <w:sz w:val="28"/>
            <w:szCs w:val="28"/>
            <w:u w:val="none"/>
            <w:lang w:val="en-US"/>
          </w:rPr>
          <w:t>Methane</w:t>
        </w:r>
      </w:hyperlink>
      <w:r w:rsidRPr="000C3E2E">
        <w:rPr>
          <w:sz w:val="28"/>
          <w:szCs w:val="28"/>
          <w:lang w:val="en-US"/>
        </w:rPr>
        <w:t xml:space="preserve"> (CH</w:t>
      </w:r>
      <w:r w:rsidRPr="000C3E2E">
        <w:rPr>
          <w:sz w:val="28"/>
          <w:szCs w:val="28"/>
          <w:vertAlign w:val="subscript"/>
          <w:lang w:val="en-US"/>
        </w:rPr>
        <w:t>4</w:t>
      </w:r>
      <w:r w:rsidRPr="000C3E2E">
        <w:rPr>
          <w:sz w:val="28"/>
          <w:szCs w:val="28"/>
          <w:lang w:val="en-US"/>
        </w:rPr>
        <w:t xml:space="preserve">) and </w:t>
      </w:r>
      <w:hyperlink r:id="rId233" w:tooltip="Ethane" w:history="1">
        <w:r w:rsidRPr="000C3E2E">
          <w:rPr>
            <w:rStyle w:val="a5"/>
            <w:color w:val="auto"/>
            <w:sz w:val="28"/>
            <w:szCs w:val="28"/>
            <w:u w:val="none"/>
            <w:lang w:val="en-US"/>
          </w:rPr>
          <w:t>ethane</w:t>
        </w:r>
      </w:hyperlink>
      <w:r w:rsidRPr="000C3E2E">
        <w:rPr>
          <w:sz w:val="28"/>
          <w:szCs w:val="28"/>
          <w:lang w:val="en-US"/>
        </w:rPr>
        <w:t xml:space="preserve"> (C</w:t>
      </w:r>
      <w:r w:rsidRPr="000C3E2E">
        <w:rPr>
          <w:sz w:val="28"/>
          <w:szCs w:val="28"/>
          <w:vertAlign w:val="subscript"/>
          <w:lang w:val="en-US"/>
        </w:rPr>
        <w:t>2</w:t>
      </w:r>
      <w:r w:rsidRPr="000C3E2E">
        <w:rPr>
          <w:sz w:val="28"/>
          <w:szCs w:val="28"/>
          <w:lang w:val="en-US"/>
        </w:rPr>
        <w:t>H</w:t>
      </w:r>
      <w:r w:rsidRPr="000C3E2E">
        <w:rPr>
          <w:sz w:val="28"/>
          <w:szCs w:val="28"/>
          <w:vertAlign w:val="subscript"/>
          <w:lang w:val="en-US"/>
        </w:rPr>
        <w:t>6</w:t>
      </w:r>
      <w:r w:rsidRPr="000C3E2E">
        <w:rPr>
          <w:sz w:val="28"/>
          <w:szCs w:val="28"/>
          <w:lang w:val="en-US"/>
        </w:rPr>
        <w:t xml:space="preserve">) are gaseous at ambient temperatures and pressure cannot readily liquefy them.  Chemists easily liquefy </w:t>
      </w:r>
      <w:hyperlink r:id="rId234" w:tooltip="Propane" w:history="1">
        <w:r w:rsidRPr="000C3E2E">
          <w:rPr>
            <w:rStyle w:val="a5"/>
            <w:color w:val="auto"/>
            <w:sz w:val="28"/>
            <w:szCs w:val="28"/>
            <w:u w:val="none"/>
            <w:lang w:val="en-US"/>
          </w:rPr>
          <w:t>propane</w:t>
        </w:r>
      </w:hyperlink>
      <w:r w:rsidRPr="000C3E2E">
        <w:rPr>
          <w:sz w:val="28"/>
          <w:szCs w:val="28"/>
          <w:lang w:val="en-US"/>
        </w:rPr>
        <w:t xml:space="preserve"> (C</w:t>
      </w:r>
      <w:r w:rsidRPr="000C3E2E">
        <w:rPr>
          <w:sz w:val="28"/>
          <w:szCs w:val="28"/>
          <w:vertAlign w:val="subscript"/>
          <w:lang w:val="en-US"/>
        </w:rPr>
        <w:t>3</w:t>
      </w:r>
      <w:r w:rsidRPr="000C3E2E">
        <w:rPr>
          <w:sz w:val="28"/>
          <w:szCs w:val="28"/>
          <w:lang w:val="en-US"/>
        </w:rPr>
        <w:t>H</w:t>
      </w:r>
      <w:r w:rsidRPr="000C3E2E">
        <w:rPr>
          <w:sz w:val="28"/>
          <w:szCs w:val="28"/>
          <w:vertAlign w:val="subscript"/>
          <w:lang w:val="en-US"/>
        </w:rPr>
        <w:t>8</w:t>
      </w:r>
      <w:r w:rsidRPr="000C3E2E">
        <w:rPr>
          <w:sz w:val="28"/>
          <w:szCs w:val="28"/>
          <w:lang w:val="en-US"/>
        </w:rPr>
        <w:t xml:space="preserve">) and it exists in ‘propane bottles’ mostly as a liquid.  Chemists also easily liquefy </w:t>
      </w:r>
      <w:hyperlink r:id="rId235" w:tooltip="Butane" w:history="1">
        <w:r w:rsidRPr="000C3E2E">
          <w:rPr>
            <w:rStyle w:val="a5"/>
            <w:color w:val="auto"/>
            <w:sz w:val="28"/>
            <w:szCs w:val="28"/>
            <w:u w:val="none"/>
            <w:lang w:val="en-US"/>
          </w:rPr>
          <w:t>butane</w:t>
        </w:r>
      </w:hyperlink>
      <w:r w:rsidRPr="000C3E2E">
        <w:rPr>
          <w:sz w:val="28"/>
          <w:szCs w:val="28"/>
          <w:lang w:val="en-US"/>
        </w:rPr>
        <w:t xml:space="preserve"> (C</w:t>
      </w:r>
      <w:r w:rsidRPr="000C3E2E">
        <w:rPr>
          <w:sz w:val="28"/>
          <w:szCs w:val="28"/>
          <w:vertAlign w:val="subscript"/>
          <w:lang w:val="en-US"/>
        </w:rPr>
        <w:t>4</w:t>
      </w:r>
      <w:r w:rsidRPr="000C3E2E">
        <w:rPr>
          <w:sz w:val="28"/>
          <w:szCs w:val="28"/>
          <w:lang w:val="en-US"/>
        </w:rPr>
        <w:t>H</w:t>
      </w:r>
      <w:r w:rsidRPr="000C3E2E">
        <w:rPr>
          <w:sz w:val="28"/>
          <w:szCs w:val="28"/>
          <w:vertAlign w:val="subscript"/>
          <w:lang w:val="en-US"/>
        </w:rPr>
        <w:t>10</w:t>
      </w:r>
      <w:r w:rsidRPr="000C3E2E">
        <w:rPr>
          <w:sz w:val="28"/>
          <w:szCs w:val="28"/>
          <w:lang w:val="en-US"/>
        </w:rPr>
        <w:t xml:space="preserve">) and use it as a fuel. </w:t>
      </w:r>
      <w:hyperlink r:id="rId236" w:tooltip="Pentane" w:history="1">
        <w:r w:rsidRPr="000C3E2E">
          <w:rPr>
            <w:rStyle w:val="a5"/>
            <w:color w:val="auto"/>
            <w:sz w:val="28"/>
            <w:szCs w:val="28"/>
            <w:u w:val="none"/>
            <w:lang w:val="en-US"/>
          </w:rPr>
          <w:t>Pentane</w:t>
        </w:r>
      </w:hyperlink>
      <w:r w:rsidRPr="000C3E2E">
        <w:rPr>
          <w:sz w:val="28"/>
          <w:szCs w:val="28"/>
          <w:lang w:val="en-US"/>
        </w:rPr>
        <w:t xml:space="preserve"> (C</w:t>
      </w:r>
      <w:r w:rsidRPr="000C3E2E">
        <w:rPr>
          <w:sz w:val="28"/>
          <w:szCs w:val="28"/>
          <w:vertAlign w:val="subscript"/>
          <w:lang w:val="en-US"/>
        </w:rPr>
        <w:t>5</w:t>
      </w:r>
      <w:r w:rsidRPr="000C3E2E">
        <w:rPr>
          <w:sz w:val="28"/>
          <w:szCs w:val="28"/>
          <w:lang w:val="en-US"/>
        </w:rPr>
        <w:t>H</w:t>
      </w:r>
      <w:r w:rsidRPr="000C3E2E">
        <w:rPr>
          <w:sz w:val="28"/>
          <w:szCs w:val="28"/>
          <w:vertAlign w:val="subscript"/>
          <w:lang w:val="en-US"/>
        </w:rPr>
        <w:t>12</w:t>
      </w:r>
      <w:r w:rsidRPr="000C3E2E">
        <w:rPr>
          <w:sz w:val="28"/>
          <w:szCs w:val="28"/>
          <w:lang w:val="en-US"/>
        </w:rPr>
        <w:t xml:space="preserve">) is a clear liquid at room temperature; people use it in chemistry and industry as an odorless </w:t>
      </w:r>
      <w:hyperlink r:id="rId237" w:tooltip="Solvent" w:history="1">
        <w:r w:rsidRPr="000C3E2E">
          <w:rPr>
            <w:rStyle w:val="a5"/>
            <w:color w:val="auto"/>
            <w:sz w:val="28"/>
            <w:szCs w:val="28"/>
            <w:u w:val="none"/>
            <w:lang w:val="en-US"/>
          </w:rPr>
          <w:t>solvent</w:t>
        </w:r>
      </w:hyperlink>
      <w:r w:rsidRPr="000C3E2E">
        <w:rPr>
          <w:sz w:val="28"/>
          <w:szCs w:val="28"/>
          <w:lang w:val="en-US"/>
        </w:rPr>
        <w:t xml:space="preserve"> of waxes and high molecular weight organic compounds. </w:t>
      </w:r>
      <w:hyperlink r:id="rId238" w:tooltip="Hexane" w:history="1">
        <w:r w:rsidRPr="000C3E2E">
          <w:rPr>
            <w:rStyle w:val="a5"/>
            <w:color w:val="auto"/>
            <w:sz w:val="28"/>
            <w:szCs w:val="28"/>
            <w:u w:val="none"/>
            <w:lang w:val="en-US"/>
          </w:rPr>
          <w:t>Hexane</w:t>
        </w:r>
      </w:hyperlink>
      <w:r w:rsidRPr="000C3E2E">
        <w:rPr>
          <w:sz w:val="28"/>
          <w:szCs w:val="28"/>
          <w:lang w:val="en-US"/>
        </w:rPr>
        <w:t xml:space="preserve"> (C</w:t>
      </w:r>
      <w:r w:rsidRPr="000C3E2E">
        <w:rPr>
          <w:sz w:val="28"/>
          <w:szCs w:val="28"/>
          <w:vertAlign w:val="subscript"/>
          <w:lang w:val="en-US"/>
        </w:rPr>
        <w:t>6</w:t>
      </w:r>
      <w:r w:rsidRPr="000C3E2E">
        <w:rPr>
          <w:sz w:val="28"/>
          <w:szCs w:val="28"/>
          <w:lang w:val="en-US"/>
        </w:rPr>
        <w:t>H</w:t>
      </w:r>
      <w:r w:rsidRPr="000C3E2E">
        <w:rPr>
          <w:sz w:val="28"/>
          <w:szCs w:val="28"/>
          <w:vertAlign w:val="subscript"/>
          <w:lang w:val="en-US"/>
        </w:rPr>
        <w:t>14</w:t>
      </w:r>
      <w:r w:rsidRPr="000C3E2E">
        <w:rPr>
          <w:sz w:val="28"/>
          <w:szCs w:val="28"/>
          <w:lang w:val="en-US"/>
        </w:rPr>
        <w:t>) is also a widely used non-polar, non-aromatic solvent. The C</w:t>
      </w:r>
      <w:r w:rsidRPr="000C3E2E">
        <w:rPr>
          <w:sz w:val="28"/>
          <w:szCs w:val="28"/>
          <w:vertAlign w:val="superscript"/>
          <w:lang w:val="en-US"/>
        </w:rPr>
        <w:t>6</w:t>
      </w:r>
      <w:r w:rsidRPr="000C3E2E">
        <w:rPr>
          <w:sz w:val="28"/>
          <w:szCs w:val="28"/>
          <w:lang w:val="en-US"/>
        </w:rPr>
        <w:t xml:space="preserve"> through C</w:t>
      </w:r>
      <w:r w:rsidRPr="000C3E2E">
        <w:rPr>
          <w:sz w:val="28"/>
          <w:szCs w:val="28"/>
          <w:vertAlign w:val="superscript"/>
          <w:lang w:val="en-US"/>
        </w:rPr>
        <w:t>10</w:t>
      </w:r>
      <w:r w:rsidRPr="000C3E2E">
        <w:rPr>
          <w:sz w:val="28"/>
          <w:szCs w:val="28"/>
          <w:lang w:val="en-US"/>
        </w:rPr>
        <w:t xml:space="preserve"> alkanes, alkenes and isomeric cycloalkanes are the components of </w:t>
      </w:r>
      <w:hyperlink r:id="rId239" w:tooltip="Gasoline" w:history="1">
        <w:r w:rsidRPr="000C3E2E">
          <w:rPr>
            <w:rStyle w:val="a5"/>
            <w:color w:val="auto"/>
            <w:sz w:val="28"/>
            <w:szCs w:val="28"/>
            <w:u w:val="none"/>
            <w:lang w:val="en-US"/>
          </w:rPr>
          <w:t>gasoline</w:t>
        </w:r>
      </w:hyperlink>
      <w:r w:rsidRPr="000C3E2E">
        <w:rPr>
          <w:sz w:val="28"/>
          <w:szCs w:val="28"/>
          <w:lang w:val="en-US"/>
        </w:rPr>
        <w:t>. With the addition of carbon units, the simple non-ring structured hydrocarbons have higher viscosities, boiling points, solidification temperatures.</w:t>
      </w:r>
    </w:p>
    <w:p w14:paraId="23F2E2E2" w14:textId="77777777" w:rsidR="003A2D9E" w:rsidRDefault="003A2D9E" w:rsidP="000C3E2E">
      <w:pPr>
        <w:pStyle w:val="a7"/>
        <w:spacing w:before="0" w:beforeAutospacing="0" w:after="0" w:afterAutospacing="0"/>
        <w:jc w:val="both"/>
        <w:rPr>
          <w:sz w:val="28"/>
          <w:szCs w:val="28"/>
          <w:lang w:val="en-US"/>
        </w:rPr>
      </w:pPr>
    </w:p>
    <w:p w14:paraId="37F6B744" w14:textId="77777777" w:rsidR="000C3E2E" w:rsidRPr="000C3E2E" w:rsidRDefault="000C3E2E" w:rsidP="000C3E2E">
      <w:pPr>
        <w:pStyle w:val="a7"/>
        <w:spacing w:before="0" w:beforeAutospacing="0" w:after="0" w:afterAutospacing="0"/>
        <w:jc w:val="both"/>
        <w:rPr>
          <w:sz w:val="28"/>
          <w:szCs w:val="28"/>
          <w:lang w:val="en-US"/>
        </w:rPr>
      </w:pPr>
      <w:r w:rsidRPr="003E0AE1">
        <w:rPr>
          <w:b/>
          <w:sz w:val="28"/>
          <w:szCs w:val="28"/>
          <w:lang w:val="en-US"/>
        </w:rPr>
        <w:t xml:space="preserve">Vocabulary </w:t>
      </w:r>
      <w:r w:rsidRPr="000C3E2E">
        <w:rPr>
          <w:sz w:val="28"/>
          <w:szCs w:val="28"/>
          <w:lang w:val="en-US"/>
        </w:rPr>
        <w:t xml:space="preserve"> </w:t>
      </w:r>
    </w:p>
    <w:p w14:paraId="0EE18A4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primary energy source </w:t>
      </w:r>
      <w:r w:rsidRPr="000C3E2E">
        <w:rPr>
          <w:sz w:val="28"/>
          <w:szCs w:val="28"/>
          <w:lang w:val="en-US"/>
        </w:rPr>
        <w:sym w:font="Symbol" w:char="F02D"/>
      </w:r>
      <w:r w:rsidRPr="000C3E2E">
        <w:rPr>
          <w:sz w:val="28"/>
          <w:szCs w:val="28"/>
          <w:lang w:val="en-US"/>
        </w:rPr>
        <w:t xml:space="preserve"> </w:t>
      </w:r>
      <w:r w:rsidRPr="000C3E2E">
        <w:rPr>
          <w:sz w:val="28"/>
          <w:szCs w:val="28"/>
        </w:rPr>
        <w:t>важный</w:t>
      </w:r>
      <w:r w:rsidRPr="000C3E2E">
        <w:rPr>
          <w:sz w:val="28"/>
          <w:szCs w:val="28"/>
          <w:lang w:val="en-US"/>
        </w:rPr>
        <w:t xml:space="preserve"> </w:t>
      </w:r>
      <w:r w:rsidRPr="000C3E2E">
        <w:rPr>
          <w:sz w:val="28"/>
          <w:szCs w:val="28"/>
        </w:rPr>
        <w:t>источник</w:t>
      </w:r>
      <w:r w:rsidRPr="000C3E2E">
        <w:rPr>
          <w:sz w:val="28"/>
          <w:szCs w:val="28"/>
          <w:lang w:val="en-US"/>
        </w:rPr>
        <w:t xml:space="preserve"> </w:t>
      </w:r>
      <w:r w:rsidRPr="000C3E2E">
        <w:rPr>
          <w:sz w:val="28"/>
          <w:szCs w:val="28"/>
        </w:rPr>
        <w:t>энергии</w:t>
      </w:r>
      <w:r w:rsidRPr="000C3E2E">
        <w:rPr>
          <w:sz w:val="28"/>
          <w:szCs w:val="28"/>
          <w:lang w:val="en-US"/>
        </w:rPr>
        <w:t xml:space="preserve"> </w:t>
      </w:r>
    </w:p>
    <w:p w14:paraId="7D820F0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current civilization </w:t>
      </w:r>
      <w:r w:rsidRPr="000C3E2E">
        <w:rPr>
          <w:sz w:val="28"/>
          <w:szCs w:val="28"/>
          <w:lang w:val="en-US"/>
        </w:rPr>
        <w:sym w:font="Symbol" w:char="F02D"/>
      </w:r>
      <w:r w:rsidRPr="000C3E2E">
        <w:rPr>
          <w:sz w:val="28"/>
          <w:szCs w:val="28"/>
          <w:lang w:val="en-US"/>
        </w:rPr>
        <w:t xml:space="preserve"> </w:t>
      </w:r>
      <w:r w:rsidRPr="000C3E2E">
        <w:rPr>
          <w:sz w:val="28"/>
          <w:szCs w:val="28"/>
        </w:rPr>
        <w:t>современная</w:t>
      </w:r>
      <w:r w:rsidRPr="000C3E2E">
        <w:rPr>
          <w:sz w:val="28"/>
          <w:szCs w:val="28"/>
          <w:lang w:val="en-US"/>
        </w:rPr>
        <w:t xml:space="preserve"> </w:t>
      </w:r>
      <w:r w:rsidRPr="000C3E2E">
        <w:rPr>
          <w:sz w:val="28"/>
          <w:szCs w:val="28"/>
        </w:rPr>
        <w:t>цивилизация</w:t>
      </w:r>
      <w:r w:rsidRPr="000C3E2E">
        <w:rPr>
          <w:sz w:val="28"/>
          <w:szCs w:val="28"/>
          <w:lang w:val="en-US"/>
        </w:rPr>
        <w:t xml:space="preserve"> </w:t>
      </w:r>
    </w:p>
    <w:p w14:paraId="01871520" w14:textId="77777777" w:rsidR="000C3E2E" w:rsidRPr="00D93BE4" w:rsidRDefault="000C3E2E" w:rsidP="000C3E2E">
      <w:pPr>
        <w:pStyle w:val="a7"/>
        <w:spacing w:before="0" w:beforeAutospacing="0" w:after="0" w:afterAutospacing="0"/>
        <w:jc w:val="both"/>
        <w:rPr>
          <w:sz w:val="28"/>
          <w:szCs w:val="28"/>
          <w:lang w:val="en-US"/>
        </w:rPr>
      </w:pPr>
      <w:r w:rsidRPr="000C3E2E">
        <w:rPr>
          <w:sz w:val="28"/>
          <w:szCs w:val="28"/>
          <w:lang w:val="en-US"/>
        </w:rPr>
        <w:t>a</w:t>
      </w:r>
      <w:r w:rsidRPr="00D93BE4">
        <w:rPr>
          <w:sz w:val="28"/>
          <w:szCs w:val="28"/>
          <w:lang w:val="en-US"/>
        </w:rPr>
        <w:t xml:space="preserve"> </w:t>
      </w:r>
      <w:r w:rsidRPr="000C3E2E">
        <w:rPr>
          <w:sz w:val="28"/>
          <w:szCs w:val="28"/>
          <w:lang w:val="en-US"/>
        </w:rPr>
        <w:t>predominant</w:t>
      </w:r>
      <w:r w:rsidRPr="00D93BE4">
        <w:rPr>
          <w:sz w:val="28"/>
          <w:szCs w:val="28"/>
          <w:lang w:val="en-US"/>
        </w:rPr>
        <w:t xml:space="preserve"> </w:t>
      </w:r>
      <w:r w:rsidRPr="000C3E2E">
        <w:rPr>
          <w:sz w:val="28"/>
          <w:szCs w:val="28"/>
          <w:lang w:val="en-US"/>
        </w:rPr>
        <w:t>use</w:t>
      </w:r>
      <w:r w:rsidRPr="00D93BE4">
        <w:rPr>
          <w:sz w:val="28"/>
          <w:szCs w:val="28"/>
          <w:lang w:val="en-US"/>
        </w:rPr>
        <w:t xml:space="preserve"> </w:t>
      </w:r>
      <w:r w:rsidRPr="000C3E2E">
        <w:rPr>
          <w:sz w:val="28"/>
          <w:szCs w:val="28"/>
        </w:rPr>
        <w:sym w:font="Symbol" w:char="F02D"/>
      </w:r>
      <w:r w:rsidRPr="00D93BE4">
        <w:rPr>
          <w:sz w:val="28"/>
          <w:szCs w:val="28"/>
          <w:lang w:val="en-US"/>
        </w:rPr>
        <w:t xml:space="preserve"> </w:t>
      </w:r>
      <w:r w:rsidRPr="000C3E2E">
        <w:rPr>
          <w:sz w:val="28"/>
          <w:szCs w:val="28"/>
        </w:rPr>
        <w:t>главная</w:t>
      </w:r>
      <w:r w:rsidRPr="00D93BE4">
        <w:rPr>
          <w:sz w:val="28"/>
          <w:szCs w:val="28"/>
          <w:lang w:val="en-US"/>
        </w:rPr>
        <w:t xml:space="preserve"> </w:t>
      </w:r>
      <w:r w:rsidRPr="000C3E2E">
        <w:rPr>
          <w:sz w:val="28"/>
          <w:szCs w:val="28"/>
        </w:rPr>
        <w:t>сфера</w:t>
      </w:r>
      <w:r w:rsidRPr="00D93BE4">
        <w:rPr>
          <w:sz w:val="28"/>
          <w:szCs w:val="28"/>
          <w:lang w:val="en-US"/>
        </w:rPr>
        <w:t xml:space="preserve"> </w:t>
      </w:r>
      <w:r w:rsidRPr="000C3E2E">
        <w:rPr>
          <w:sz w:val="28"/>
          <w:szCs w:val="28"/>
        </w:rPr>
        <w:t>использования</w:t>
      </w:r>
      <w:r w:rsidRPr="00D93BE4">
        <w:rPr>
          <w:sz w:val="28"/>
          <w:szCs w:val="28"/>
          <w:lang w:val="en-US"/>
        </w:rPr>
        <w:t xml:space="preserve"> </w:t>
      </w:r>
    </w:p>
    <w:p w14:paraId="36422C17"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combustible </w:t>
      </w:r>
      <w:hyperlink r:id="rId240" w:tooltip="Fuel" w:history="1">
        <w:r w:rsidRPr="000C3E2E">
          <w:rPr>
            <w:rStyle w:val="a5"/>
            <w:color w:val="auto"/>
            <w:sz w:val="28"/>
            <w:szCs w:val="28"/>
            <w:u w:val="none"/>
            <w:lang w:val="en-US"/>
          </w:rPr>
          <w:t>fuel</w:t>
        </w:r>
      </w:hyperlink>
      <w:r w:rsidRPr="000C3E2E">
        <w:rPr>
          <w:sz w:val="28"/>
          <w:szCs w:val="28"/>
          <w:lang w:val="en-US"/>
        </w:rPr>
        <w:t xml:space="preserve">  </w:t>
      </w:r>
      <w:r w:rsidRPr="000C3E2E">
        <w:rPr>
          <w:sz w:val="28"/>
          <w:szCs w:val="28"/>
          <w:lang w:val="en-US"/>
        </w:rPr>
        <w:sym w:font="Symbol" w:char="F02D"/>
      </w:r>
      <w:r w:rsidRPr="000C3E2E">
        <w:rPr>
          <w:sz w:val="28"/>
          <w:szCs w:val="28"/>
          <w:lang w:val="en-US"/>
        </w:rPr>
        <w:t xml:space="preserve"> </w:t>
      </w:r>
      <w:r w:rsidRPr="000C3E2E">
        <w:rPr>
          <w:sz w:val="28"/>
          <w:szCs w:val="28"/>
        </w:rPr>
        <w:t>горючее</w:t>
      </w:r>
      <w:r w:rsidRPr="000C3E2E">
        <w:rPr>
          <w:sz w:val="28"/>
          <w:szCs w:val="28"/>
          <w:lang w:val="en-US"/>
        </w:rPr>
        <w:t xml:space="preserve"> </w:t>
      </w:r>
      <w:r w:rsidRPr="000C3E2E">
        <w:rPr>
          <w:sz w:val="28"/>
          <w:szCs w:val="28"/>
        </w:rPr>
        <w:t>топливо</w:t>
      </w:r>
      <w:r w:rsidRPr="000C3E2E">
        <w:rPr>
          <w:sz w:val="28"/>
          <w:szCs w:val="28"/>
          <w:lang w:val="en-US"/>
        </w:rPr>
        <w:t xml:space="preserve"> </w:t>
      </w:r>
    </w:p>
    <w:p w14:paraId="23A2426E"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solid form </w:t>
      </w:r>
      <w:r w:rsidRPr="000C3E2E">
        <w:rPr>
          <w:sz w:val="28"/>
          <w:szCs w:val="28"/>
          <w:lang w:val="en-US"/>
        </w:rPr>
        <w:sym w:font="Symbol" w:char="F02D"/>
      </w:r>
      <w:r w:rsidRPr="000C3E2E">
        <w:rPr>
          <w:sz w:val="28"/>
          <w:szCs w:val="28"/>
          <w:lang w:val="en-US"/>
        </w:rPr>
        <w:t xml:space="preserve"> </w:t>
      </w:r>
      <w:r w:rsidRPr="000C3E2E">
        <w:rPr>
          <w:sz w:val="28"/>
          <w:szCs w:val="28"/>
        </w:rPr>
        <w:t>твердая</w:t>
      </w:r>
      <w:r w:rsidRPr="000C3E2E">
        <w:rPr>
          <w:sz w:val="28"/>
          <w:szCs w:val="28"/>
          <w:lang w:val="en-US"/>
        </w:rPr>
        <w:t xml:space="preserve"> </w:t>
      </w:r>
      <w:r w:rsidRPr="000C3E2E">
        <w:rPr>
          <w:sz w:val="28"/>
          <w:szCs w:val="28"/>
        </w:rPr>
        <w:t>форма</w:t>
      </w:r>
      <w:r w:rsidRPr="000C3E2E">
        <w:rPr>
          <w:sz w:val="28"/>
          <w:szCs w:val="28"/>
          <w:lang w:val="en-US"/>
        </w:rPr>
        <w:t xml:space="preserve"> </w:t>
      </w:r>
    </w:p>
    <w:p w14:paraId="22DB2D4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asphalt </w:t>
      </w:r>
      <w:r w:rsidRPr="000C3E2E">
        <w:rPr>
          <w:sz w:val="28"/>
          <w:szCs w:val="28"/>
        </w:rPr>
        <w:sym w:font="Symbol" w:char="F02D"/>
      </w:r>
      <w:r w:rsidRPr="000C3E2E">
        <w:rPr>
          <w:sz w:val="28"/>
          <w:szCs w:val="28"/>
          <w:lang w:val="en-US"/>
        </w:rPr>
        <w:t xml:space="preserve"> </w:t>
      </w:r>
      <w:r w:rsidRPr="000C3E2E">
        <w:rPr>
          <w:sz w:val="28"/>
          <w:szCs w:val="28"/>
        </w:rPr>
        <w:t>асфальт</w:t>
      </w:r>
      <w:r w:rsidRPr="000C3E2E">
        <w:rPr>
          <w:sz w:val="28"/>
          <w:szCs w:val="28"/>
          <w:lang w:val="en-US"/>
        </w:rPr>
        <w:t xml:space="preserve"> </w:t>
      </w:r>
    </w:p>
    <w:p w14:paraId="4D6418C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take the form </w:t>
      </w:r>
      <w:r w:rsidRPr="000C3E2E">
        <w:rPr>
          <w:sz w:val="28"/>
          <w:szCs w:val="28"/>
          <w:lang w:val="en-US"/>
        </w:rPr>
        <w:sym w:font="Symbol" w:char="F02D"/>
      </w:r>
      <w:r w:rsidRPr="000C3E2E">
        <w:rPr>
          <w:sz w:val="28"/>
          <w:szCs w:val="28"/>
          <w:lang w:val="en-US"/>
        </w:rPr>
        <w:t xml:space="preserve"> </w:t>
      </w:r>
      <w:r w:rsidRPr="000C3E2E">
        <w:rPr>
          <w:sz w:val="28"/>
          <w:szCs w:val="28"/>
        </w:rPr>
        <w:t>принимать</w:t>
      </w:r>
      <w:r w:rsidRPr="000C3E2E">
        <w:rPr>
          <w:sz w:val="28"/>
          <w:szCs w:val="28"/>
          <w:lang w:val="en-US"/>
        </w:rPr>
        <w:t xml:space="preserve"> </w:t>
      </w:r>
      <w:r w:rsidRPr="000C3E2E">
        <w:rPr>
          <w:sz w:val="28"/>
          <w:szCs w:val="28"/>
        </w:rPr>
        <w:t>форму</w:t>
      </w:r>
      <w:r w:rsidRPr="000C3E2E">
        <w:rPr>
          <w:sz w:val="28"/>
          <w:szCs w:val="28"/>
          <w:lang w:val="en-US"/>
        </w:rPr>
        <w:t xml:space="preserve"> </w:t>
      </w:r>
    </w:p>
    <w:p w14:paraId="1416DE3D" w14:textId="77777777" w:rsidR="000C3E2E" w:rsidRPr="000C3E2E" w:rsidRDefault="0095685D" w:rsidP="000C3E2E">
      <w:pPr>
        <w:pStyle w:val="a7"/>
        <w:spacing w:before="0" w:beforeAutospacing="0" w:after="0" w:afterAutospacing="0"/>
        <w:jc w:val="both"/>
        <w:rPr>
          <w:sz w:val="28"/>
          <w:szCs w:val="28"/>
          <w:lang w:val="en-US"/>
        </w:rPr>
      </w:pPr>
      <w:hyperlink r:id="rId241" w:tooltip="Bitumen" w:history="1">
        <w:r w:rsidR="000C3E2E" w:rsidRPr="000C3E2E">
          <w:rPr>
            <w:rStyle w:val="a5"/>
            <w:color w:val="auto"/>
            <w:sz w:val="28"/>
            <w:szCs w:val="28"/>
            <w:u w:val="none"/>
            <w:lang w:val="en-US"/>
          </w:rPr>
          <w:t>bitumen</w:t>
        </w:r>
      </w:hyperlink>
      <w:r w:rsidR="000C3E2E" w:rsidRPr="000C3E2E">
        <w:rPr>
          <w:sz w:val="28"/>
          <w:szCs w:val="28"/>
          <w:lang w:val="en-US"/>
        </w:rPr>
        <w:t xml:space="preserve"> </w:t>
      </w:r>
      <w:r w:rsidR="000C3E2E" w:rsidRPr="000C3E2E">
        <w:rPr>
          <w:sz w:val="28"/>
          <w:szCs w:val="28"/>
        </w:rPr>
        <w:sym w:font="Symbol" w:char="F02D"/>
      </w:r>
      <w:r w:rsidR="000C3E2E" w:rsidRPr="000C3E2E">
        <w:rPr>
          <w:sz w:val="28"/>
          <w:szCs w:val="28"/>
          <w:lang w:val="en-US"/>
        </w:rPr>
        <w:t xml:space="preserve"> </w:t>
      </w:r>
      <w:r w:rsidR="000C3E2E" w:rsidRPr="000C3E2E">
        <w:rPr>
          <w:sz w:val="28"/>
          <w:szCs w:val="28"/>
        </w:rPr>
        <w:t>битумен</w:t>
      </w:r>
      <w:r w:rsidR="000C3E2E" w:rsidRPr="000C3E2E">
        <w:rPr>
          <w:sz w:val="28"/>
          <w:szCs w:val="28"/>
          <w:lang w:val="en-US"/>
        </w:rPr>
        <w:t xml:space="preserve"> </w:t>
      </w:r>
    </w:p>
    <w:p w14:paraId="4C588521"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mixture </w:t>
      </w:r>
      <w:r w:rsidRPr="000C3E2E">
        <w:rPr>
          <w:sz w:val="28"/>
          <w:szCs w:val="28"/>
          <w:lang w:val="en-US"/>
        </w:rPr>
        <w:sym w:font="Symbol" w:char="F02D"/>
      </w:r>
      <w:r w:rsidRPr="000C3E2E">
        <w:rPr>
          <w:sz w:val="28"/>
          <w:szCs w:val="28"/>
          <w:lang w:val="en-US"/>
        </w:rPr>
        <w:t xml:space="preserve"> </w:t>
      </w:r>
      <w:r w:rsidRPr="000C3E2E">
        <w:rPr>
          <w:sz w:val="28"/>
          <w:szCs w:val="28"/>
        </w:rPr>
        <w:t>смесь</w:t>
      </w:r>
    </w:p>
    <w:p w14:paraId="7AF81AF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volatile </w:t>
      </w:r>
      <w:r w:rsidRPr="000C3E2E">
        <w:rPr>
          <w:sz w:val="28"/>
          <w:szCs w:val="28"/>
        </w:rPr>
        <w:sym w:font="Symbol" w:char="F02D"/>
      </w:r>
      <w:r w:rsidRPr="000C3E2E">
        <w:rPr>
          <w:sz w:val="28"/>
          <w:szCs w:val="28"/>
          <w:lang w:val="en-US"/>
        </w:rPr>
        <w:t xml:space="preserve"> </w:t>
      </w:r>
      <w:r w:rsidRPr="000C3E2E">
        <w:rPr>
          <w:sz w:val="28"/>
          <w:szCs w:val="28"/>
        </w:rPr>
        <w:t>летучий</w:t>
      </w:r>
      <w:r w:rsidRPr="000C3E2E">
        <w:rPr>
          <w:sz w:val="28"/>
          <w:szCs w:val="28"/>
          <w:lang w:val="en-US"/>
        </w:rPr>
        <w:t xml:space="preserve"> </w:t>
      </w:r>
    </w:p>
    <w:p w14:paraId="1B2EE5EC" w14:textId="77777777" w:rsidR="000C3E2E" w:rsidRPr="000C3E2E" w:rsidRDefault="0095685D" w:rsidP="000C3E2E">
      <w:pPr>
        <w:pStyle w:val="a7"/>
        <w:spacing w:before="0" w:beforeAutospacing="0" w:after="0" w:afterAutospacing="0"/>
        <w:jc w:val="both"/>
        <w:rPr>
          <w:sz w:val="28"/>
          <w:szCs w:val="28"/>
          <w:lang w:val="en-US"/>
        </w:rPr>
      </w:pPr>
      <w:hyperlink r:id="rId242" w:tooltip="Propellant" w:history="1">
        <w:r w:rsidR="000C3E2E" w:rsidRPr="000C3E2E">
          <w:rPr>
            <w:rStyle w:val="a5"/>
            <w:color w:val="auto"/>
            <w:sz w:val="28"/>
            <w:szCs w:val="28"/>
            <w:u w:val="none"/>
            <w:lang w:val="en-US"/>
          </w:rPr>
          <w:t>propellant</w:t>
        </w:r>
      </w:hyperlink>
      <w:r w:rsidR="000C3E2E" w:rsidRPr="000C3E2E">
        <w:rPr>
          <w:sz w:val="28"/>
          <w:szCs w:val="28"/>
          <w:lang w:val="en-US"/>
        </w:rPr>
        <w:t xml:space="preserve"> </w:t>
      </w:r>
      <w:r w:rsidR="000C3E2E" w:rsidRPr="000C3E2E">
        <w:rPr>
          <w:sz w:val="28"/>
          <w:szCs w:val="28"/>
        </w:rPr>
        <w:sym w:font="Symbol" w:char="F02D"/>
      </w:r>
      <w:r w:rsidR="000C3E2E" w:rsidRPr="000C3E2E">
        <w:rPr>
          <w:sz w:val="28"/>
          <w:szCs w:val="28"/>
          <w:lang w:val="en-US"/>
        </w:rPr>
        <w:t xml:space="preserve"> </w:t>
      </w:r>
      <w:r w:rsidR="000C3E2E" w:rsidRPr="000C3E2E">
        <w:rPr>
          <w:sz w:val="28"/>
          <w:szCs w:val="28"/>
        </w:rPr>
        <w:t>топливо</w:t>
      </w:r>
      <w:r w:rsidR="000C3E2E" w:rsidRPr="000C3E2E">
        <w:rPr>
          <w:sz w:val="28"/>
          <w:szCs w:val="28"/>
          <w:lang w:val="en-US"/>
        </w:rPr>
        <w:t xml:space="preserve"> </w:t>
      </w:r>
    </w:p>
    <w:p w14:paraId="71375C22"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an </w:t>
      </w:r>
      <w:hyperlink r:id="rId243" w:tooltip="Aerosol spray" w:history="1">
        <w:r w:rsidRPr="000C3E2E">
          <w:rPr>
            <w:rStyle w:val="a5"/>
            <w:color w:val="auto"/>
            <w:sz w:val="28"/>
            <w:szCs w:val="28"/>
            <w:u w:val="none"/>
            <w:lang w:val="en-US"/>
          </w:rPr>
          <w:t>aerosol spray</w:t>
        </w:r>
      </w:hyperlink>
      <w:r w:rsidRPr="000C3E2E">
        <w:rPr>
          <w:sz w:val="28"/>
          <w:szCs w:val="28"/>
          <w:lang w:val="en-US"/>
        </w:rPr>
        <w:t xml:space="preserve"> </w:t>
      </w:r>
      <w:r w:rsidRPr="000C3E2E">
        <w:rPr>
          <w:sz w:val="28"/>
          <w:szCs w:val="28"/>
        </w:rPr>
        <w:sym w:font="Symbol" w:char="F02D"/>
      </w:r>
      <w:r w:rsidRPr="000C3E2E">
        <w:rPr>
          <w:sz w:val="28"/>
          <w:szCs w:val="28"/>
          <w:lang w:val="en-US"/>
        </w:rPr>
        <w:t xml:space="preserve"> </w:t>
      </w:r>
      <w:r w:rsidRPr="000C3E2E">
        <w:rPr>
          <w:sz w:val="28"/>
          <w:szCs w:val="28"/>
        </w:rPr>
        <w:t>аэрозоль</w:t>
      </w:r>
    </w:p>
    <w:p w14:paraId="73D6768A"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methane </w:t>
      </w:r>
      <w:r w:rsidRPr="000C3E2E">
        <w:rPr>
          <w:sz w:val="28"/>
          <w:szCs w:val="28"/>
          <w:lang w:val="en-US"/>
        </w:rPr>
        <w:sym w:font="Symbol" w:char="F02D"/>
      </w:r>
      <w:r w:rsidRPr="000C3E2E">
        <w:rPr>
          <w:sz w:val="28"/>
          <w:szCs w:val="28"/>
          <w:lang w:val="en-US"/>
        </w:rPr>
        <w:t xml:space="preserve"> </w:t>
      </w:r>
      <w:r w:rsidRPr="000C3E2E">
        <w:rPr>
          <w:sz w:val="28"/>
          <w:szCs w:val="28"/>
        </w:rPr>
        <w:t>метан</w:t>
      </w:r>
      <w:r w:rsidRPr="000C3E2E">
        <w:rPr>
          <w:sz w:val="28"/>
          <w:szCs w:val="28"/>
          <w:lang w:val="en-US"/>
        </w:rPr>
        <w:t xml:space="preserve"> </w:t>
      </w:r>
    </w:p>
    <w:p w14:paraId="058E8572"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ethane </w:t>
      </w:r>
      <w:r w:rsidRPr="000C3E2E">
        <w:rPr>
          <w:sz w:val="28"/>
          <w:szCs w:val="28"/>
          <w:lang w:val="en-US"/>
        </w:rPr>
        <w:sym w:font="Symbol" w:char="F02D"/>
      </w:r>
      <w:r w:rsidRPr="000C3E2E">
        <w:rPr>
          <w:sz w:val="28"/>
          <w:szCs w:val="28"/>
          <w:lang w:val="en-US"/>
        </w:rPr>
        <w:t xml:space="preserve"> </w:t>
      </w:r>
      <w:r w:rsidRPr="000C3E2E">
        <w:rPr>
          <w:sz w:val="28"/>
          <w:szCs w:val="28"/>
        </w:rPr>
        <w:t>этан</w:t>
      </w:r>
      <w:r w:rsidRPr="000C3E2E">
        <w:rPr>
          <w:sz w:val="28"/>
          <w:szCs w:val="28"/>
          <w:lang w:val="en-US"/>
        </w:rPr>
        <w:t xml:space="preserve"> </w:t>
      </w:r>
    </w:p>
    <w:p w14:paraId="47A21CE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gaseous </w:t>
      </w:r>
      <w:r w:rsidRPr="000C3E2E">
        <w:rPr>
          <w:sz w:val="28"/>
          <w:szCs w:val="28"/>
        </w:rPr>
        <w:sym w:font="Symbol" w:char="F02D"/>
      </w:r>
      <w:r w:rsidRPr="000C3E2E">
        <w:rPr>
          <w:sz w:val="28"/>
          <w:szCs w:val="28"/>
          <w:lang w:val="en-US"/>
        </w:rPr>
        <w:t xml:space="preserve"> </w:t>
      </w:r>
      <w:r w:rsidRPr="000C3E2E">
        <w:rPr>
          <w:sz w:val="28"/>
          <w:szCs w:val="28"/>
        </w:rPr>
        <w:t>газообразный</w:t>
      </w:r>
      <w:r w:rsidRPr="000C3E2E">
        <w:rPr>
          <w:sz w:val="28"/>
          <w:szCs w:val="28"/>
          <w:lang w:val="en-US"/>
        </w:rPr>
        <w:t xml:space="preserve"> </w:t>
      </w:r>
    </w:p>
    <w:p w14:paraId="313B0C5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liquefy </w:t>
      </w:r>
      <w:r w:rsidRPr="000C3E2E">
        <w:rPr>
          <w:sz w:val="28"/>
          <w:szCs w:val="28"/>
          <w:lang w:val="en-US"/>
        </w:rPr>
        <w:sym w:font="Symbol" w:char="F02D"/>
      </w:r>
      <w:r w:rsidRPr="000C3E2E">
        <w:rPr>
          <w:sz w:val="28"/>
          <w:szCs w:val="28"/>
          <w:lang w:val="en-US"/>
        </w:rPr>
        <w:t xml:space="preserve"> </w:t>
      </w:r>
      <w:r w:rsidRPr="000C3E2E">
        <w:rPr>
          <w:sz w:val="28"/>
          <w:szCs w:val="28"/>
        </w:rPr>
        <w:t>разжижать</w:t>
      </w:r>
      <w:r w:rsidRPr="000C3E2E">
        <w:rPr>
          <w:sz w:val="28"/>
          <w:szCs w:val="28"/>
          <w:lang w:val="en-US"/>
        </w:rPr>
        <w:t xml:space="preserve"> </w:t>
      </w:r>
    </w:p>
    <w:p w14:paraId="4154C08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lastRenderedPageBreak/>
        <w:t xml:space="preserve">readily </w:t>
      </w:r>
      <w:r w:rsidRPr="000C3E2E">
        <w:rPr>
          <w:sz w:val="28"/>
          <w:szCs w:val="28"/>
        </w:rPr>
        <w:sym w:font="Symbol" w:char="F02D"/>
      </w:r>
      <w:r w:rsidRPr="000C3E2E">
        <w:rPr>
          <w:sz w:val="28"/>
          <w:szCs w:val="28"/>
          <w:lang w:val="en-US"/>
        </w:rPr>
        <w:t xml:space="preserve"> </w:t>
      </w:r>
      <w:r w:rsidRPr="000C3E2E">
        <w:rPr>
          <w:sz w:val="28"/>
          <w:szCs w:val="28"/>
        </w:rPr>
        <w:t>легко</w:t>
      </w:r>
      <w:r w:rsidRPr="000C3E2E">
        <w:rPr>
          <w:sz w:val="28"/>
          <w:szCs w:val="28"/>
          <w:lang w:val="en-US"/>
        </w:rPr>
        <w:t xml:space="preserve"> </w:t>
      </w:r>
    </w:p>
    <w:p w14:paraId="6B6A6529" w14:textId="77777777" w:rsidR="000C3E2E" w:rsidRPr="001F2BE5" w:rsidRDefault="000C3E2E" w:rsidP="000C3E2E">
      <w:pPr>
        <w:pStyle w:val="a7"/>
        <w:spacing w:before="0" w:beforeAutospacing="0" w:after="0" w:afterAutospacing="0"/>
        <w:jc w:val="both"/>
        <w:rPr>
          <w:sz w:val="28"/>
          <w:szCs w:val="28"/>
          <w:lang w:val="en-US"/>
        </w:rPr>
      </w:pPr>
      <w:r>
        <w:rPr>
          <w:sz w:val="28"/>
          <w:szCs w:val="28"/>
          <w:lang w:val="en-US"/>
        </w:rPr>
        <w:t>a propane bottles</w:t>
      </w:r>
      <w:r w:rsidRPr="00042AA2">
        <w:rPr>
          <w:sz w:val="28"/>
          <w:szCs w:val="28"/>
          <w:lang w:val="en-US"/>
        </w:rPr>
        <w:t xml:space="preserve"> </w:t>
      </w:r>
      <w:r>
        <w:rPr>
          <w:sz w:val="28"/>
          <w:szCs w:val="28"/>
        </w:rPr>
        <w:sym w:font="Symbol" w:char="F02D"/>
      </w:r>
      <w:r w:rsidRPr="00042AA2">
        <w:rPr>
          <w:sz w:val="28"/>
          <w:szCs w:val="28"/>
          <w:lang w:val="en-US"/>
        </w:rPr>
        <w:t xml:space="preserve"> </w:t>
      </w:r>
      <w:r>
        <w:rPr>
          <w:sz w:val="28"/>
          <w:szCs w:val="28"/>
        </w:rPr>
        <w:t>пропановый</w:t>
      </w:r>
      <w:r w:rsidRPr="001F2BE5">
        <w:rPr>
          <w:sz w:val="28"/>
          <w:szCs w:val="28"/>
          <w:lang w:val="en-US"/>
        </w:rPr>
        <w:t xml:space="preserve"> </w:t>
      </w:r>
      <w:r>
        <w:rPr>
          <w:sz w:val="28"/>
          <w:szCs w:val="28"/>
        </w:rPr>
        <w:t>баллон</w:t>
      </w:r>
    </w:p>
    <w:p w14:paraId="6BB7D499" w14:textId="77777777" w:rsidR="000C3E2E" w:rsidRPr="000C3E2E" w:rsidRDefault="0095685D" w:rsidP="000C3E2E">
      <w:pPr>
        <w:pStyle w:val="a7"/>
        <w:spacing w:before="0" w:beforeAutospacing="0" w:after="0" w:afterAutospacing="0"/>
        <w:jc w:val="both"/>
        <w:rPr>
          <w:sz w:val="28"/>
          <w:szCs w:val="28"/>
          <w:lang w:val="en-US"/>
        </w:rPr>
      </w:pPr>
      <w:hyperlink r:id="rId244" w:tooltip="Butane" w:history="1">
        <w:r w:rsidR="000C3E2E" w:rsidRPr="000C3E2E">
          <w:rPr>
            <w:rStyle w:val="a5"/>
            <w:color w:val="auto"/>
            <w:sz w:val="28"/>
            <w:szCs w:val="28"/>
            <w:u w:val="none"/>
            <w:lang w:val="en-US"/>
          </w:rPr>
          <w:t>butane</w:t>
        </w:r>
      </w:hyperlink>
      <w:r w:rsidR="000C3E2E" w:rsidRPr="000C3E2E">
        <w:rPr>
          <w:sz w:val="28"/>
          <w:szCs w:val="28"/>
          <w:lang w:val="en-US"/>
        </w:rPr>
        <w:t xml:space="preserve"> </w:t>
      </w:r>
      <w:r w:rsidR="000C3E2E" w:rsidRPr="000C3E2E">
        <w:rPr>
          <w:sz w:val="28"/>
          <w:szCs w:val="28"/>
        </w:rPr>
        <w:sym w:font="Symbol" w:char="F02D"/>
      </w:r>
      <w:r w:rsidR="000C3E2E" w:rsidRPr="000C3E2E">
        <w:rPr>
          <w:sz w:val="28"/>
          <w:szCs w:val="28"/>
          <w:lang w:val="en-US"/>
        </w:rPr>
        <w:t xml:space="preserve"> </w:t>
      </w:r>
      <w:r w:rsidR="000C3E2E" w:rsidRPr="000C3E2E">
        <w:rPr>
          <w:sz w:val="28"/>
          <w:szCs w:val="28"/>
        </w:rPr>
        <w:t>бутан</w:t>
      </w:r>
      <w:r w:rsidR="000C3E2E" w:rsidRPr="000C3E2E">
        <w:rPr>
          <w:sz w:val="28"/>
          <w:szCs w:val="28"/>
          <w:lang w:val="en-US"/>
        </w:rPr>
        <w:t xml:space="preserve"> </w:t>
      </w:r>
    </w:p>
    <w:p w14:paraId="0663D16B" w14:textId="77777777" w:rsidR="000C3E2E" w:rsidRPr="000C3E2E" w:rsidRDefault="0095685D" w:rsidP="000C3E2E">
      <w:pPr>
        <w:pStyle w:val="a7"/>
        <w:spacing w:before="0" w:beforeAutospacing="0" w:after="0" w:afterAutospacing="0"/>
        <w:jc w:val="both"/>
        <w:rPr>
          <w:sz w:val="28"/>
          <w:szCs w:val="28"/>
          <w:lang w:val="en-US"/>
        </w:rPr>
      </w:pPr>
      <w:hyperlink r:id="rId245" w:tooltip="Pentane" w:history="1">
        <w:r w:rsidR="000C3E2E" w:rsidRPr="000C3E2E">
          <w:rPr>
            <w:rStyle w:val="a5"/>
            <w:color w:val="auto"/>
            <w:sz w:val="28"/>
            <w:szCs w:val="28"/>
            <w:u w:val="none"/>
            <w:lang w:val="en-US"/>
          </w:rPr>
          <w:t>pentane</w:t>
        </w:r>
      </w:hyperlink>
      <w:r w:rsidR="000C3E2E" w:rsidRPr="000C3E2E">
        <w:rPr>
          <w:sz w:val="28"/>
          <w:szCs w:val="28"/>
          <w:lang w:val="en-US"/>
        </w:rPr>
        <w:t xml:space="preserve"> </w:t>
      </w:r>
      <w:r w:rsidR="000C3E2E" w:rsidRPr="000C3E2E">
        <w:rPr>
          <w:sz w:val="28"/>
          <w:szCs w:val="28"/>
          <w:lang w:val="en-US"/>
        </w:rPr>
        <w:sym w:font="Symbol" w:char="F02D"/>
      </w:r>
      <w:r w:rsidR="000C3E2E" w:rsidRPr="000C3E2E">
        <w:rPr>
          <w:sz w:val="28"/>
          <w:szCs w:val="28"/>
          <w:lang w:val="en-US"/>
        </w:rPr>
        <w:t xml:space="preserve"> </w:t>
      </w:r>
      <w:r w:rsidR="000C3E2E" w:rsidRPr="000C3E2E">
        <w:rPr>
          <w:sz w:val="28"/>
          <w:szCs w:val="28"/>
        </w:rPr>
        <w:t>пентан</w:t>
      </w:r>
    </w:p>
    <w:p w14:paraId="3E65B5A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clear liquid </w:t>
      </w:r>
      <w:r w:rsidRPr="000C3E2E">
        <w:rPr>
          <w:sz w:val="28"/>
          <w:szCs w:val="28"/>
        </w:rPr>
        <w:sym w:font="Symbol" w:char="F02D"/>
      </w:r>
      <w:r w:rsidRPr="000C3E2E">
        <w:rPr>
          <w:sz w:val="28"/>
          <w:szCs w:val="28"/>
          <w:lang w:val="en-US"/>
        </w:rPr>
        <w:t xml:space="preserve"> </w:t>
      </w:r>
      <w:r w:rsidRPr="000C3E2E">
        <w:rPr>
          <w:sz w:val="28"/>
          <w:szCs w:val="28"/>
        </w:rPr>
        <w:t>прозрачная</w:t>
      </w:r>
      <w:r w:rsidRPr="000C3E2E">
        <w:rPr>
          <w:sz w:val="28"/>
          <w:szCs w:val="28"/>
          <w:lang w:val="en-US"/>
        </w:rPr>
        <w:t xml:space="preserve"> </w:t>
      </w:r>
      <w:r w:rsidRPr="000C3E2E">
        <w:rPr>
          <w:sz w:val="28"/>
          <w:szCs w:val="28"/>
        </w:rPr>
        <w:t>жидкость</w:t>
      </w:r>
      <w:r w:rsidRPr="000C3E2E">
        <w:rPr>
          <w:sz w:val="28"/>
          <w:szCs w:val="28"/>
          <w:lang w:val="en-US"/>
        </w:rPr>
        <w:t xml:space="preserve"> </w:t>
      </w:r>
    </w:p>
    <w:p w14:paraId="5EF5F7CB" w14:textId="77777777" w:rsidR="000C3E2E" w:rsidRPr="00172E37" w:rsidRDefault="000C3E2E" w:rsidP="000C3E2E">
      <w:pPr>
        <w:pStyle w:val="a7"/>
        <w:spacing w:before="0" w:beforeAutospacing="0" w:after="0" w:afterAutospacing="0"/>
        <w:jc w:val="both"/>
        <w:rPr>
          <w:sz w:val="28"/>
          <w:szCs w:val="28"/>
        </w:rPr>
      </w:pPr>
      <w:r w:rsidRPr="000C3E2E">
        <w:rPr>
          <w:sz w:val="28"/>
          <w:szCs w:val="28"/>
          <w:lang w:val="en-US"/>
        </w:rPr>
        <w:t>an</w:t>
      </w:r>
      <w:r w:rsidRPr="00172E37">
        <w:rPr>
          <w:sz w:val="28"/>
          <w:szCs w:val="28"/>
        </w:rPr>
        <w:t xml:space="preserve"> </w:t>
      </w:r>
      <w:r w:rsidRPr="000C3E2E">
        <w:rPr>
          <w:sz w:val="28"/>
          <w:szCs w:val="28"/>
          <w:lang w:val="en-US"/>
        </w:rPr>
        <w:t>odorless</w:t>
      </w:r>
      <w:r w:rsidRPr="00172E37">
        <w:rPr>
          <w:sz w:val="28"/>
          <w:szCs w:val="28"/>
        </w:rPr>
        <w:t xml:space="preserve"> </w:t>
      </w:r>
      <w:hyperlink r:id="rId246" w:tooltip="Solvent" w:history="1">
        <w:r w:rsidRPr="000C3E2E">
          <w:rPr>
            <w:rStyle w:val="a5"/>
            <w:color w:val="auto"/>
            <w:sz w:val="28"/>
            <w:szCs w:val="28"/>
            <w:u w:val="none"/>
            <w:lang w:val="en-US"/>
          </w:rPr>
          <w:t>solvent</w:t>
        </w:r>
      </w:hyperlink>
      <w:r w:rsidRPr="00172E37">
        <w:rPr>
          <w:sz w:val="28"/>
          <w:szCs w:val="28"/>
        </w:rPr>
        <w:t xml:space="preserve"> </w:t>
      </w:r>
      <w:r>
        <w:rPr>
          <w:sz w:val="28"/>
          <w:szCs w:val="28"/>
          <w:lang w:val="en-US"/>
        </w:rPr>
        <w:sym w:font="Symbol" w:char="F02D"/>
      </w:r>
      <w:r w:rsidRPr="00172E37">
        <w:rPr>
          <w:sz w:val="28"/>
          <w:szCs w:val="28"/>
        </w:rPr>
        <w:t xml:space="preserve"> </w:t>
      </w:r>
      <w:r>
        <w:rPr>
          <w:sz w:val="28"/>
          <w:szCs w:val="28"/>
        </w:rPr>
        <w:t>растворитель</w:t>
      </w:r>
      <w:r w:rsidRPr="00172E37">
        <w:rPr>
          <w:sz w:val="28"/>
          <w:szCs w:val="28"/>
        </w:rPr>
        <w:t xml:space="preserve"> </w:t>
      </w:r>
      <w:r>
        <w:rPr>
          <w:sz w:val="28"/>
          <w:szCs w:val="28"/>
        </w:rPr>
        <w:t>без</w:t>
      </w:r>
      <w:r w:rsidRPr="00172E37">
        <w:rPr>
          <w:sz w:val="28"/>
          <w:szCs w:val="28"/>
        </w:rPr>
        <w:t xml:space="preserve"> </w:t>
      </w:r>
      <w:r>
        <w:rPr>
          <w:sz w:val="28"/>
          <w:szCs w:val="28"/>
        </w:rPr>
        <w:t>запаха</w:t>
      </w:r>
    </w:p>
    <w:p w14:paraId="1D300ED3" w14:textId="77777777" w:rsidR="000C3E2E" w:rsidRPr="00042AA2" w:rsidRDefault="000C3E2E" w:rsidP="000C3E2E">
      <w:pPr>
        <w:pStyle w:val="a7"/>
        <w:spacing w:before="0" w:beforeAutospacing="0" w:after="0" w:afterAutospacing="0"/>
        <w:jc w:val="both"/>
        <w:rPr>
          <w:sz w:val="28"/>
          <w:szCs w:val="28"/>
          <w:lang w:val="en-US"/>
        </w:rPr>
      </w:pPr>
      <w:r w:rsidRPr="00715B10">
        <w:rPr>
          <w:sz w:val="28"/>
          <w:szCs w:val="28"/>
          <w:lang w:val="en-US"/>
        </w:rPr>
        <w:t>high molecular weight organic compound</w:t>
      </w:r>
      <w:r w:rsidRPr="00042AA2">
        <w:rPr>
          <w:sz w:val="28"/>
          <w:szCs w:val="28"/>
          <w:lang w:val="en-US"/>
        </w:rPr>
        <w:t xml:space="preserve"> </w:t>
      </w:r>
      <w:r>
        <w:rPr>
          <w:sz w:val="28"/>
          <w:szCs w:val="28"/>
        </w:rPr>
        <w:sym w:font="Symbol" w:char="F02D"/>
      </w:r>
      <w:r w:rsidRPr="00042AA2">
        <w:rPr>
          <w:sz w:val="28"/>
          <w:szCs w:val="28"/>
          <w:lang w:val="en-US"/>
        </w:rPr>
        <w:t xml:space="preserve"> </w:t>
      </w:r>
      <w:r>
        <w:rPr>
          <w:sz w:val="28"/>
          <w:szCs w:val="28"/>
        </w:rPr>
        <w:t>высокомолекулярное</w:t>
      </w:r>
      <w:r w:rsidRPr="00042AA2">
        <w:rPr>
          <w:sz w:val="28"/>
          <w:szCs w:val="28"/>
          <w:lang w:val="en-US"/>
        </w:rPr>
        <w:t xml:space="preserve"> </w:t>
      </w:r>
      <w:r>
        <w:rPr>
          <w:sz w:val="28"/>
          <w:szCs w:val="28"/>
        </w:rPr>
        <w:t>соединение</w:t>
      </w:r>
      <w:r w:rsidRPr="00042AA2">
        <w:rPr>
          <w:sz w:val="28"/>
          <w:szCs w:val="28"/>
          <w:lang w:val="en-US"/>
        </w:rPr>
        <w:t xml:space="preserve"> </w:t>
      </w:r>
    </w:p>
    <w:p w14:paraId="57B57397" w14:textId="77777777" w:rsidR="000C3E2E" w:rsidRPr="001F2BE5" w:rsidRDefault="000C3E2E" w:rsidP="000C3E2E">
      <w:pPr>
        <w:pStyle w:val="a7"/>
        <w:spacing w:before="0" w:beforeAutospacing="0" w:after="0" w:afterAutospacing="0"/>
        <w:jc w:val="both"/>
        <w:rPr>
          <w:sz w:val="28"/>
          <w:szCs w:val="28"/>
          <w:lang w:val="en-US"/>
        </w:rPr>
      </w:pPr>
      <w:r>
        <w:rPr>
          <w:sz w:val="28"/>
          <w:szCs w:val="28"/>
          <w:lang w:val="en-US"/>
        </w:rPr>
        <w:t xml:space="preserve">hexane </w:t>
      </w:r>
      <w:r>
        <w:rPr>
          <w:sz w:val="28"/>
          <w:szCs w:val="28"/>
          <w:lang w:val="en-US"/>
        </w:rPr>
        <w:sym w:font="Symbol" w:char="F02D"/>
      </w:r>
      <w:r>
        <w:rPr>
          <w:sz w:val="28"/>
          <w:szCs w:val="28"/>
          <w:lang w:val="en-US"/>
        </w:rPr>
        <w:t xml:space="preserve"> </w:t>
      </w:r>
      <w:r>
        <w:rPr>
          <w:sz w:val="28"/>
          <w:szCs w:val="28"/>
        </w:rPr>
        <w:t>гексан</w:t>
      </w:r>
      <w:r w:rsidRPr="001F2BE5">
        <w:rPr>
          <w:sz w:val="28"/>
          <w:szCs w:val="28"/>
          <w:lang w:val="en-US"/>
        </w:rPr>
        <w:t xml:space="preserve"> </w:t>
      </w:r>
    </w:p>
    <w:p w14:paraId="672057DF"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gasoline </w:t>
      </w:r>
      <w:r>
        <w:rPr>
          <w:sz w:val="28"/>
          <w:szCs w:val="28"/>
          <w:lang w:val="en-US"/>
        </w:rPr>
        <w:sym w:font="Symbol" w:char="F02D"/>
      </w:r>
      <w:r>
        <w:rPr>
          <w:sz w:val="28"/>
          <w:szCs w:val="28"/>
          <w:lang w:val="en-US"/>
        </w:rPr>
        <w:t xml:space="preserve"> </w:t>
      </w:r>
      <w:r>
        <w:rPr>
          <w:sz w:val="28"/>
          <w:szCs w:val="28"/>
        </w:rPr>
        <w:t>бензин</w:t>
      </w:r>
      <w:r w:rsidRPr="001F2BE5">
        <w:rPr>
          <w:sz w:val="28"/>
          <w:szCs w:val="28"/>
          <w:lang w:val="en-US"/>
        </w:rPr>
        <w:t xml:space="preserve"> </w:t>
      </w:r>
    </w:p>
    <w:p w14:paraId="5ED7F50E" w14:textId="77777777" w:rsidR="000C3E2E" w:rsidRPr="001F2BE5" w:rsidRDefault="000C3E2E" w:rsidP="000C3E2E">
      <w:pPr>
        <w:pStyle w:val="a7"/>
        <w:spacing w:before="0" w:beforeAutospacing="0" w:after="0" w:afterAutospacing="0"/>
        <w:jc w:val="both"/>
        <w:rPr>
          <w:sz w:val="28"/>
          <w:szCs w:val="28"/>
          <w:lang w:val="en-US"/>
        </w:rPr>
      </w:pPr>
      <w:r>
        <w:rPr>
          <w:sz w:val="28"/>
          <w:szCs w:val="28"/>
          <w:lang w:val="en-US"/>
        </w:rPr>
        <w:t>with the</w:t>
      </w:r>
      <w:r w:rsidRPr="001F2BE5">
        <w:rPr>
          <w:sz w:val="28"/>
          <w:szCs w:val="28"/>
          <w:lang w:val="en-US"/>
        </w:rPr>
        <w:t xml:space="preserve"> addition</w:t>
      </w:r>
      <w:r>
        <w:rPr>
          <w:sz w:val="28"/>
          <w:szCs w:val="28"/>
          <w:lang w:val="en-US"/>
        </w:rPr>
        <w:t xml:space="preserve"> </w:t>
      </w:r>
      <w:r>
        <w:rPr>
          <w:sz w:val="28"/>
          <w:szCs w:val="28"/>
          <w:lang w:val="en-US"/>
        </w:rPr>
        <w:sym w:font="Symbol" w:char="F02D"/>
      </w:r>
      <w:r>
        <w:rPr>
          <w:sz w:val="28"/>
          <w:szCs w:val="28"/>
          <w:lang w:val="en-US"/>
        </w:rPr>
        <w:t xml:space="preserve"> </w:t>
      </w:r>
      <w:r>
        <w:rPr>
          <w:sz w:val="28"/>
          <w:szCs w:val="28"/>
        </w:rPr>
        <w:t>с</w:t>
      </w:r>
      <w:r w:rsidRPr="001F2BE5">
        <w:rPr>
          <w:sz w:val="28"/>
          <w:szCs w:val="28"/>
          <w:lang w:val="en-US"/>
        </w:rPr>
        <w:t xml:space="preserve"> </w:t>
      </w:r>
      <w:r>
        <w:rPr>
          <w:sz w:val="28"/>
          <w:szCs w:val="28"/>
        </w:rPr>
        <w:t>добавлением</w:t>
      </w:r>
      <w:r w:rsidRPr="001F2BE5">
        <w:rPr>
          <w:sz w:val="28"/>
          <w:szCs w:val="28"/>
          <w:lang w:val="en-US"/>
        </w:rPr>
        <w:t xml:space="preserve"> </w:t>
      </w:r>
    </w:p>
    <w:p w14:paraId="1DE0FB45" w14:textId="77777777" w:rsidR="000C3E2E" w:rsidRPr="00D64295" w:rsidRDefault="000C3E2E" w:rsidP="000C3E2E">
      <w:pPr>
        <w:pStyle w:val="a7"/>
        <w:spacing w:before="0" w:beforeAutospacing="0" w:after="0" w:afterAutospacing="0"/>
        <w:jc w:val="both"/>
        <w:rPr>
          <w:sz w:val="28"/>
          <w:szCs w:val="28"/>
        </w:rPr>
      </w:pPr>
      <w:r>
        <w:rPr>
          <w:sz w:val="28"/>
          <w:szCs w:val="28"/>
          <w:lang w:val="en-US"/>
        </w:rPr>
        <w:t>a</w:t>
      </w:r>
      <w:r w:rsidRPr="00D64295">
        <w:rPr>
          <w:sz w:val="28"/>
          <w:szCs w:val="28"/>
        </w:rPr>
        <w:t xml:space="preserve"> </w:t>
      </w:r>
      <w:r>
        <w:rPr>
          <w:sz w:val="28"/>
          <w:szCs w:val="28"/>
          <w:lang w:val="en-US"/>
        </w:rPr>
        <w:t>carbon</w:t>
      </w:r>
      <w:r w:rsidRPr="00D64295">
        <w:rPr>
          <w:sz w:val="28"/>
          <w:szCs w:val="28"/>
        </w:rPr>
        <w:t xml:space="preserve"> </w:t>
      </w:r>
      <w:r>
        <w:rPr>
          <w:sz w:val="28"/>
          <w:szCs w:val="28"/>
          <w:lang w:val="en-US"/>
        </w:rPr>
        <w:t>unit</w:t>
      </w:r>
      <w:r w:rsidRPr="00D64295">
        <w:rPr>
          <w:sz w:val="28"/>
          <w:szCs w:val="28"/>
        </w:rPr>
        <w:t xml:space="preserve"> </w:t>
      </w:r>
      <w:r>
        <w:rPr>
          <w:sz w:val="28"/>
          <w:szCs w:val="28"/>
        </w:rPr>
        <w:sym w:font="Symbol" w:char="F02D"/>
      </w:r>
      <w:r w:rsidRPr="00D64295">
        <w:rPr>
          <w:sz w:val="28"/>
          <w:szCs w:val="28"/>
        </w:rPr>
        <w:t xml:space="preserve"> </w:t>
      </w:r>
      <w:r>
        <w:rPr>
          <w:sz w:val="28"/>
          <w:szCs w:val="28"/>
        </w:rPr>
        <w:t>углеродная</w:t>
      </w:r>
      <w:r w:rsidRPr="00D64295">
        <w:rPr>
          <w:sz w:val="28"/>
          <w:szCs w:val="28"/>
        </w:rPr>
        <w:t xml:space="preserve"> </w:t>
      </w:r>
      <w:r>
        <w:rPr>
          <w:sz w:val="28"/>
          <w:szCs w:val="28"/>
        </w:rPr>
        <w:t>единица</w:t>
      </w:r>
    </w:p>
    <w:p w14:paraId="5B145018" w14:textId="77777777" w:rsidR="000C3E2E" w:rsidRDefault="000C3E2E" w:rsidP="000C3E2E">
      <w:pPr>
        <w:pStyle w:val="a7"/>
        <w:spacing w:before="0" w:beforeAutospacing="0" w:after="0" w:afterAutospacing="0"/>
        <w:jc w:val="both"/>
        <w:rPr>
          <w:sz w:val="28"/>
          <w:szCs w:val="28"/>
        </w:rPr>
      </w:pPr>
      <w:r>
        <w:rPr>
          <w:sz w:val="28"/>
          <w:szCs w:val="28"/>
          <w:lang w:val="en-US"/>
        </w:rPr>
        <w:t>wildey</w:t>
      </w:r>
      <w:r w:rsidRPr="00754E8F">
        <w:rPr>
          <w:sz w:val="28"/>
          <w:szCs w:val="28"/>
        </w:rPr>
        <w:t xml:space="preserve"> –</w:t>
      </w:r>
      <w:r>
        <w:rPr>
          <w:sz w:val="28"/>
          <w:szCs w:val="28"/>
          <w:lang w:val="en-US"/>
        </w:rPr>
        <w:t>used</w:t>
      </w:r>
      <w:r w:rsidRPr="00754E8F">
        <w:rPr>
          <w:sz w:val="28"/>
          <w:szCs w:val="28"/>
        </w:rPr>
        <w:t xml:space="preserve"> </w:t>
      </w:r>
      <w:r>
        <w:rPr>
          <w:sz w:val="28"/>
          <w:szCs w:val="28"/>
          <w:lang w:val="en-US"/>
        </w:rPr>
        <w:sym w:font="Symbol" w:char="F02D"/>
      </w:r>
      <w:r w:rsidRPr="00754E8F">
        <w:rPr>
          <w:sz w:val="28"/>
          <w:szCs w:val="28"/>
        </w:rPr>
        <w:t xml:space="preserve"> </w:t>
      </w:r>
      <w:r>
        <w:rPr>
          <w:sz w:val="28"/>
          <w:szCs w:val="28"/>
        </w:rPr>
        <w:t xml:space="preserve">широко используемый </w:t>
      </w:r>
    </w:p>
    <w:p w14:paraId="3551943E" w14:textId="77777777" w:rsidR="000C3E2E" w:rsidRPr="00D64295" w:rsidRDefault="000C3E2E" w:rsidP="000C3E2E">
      <w:pPr>
        <w:pStyle w:val="a7"/>
        <w:spacing w:before="0" w:beforeAutospacing="0" w:after="0" w:afterAutospacing="0"/>
        <w:jc w:val="both"/>
        <w:rPr>
          <w:sz w:val="28"/>
          <w:szCs w:val="28"/>
        </w:rPr>
      </w:pPr>
      <w:r>
        <w:rPr>
          <w:sz w:val="28"/>
          <w:szCs w:val="28"/>
          <w:lang w:val="en-US"/>
        </w:rPr>
        <w:t>non</w:t>
      </w:r>
      <w:r w:rsidRPr="00D64295">
        <w:rPr>
          <w:sz w:val="28"/>
          <w:szCs w:val="28"/>
        </w:rPr>
        <w:t>-</w:t>
      </w:r>
      <w:r>
        <w:rPr>
          <w:sz w:val="28"/>
          <w:szCs w:val="28"/>
          <w:lang w:val="en-US"/>
        </w:rPr>
        <w:t>ring</w:t>
      </w:r>
      <w:r w:rsidRPr="00D64295">
        <w:rPr>
          <w:sz w:val="28"/>
          <w:szCs w:val="28"/>
        </w:rPr>
        <w:t xml:space="preserve"> </w:t>
      </w:r>
      <w:r>
        <w:rPr>
          <w:sz w:val="28"/>
          <w:szCs w:val="28"/>
          <w:lang w:val="en-US"/>
        </w:rPr>
        <w:sym w:font="Symbol" w:char="F02D"/>
      </w:r>
      <w:r w:rsidRPr="00D64295">
        <w:rPr>
          <w:sz w:val="28"/>
          <w:szCs w:val="28"/>
        </w:rPr>
        <w:t xml:space="preserve"> </w:t>
      </w:r>
      <w:r>
        <w:rPr>
          <w:sz w:val="28"/>
          <w:szCs w:val="28"/>
        </w:rPr>
        <w:t>не</w:t>
      </w:r>
      <w:r w:rsidRPr="00D64295">
        <w:rPr>
          <w:sz w:val="28"/>
          <w:szCs w:val="28"/>
        </w:rPr>
        <w:t xml:space="preserve"> </w:t>
      </w:r>
      <w:r>
        <w:rPr>
          <w:sz w:val="28"/>
          <w:szCs w:val="28"/>
        </w:rPr>
        <w:t>кольцевой</w:t>
      </w:r>
      <w:r w:rsidRPr="00D64295">
        <w:rPr>
          <w:sz w:val="28"/>
          <w:szCs w:val="28"/>
        </w:rPr>
        <w:t xml:space="preserve"> </w:t>
      </w:r>
    </w:p>
    <w:p w14:paraId="15B0DB1A" w14:textId="77777777" w:rsidR="000C3E2E" w:rsidRDefault="000C3E2E" w:rsidP="000C3E2E">
      <w:pPr>
        <w:pStyle w:val="a7"/>
        <w:spacing w:before="0" w:beforeAutospacing="0" w:after="0" w:afterAutospacing="0"/>
        <w:jc w:val="both"/>
        <w:rPr>
          <w:sz w:val="28"/>
          <w:szCs w:val="28"/>
        </w:rPr>
      </w:pPr>
      <w:r>
        <w:rPr>
          <w:sz w:val="28"/>
          <w:szCs w:val="28"/>
          <w:lang w:val="en-US"/>
        </w:rPr>
        <w:t>structured</w:t>
      </w:r>
      <w:r w:rsidRPr="00D64295">
        <w:rPr>
          <w:sz w:val="28"/>
          <w:szCs w:val="28"/>
        </w:rPr>
        <w:t xml:space="preserve"> </w:t>
      </w:r>
      <w:r>
        <w:rPr>
          <w:sz w:val="28"/>
          <w:szCs w:val="28"/>
          <w:lang w:val="en-US"/>
        </w:rPr>
        <w:sym w:font="Symbol" w:char="F02D"/>
      </w:r>
      <w:r w:rsidRPr="00D64295">
        <w:rPr>
          <w:sz w:val="28"/>
          <w:szCs w:val="28"/>
        </w:rPr>
        <w:t xml:space="preserve"> </w:t>
      </w:r>
      <w:r>
        <w:rPr>
          <w:sz w:val="28"/>
          <w:szCs w:val="28"/>
        </w:rPr>
        <w:t xml:space="preserve">структурированный </w:t>
      </w:r>
    </w:p>
    <w:p w14:paraId="3CD24059" w14:textId="77777777" w:rsidR="000C3E2E" w:rsidRPr="00D64295" w:rsidRDefault="000C3E2E" w:rsidP="000C3E2E">
      <w:pPr>
        <w:pStyle w:val="a7"/>
        <w:spacing w:before="0" w:beforeAutospacing="0" w:after="0" w:afterAutospacing="0"/>
        <w:jc w:val="both"/>
        <w:rPr>
          <w:sz w:val="28"/>
          <w:szCs w:val="28"/>
          <w:lang w:val="en-US"/>
        </w:rPr>
      </w:pPr>
      <w:r>
        <w:rPr>
          <w:sz w:val="28"/>
          <w:szCs w:val="28"/>
          <w:lang w:val="en-US"/>
        </w:rPr>
        <w:t xml:space="preserve">viscosity </w:t>
      </w:r>
      <w:r>
        <w:rPr>
          <w:sz w:val="28"/>
          <w:szCs w:val="28"/>
          <w:lang w:val="en-US"/>
        </w:rPr>
        <w:sym w:font="Symbol" w:char="F02D"/>
      </w:r>
      <w:r>
        <w:rPr>
          <w:sz w:val="28"/>
          <w:szCs w:val="28"/>
          <w:lang w:val="en-US"/>
        </w:rPr>
        <w:t xml:space="preserve"> </w:t>
      </w:r>
      <w:r>
        <w:rPr>
          <w:sz w:val="28"/>
          <w:szCs w:val="28"/>
        </w:rPr>
        <w:t>вязкость</w:t>
      </w:r>
      <w:r w:rsidRPr="00D64295">
        <w:rPr>
          <w:sz w:val="28"/>
          <w:szCs w:val="28"/>
          <w:lang w:val="en-US"/>
        </w:rPr>
        <w:t xml:space="preserve"> </w:t>
      </w:r>
    </w:p>
    <w:p w14:paraId="68FB703E" w14:textId="77777777" w:rsidR="000C3E2E" w:rsidRPr="00D64295" w:rsidRDefault="000C3E2E" w:rsidP="000C3E2E">
      <w:pPr>
        <w:pStyle w:val="a7"/>
        <w:spacing w:before="0" w:beforeAutospacing="0" w:after="0" w:afterAutospacing="0"/>
        <w:jc w:val="both"/>
        <w:rPr>
          <w:sz w:val="28"/>
          <w:szCs w:val="28"/>
          <w:lang w:val="en-US"/>
        </w:rPr>
      </w:pPr>
      <w:r>
        <w:rPr>
          <w:sz w:val="28"/>
          <w:szCs w:val="28"/>
          <w:lang w:val="en-US"/>
        </w:rPr>
        <w:t>solidification temperature</w:t>
      </w:r>
      <w:r w:rsidRPr="00D64295">
        <w:rPr>
          <w:sz w:val="28"/>
          <w:szCs w:val="28"/>
          <w:lang w:val="en-US"/>
        </w:rPr>
        <w:t xml:space="preserve"> </w:t>
      </w:r>
      <w:r>
        <w:rPr>
          <w:sz w:val="28"/>
          <w:szCs w:val="28"/>
        </w:rPr>
        <w:sym w:font="Symbol" w:char="F02D"/>
      </w:r>
      <w:r w:rsidRPr="00D64295">
        <w:rPr>
          <w:sz w:val="28"/>
          <w:szCs w:val="28"/>
          <w:lang w:val="en-US"/>
        </w:rPr>
        <w:t xml:space="preserve"> </w:t>
      </w:r>
      <w:r>
        <w:rPr>
          <w:sz w:val="28"/>
          <w:szCs w:val="28"/>
        </w:rPr>
        <w:t>температура</w:t>
      </w:r>
      <w:r w:rsidRPr="00D64295">
        <w:rPr>
          <w:sz w:val="28"/>
          <w:szCs w:val="28"/>
          <w:lang w:val="en-US"/>
        </w:rPr>
        <w:t xml:space="preserve"> </w:t>
      </w:r>
      <w:r>
        <w:rPr>
          <w:sz w:val="28"/>
          <w:szCs w:val="28"/>
        </w:rPr>
        <w:t>затвердевания</w:t>
      </w:r>
      <w:r w:rsidRPr="00D64295">
        <w:rPr>
          <w:sz w:val="28"/>
          <w:szCs w:val="28"/>
          <w:lang w:val="en-US"/>
        </w:rPr>
        <w:t xml:space="preserve"> </w:t>
      </w:r>
    </w:p>
    <w:p w14:paraId="110DF988" w14:textId="77777777" w:rsidR="000C3E2E" w:rsidRPr="00D64295" w:rsidRDefault="000C3E2E" w:rsidP="000C3E2E">
      <w:pPr>
        <w:pStyle w:val="a7"/>
        <w:spacing w:before="0" w:beforeAutospacing="0" w:after="0" w:afterAutospacing="0"/>
        <w:jc w:val="both"/>
        <w:rPr>
          <w:sz w:val="28"/>
          <w:szCs w:val="28"/>
          <w:lang w:val="en-US"/>
        </w:rPr>
      </w:pPr>
    </w:p>
    <w:p w14:paraId="602A854F" w14:textId="77777777" w:rsidR="000C3E2E" w:rsidRPr="00D64295" w:rsidRDefault="000C3E2E" w:rsidP="000C3E2E">
      <w:pPr>
        <w:pStyle w:val="a7"/>
        <w:spacing w:before="0" w:beforeAutospacing="0" w:after="0" w:afterAutospacing="0"/>
        <w:jc w:val="both"/>
        <w:rPr>
          <w:sz w:val="28"/>
          <w:szCs w:val="28"/>
          <w:lang w:val="en-US"/>
        </w:rPr>
      </w:pPr>
    </w:p>
    <w:p w14:paraId="5A491CA9" w14:textId="77777777" w:rsidR="000C3E2E" w:rsidRDefault="000C3E2E" w:rsidP="000C3E2E">
      <w:pPr>
        <w:pStyle w:val="a7"/>
        <w:spacing w:before="0" w:beforeAutospacing="0" w:after="0" w:afterAutospacing="0"/>
        <w:jc w:val="center"/>
        <w:rPr>
          <w:rFonts w:eastAsiaTheme="minorHAnsi"/>
          <w:b/>
          <w:sz w:val="28"/>
          <w:szCs w:val="28"/>
          <w:lang w:val="en-US" w:eastAsia="en-US"/>
        </w:rPr>
      </w:pPr>
      <w:r w:rsidRPr="00D32C84">
        <w:rPr>
          <w:b/>
          <w:sz w:val="28"/>
          <w:szCs w:val="28"/>
          <w:lang w:val="en-US"/>
        </w:rPr>
        <w:t xml:space="preserve">Unit </w:t>
      </w:r>
      <w:r>
        <w:rPr>
          <w:rFonts w:eastAsiaTheme="minorHAnsi"/>
          <w:b/>
          <w:sz w:val="28"/>
          <w:szCs w:val="28"/>
          <w:lang w:val="en-US" w:eastAsia="en-US"/>
        </w:rPr>
        <w:t>13</w:t>
      </w:r>
      <w:r w:rsidRPr="00D32C84">
        <w:rPr>
          <w:rFonts w:eastAsiaTheme="minorHAnsi"/>
          <w:b/>
          <w:sz w:val="28"/>
          <w:szCs w:val="28"/>
          <w:lang w:val="en-US" w:eastAsia="en-US"/>
        </w:rPr>
        <w:t xml:space="preserve"> </w:t>
      </w:r>
    </w:p>
    <w:p w14:paraId="41DD6DFD" w14:textId="77777777" w:rsidR="000C3E2E" w:rsidRDefault="000C3E2E" w:rsidP="000C3E2E">
      <w:pPr>
        <w:pStyle w:val="a7"/>
        <w:spacing w:before="0" w:beforeAutospacing="0" w:after="0" w:afterAutospacing="0"/>
        <w:jc w:val="center"/>
        <w:rPr>
          <w:rFonts w:eastAsiaTheme="minorHAnsi"/>
          <w:b/>
          <w:sz w:val="28"/>
          <w:szCs w:val="28"/>
          <w:lang w:val="en-US" w:eastAsia="en-US"/>
        </w:rPr>
      </w:pPr>
      <w:r>
        <w:rPr>
          <w:rFonts w:eastAsiaTheme="minorHAnsi"/>
          <w:b/>
          <w:sz w:val="28"/>
          <w:szCs w:val="28"/>
          <w:lang w:val="en-US" w:eastAsia="en-US"/>
        </w:rPr>
        <w:t xml:space="preserve">Passive Voice </w:t>
      </w:r>
    </w:p>
    <w:p w14:paraId="66D160A5" w14:textId="77777777" w:rsidR="000C3E2E" w:rsidRDefault="000C3E2E" w:rsidP="000C3E2E">
      <w:pPr>
        <w:pStyle w:val="a7"/>
        <w:spacing w:before="0" w:beforeAutospacing="0" w:after="0" w:afterAutospacing="0"/>
        <w:rPr>
          <w:rStyle w:val="a6"/>
          <w:sz w:val="28"/>
          <w:szCs w:val="28"/>
          <w:lang w:val="en-US"/>
        </w:rPr>
      </w:pPr>
      <w:r w:rsidRPr="00D32C84">
        <w:rPr>
          <w:sz w:val="28"/>
          <w:szCs w:val="28"/>
          <w:lang w:val="en-US"/>
        </w:rPr>
        <w:t xml:space="preserve">We make the passive by putting the verb 'to be' into whatever tense we need and then adding the </w:t>
      </w:r>
      <w:hyperlink r:id="rId247" w:history="1">
        <w:r w:rsidRPr="000C3E2E">
          <w:rPr>
            <w:rStyle w:val="a5"/>
            <w:color w:val="auto"/>
            <w:sz w:val="28"/>
            <w:szCs w:val="28"/>
            <w:u w:val="none"/>
            <w:lang w:val="en-US"/>
          </w:rPr>
          <w:t>past participle</w:t>
        </w:r>
      </w:hyperlink>
      <w:r w:rsidRPr="000C3E2E">
        <w:rPr>
          <w:sz w:val="28"/>
          <w:szCs w:val="28"/>
          <w:lang w:val="en-US"/>
        </w:rPr>
        <w:t>.</w:t>
      </w:r>
      <w:r w:rsidRPr="00D32C84">
        <w:rPr>
          <w:sz w:val="28"/>
          <w:szCs w:val="28"/>
          <w:lang w:val="en-US"/>
        </w:rPr>
        <w:t xml:space="preserve"> For regular verbs, we make the past participle by adding 'ed' to the infinitive. So </w:t>
      </w:r>
      <w:r w:rsidRPr="00D32C84">
        <w:rPr>
          <w:rStyle w:val="a6"/>
          <w:sz w:val="28"/>
          <w:szCs w:val="28"/>
          <w:lang w:val="en-US"/>
        </w:rPr>
        <w:t>play</w:t>
      </w:r>
      <w:r w:rsidRPr="00D32C84">
        <w:rPr>
          <w:sz w:val="28"/>
          <w:szCs w:val="28"/>
          <w:lang w:val="en-US"/>
        </w:rPr>
        <w:t xml:space="preserve"> becomes </w:t>
      </w:r>
      <w:r w:rsidRPr="00D32C84">
        <w:rPr>
          <w:rStyle w:val="a6"/>
          <w:sz w:val="28"/>
          <w:szCs w:val="28"/>
          <w:lang w:val="en-US"/>
        </w:rPr>
        <w:t>played</w:t>
      </w:r>
      <w:r>
        <w:rPr>
          <w:rStyle w:val="a6"/>
          <w:sz w:val="28"/>
          <w:szCs w:val="28"/>
          <w:lang w:val="en-US"/>
        </w:rPr>
        <w:t>.</w:t>
      </w:r>
    </w:p>
    <w:p w14:paraId="09757CB3" w14:textId="77777777" w:rsidR="000C3E2E" w:rsidRPr="00D32C84" w:rsidRDefault="000C3E2E" w:rsidP="000C3E2E">
      <w:pPr>
        <w:pStyle w:val="a7"/>
        <w:spacing w:before="0" w:beforeAutospacing="0" w:after="0" w:afterAutospacing="0"/>
        <w:jc w:val="center"/>
        <w:rPr>
          <w:rStyle w:val="a6"/>
          <w:b w:val="0"/>
          <w:sz w:val="28"/>
          <w:szCs w:val="28"/>
          <w:lang w:val="en-US"/>
        </w:rPr>
      </w:pPr>
      <w:r w:rsidRPr="00D32C84">
        <w:rPr>
          <w:rStyle w:val="a6"/>
          <w:b w:val="0"/>
          <w:sz w:val="28"/>
          <w:szCs w:val="28"/>
          <w:lang w:val="en-US"/>
        </w:rPr>
        <w:t xml:space="preserve">Positive sentences </w:t>
      </w:r>
    </w:p>
    <w:tbl>
      <w:tblPr>
        <w:tblStyle w:val="a3"/>
        <w:tblW w:w="0" w:type="auto"/>
        <w:tblLook w:val="04A0" w:firstRow="1" w:lastRow="0" w:firstColumn="1" w:lastColumn="0" w:noHBand="0" w:noVBand="1"/>
      </w:tblPr>
      <w:tblGrid>
        <w:gridCol w:w="3112"/>
        <w:gridCol w:w="3116"/>
        <w:gridCol w:w="3117"/>
      </w:tblGrid>
      <w:tr w:rsidR="000C3E2E" w14:paraId="4C9169E4" w14:textId="77777777" w:rsidTr="000C3E2E">
        <w:tc>
          <w:tcPr>
            <w:tcW w:w="3190" w:type="dxa"/>
          </w:tcPr>
          <w:p w14:paraId="7B3DA1EF" w14:textId="77777777" w:rsidR="000C3E2E" w:rsidRDefault="000C3E2E" w:rsidP="000C3E2E">
            <w:pPr>
              <w:pStyle w:val="a7"/>
              <w:spacing w:before="0" w:beforeAutospacing="0" w:after="0" w:afterAutospacing="0"/>
              <w:jc w:val="center"/>
              <w:rPr>
                <w:sz w:val="28"/>
                <w:szCs w:val="28"/>
                <w:lang w:val="en-US"/>
              </w:rPr>
            </w:pPr>
            <w:r>
              <w:rPr>
                <w:sz w:val="28"/>
                <w:szCs w:val="28"/>
                <w:lang w:val="en-US"/>
              </w:rPr>
              <w:t>Tense</w:t>
            </w:r>
          </w:p>
        </w:tc>
        <w:tc>
          <w:tcPr>
            <w:tcW w:w="3190" w:type="dxa"/>
          </w:tcPr>
          <w:p w14:paraId="067A55E6"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Active Voice </w:t>
            </w:r>
          </w:p>
        </w:tc>
        <w:tc>
          <w:tcPr>
            <w:tcW w:w="3191" w:type="dxa"/>
          </w:tcPr>
          <w:p w14:paraId="1E3E06A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Passive Voice </w:t>
            </w:r>
          </w:p>
        </w:tc>
      </w:tr>
      <w:tr w:rsidR="000C3E2E" w:rsidRPr="00B53B5F" w14:paraId="4650329C" w14:textId="77777777" w:rsidTr="000C3E2E">
        <w:tc>
          <w:tcPr>
            <w:tcW w:w="3190" w:type="dxa"/>
          </w:tcPr>
          <w:p w14:paraId="01981F0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Simple </w:t>
            </w:r>
          </w:p>
        </w:tc>
        <w:tc>
          <w:tcPr>
            <w:tcW w:w="3190" w:type="dxa"/>
          </w:tcPr>
          <w:p w14:paraId="43EB292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do this work </w:t>
            </w:r>
          </w:p>
        </w:tc>
        <w:tc>
          <w:tcPr>
            <w:tcW w:w="3191" w:type="dxa"/>
          </w:tcPr>
          <w:p w14:paraId="2F96C6A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is done by me </w:t>
            </w:r>
          </w:p>
        </w:tc>
      </w:tr>
      <w:tr w:rsidR="000C3E2E" w:rsidRPr="00B53B5F" w14:paraId="7C3629CE" w14:textId="77777777" w:rsidTr="000C3E2E">
        <w:tc>
          <w:tcPr>
            <w:tcW w:w="3190" w:type="dxa"/>
          </w:tcPr>
          <w:p w14:paraId="0DB2761F"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Simple </w:t>
            </w:r>
          </w:p>
        </w:tc>
        <w:tc>
          <w:tcPr>
            <w:tcW w:w="3190" w:type="dxa"/>
          </w:tcPr>
          <w:p w14:paraId="126A48E0"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did this work </w:t>
            </w:r>
          </w:p>
        </w:tc>
        <w:tc>
          <w:tcPr>
            <w:tcW w:w="3191" w:type="dxa"/>
          </w:tcPr>
          <w:p w14:paraId="127A630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was done by </w:t>
            </w:r>
          </w:p>
        </w:tc>
      </w:tr>
      <w:tr w:rsidR="000C3E2E" w:rsidRPr="00B53B5F" w14:paraId="070769DE" w14:textId="77777777" w:rsidTr="000C3E2E">
        <w:tc>
          <w:tcPr>
            <w:tcW w:w="3190" w:type="dxa"/>
          </w:tcPr>
          <w:p w14:paraId="44EEC65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Future Simple </w:t>
            </w:r>
          </w:p>
        </w:tc>
        <w:tc>
          <w:tcPr>
            <w:tcW w:w="3190" w:type="dxa"/>
          </w:tcPr>
          <w:p w14:paraId="173CA17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will do this work </w:t>
            </w:r>
          </w:p>
        </w:tc>
        <w:tc>
          <w:tcPr>
            <w:tcW w:w="3191" w:type="dxa"/>
          </w:tcPr>
          <w:p w14:paraId="0C0A6D15"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will be done by me </w:t>
            </w:r>
          </w:p>
        </w:tc>
      </w:tr>
      <w:tr w:rsidR="000C3E2E" w:rsidRPr="00B53B5F" w14:paraId="5C14C926" w14:textId="77777777" w:rsidTr="000C3E2E">
        <w:tc>
          <w:tcPr>
            <w:tcW w:w="3190" w:type="dxa"/>
          </w:tcPr>
          <w:p w14:paraId="427515B5"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Continuous </w:t>
            </w:r>
          </w:p>
        </w:tc>
        <w:tc>
          <w:tcPr>
            <w:tcW w:w="3190" w:type="dxa"/>
          </w:tcPr>
          <w:p w14:paraId="20CE931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am doing this work </w:t>
            </w:r>
          </w:p>
        </w:tc>
        <w:tc>
          <w:tcPr>
            <w:tcW w:w="3191" w:type="dxa"/>
          </w:tcPr>
          <w:p w14:paraId="2FEE17D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is being done by me </w:t>
            </w:r>
          </w:p>
        </w:tc>
      </w:tr>
      <w:tr w:rsidR="000C3E2E" w:rsidRPr="00B53B5F" w14:paraId="1A7891A5" w14:textId="77777777" w:rsidTr="000C3E2E">
        <w:tc>
          <w:tcPr>
            <w:tcW w:w="3190" w:type="dxa"/>
          </w:tcPr>
          <w:p w14:paraId="2475AC4B"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Continuous </w:t>
            </w:r>
          </w:p>
        </w:tc>
        <w:tc>
          <w:tcPr>
            <w:tcW w:w="3190" w:type="dxa"/>
          </w:tcPr>
          <w:p w14:paraId="515F8BE4"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was doing this work </w:t>
            </w:r>
          </w:p>
        </w:tc>
        <w:tc>
          <w:tcPr>
            <w:tcW w:w="3191" w:type="dxa"/>
          </w:tcPr>
          <w:p w14:paraId="59869114"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was being done by me </w:t>
            </w:r>
          </w:p>
        </w:tc>
      </w:tr>
      <w:tr w:rsidR="000C3E2E" w:rsidRPr="00B53B5F" w14:paraId="10503692" w14:textId="77777777" w:rsidTr="000C3E2E">
        <w:tc>
          <w:tcPr>
            <w:tcW w:w="3190" w:type="dxa"/>
          </w:tcPr>
          <w:p w14:paraId="1E78379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Perfect </w:t>
            </w:r>
          </w:p>
        </w:tc>
        <w:tc>
          <w:tcPr>
            <w:tcW w:w="3190" w:type="dxa"/>
          </w:tcPr>
          <w:p w14:paraId="04F87A3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have done this work </w:t>
            </w:r>
          </w:p>
        </w:tc>
        <w:tc>
          <w:tcPr>
            <w:tcW w:w="3191" w:type="dxa"/>
          </w:tcPr>
          <w:p w14:paraId="4B76315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has been done by me </w:t>
            </w:r>
          </w:p>
        </w:tc>
      </w:tr>
      <w:tr w:rsidR="000C3E2E" w:rsidRPr="00B53B5F" w14:paraId="51460024" w14:textId="77777777" w:rsidTr="000C3E2E">
        <w:tc>
          <w:tcPr>
            <w:tcW w:w="3190" w:type="dxa"/>
          </w:tcPr>
          <w:p w14:paraId="704A2F97"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Perfect </w:t>
            </w:r>
          </w:p>
        </w:tc>
        <w:tc>
          <w:tcPr>
            <w:tcW w:w="3190" w:type="dxa"/>
          </w:tcPr>
          <w:p w14:paraId="6910A8AB"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H had done this work </w:t>
            </w:r>
          </w:p>
        </w:tc>
        <w:tc>
          <w:tcPr>
            <w:tcW w:w="3191" w:type="dxa"/>
          </w:tcPr>
          <w:p w14:paraId="3F2388DB" w14:textId="77777777" w:rsidR="000C3E2E" w:rsidRDefault="000C3E2E" w:rsidP="000C3E2E">
            <w:pPr>
              <w:pStyle w:val="a7"/>
              <w:spacing w:before="0" w:beforeAutospacing="0" w:after="0" w:afterAutospacing="0"/>
              <w:jc w:val="center"/>
              <w:rPr>
                <w:sz w:val="28"/>
                <w:szCs w:val="28"/>
                <w:lang w:val="en-US"/>
              </w:rPr>
            </w:pPr>
            <w:r>
              <w:rPr>
                <w:sz w:val="28"/>
                <w:szCs w:val="28"/>
                <w:lang w:val="en-US"/>
              </w:rPr>
              <w:t>This work had been done by me</w:t>
            </w:r>
          </w:p>
        </w:tc>
      </w:tr>
      <w:tr w:rsidR="000C3E2E" w:rsidRPr="00B53B5F" w14:paraId="349FF924" w14:textId="77777777" w:rsidTr="000C3E2E">
        <w:tc>
          <w:tcPr>
            <w:tcW w:w="3190" w:type="dxa"/>
          </w:tcPr>
          <w:p w14:paraId="058042F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Can/could </w:t>
            </w:r>
          </w:p>
        </w:tc>
        <w:tc>
          <w:tcPr>
            <w:tcW w:w="3190" w:type="dxa"/>
          </w:tcPr>
          <w:p w14:paraId="2495C810"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can/could do this work </w:t>
            </w:r>
          </w:p>
        </w:tc>
        <w:tc>
          <w:tcPr>
            <w:tcW w:w="3191" w:type="dxa"/>
          </w:tcPr>
          <w:p w14:paraId="2128C87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can/could be done by me </w:t>
            </w:r>
          </w:p>
        </w:tc>
      </w:tr>
      <w:tr w:rsidR="000C3E2E" w:rsidRPr="00B53B5F" w14:paraId="4EAE5588" w14:textId="77777777" w:rsidTr="000C3E2E">
        <w:tc>
          <w:tcPr>
            <w:tcW w:w="3190" w:type="dxa"/>
          </w:tcPr>
          <w:p w14:paraId="7825A77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Must /Should </w:t>
            </w:r>
          </w:p>
        </w:tc>
        <w:tc>
          <w:tcPr>
            <w:tcW w:w="3190" w:type="dxa"/>
          </w:tcPr>
          <w:p w14:paraId="5796E58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must/should do this work </w:t>
            </w:r>
          </w:p>
        </w:tc>
        <w:tc>
          <w:tcPr>
            <w:tcW w:w="3191" w:type="dxa"/>
          </w:tcPr>
          <w:p w14:paraId="52EFA589"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must/should be done by me </w:t>
            </w:r>
          </w:p>
        </w:tc>
      </w:tr>
      <w:tr w:rsidR="000C3E2E" w:rsidRPr="00B53B5F" w14:paraId="43E35373" w14:textId="77777777" w:rsidTr="000C3E2E">
        <w:tc>
          <w:tcPr>
            <w:tcW w:w="3190" w:type="dxa"/>
          </w:tcPr>
          <w:p w14:paraId="1114174E"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May/might </w:t>
            </w:r>
          </w:p>
        </w:tc>
        <w:tc>
          <w:tcPr>
            <w:tcW w:w="3190" w:type="dxa"/>
          </w:tcPr>
          <w:p w14:paraId="4ACEB71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may/might do this work </w:t>
            </w:r>
          </w:p>
        </w:tc>
        <w:tc>
          <w:tcPr>
            <w:tcW w:w="3191" w:type="dxa"/>
          </w:tcPr>
          <w:p w14:paraId="7752F08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may/might be done by me </w:t>
            </w:r>
          </w:p>
        </w:tc>
      </w:tr>
    </w:tbl>
    <w:p w14:paraId="030530EE" w14:textId="77777777" w:rsidR="000C3E2E" w:rsidRPr="00D93BE4" w:rsidRDefault="000C3E2E" w:rsidP="000C3E2E">
      <w:pPr>
        <w:pStyle w:val="a7"/>
        <w:spacing w:before="0" w:beforeAutospacing="0" w:after="0" w:afterAutospacing="0"/>
        <w:jc w:val="center"/>
        <w:rPr>
          <w:sz w:val="28"/>
          <w:szCs w:val="28"/>
          <w:lang w:val="en-US"/>
        </w:rPr>
      </w:pPr>
    </w:p>
    <w:p w14:paraId="7932DF3E"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Negative sentences </w:t>
      </w:r>
    </w:p>
    <w:tbl>
      <w:tblPr>
        <w:tblStyle w:val="a3"/>
        <w:tblW w:w="0" w:type="auto"/>
        <w:tblLook w:val="04A0" w:firstRow="1" w:lastRow="0" w:firstColumn="1" w:lastColumn="0" w:noHBand="0" w:noVBand="1"/>
      </w:tblPr>
      <w:tblGrid>
        <w:gridCol w:w="3094"/>
        <w:gridCol w:w="3134"/>
        <w:gridCol w:w="3117"/>
      </w:tblGrid>
      <w:tr w:rsidR="000C3E2E" w14:paraId="733D524E" w14:textId="77777777" w:rsidTr="000C3E2E">
        <w:tc>
          <w:tcPr>
            <w:tcW w:w="3190" w:type="dxa"/>
          </w:tcPr>
          <w:p w14:paraId="2FAB43F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Tense</w:t>
            </w:r>
          </w:p>
        </w:tc>
        <w:tc>
          <w:tcPr>
            <w:tcW w:w="3190" w:type="dxa"/>
          </w:tcPr>
          <w:p w14:paraId="585C120E"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Active Voice </w:t>
            </w:r>
          </w:p>
        </w:tc>
        <w:tc>
          <w:tcPr>
            <w:tcW w:w="3191" w:type="dxa"/>
          </w:tcPr>
          <w:p w14:paraId="5F2D986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Passive Voice </w:t>
            </w:r>
          </w:p>
        </w:tc>
      </w:tr>
      <w:tr w:rsidR="000C3E2E" w:rsidRPr="00B53B5F" w14:paraId="42E69314" w14:textId="77777777" w:rsidTr="000C3E2E">
        <w:tc>
          <w:tcPr>
            <w:tcW w:w="3190" w:type="dxa"/>
          </w:tcPr>
          <w:p w14:paraId="128B69D5"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Simple </w:t>
            </w:r>
          </w:p>
        </w:tc>
        <w:tc>
          <w:tcPr>
            <w:tcW w:w="3190" w:type="dxa"/>
          </w:tcPr>
          <w:p w14:paraId="0967CEA6"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don’t do this work </w:t>
            </w:r>
          </w:p>
        </w:tc>
        <w:tc>
          <w:tcPr>
            <w:tcW w:w="3191" w:type="dxa"/>
          </w:tcPr>
          <w:p w14:paraId="6E6F679B"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isn’t done by me </w:t>
            </w:r>
          </w:p>
        </w:tc>
      </w:tr>
      <w:tr w:rsidR="000C3E2E" w:rsidRPr="00B53B5F" w14:paraId="69D67F13" w14:textId="77777777" w:rsidTr="000C3E2E">
        <w:tc>
          <w:tcPr>
            <w:tcW w:w="3190" w:type="dxa"/>
          </w:tcPr>
          <w:p w14:paraId="22A54427"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Simple </w:t>
            </w:r>
          </w:p>
        </w:tc>
        <w:tc>
          <w:tcPr>
            <w:tcW w:w="3190" w:type="dxa"/>
          </w:tcPr>
          <w:p w14:paraId="3934567F"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didn’t this work </w:t>
            </w:r>
          </w:p>
        </w:tc>
        <w:tc>
          <w:tcPr>
            <w:tcW w:w="3191" w:type="dxa"/>
          </w:tcPr>
          <w:p w14:paraId="27E7272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wasn’t done by </w:t>
            </w:r>
          </w:p>
        </w:tc>
      </w:tr>
      <w:tr w:rsidR="000C3E2E" w:rsidRPr="004F5C7B" w14:paraId="66153E8B" w14:textId="77777777" w:rsidTr="000C3E2E">
        <w:tc>
          <w:tcPr>
            <w:tcW w:w="3190" w:type="dxa"/>
          </w:tcPr>
          <w:p w14:paraId="64D5EFA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Future Simple </w:t>
            </w:r>
          </w:p>
        </w:tc>
        <w:tc>
          <w:tcPr>
            <w:tcW w:w="3190" w:type="dxa"/>
          </w:tcPr>
          <w:p w14:paraId="7E583EF2"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will not  do this work </w:t>
            </w:r>
          </w:p>
        </w:tc>
        <w:tc>
          <w:tcPr>
            <w:tcW w:w="3191" w:type="dxa"/>
          </w:tcPr>
          <w:p w14:paraId="1A73C33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will not  be done by me </w:t>
            </w:r>
          </w:p>
        </w:tc>
      </w:tr>
      <w:tr w:rsidR="000C3E2E" w:rsidRPr="004F5C7B" w14:paraId="6340E6C1" w14:textId="77777777" w:rsidTr="000C3E2E">
        <w:tc>
          <w:tcPr>
            <w:tcW w:w="3190" w:type="dxa"/>
          </w:tcPr>
          <w:p w14:paraId="580D365B"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Continuous </w:t>
            </w:r>
          </w:p>
        </w:tc>
        <w:tc>
          <w:tcPr>
            <w:tcW w:w="3190" w:type="dxa"/>
          </w:tcPr>
          <w:p w14:paraId="0DEB356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am  not doing this work </w:t>
            </w:r>
          </w:p>
        </w:tc>
        <w:tc>
          <w:tcPr>
            <w:tcW w:w="3191" w:type="dxa"/>
          </w:tcPr>
          <w:p w14:paraId="136D4D7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is not  being done by me </w:t>
            </w:r>
          </w:p>
        </w:tc>
      </w:tr>
      <w:tr w:rsidR="000C3E2E" w:rsidRPr="004F5C7B" w14:paraId="01D33F63" w14:textId="77777777" w:rsidTr="000C3E2E">
        <w:tc>
          <w:tcPr>
            <w:tcW w:w="3190" w:type="dxa"/>
          </w:tcPr>
          <w:p w14:paraId="4BE159DF"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Continuous </w:t>
            </w:r>
          </w:p>
        </w:tc>
        <w:tc>
          <w:tcPr>
            <w:tcW w:w="3190" w:type="dxa"/>
          </w:tcPr>
          <w:p w14:paraId="1F419F19"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was not  doing this work </w:t>
            </w:r>
          </w:p>
        </w:tc>
        <w:tc>
          <w:tcPr>
            <w:tcW w:w="3191" w:type="dxa"/>
          </w:tcPr>
          <w:p w14:paraId="338148D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was not  being done by me </w:t>
            </w:r>
          </w:p>
        </w:tc>
      </w:tr>
      <w:tr w:rsidR="000C3E2E" w:rsidRPr="00B53B5F" w14:paraId="579D31B8" w14:textId="77777777" w:rsidTr="000C3E2E">
        <w:tc>
          <w:tcPr>
            <w:tcW w:w="3190" w:type="dxa"/>
          </w:tcPr>
          <w:p w14:paraId="20337B0E"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Perfect </w:t>
            </w:r>
          </w:p>
        </w:tc>
        <w:tc>
          <w:tcPr>
            <w:tcW w:w="3190" w:type="dxa"/>
          </w:tcPr>
          <w:p w14:paraId="7204838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haven’t  done this work </w:t>
            </w:r>
          </w:p>
        </w:tc>
        <w:tc>
          <w:tcPr>
            <w:tcW w:w="3191" w:type="dxa"/>
          </w:tcPr>
          <w:p w14:paraId="3235DE4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hasn’t been done by me </w:t>
            </w:r>
          </w:p>
        </w:tc>
      </w:tr>
      <w:tr w:rsidR="000C3E2E" w:rsidRPr="004F5C7B" w14:paraId="3452BD54" w14:textId="77777777" w:rsidTr="000C3E2E">
        <w:tc>
          <w:tcPr>
            <w:tcW w:w="3190" w:type="dxa"/>
          </w:tcPr>
          <w:p w14:paraId="44893736"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perfect </w:t>
            </w:r>
          </w:p>
        </w:tc>
        <w:tc>
          <w:tcPr>
            <w:tcW w:w="3190" w:type="dxa"/>
          </w:tcPr>
          <w:p w14:paraId="5F17E48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hadn’t done this work </w:t>
            </w:r>
          </w:p>
        </w:tc>
        <w:tc>
          <w:tcPr>
            <w:tcW w:w="3191" w:type="dxa"/>
          </w:tcPr>
          <w:p w14:paraId="32A663E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hadn’t been  done by me </w:t>
            </w:r>
          </w:p>
        </w:tc>
      </w:tr>
      <w:tr w:rsidR="000C3E2E" w:rsidRPr="00B53B5F" w14:paraId="03799F4E" w14:textId="77777777" w:rsidTr="000C3E2E">
        <w:tc>
          <w:tcPr>
            <w:tcW w:w="3190" w:type="dxa"/>
          </w:tcPr>
          <w:p w14:paraId="65360C64"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Can/could </w:t>
            </w:r>
          </w:p>
        </w:tc>
        <w:tc>
          <w:tcPr>
            <w:tcW w:w="3190" w:type="dxa"/>
          </w:tcPr>
          <w:p w14:paraId="6586401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can’t/couldn’t do this work </w:t>
            </w:r>
          </w:p>
        </w:tc>
        <w:tc>
          <w:tcPr>
            <w:tcW w:w="3191" w:type="dxa"/>
          </w:tcPr>
          <w:p w14:paraId="6A56153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can/couldn’t be done by me </w:t>
            </w:r>
          </w:p>
        </w:tc>
      </w:tr>
      <w:tr w:rsidR="000C3E2E" w:rsidRPr="00B53B5F" w14:paraId="601E5B0B" w14:textId="77777777" w:rsidTr="000C3E2E">
        <w:tc>
          <w:tcPr>
            <w:tcW w:w="3190" w:type="dxa"/>
          </w:tcPr>
          <w:p w14:paraId="6BE11427"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Must /Should </w:t>
            </w:r>
          </w:p>
        </w:tc>
        <w:tc>
          <w:tcPr>
            <w:tcW w:w="3190" w:type="dxa"/>
          </w:tcPr>
          <w:p w14:paraId="34CF0B70"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mustn’t/shouldn’t do this work </w:t>
            </w:r>
          </w:p>
        </w:tc>
        <w:tc>
          <w:tcPr>
            <w:tcW w:w="3191" w:type="dxa"/>
          </w:tcPr>
          <w:p w14:paraId="05F6977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must/shouldn’t be done by me </w:t>
            </w:r>
          </w:p>
        </w:tc>
      </w:tr>
      <w:tr w:rsidR="000C3E2E" w:rsidRPr="004F5C7B" w14:paraId="2C899D86" w14:textId="77777777" w:rsidTr="000C3E2E">
        <w:tc>
          <w:tcPr>
            <w:tcW w:w="3190" w:type="dxa"/>
          </w:tcPr>
          <w:p w14:paraId="07979D86"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May/might </w:t>
            </w:r>
          </w:p>
        </w:tc>
        <w:tc>
          <w:tcPr>
            <w:tcW w:w="3190" w:type="dxa"/>
          </w:tcPr>
          <w:p w14:paraId="5E82E01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I may not /might not  do this work </w:t>
            </w:r>
          </w:p>
        </w:tc>
        <w:tc>
          <w:tcPr>
            <w:tcW w:w="3191" w:type="dxa"/>
          </w:tcPr>
          <w:p w14:paraId="5DDAC377"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This work may not /might not  be done by me </w:t>
            </w:r>
          </w:p>
        </w:tc>
      </w:tr>
    </w:tbl>
    <w:p w14:paraId="366CE9B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Questions </w:t>
      </w:r>
    </w:p>
    <w:tbl>
      <w:tblPr>
        <w:tblStyle w:val="a3"/>
        <w:tblW w:w="0" w:type="auto"/>
        <w:tblLook w:val="04A0" w:firstRow="1" w:lastRow="0" w:firstColumn="1" w:lastColumn="0" w:noHBand="0" w:noVBand="1"/>
      </w:tblPr>
      <w:tblGrid>
        <w:gridCol w:w="3118"/>
        <w:gridCol w:w="3114"/>
        <w:gridCol w:w="3113"/>
      </w:tblGrid>
      <w:tr w:rsidR="000C3E2E" w14:paraId="4E661962" w14:textId="77777777" w:rsidTr="000C3E2E">
        <w:tc>
          <w:tcPr>
            <w:tcW w:w="3190" w:type="dxa"/>
          </w:tcPr>
          <w:p w14:paraId="0B4F92C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Tense</w:t>
            </w:r>
          </w:p>
        </w:tc>
        <w:tc>
          <w:tcPr>
            <w:tcW w:w="3190" w:type="dxa"/>
          </w:tcPr>
          <w:p w14:paraId="06BEF96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Active Voice </w:t>
            </w:r>
          </w:p>
        </w:tc>
        <w:tc>
          <w:tcPr>
            <w:tcW w:w="3191" w:type="dxa"/>
          </w:tcPr>
          <w:p w14:paraId="677353E3"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Passive Voice </w:t>
            </w:r>
          </w:p>
        </w:tc>
      </w:tr>
      <w:tr w:rsidR="000C3E2E" w:rsidRPr="004F5C7B" w14:paraId="3EE27C45" w14:textId="77777777" w:rsidTr="000C3E2E">
        <w:tc>
          <w:tcPr>
            <w:tcW w:w="3190" w:type="dxa"/>
          </w:tcPr>
          <w:p w14:paraId="3DE8B059"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Simple </w:t>
            </w:r>
          </w:p>
        </w:tc>
        <w:tc>
          <w:tcPr>
            <w:tcW w:w="3190" w:type="dxa"/>
          </w:tcPr>
          <w:p w14:paraId="22C227D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Do I do this work? </w:t>
            </w:r>
          </w:p>
        </w:tc>
        <w:tc>
          <w:tcPr>
            <w:tcW w:w="3191" w:type="dxa"/>
          </w:tcPr>
          <w:p w14:paraId="0D7E3C7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Is this work  done by me </w:t>
            </w:r>
          </w:p>
        </w:tc>
      </w:tr>
      <w:tr w:rsidR="000C3E2E" w:rsidRPr="00B53B5F" w14:paraId="1C0C7C4D" w14:textId="77777777" w:rsidTr="000C3E2E">
        <w:tc>
          <w:tcPr>
            <w:tcW w:w="3190" w:type="dxa"/>
          </w:tcPr>
          <w:p w14:paraId="11C63125"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Simple </w:t>
            </w:r>
          </w:p>
        </w:tc>
        <w:tc>
          <w:tcPr>
            <w:tcW w:w="3190" w:type="dxa"/>
          </w:tcPr>
          <w:p w14:paraId="7B58164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Did I do this work?</w:t>
            </w:r>
          </w:p>
        </w:tc>
        <w:tc>
          <w:tcPr>
            <w:tcW w:w="3191" w:type="dxa"/>
          </w:tcPr>
          <w:p w14:paraId="7D5AB63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Was this work done by </w:t>
            </w:r>
          </w:p>
        </w:tc>
      </w:tr>
      <w:tr w:rsidR="000C3E2E" w:rsidRPr="004F5C7B" w14:paraId="12AE07B7" w14:textId="77777777" w:rsidTr="000C3E2E">
        <w:tc>
          <w:tcPr>
            <w:tcW w:w="3190" w:type="dxa"/>
          </w:tcPr>
          <w:p w14:paraId="26094B40"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Future Simple </w:t>
            </w:r>
          </w:p>
        </w:tc>
        <w:tc>
          <w:tcPr>
            <w:tcW w:w="3190" w:type="dxa"/>
          </w:tcPr>
          <w:p w14:paraId="4D988F58"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Will I   do this work?</w:t>
            </w:r>
          </w:p>
        </w:tc>
        <w:tc>
          <w:tcPr>
            <w:tcW w:w="3191" w:type="dxa"/>
          </w:tcPr>
          <w:p w14:paraId="70C00C8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Will this work   be done by me ?</w:t>
            </w:r>
          </w:p>
        </w:tc>
      </w:tr>
      <w:tr w:rsidR="000C3E2E" w:rsidRPr="00B53B5F" w14:paraId="0455E6FF" w14:textId="77777777" w:rsidTr="000C3E2E">
        <w:tc>
          <w:tcPr>
            <w:tcW w:w="3190" w:type="dxa"/>
          </w:tcPr>
          <w:p w14:paraId="396ABB71"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Continuous </w:t>
            </w:r>
          </w:p>
        </w:tc>
        <w:tc>
          <w:tcPr>
            <w:tcW w:w="3190" w:type="dxa"/>
          </w:tcPr>
          <w:p w14:paraId="4EA5AE39"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Am I doing this work? </w:t>
            </w:r>
          </w:p>
        </w:tc>
        <w:tc>
          <w:tcPr>
            <w:tcW w:w="3191" w:type="dxa"/>
          </w:tcPr>
          <w:p w14:paraId="4519A82F"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Is this work   being done by me?</w:t>
            </w:r>
          </w:p>
        </w:tc>
      </w:tr>
      <w:tr w:rsidR="000C3E2E" w:rsidRPr="004F5C7B" w14:paraId="33702967" w14:textId="77777777" w:rsidTr="000C3E2E">
        <w:tc>
          <w:tcPr>
            <w:tcW w:w="3190" w:type="dxa"/>
          </w:tcPr>
          <w:p w14:paraId="6E8B88E5"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Continuous </w:t>
            </w:r>
          </w:p>
        </w:tc>
        <w:tc>
          <w:tcPr>
            <w:tcW w:w="3190" w:type="dxa"/>
          </w:tcPr>
          <w:p w14:paraId="7A0FA53C"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Was I   doing this work? </w:t>
            </w:r>
          </w:p>
        </w:tc>
        <w:tc>
          <w:tcPr>
            <w:tcW w:w="3191" w:type="dxa"/>
          </w:tcPr>
          <w:p w14:paraId="4542EC4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Was this work  being done by me </w:t>
            </w:r>
          </w:p>
        </w:tc>
      </w:tr>
      <w:tr w:rsidR="000C3E2E" w:rsidRPr="00B53B5F" w14:paraId="6E1986AF" w14:textId="77777777" w:rsidTr="000C3E2E">
        <w:tc>
          <w:tcPr>
            <w:tcW w:w="3190" w:type="dxa"/>
          </w:tcPr>
          <w:p w14:paraId="70F12FAE"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Present Perfect </w:t>
            </w:r>
          </w:p>
        </w:tc>
        <w:tc>
          <w:tcPr>
            <w:tcW w:w="3190" w:type="dxa"/>
          </w:tcPr>
          <w:p w14:paraId="6FBF0930"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Have I done this work?</w:t>
            </w:r>
          </w:p>
        </w:tc>
        <w:tc>
          <w:tcPr>
            <w:tcW w:w="3191" w:type="dxa"/>
          </w:tcPr>
          <w:p w14:paraId="0ED074B2"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Has this work been done by me </w:t>
            </w:r>
          </w:p>
        </w:tc>
      </w:tr>
      <w:tr w:rsidR="000C3E2E" w:rsidRPr="00B53B5F" w14:paraId="1F3046A3" w14:textId="77777777" w:rsidTr="000C3E2E">
        <w:tc>
          <w:tcPr>
            <w:tcW w:w="3190" w:type="dxa"/>
          </w:tcPr>
          <w:p w14:paraId="6450E65A"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Past Perfect </w:t>
            </w:r>
          </w:p>
        </w:tc>
        <w:tc>
          <w:tcPr>
            <w:tcW w:w="3190" w:type="dxa"/>
          </w:tcPr>
          <w:p w14:paraId="0EA1F16D"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Had I done this work </w:t>
            </w:r>
          </w:p>
        </w:tc>
        <w:tc>
          <w:tcPr>
            <w:tcW w:w="3191" w:type="dxa"/>
          </w:tcPr>
          <w:p w14:paraId="75B79732" w14:textId="77777777" w:rsidR="000C3E2E" w:rsidRDefault="000C3E2E" w:rsidP="000C3E2E">
            <w:pPr>
              <w:pStyle w:val="a7"/>
              <w:spacing w:before="0" w:beforeAutospacing="0" w:after="0" w:afterAutospacing="0"/>
              <w:jc w:val="center"/>
              <w:rPr>
                <w:sz w:val="28"/>
                <w:szCs w:val="28"/>
                <w:lang w:val="en-US"/>
              </w:rPr>
            </w:pPr>
            <w:r>
              <w:rPr>
                <w:sz w:val="28"/>
                <w:szCs w:val="28"/>
                <w:lang w:val="en-US"/>
              </w:rPr>
              <w:t>Had this work been done by me?</w:t>
            </w:r>
          </w:p>
        </w:tc>
      </w:tr>
      <w:tr w:rsidR="000C3E2E" w:rsidRPr="00B53B5F" w14:paraId="3FBC1465" w14:textId="77777777" w:rsidTr="000C3E2E">
        <w:tc>
          <w:tcPr>
            <w:tcW w:w="3190" w:type="dxa"/>
          </w:tcPr>
          <w:p w14:paraId="1A129D3B"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Can/could </w:t>
            </w:r>
          </w:p>
        </w:tc>
        <w:tc>
          <w:tcPr>
            <w:tcW w:w="3190" w:type="dxa"/>
          </w:tcPr>
          <w:p w14:paraId="572694E2"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Can/Could I do this work? </w:t>
            </w:r>
          </w:p>
        </w:tc>
        <w:tc>
          <w:tcPr>
            <w:tcW w:w="3191" w:type="dxa"/>
          </w:tcPr>
          <w:p w14:paraId="7E2A81A2"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Can/could this work be done by me?</w:t>
            </w:r>
          </w:p>
        </w:tc>
      </w:tr>
      <w:tr w:rsidR="000C3E2E" w:rsidRPr="00B53B5F" w14:paraId="51782C7D" w14:textId="77777777" w:rsidTr="000C3E2E">
        <w:tc>
          <w:tcPr>
            <w:tcW w:w="3190" w:type="dxa"/>
          </w:tcPr>
          <w:p w14:paraId="2D6739F0"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Should </w:t>
            </w:r>
          </w:p>
        </w:tc>
        <w:tc>
          <w:tcPr>
            <w:tcW w:w="3190" w:type="dxa"/>
          </w:tcPr>
          <w:p w14:paraId="6C267E75"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Should I do this work?</w:t>
            </w:r>
          </w:p>
        </w:tc>
        <w:tc>
          <w:tcPr>
            <w:tcW w:w="3191" w:type="dxa"/>
          </w:tcPr>
          <w:p w14:paraId="1BCE3947"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Should this work be done by me?</w:t>
            </w:r>
          </w:p>
        </w:tc>
      </w:tr>
      <w:tr w:rsidR="000C3E2E" w:rsidRPr="00B53B5F" w14:paraId="358FD6B3" w14:textId="77777777" w:rsidTr="000C3E2E">
        <w:tc>
          <w:tcPr>
            <w:tcW w:w="3190" w:type="dxa"/>
          </w:tcPr>
          <w:p w14:paraId="0A4F8D22" w14:textId="77777777" w:rsidR="000C3E2E" w:rsidRDefault="000C3E2E" w:rsidP="000C3E2E">
            <w:pPr>
              <w:pStyle w:val="a7"/>
              <w:spacing w:before="0" w:beforeAutospacing="0" w:after="0" w:afterAutospacing="0"/>
              <w:jc w:val="center"/>
              <w:rPr>
                <w:sz w:val="28"/>
                <w:szCs w:val="28"/>
                <w:lang w:val="en-US"/>
              </w:rPr>
            </w:pPr>
            <w:r>
              <w:rPr>
                <w:sz w:val="28"/>
                <w:szCs w:val="28"/>
                <w:lang w:val="en-US"/>
              </w:rPr>
              <w:t>May</w:t>
            </w:r>
          </w:p>
        </w:tc>
        <w:tc>
          <w:tcPr>
            <w:tcW w:w="3190" w:type="dxa"/>
          </w:tcPr>
          <w:p w14:paraId="28E5FD09"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May I   do this work?</w:t>
            </w:r>
          </w:p>
        </w:tc>
        <w:tc>
          <w:tcPr>
            <w:tcW w:w="3191" w:type="dxa"/>
          </w:tcPr>
          <w:p w14:paraId="1A291824" w14:textId="77777777" w:rsidR="000C3E2E" w:rsidRDefault="000C3E2E" w:rsidP="000C3E2E">
            <w:pPr>
              <w:pStyle w:val="a7"/>
              <w:spacing w:before="0" w:beforeAutospacing="0" w:after="0" w:afterAutospacing="0"/>
              <w:jc w:val="center"/>
              <w:rPr>
                <w:sz w:val="28"/>
                <w:szCs w:val="28"/>
                <w:lang w:val="en-US"/>
              </w:rPr>
            </w:pPr>
            <w:r>
              <w:rPr>
                <w:sz w:val="28"/>
                <w:szCs w:val="28"/>
                <w:lang w:val="en-US"/>
              </w:rPr>
              <w:t xml:space="preserve"> May this work   be done by me?</w:t>
            </w:r>
          </w:p>
        </w:tc>
      </w:tr>
    </w:tbl>
    <w:p w14:paraId="6A2C5EA7" w14:textId="77777777" w:rsidR="000C3E2E" w:rsidRPr="00D32C84" w:rsidRDefault="000C3E2E" w:rsidP="000C3E2E">
      <w:pPr>
        <w:pStyle w:val="3"/>
        <w:spacing w:before="0" w:beforeAutospacing="0" w:after="0" w:afterAutospacing="0"/>
        <w:rPr>
          <w:b w:val="0"/>
          <w:sz w:val="28"/>
          <w:szCs w:val="28"/>
          <w:lang w:val="en-US"/>
        </w:rPr>
      </w:pPr>
      <w:r w:rsidRPr="00D32C84">
        <w:rPr>
          <w:b w:val="0"/>
          <w:sz w:val="28"/>
          <w:szCs w:val="28"/>
          <w:lang w:val="en-US"/>
        </w:rPr>
        <w:t>When should we use the Passive?</w:t>
      </w:r>
    </w:p>
    <w:p w14:paraId="43380D67" w14:textId="77777777" w:rsidR="000C3E2E" w:rsidRPr="000C3E2E" w:rsidRDefault="000C3E2E" w:rsidP="005D7358">
      <w:pPr>
        <w:numPr>
          <w:ilvl w:val="0"/>
          <w:numId w:val="40"/>
        </w:numPr>
        <w:spacing w:after="0" w:line="240" w:lineRule="auto"/>
        <w:ind w:left="0"/>
        <w:rPr>
          <w:rFonts w:ascii="Times New Roman" w:hAnsi="Times New Roman" w:cs="Times New Roman"/>
          <w:sz w:val="28"/>
          <w:szCs w:val="28"/>
          <w:lang w:val="en-US"/>
        </w:rPr>
      </w:pPr>
      <w:r w:rsidRPr="000C3E2E">
        <w:rPr>
          <w:rStyle w:val="a6"/>
          <w:rFonts w:ascii="Times New Roman" w:hAnsi="Times New Roman" w:cs="Times New Roman"/>
          <w:b w:val="0"/>
          <w:sz w:val="28"/>
          <w:szCs w:val="28"/>
          <w:lang w:val="en-US"/>
        </w:rPr>
        <w:t>When we want to change the focus of the sentence:</w:t>
      </w:r>
    </w:p>
    <w:p w14:paraId="5866EF00" w14:textId="77777777" w:rsidR="000C3E2E" w:rsidRPr="00D32C84"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lastRenderedPageBreak/>
        <w:t>The Mona Lisa was painted by Leonardo Da Vinci. (We are more interested in the painting than the artist in this sentence)</w:t>
      </w:r>
    </w:p>
    <w:p w14:paraId="7FEBB0E2" w14:textId="77777777" w:rsidR="000C3E2E" w:rsidRPr="000C3E2E" w:rsidRDefault="000C3E2E" w:rsidP="005D7358">
      <w:pPr>
        <w:numPr>
          <w:ilvl w:val="0"/>
          <w:numId w:val="40"/>
        </w:numPr>
        <w:spacing w:after="0" w:line="240" w:lineRule="auto"/>
        <w:ind w:left="0"/>
        <w:rPr>
          <w:rFonts w:ascii="Times New Roman" w:hAnsi="Times New Roman" w:cs="Times New Roman"/>
          <w:sz w:val="28"/>
          <w:szCs w:val="28"/>
          <w:lang w:val="en-US"/>
        </w:rPr>
      </w:pPr>
      <w:r w:rsidRPr="000C3E2E">
        <w:rPr>
          <w:rStyle w:val="a6"/>
          <w:rFonts w:ascii="Times New Roman" w:hAnsi="Times New Roman" w:cs="Times New Roman"/>
          <w:b w:val="0"/>
          <w:sz w:val="28"/>
          <w:szCs w:val="28"/>
          <w:lang w:val="en-US"/>
        </w:rPr>
        <w:t>When who or what causes the action is unknown or unimportant or obvious or 'people in general':</w:t>
      </w:r>
      <w:r w:rsidRPr="000C3E2E">
        <w:rPr>
          <w:rFonts w:ascii="Times New Roman" w:hAnsi="Times New Roman" w:cs="Times New Roman"/>
          <w:sz w:val="28"/>
          <w:szCs w:val="28"/>
          <w:lang w:val="en-US"/>
        </w:rPr>
        <w:t xml:space="preserve"> </w:t>
      </w:r>
    </w:p>
    <w:p w14:paraId="0FEDBECC" w14:textId="77777777" w:rsidR="000C3E2E" w:rsidRPr="00D32C84"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He was arrested (obvious agent, the police).</w:t>
      </w:r>
    </w:p>
    <w:p w14:paraId="2EBD52C8" w14:textId="77777777" w:rsidR="000C3E2E" w:rsidRPr="00D32C84"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My bike has been stolen (unknown agent).</w:t>
      </w:r>
    </w:p>
    <w:p w14:paraId="301D7EC0" w14:textId="77777777" w:rsidR="000C3E2E" w:rsidRPr="00D32C84"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The road is being repaired (unimportant agent).</w:t>
      </w:r>
    </w:p>
    <w:p w14:paraId="76945926" w14:textId="77777777" w:rsidR="000C3E2E" w:rsidRPr="00D32C84"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The form can be obtained from the post office (people in general).</w:t>
      </w:r>
    </w:p>
    <w:p w14:paraId="342CF8FF" w14:textId="77777777" w:rsidR="000C3E2E" w:rsidRPr="00D32C84" w:rsidRDefault="000C3E2E" w:rsidP="005D7358">
      <w:pPr>
        <w:numPr>
          <w:ilvl w:val="0"/>
          <w:numId w:val="40"/>
        </w:numPr>
        <w:spacing w:after="0" w:line="240" w:lineRule="auto"/>
        <w:ind w:left="0"/>
        <w:rPr>
          <w:rFonts w:ascii="Times New Roman" w:hAnsi="Times New Roman" w:cs="Times New Roman"/>
          <w:sz w:val="28"/>
          <w:szCs w:val="28"/>
          <w:lang w:val="en-US"/>
        </w:rPr>
      </w:pPr>
      <w:r w:rsidRPr="00D32C84">
        <w:rPr>
          <w:rStyle w:val="a6"/>
          <w:b w:val="0"/>
          <w:sz w:val="28"/>
          <w:szCs w:val="28"/>
          <w:lang w:val="en-US"/>
        </w:rPr>
        <w:t>In factual or scientific writing:</w:t>
      </w:r>
      <w:r w:rsidRPr="00D32C84">
        <w:rPr>
          <w:rFonts w:ascii="Times New Roman" w:hAnsi="Times New Roman" w:cs="Times New Roman"/>
          <w:sz w:val="28"/>
          <w:szCs w:val="28"/>
          <w:lang w:val="en-US"/>
        </w:rPr>
        <w:t xml:space="preserve"> </w:t>
      </w:r>
    </w:p>
    <w:p w14:paraId="3C592195" w14:textId="77777777" w:rsidR="000C3E2E" w:rsidRPr="00D32C84"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The chemical is placed in a test tube and the data entered into the computer.</w:t>
      </w:r>
    </w:p>
    <w:p w14:paraId="426A2DE4" w14:textId="77777777" w:rsidR="000C3E2E" w:rsidRPr="000C3E2E" w:rsidRDefault="000C3E2E" w:rsidP="005D7358">
      <w:pPr>
        <w:numPr>
          <w:ilvl w:val="0"/>
          <w:numId w:val="40"/>
        </w:numPr>
        <w:spacing w:after="0" w:line="240" w:lineRule="auto"/>
        <w:ind w:left="0"/>
        <w:rPr>
          <w:rFonts w:ascii="Times New Roman" w:hAnsi="Times New Roman" w:cs="Times New Roman"/>
          <w:sz w:val="28"/>
          <w:szCs w:val="28"/>
          <w:lang w:val="en-US"/>
        </w:rPr>
      </w:pPr>
      <w:r w:rsidRPr="000C3E2E">
        <w:rPr>
          <w:rStyle w:val="a6"/>
          <w:rFonts w:ascii="Times New Roman" w:hAnsi="Times New Roman" w:cs="Times New Roman"/>
          <w:b w:val="0"/>
          <w:sz w:val="28"/>
          <w:szCs w:val="28"/>
          <w:lang w:val="en-US"/>
        </w:rPr>
        <w:t>In formal writing instead of using someone/ people/ they (these can be used in speaking or informal writing):</w:t>
      </w:r>
      <w:r w:rsidRPr="000C3E2E">
        <w:rPr>
          <w:rFonts w:ascii="Times New Roman" w:hAnsi="Times New Roman" w:cs="Times New Roman"/>
          <w:sz w:val="28"/>
          <w:szCs w:val="28"/>
          <w:lang w:val="en-US"/>
        </w:rPr>
        <w:t xml:space="preserve"> </w:t>
      </w:r>
    </w:p>
    <w:p w14:paraId="7E6F58B8" w14:textId="77777777" w:rsidR="000C3E2E" w:rsidRDefault="000C3E2E" w:rsidP="005D7358">
      <w:pPr>
        <w:numPr>
          <w:ilvl w:val="1"/>
          <w:numId w:val="40"/>
        </w:numPr>
        <w:spacing w:after="0" w:line="240" w:lineRule="auto"/>
        <w:ind w:left="0"/>
        <w:rPr>
          <w:rFonts w:ascii="Times New Roman" w:hAnsi="Times New Roman" w:cs="Times New Roman"/>
          <w:sz w:val="28"/>
          <w:szCs w:val="28"/>
          <w:lang w:val="en-US"/>
        </w:rPr>
      </w:pPr>
      <w:r w:rsidRPr="00D32C84">
        <w:rPr>
          <w:rFonts w:ascii="Times New Roman" w:hAnsi="Times New Roman" w:cs="Times New Roman"/>
          <w:sz w:val="28"/>
          <w:szCs w:val="28"/>
          <w:lang w:val="en-US"/>
        </w:rPr>
        <w:t>The brochure will be finished next month.</w:t>
      </w:r>
    </w:p>
    <w:p w14:paraId="10AB8355"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14:paraId="1EDA0A5B"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electrolysis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электролиз</w:t>
      </w:r>
      <w:r w:rsidRPr="00652E7A">
        <w:rPr>
          <w:rFonts w:ascii="Times New Roman" w:hAnsi="Times New Roman" w:cs="Times New Roman"/>
          <w:sz w:val="28"/>
          <w:szCs w:val="28"/>
          <w:lang w:val="en-US"/>
        </w:rPr>
        <w:t xml:space="preserve"> </w:t>
      </w:r>
    </w:p>
    <w:p w14:paraId="2DCBFA8F" w14:textId="77777777" w:rsidR="000C3E2E" w:rsidRPr="00CA67D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direct current (DC)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постоянный</w:t>
      </w:r>
      <w:r w:rsidRPr="00CA67DA">
        <w:rPr>
          <w:rFonts w:ascii="Times New Roman" w:hAnsi="Times New Roman" w:cs="Times New Roman"/>
          <w:sz w:val="28"/>
          <w:szCs w:val="28"/>
          <w:lang w:val="en-US"/>
        </w:rPr>
        <w:t xml:space="preserve"> </w:t>
      </w:r>
      <w:r>
        <w:rPr>
          <w:rFonts w:ascii="Times New Roman" w:hAnsi="Times New Roman" w:cs="Times New Roman"/>
          <w:sz w:val="28"/>
          <w:szCs w:val="28"/>
        </w:rPr>
        <w:t>ток</w:t>
      </w:r>
      <w:r w:rsidRPr="00CA67DA">
        <w:rPr>
          <w:rFonts w:ascii="Times New Roman" w:hAnsi="Times New Roman" w:cs="Times New Roman"/>
          <w:sz w:val="28"/>
          <w:szCs w:val="28"/>
          <w:lang w:val="en-US"/>
        </w:rPr>
        <w:t xml:space="preserve"> </w:t>
      </w:r>
    </w:p>
    <w:p w14:paraId="05580DF4" w14:textId="77777777" w:rsidR="000C3E2E" w:rsidRPr="00CA67D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force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заставить</w:t>
      </w:r>
      <w:r w:rsidRPr="00CA67DA">
        <w:rPr>
          <w:rFonts w:ascii="Times New Roman" w:hAnsi="Times New Roman" w:cs="Times New Roman"/>
          <w:sz w:val="28"/>
          <w:szCs w:val="28"/>
          <w:lang w:val="en-US"/>
        </w:rPr>
        <w:t xml:space="preserve"> </w:t>
      </w:r>
    </w:p>
    <w:p w14:paraId="1E1C007E"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achieve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достигать</w:t>
      </w:r>
      <w:r w:rsidRPr="00652E7A">
        <w:rPr>
          <w:rFonts w:ascii="Times New Roman" w:hAnsi="Times New Roman" w:cs="Times New Roman"/>
          <w:sz w:val="28"/>
          <w:szCs w:val="28"/>
          <w:lang w:val="en-US"/>
        </w:rPr>
        <w:t xml:space="preserve"> </w:t>
      </w:r>
    </w:p>
    <w:p w14:paraId="334B93C0"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 electrode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электрод</w:t>
      </w:r>
      <w:r w:rsidRPr="00652E7A">
        <w:rPr>
          <w:rFonts w:ascii="Times New Roman" w:hAnsi="Times New Roman" w:cs="Times New Roman"/>
          <w:sz w:val="28"/>
          <w:szCs w:val="28"/>
          <w:lang w:val="en-US"/>
        </w:rPr>
        <w:t xml:space="preserve"> </w:t>
      </w:r>
    </w:p>
    <w:p w14:paraId="75700C81" w14:textId="77777777" w:rsidR="000C3E2E" w:rsidRPr="00CA67D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submerse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погружать</w:t>
      </w:r>
      <w:r w:rsidRPr="00CA67DA">
        <w:rPr>
          <w:rFonts w:ascii="Times New Roman" w:hAnsi="Times New Roman" w:cs="Times New Roman"/>
          <w:sz w:val="28"/>
          <w:szCs w:val="28"/>
          <w:lang w:val="en-US"/>
        </w:rPr>
        <w:t xml:space="preserve"> </w:t>
      </w:r>
    </w:p>
    <w:p w14:paraId="669CB64F" w14:textId="77777777" w:rsidR="000C3E2E" w:rsidRPr="00CA67D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technique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способ</w:t>
      </w:r>
      <w:r w:rsidRPr="00CA67DA">
        <w:rPr>
          <w:rFonts w:ascii="Times New Roman" w:hAnsi="Times New Roman" w:cs="Times New Roman"/>
          <w:sz w:val="28"/>
          <w:szCs w:val="28"/>
          <w:lang w:val="en-US"/>
        </w:rPr>
        <w:t xml:space="preserve">, </w:t>
      </w:r>
      <w:r>
        <w:rPr>
          <w:rFonts w:ascii="Times New Roman" w:hAnsi="Times New Roman" w:cs="Times New Roman"/>
          <w:sz w:val="28"/>
          <w:szCs w:val="28"/>
        </w:rPr>
        <w:t>метод</w:t>
      </w:r>
      <w:r w:rsidRPr="00CA67DA">
        <w:rPr>
          <w:rFonts w:ascii="Times New Roman" w:hAnsi="Times New Roman" w:cs="Times New Roman"/>
          <w:sz w:val="28"/>
          <w:szCs w:val="28"/>
          <w:lang w:val="en-US"/>
        </w:rPr>
        <w:t xml:space="preserve"> </w:t>
      </w:r>
    </w:p>
    <w:p w14:paraId="250AE1DF" w14:textId="77777777" w:rsidR="000C3E2E" w:rsidRPr="00CA67DA" w:rsidRDefault="000C3E2E" w:rsidP="000C3E2E">
      <w:pPr>
        <w:spacing w:after="0" w:line="240" w:lineRule="auto"/>
        <w:rPr>
          <w:rFonts w:ascii="Times New Roman" w:hAnsi="Times New Roman" w:cs="Times New Roman"/>
          <w:sz w:val="28"/>
          <w:szCs w:val="28"/>
          <w:lang w:val="en-US"/>
        </w:rPr>
      </w:pPr>
      <w:r w:rsidRPr="00CA67DA">
        <w:rPr>
          <w:rFonts w:ascii="Times New Roman" w:hAnsi="Times New Roman" w:cs="Times New Roman"/>
          <w:sz w:val="28"/>
          <w:szCs w:val="28"/>
          <w:lang w:val="en-US"/>
        </w:rPr>
        <w:t xml:space="preserve">an electrically conductive solution </w:t>
      </w:r>
      <w:r>
        <w:rPr>
          <w:rFonts w:ascii="Times New Roman" w:hAnsi="Times New Roman" w:cs="Times New Roman"/>
          <w:sz w:val="28"/>
          <w:szCs w:val="28"/>
        </w:rPr>
        <w:sym w:font="Symbol" w:char="F02D"/>
      </w:r>
      <w:r w:rsidRPr="00CA67DA">
        <w:rPr>
          <w:rFonts w:ascii="Times New Roman" w:hAnsi="Times New Roman" w:cs="Times New Roman"/>
          <w:sz w:val="28"/>
          <w:szCs w:val="28"/>
          <w:lang w:val="en-US"/>
        </w:rPr>
        <w:t xml:space="preserve"> </w:t>
      </w:r>
      <w:r>
        <w:rPr>
          <w:rFonts w:ascii="Times New Roman" w:hAnsi="Times New Roman" w:cs="Times New Roman"/>
          <w:sz w:val="28"/>
          <w:szCs w:val="28"/>
        </w:rPr>
        <w:t>токопроводящий</w:t>
      </w:r>
      <w:r w:rsidRPr="00CA67DA">
        <w:rPr>
          <w:rFonts w:ascii="Times New Roman" w:hAnsi="Times New Roman" w:cs="Times New Roman"/>
          <w:sz w:val="28"/>
          <w:szCs w:val="28"/>
          <w:lang w:val="en-US"/>
        </w:rPr>
        <w:t xml:space="preserve"> </w:t>
      </w:r>
      <w:r>
        <w:rPr>
          <w:rFonts w:ascii="Times New Roman" w:hAnsi="Times New Roman" w:cs="Times New Roman"/>
          <w:sz w:val="28"/>
          <w:szCs w:val="28"/>
        </w:rPr>
        <w:t>раствор</w:t>
      </w:r>
      <w:r w:rsidRPr="00CA67DA">
        <w:rPr>
          <w:rFonts w:ascii="Times New Roman" w:hAnsi="Times New Roman" w:cs="Times New Roman"/>
          <w:sz w:val="28"/>
          <w:szCs w:val="28"/>
          <w:lang w:val="en-US"/>
        </w:rPr>
        <w:t xml:space="preserve"> </w:t>
      </w:r>
    </w:p>
    <w:p w14:paraId="2D87F471" w14:textId="77777777" w:rsidR="000C3E2E" w:rsidRPr="00652E7A" w:rsidRDefault="000C3E2E" w:rsidP="000C3E2E">
      <w:pPr>
        <w:spacing w:after="0" w:line="240" w:lineRule="auto"/>
        <w:rPr>
          <w:rFonts w:ascii="Times New Roman" w:hAnsi="Times New Roman" w:cs="Times New Roman"/>
          <w:sz w:val="28"/>
          <w:szCs w:val="28"/>
        </w:rPr>
      </w:pPr>
      <w:r w:rsidRPr="00CA67DA">
        <w:rPr>
          <w:rFonts w:ascii="Times New Roman" w:hAnsi="Times New Roman" w:cs="Times New Roman"/>
          <w:sz w:val="28"/>
          <w:szCs w:val="28"/>
          <w:lang w:val="en-US"/>
        </w:rPr>
        <w:t>electrical</w:t>
      </w:r>
      <w:r w:rsidRPr="00652E7A">
        <w:rPr>
          <w:rFonts w:ascii="Times New Roman" w:hAnsi="Times New Roman" w:cs="Times New Roman"/>
          <w:sz w:val="28"/>
          <w:szCs w:val="28"/>
        </w:rPr>
        <w:t xml:space="preserve"> </w:t>
      </w:r>
      <w:r w:rsidRPr="00CA67DA">
        <w:rPr>
          <w:rFonts w:ascii="Times New Roman" w:hAnsi="Times New Roman" w:cs="Times New Roman"/>
          <w:sz w:val="28"/>
          <w:szCs w:val="28"/>
          <w:lang w:val="en-US"/>
        </w:rPr>
        <w:t>voltage</w:t>
      </w:r>
      <w:r>
        <w:rPr>
          <w:rFonts w:ascii="Times New Roman" w:hAnsi="Times New Roman" w:cs="Times New Roman"/>
          <w:sz w:val="28"/>
          <w:szCs w:val="28"/>
        </w:rPr>
        <w:sym w:font="Symbol" w:char="F02D"/>
      </w:r>
      <w:r w:rsidRPr="00652E7A">
        <w:rPr>
          <w:rFonts w:ascii="Times New Roman" w:hAnsi="Times New Roman" w:cs="Times New Roman"/>
          <w:sz w:val="28"/>
          <w:szCs w:val="28"/>
        </w:rPr>
        <w:t xml:space="preserve"> </w:t>
      </w:r>
      <w:r>
        <w:rPr>
          <w:rFonts w:ascii="Times New Roman" w:hAnsi="Times New Roman" w:cs="Times New Roman"/>
          <w:sz w:val="28"/>
          <w:szCs w:val="28"/>
        </w:rPr>
        <w:t>электрическое</w:t>
      </w:r>
      <w:r w:rsidRPr="00652E7A">
        <w:rPr>
          <w:rFonts w:ascii="Times New Roman" w:hAnsi="Times New Roman" w:cs="Times New Roman"/>
          <w:sz w:val="28"/>
          <w:szCs w:val="28"/>
        </w:rPr>
        <w:t xml:space="preserve"> </w:t>
      </w:r>
      <w:r>
        <w:rPr>
          <w:rFonts w:ascii="Times New Roman" w:hAnsi="Times New Roman" w:cs="Times New Roman"/>
          <w:sz w:val="28"/>
          <w:szCs w:val="28"/>
        </w:rPr>
        <w:t>напряжение</w:t>
      </w:r>
      <w:r w:rsidRPr="00652E7A">
        <w:rPr>
          <w:rFonts w:ascii="Times New Roman" w:hAnsi="Times New Roman" w:cs="Times New Roman"/>
          <w:sz w:val="28"/>
          <w:szCs w:val="28"/>
        </w:rPr>
        <w:t xml:space="preserve"> </w:t>
      </w:r>
    </w:p>
    <w:p w14:paraId="53B95104" w14:textId="77777777" w:rsidR="000C3E2E"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652E7A">
        <w:rPr>
          <w:rFonts w:ascii="Times New Roman" w:hAnsi="Times New Roman" w:cs="Times New Roman"/>
          <w:sz w:val="28"/>
          <w:szCs w:val="28"/>
        </w:rPr>
        <w:t xml:space="preserve"> </w:t>
      </w:r>
      <w:r>
        <w:rPr>
          <w:rFonts w:ascii="Times New Roman" w:hAnsi="Times New Roman" w:cs="Times New Roman"/>
          <w:sz w:val="28"/>
          <w:szCs w:val="28"/>
          <w:lang w:val="en-US"/>
        </w:rPr>
        <w:t>be</w:t>
      </w:r>
      <w:r w:rsidRPr="00652E7A">
        <w:rPr>
          <w:rFonts w:ascii="Times New Roman" w:hAnsi="Times New Roman" w:cs="Times New Roman"/>
          <w:sz w:val="28"/>
          <w:szCs w:val="28"/>
        </w:rPr>
        <w:t xml:space="preserve"> </w:t>
      </w:r>
      <w:r>
        <w:rPr>
          <w:rFonts w:ascii="Times New Roman" w:hAnsi="Times New Roman" w:cs="Times New Roman"/>
          <w:sz w:val="28"/>
          <w:szCs w:val="28"/>
          <w:lang w:val="en-US"/>
        </w:rPr>
        <w:t>applied</w:t>
      </w:r>
      <w:r w:rsidRPr="00652E7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652E7A">
        <w:rPr>
          <w:rFonts w:ascii="Times New Roman" w:hAnsi="Times New Roman" w:cs="Times New Roman"/>
          <w:sz w:val="28"/>
          <w:szCs w:val="28"/>
        </w:rPr>
        <w:t xml:space="preserve"> </w:t>
      </w:r>
      <w:r>
        <w:rPr>
          <w:rFonts w:ascii="Times New Roman" w:hAnsi="Times New Roman" w:cs="Times New Roman"/>
          <w:sz w:val="28"/>
          <w:szCs w:val="28"/>
        </w:rPr>
        <w:t xml:space="preserve">прикладываться </w:t>
      </w:r>
    </w:p>
    <w:p w14:paraId="0765E89D" w14:textId="77777777" w:rsidR="000C3E2E" w:rsidRPr="004763DB"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electron</w:t>
      </w:r>
      <w:r w:rsidRPr="004763DB">
        <w:rPr>
          <w:rFonts w:ascii="Times New Roman" w:hAnsi="Times New Roman" w:cs="Times New Roman"/>
          <w:sz w:val="28"/>
          <w:szCs w:val="28"/>
        </w:rPr>
        <w:t xml:space="preserve"> </w:t>
      </w:r>
      <w:r>
        <w:rPr>
          <w:rFonts w:ascii="Times New Roman" w:hAnsi="Times New Roman" w:cs="Times New Roman"/>
          <w:sz w:val="28"/>
          <w:szCs w:val="28"/>
          <w:lang w:val="en-US"/>
        </w:rPr>
        <w:t>flow</w:t>
      </w:r>
      <w:r w:rsidRPr="004763DB">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4763DB">
        <w:rPr>
          <w:rFonts w:ascii="Times New Roman" w:hAnsi="Times New Roman" w:cs="Times New Roman"/>
          <w:sz w:val="28"/>
          <w:szCs w:val="28"/>
        </w:rPr>
        <w:t xml:space="preserve"> </w:t>
      </w:r>
      <w:r>
        <w:rPr>
          <w:rFonts w:ascii="Times New Roman" w:hAnsi="Times New Roman" w:cs="Times New Roman"/>
          <w:sz w:val="28"/>
          <w:szCs w:val="28"/>
        </w:rPr>
        <w:t>поток</w:t>
      </w:r>
      <w:r w:rsidRPr="004763DB">
        <w:rPr>
          <w:rFonts w:ascii="Times New Roman" w:hAnsi="Times New Roman" w:cs="Times New Roman"/>
          <w:sz w:val="28"/>
          <w:szCs w:val="28"/>
        </w:rPr>
        <w:t xml:space="preserve"> </w:t>
      </w:r>
      <w:r>
        <w:rPr>
          <w:rFonts w:ascii="Times New Roman" w:hAnsi="Times New Roman" w:cs="Times New Roman"/>
          <w:sz w:val="28"/>
          <w:szCs w:val="28"/>
        </w:rPr>
        <w:t>электронов</w:t>
      </w:r>
      <w:r w:rsidRPr="004763DB">
        <w:rPr>
          <w:rFonts w:ascii="Times New Roman" w:hAnsi="Times New Roman" w:cs="Times New Roman"/>
          <w:sz w:val="28"/>
          <w:szCs w:val="28"/>
        </w:rPr>
        <w:t xml:space="preserve"> </w:t>
      </w:r>
    </w:p>
    <w:p w14:paraId="6B99808F" w14:textId="77777777" w:rsidR="000C3E2E"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150DBD">
        <w:rPr>
          <w:rFonts w:ascii="Times New Roman" w:hAnsi="Times New Roman" w:cs="Times New Roman"/>
          <w:sz w:val="28"/>
          <w:szCs w:val="28"/>
        </w:rPr>
        <w:t xml:space="preserve"> </w:t>
      </w:r>
      <w:r>
        <w:rPr>
          <w:rFonts w:ascii="Times New Roman" w:hAnsi="Times New Roman" w:cs="Times New Roman"/>
          <w:sz w:val="28"/>
          <w:szCs w:val="28"/>
          <w:lang w:val="en-US"/>
        </w:rPr>
        <w:t>flow</w:t>
      </w:r>
      <w:r w:rsidRPr="00150DB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150DBD">
        <w:rPr>
          <w:rFonts w:ascii="Times New Roman" w:hAnsi="Times New Roman" w:cs="Times New Roman"/>
          <w:sz w:val="28"/>
          <w:szCs w:val="28"/>
        </w:rPr>
        <w:t xml:space="preserve"> </w:t>
      </w:r>
      <w:r>
        <w:rPr>
          <w:rFonts w:ascii="Times New Roman" w:hAnsi="Times New Roman" w:cs="Times New Roman"/>
          <w:sz w:val="28"/>
          <w:szCs w:val="28"/>
        </w:rPr>
        <w:t xml:space="preserve">двигаться </w:t>
      </w:r>
    </w:p>
    <w:p w14:paraId="7AE5F09F" w14:textId="77777777" w:rsidR="000C3E2E"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until</w:t>
      </w:r>
      <w:r w:rsidRPr="00150DBD">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150DBD">
        <w:rPr>
          <w:rFonts w:ascii="Times New Roman" w:hAnsi="Times New Roman" w:cs="Times New Roman"/>
          <w:sz w:val="28"/>
          <w:szCs w:val="28"/>
        </w:rPr>
        <w:t xml:space="preserve"> </w:t>
      </w:r>
      <w:r>
        <w:rPr>
          <w:rFonts w:ascii="Times New Roman" w:hAnsi="Times New Roman" w:cs="Times New Roman"/>
          <w:sz w:val="28"/>
          <w:szCs w:val="28"/>
        </w:rPr>
        <w:t xml:space="preserve">до тех пор пока </w:t>
      </w:r>
    </w:p>
    <w:p w14:paraId="624CFB92" w14:textId="77777777" w:rsidR="000C3E2E" w:rsidRPr="00D93BE4"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D93BE4">
        <w:rPr>
          <w:rFonts w:ascii="Times New Roman" w:hAnsi="Times New Roman" w:cs="Times New Roman"/>
          <w:sz w:val="28"/>
          <w:szCs w:val="28"/>
          <w:lang w:val="en-US"/>
        </w:rPr>
        <w:t xml:space="preserve"> </w:t>
      </w:r>
      <w:r w:rsidRPr="00150DBD">
        <w:rPr>
          <w:rFonts w:ascii="Times New Roman" w:hAnsi="Times New Roman" w:cs="Times New Roman"/>
          <w:sz w:val="28"/>
          <w:szCs w:val="28"/>
          <w:lang w:val="en-US"/>
        </w:rPr>
        <w:t>receiv</w:t>
      </w:r>
      <w:r>
        <w:rPr>
          <w:rFonts w:ascii="Times New Roman" w:hAnsi="Times New Roman" w:cs="Times New Roman"/>
          <w:sz w:val="28"/>
          <w:szCs w:val="28"/>
          <w:lang w:val="en-US"/>
        </w:rPr>
        <w:t>e</w:t>
      </w:r>
      <w:r w:rsidRPr="00D93BE4">
        <w:rPr>
          <w:rFonts w:ascii="Times New Roman" w:hAnsi="Times New Roman" w:cs="Times New Roman"/>
          <w:sz w:val="28"/>
          <w:szCs w:val="28"/>
          <w:lang w:val="en-US"/>
        </w:rPr>
        <w:t xml:space="preserve"> </w:t>
      </w:r>
      <w:r w:rsidRPr="00150DBD">
        <w:rPr>
          <w:rFonts w:ascii="Times New Roman" w:hAnsi="Times New Roman" w:cs="Times New Roman"/>
          <w:sz w:val="28"/>
          <w:szCs w:val="28"/>
          <w:lang w:val="en-US"/>
        </w:rPr>
        <w:t>the</w:t>
      </w:r>
      <w:r w:rsidRPr="00D93BE4">
        <w:rPr>
          <w:rFonts w:ascii="Times New Roman" w:hAnsi="Times New Roman" w:cs="Times New Roman"/>
          <w:sz w:val="28"/>
          <w:szCs w:val="28"/>
          <w:lang w:val="en-US"/>
        </w:rPr>
        <w:t xml:space="preserve"> </w:t>
      </w:r>
      <w:r w:rsidRPr="00150DBD">
        <w:rPr>
          <w:rFonts w:ascii="Times New Roman" w:hAnsi="Times New Roman" w:cs="Times New Roman"/>
          <w:sz w:val="28"/>
          <w:szCs w:val="28"/>
          <w:lang w:val="en-US"/>
        </w:rPr>
        <w:t>electrons</w:t>
      </w:r>
      <w:r w:rsidRPr="00D93BE4">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принимать</w:t>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электроны</w:t>
      </w:r>
      <w:r w:rsidRPr="00D93BE4">
        <w:rPr>
          <w:rFonts w:ascii="Times New Roman" w:hAnsi="Times New Roman" w:cs="Times New Roman"/>
          <w:sz w:val="28"/>
          <w:szCs w:val="28"/>
          <w:lang w:val="en-US"/>
        </w:rPr>
        <w:t xml:space="preserve"> </w:t>
      </w:r>
    </w:p>
    <w:p w14:paraId="3E5BFAF6"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reduction reaction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реакция</w:t>
      </w:r>
      <w:r w:rsidRPr="00652E7A">
        <w:rPr>
          <w:rFonts w:ascii="Times New Roman" w:hAnsi="Times New Roman" w:cs="Times New Roman"/>
          <w:sz w:val="28"/>
          <w:szCs w:val="28"/>
          <w:lang w:val="en-US"/>
        </w:rPr>
        <w:t xml:space="preserve"> </w:t>
      </w:r>
      <w:r>
        <w:rPr>
          <w:rFonts w:ascii="Times New Roman" w:hAnsi="Times New Roman" w:cs="Times New Roman"/>
          <w:sz w:val="28"/>
          <w:szCs w:val="28"/>
        </w:rPr>
        <w:t>восстановления</w:t>
      </w:r>
      <w:r w:rsidRPr="00150DBD">
        <w:rPr>
          <w:rFonts w:ascii="Times New Roman" w:hAnsi="Times New Roman" w:cs="Times New Roman"/>
          <w:sz w:val="28"/>
          <w:szCs w:val="28"/>
          <w:lang w:val="en-US"/>
        </w:rPr>
        <w:t xml:space="preserve"> </w:t>
      </w:r>
    </w:p>
    <w:p w14:paraId="69B790EC"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cathode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катод</w:t>
      </w:r>
      <w:r w:rsidRPr="00150DBD">
        <w:rPr>
          <w:rFonts w:ascii="Times New Roman" w:hAnsi="Times New Roman" w:cs="Times New Roman"/>
          <w:sz w:val="28"/>
          <w:szCs w:val="28"/>
          <w:lang w:val="en-US"/>
        </w:rPr>
        <w:t xml:space="preserve"> </w:t>
      </w:r>
    </w:p>
    <w:p w14:paraId="423F9A9B"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supply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поставлять</w:t>
      </w:r>
      <w:r w:rsidRPr="00150DBD">
        <w:rPr>
          <w:rFonts w:ascii="Times New Roman" w:hAnsi="Times New Roman" w:cs="Times New Roman"/>
          <w:sz w:val="28"/>
          <w:szCs w:val="28"/>
          <w:lang w:val="en-US"/>
        </w:rPr>
        <w:t xml:space="preserve">, </w:t>
      </w:r>
      <w:r>
        <w:rPr>
          <w:rFonts w:ascii="Times New Roman" w:hAnsi="Times New Roman" w:cs="Times New Roman"/>
          <w:sz w:val="28"/>
          <w:szCs w:val="28"/>
        </w:rPr>
        <w:t>снабжать</w:t>
      </w:r>
      <w:r w:rsidRPr="00150DBD">
        <w:rPr>
          <w:rFonts w:ascii="Times New Roman" w:hAnsi="Times New Roman" w:cs="Times New Roman"/>
          <w:sz w:val="28"/>
          <w:szCs w:val="28"/>
          <w:lang w:val="en-US"/>
        </w:rPr>
        <w:t xml:space="preserve"> </w:t>
      </w:r>
    </w:p>
    <w:p w14:paraId="1D1B033A"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 anode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анод</w:t>
      </w:r>
      <w:r w:rsidRPr="00150DBD">
        <w:rPr>
          <w:rFonts w:ascii="Times New Roman" w:hAnsi="Times New Roman" w:cs="Times New Roman"/>
          <w:sz w:val="28"/>
          <w:szCs w:val="28"/>
          <w:lang w:val="en-US"/>
        </w:rPr>
        <w:t xml:space="preserve"> </w:t>
      </w:r>
    </w:p>
    <w:p w14:paraId="30579686"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 oxidation reaction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реакция</w:t>
      </w:r>
      <w:r w:rsidRPr="00150DBD">
        <w:rPr>
          <w:rFonts w:ascii="Times New Roman" w:hAnsi="Times New Roman" w:cs="Times New Roman"/>
          <w:sz w:val="28"/>
          <w:szCs w:val="28"/>
          <w:lang w:val="en-US"/>
        </w:rPr>
        <w:t xml:space="preserve"> </w:t>
      </w:r>
      <w:r>
        <w:rPr>
          <w:rFonts w:ascii="Times New Roman" w:hAnsi="Times New Roman" w:cs="Times New Roman"/>
          <w:sz w:val="28"/>
          <w:szCs w:val="28"/>
        </w:rPr>
        <w:t>окисления</w:t>
      </w:r>
      <w:r w:rsidRPr="00150DBD">
        <w:rPr>
          <w:rFonts w:ascii="Times New Roman" w:hAnsi="Times New Roman" w:cs="Times New Roman"/>
          <w:sz w:val="28"/>
          <w:szCs w:val="28"/>
          <w:lang w:val="en-US"/>
        </w:rPr>
        <w:t xml:space="preserve"> </w:t>
      </w:r>
    </w:p>
    <w:p w14:paraId="2B364CFA"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called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называться</w:t>
      </w:r>
      <w:r w:rsidRPr="00150DBD">
        <w:rPr>
          <w:rFonts w:ascii="Times New Roman" w:hAnsi="Times New Roman" w:cs="Times New Roman"/>
          <w:sz w:val="28"/>
          <w:szCs w:val="28"/>
          <w:lang w:val="en-US"/>
        </w:rPr>
        <w:t xml:space="preserve"> </w:t>
      </w:r>
    </w:p>
    <w:p w14:paraId="5D33D26F" w14:textId="77777777" w:rsidR="000C3E2E" w:rsidRPr="00D93BE4"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D93BE4">
        <w:rPr>
          <w:rFonts w:ascii="Times New Roman" w:hAnsi="Times New Roman" w:cs="Times New Roman"/>
          <w:spacing w:val="-17"/>
          <w:sz w:val="28"/>
          <w:szCs w:val="28"/>
          <w:lang w:val="en-US"/>
        </w:rPr>
        <w:t xml:space="preserve"> </w:t>
      </w:r>
      <w:r w:rsidRPr="00150DBD">
        <w:rPr>
          <w:rFonts w:ascii="Times New Roman" w:hAnsi="Times New Roman" w:cs="Times New Roman"/>
          <w:sz w:val="28"/>
          <w:szCs w:val="28"/>
          <w:lang w:val="en-US"/>
        </w:rPr>
        <w:t>molten</w:t>
      </w:r>
      <w:r w:rsidRPr="00D93BE4">
        <w:rPr>
          <w:rFonts w:ascii="Times New Roman" w:hAnsi="Times New Roman" w:cs="Times New Roman"/>
          <w:spacing w:val="-17"/>
          <w:sz w:val="28"/>
          <w:szCs w:val="28"/>
          <w:lang w:val="en-US"/>
        </w:rPr>
        <w:t xml:space="preserve"> </w:t>
      </w:r>
      <w:r w:rsidRPr="00150DBD">
        <w:rPr>
          <w:rFonts w:ascii="Times New Roman" w:hAnsi="Times New Roman" w:cs="Times New Roman"/>
          <w:sz w:val="28"/>
          <w:szCs w:val="28"/>
          <w:lang w:val="en-US"/>
        </w:rPr>
        <w:t>salt</w:t>
      </w:r>
      <w:r w:rsidRPr="00D93BE4">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расплавленная</w:t>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соль</w:t>
      </w:r>
      <w:r w:rsidRPr="00D93BE4">
        <w:rPr>
          <w:rFonts w:ascii="Times New Roman" w:hAnsi="Times New Roman" w:cs="Times New Roman"/>
          <w:sz w:val="28"/>
          <w:szCs w:val="28"/>
          <w:lang w:val="en-US"/>
        </w:rPr>
        <w:t xml:space="preserve"> </w:t>
      </w:r>
    </w:p>
    <w:p w14:paraId="281CCE55" w14:textId="77777777" w:rsidR="000C3E2E" w:rsidRPr="00D93BE4"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D93BE4">
        <w:rPr>
          <w:rFonts w:ascii="Times New Roman" w:hAnsi="Times New Roman" w:cs="Times New Roman"/>
          <w:sz w:val="28"/>
          <w:szCs w:val="28"/>
          <w:lang w:val="en-US"/>
        </w:rPr>
        <w:t xml:space="preserve"> </w:t>
      </w:r>
      <w:r>
        <w:rPr>
          <w:rFonts w:ascii="Times New Roman" w:hAnsi="Times New Roman" w:cs="Times New Roman"/>
          <w:sz w:val="28"/>
          <w:szCs w:val="28"/>
          <w:lang w:val="en-US"/>
        </w:rPr>
        <w:t>electrolyze</w:t>
      </w:r>
      <w:r w:rsidRPr="00D93BE4">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D93BE4">
        <w:rPr>
          <w:rFonts w:ascii="Times New Roman" w:hAnsi="Times New Roman" w:cs="Times New Roman"/>
          <w:sz w:val="28"/>
          <w:szCs w:val="28"/>
          <w:lang w:val="en-US"/>
        </w:rPr>
        <w:t xml:space="preserve"> </w:t>
      </w:r>
      <w:r>
        <w:rPr>
          <w:rFonts w:ascii="Times New Roman" w:hAnsi="Times New Roman" w:cs="Times New Roman"/>
          <w:sz w:val="28"/>
          <w:szCs w:val="28"/>
        </w:rPr>
        <w:t>электролизовать</w:t>
      </w:r>
      <w:r w:rsidRPr="00D93BE4">
        <w:rPr>
          <w:rFonts w:ascii="Times New Roman" w:hAnsi="Times New Roman" w:cs="Times New Roman"/>
          <w:sz w:val="28"/>
          <w:szCs w:val="28"/>
          <w:lang w:val="en-US"/>
        </w:rPr>
        <w:t xml:space="preserve">  </w:t>
      </w:r>
    </w:p>
    <w:p w14:paraId="74245CD5"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composed of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состоять</w:t>
      </w:r>
      <w:r w:rsidRPr="00150DBD">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150DBD">
        <w:rPr>
          <w:rFonts w:ascii="Times New Roman" w:hAnsi="Times New Roman" w:cs="Times New Roman"/>
          <w:sz w:val="28"/>
          <w:szCs w:val="28"/>
          <w:lang w:val="en-US"/>
        </w:rPr>
        <w:t xml:space="preserve"> </w:t>
      </w:r>
    </w:p>
    <w:p w14:paraId="320A3BEF" w14:textId="77777777" w:rsidR="000C3E2E" w:rsidRPr="00652E7A" w:rsidRDefault="000C3E2E" w:rsidP="000C3E2E">
      <w:pPr>
        <w:spacing w:after="0" w:line="240" w:lineRule="auto"/>
        <w:rPr>
          <w:rFonts w:ascii="Times New Roman" w:hAnsi="Times New Roman" w:cs="Times New Roman"/>
          <w:sz w:val="28"/>
          <w:szCs w:val="28"/>
        </w:rPr>
      </w:pPr>
      <w:r w:rsidRPr="00150DBD">
        <w:rPr>
          <w:rFonts w:ascii="Times New Roman" w:hAnsi="Times New Roman" w:cs="Times New Roman"/>
          <w:sz w:val="28"/>
          <w:szCs w:val="28"/>
          <w:lang w:val="en-US"/>
        </w:rPr>
        <w:t>solid</w:t>
      </w:r>
      <w:r w:rsidRPr="00652E7A">
        <w:rPr>
          <w:rFonts w:ascii="Times New Roman" w:hAnsi="Times New Roman" w:cs="Times New Roman"/>
          <w:sz w:val="28"/>
          <w:szCs w:val="28"/>
        </w:rPr>
        <w:t xml:space="preserve"> </w:t>
      </w:r>
      <w:r w:rsidRPr="00150DBD">
        <w:rPr>
          <w:rFonts w:ascii="Times New Roman" w:hAnsi="Times New Roman" w:cs="Times New Roman"/>
          <w:sz w:val="28"/>
          <w:szCs w:val="28"/>
          <w:lang w:val="en-US"/>
        </w:rPr>
        <w:t>state</w:t>
      </w:r>
      <w:r w:rsidRPr="00652E7A">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652E7A">
        <w:rPr>
          <w:rFonts w:ascii="Times New Roman" w:hAnsi="Times New Roman" w:cs="Times New Roman"/>
          <w:sz w:val="28"/>
          <w:szCs w:val="28"/>
        </w:rPr>
        <w:t xml:space="preserve"> </w:t>
      </w:r>
      <w:r>
        <w:rPr>
          <w:rFonts w:ascii="Times New Roman" w:hAnsi="Times New Roman" w:cs="Times New Roman"/>
          <w:sz w:val="28"/>
          <w:szCs w:val="28"/>
        </w:rPr>
        <w:t>твердое</w:t>
      </w:r>
      <w:r w:rsidRPr="00652E7A">
        <w:rPr>
          <w:rFonts w:ascii="Times New Roman" w:hAnsi="Times New Roman" w:cs="Times New Roman"/>
          <w:sz w:val="28"/>
          <w:szCs w:val="28"/>
        </w:rPr>
        <w:t xml:space="preserve"> </w:t>
      </w:r>
      <w:r>
        <w:rPr>
          <w:rFonts w:ascii="Times New Roman" w:hAnsi="Times New Roman" w:cs="Times New Roman"/>
          <w:sz w:val="28"/>
          <w:szCs w:val="28"/>
        </w:rPr>
        <w:t>состояние</w:t>
      </w:r>
      <w:r w:rsidRPr="00652E7A">
        <w:rPr>
          <w:rFonts w:ascii="Times New Roman" w:hAnsi="Times New Roman" w:cs="Times New Roman"/>
          <w:sz w:val="28"/>
          <w:szCs w:val="28"/>
        </w:rPr>
        <w:t xml:space="preserve"> </w:t>
      </w:r>
    </w:p>
    <w:p w14:paraId="4DAA10AC" w14:textId="77777777" w:rsidR="000C3E2E"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652E7A">
        <w:rPr>
          <w:rFonts w:ascii="Times New Roman" w:hAnsi="Times New Roman" w:cs="Times New Roman"/>
          <w:sz w:val="28"/>
          <w:szCs w:val="28"/>
        </w:rPr>
        <w:t xml:space="preserve"> </w:t>
      </w:r>
      <w:r>
        <w:rPr>
          <w:rFonts w:ascii="Times New Roman" w:hAnsi="Times New Roman" w:cs="Times New Roman"/>
          <w:sz w:val="28"/>
          <w:szCs w:val="28"/>
          <w:lang w:val="en-US"/>
        </w:rPr>
        <w:t>freely</w:t>
      </w:r>
      <w:r w:rsidRPr="00652E7A">
        <w:rPr>
          <w:rFonts w:ascii="Times New Roman" w:hAnsi="Times New Roman" w:cs="Times New Roman"/>
          <w:sz w:val="28"/>
          <w:szCs w:val="28"/>
        </w:rPr>
        <w:t xml:space="preserve"> </w:t>
      </w:r>
      <w:r>
        <w:rPr>
          <w:rFonts w:ascii="Times New Roman" w:hAnsi="Times New Roman" w:cs="Times New Roman"/>
          <w:sz w:val="28"/>
          <w:szCs w:val="28"/>
          <w:lang w:val="en-US"/>
        </w:rPr>
        <w:t>move</w:t>
      </w:r>
      <w:r w:rsidRPr="00652E7A">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652E7A">
        <w:rPr>
          <w:rFonts w:ascii="Times New Roman" w:hAnsi="Times New Roman" w:cs="Times New Roman"/>
          <w:sz w:val="28"/>
          <w:szCs w:val="28"/>
        </w:rPr>
        <w:t xml:space="preserve"> </w:t>
      </w:r>
      <w:r>
        <w:rPr>
          <w:rFonts w:ascii="Times New Roman" w:hAnsi="Times New Roman" w:cs="Times New Roman"/>
          <w:sz w:val="28"/>
          <w:szCs w:val="28"/>
        </w:rPr>
        <w:t xml:space="preserve">свободно двигаться </w:t>
      </w:r>
    </w:p>
    <w:p w14:paraId="104E6FF4" w14:textId="77777777" w:rsidR="000C3E2E" w:rsidRPr="00150DBD"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melt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плавиться</w:t>
      </w:r>
      <w:r w:rsidRPr="00150DBD">
        <w:rPr>
          <w:rFonts w:ascii="Times New Roman" w:hAnsi="Times New Roman" w:cs="Times New Roman"/>
          <w:sz w:val="28"/>
          <w:szCs w:val="28"/>
          <w:lang w:val="en-US"/>
        </w:rPr>
        <w:t xml:space="preserve"> </w:t>
      </w:r>
    </w:p>
    <w:p w14:paraId="2C299279" w14:textId="77777777" w:rsidR="000C3E2E" w:rsidRPr="00150DBD" w:rsidRDefault="000C3E2E" w:rsidP="000C3E2E">
      <w:pPr>
        <w:spacing w:after="0" w:line="240" w:lineRule="auto"/>
        <w:rPr>
          <w:rFonts w:ascii="Times New Roman" w:hAnsi="Times New Roman" w:cs="Times New Roman"/>
          <w:sz w:val="28"/>
          <w:szCs w:val="28"/>
          <w:lang w:val="en-US"/>
        </w:rPr>
      </w:pPr>
      <w:r w:rsidRPr="00150DBD">
        <w:rPr>
          <w:rFonts w:ascii="Times New Roman" w:hAnsi="Times New Roman" w:cs="Times New Roman"/>
          <w:sz w:val="28"/>
          <w:szCs w:val="28"/>
          <w:lang w:val="en-US"/>
        </w:rPr>
        <w:t xml:space="preserve">mobility </w:t>
      </w:r>
      <w:r>
        <w:rPr>
          <w:rFonts w:ascii="Times New Roman" w:hAnsi="Times New Roman" w:cs="Times New Roman"/>
          <w:sz w:val="28"/>
          <w:szCs w:val="28"/>
        </w:rPr>
        <w:sym w:font="Symbol" w:char="F02D"/>
      </w:r>
      <w:r w:rsidRPr="00150DBD">
        <w:rPr>
          <w:rFonts w:ascii="Times New Roman" w:hAnsi="Times New Roman" w:cs="Times New Roman"/>
          <w:sz w:val="28"/>
          <w:szCs w:val="28"/>
          <w:lang w:val="en-US"/>
        </w:rPr>
        <w:t xml:space="preserve"> </w:t>
      </w:r>
      <w:r>
        <w:rPr>
          <w:rFonts w:ascii="Times New Roman" w:hAnsi="Times New Roman" w:cs="Times New Roman"/>
          <w:sz w:val="28"/>
          <w:szCs w:val="28"/>
        </w:rPr>
        <w:t>подвижность</w:t>
      </w:r>
      <w:r w:rsidRPr="00150DBD">
        <w:rPr>
          <w:rFonts w:ascii="Times New Roman" w:hAnsi="Times New Roman" w:cs="Times New Roman"/>
          <w:sz w:val="28"/>
          <w:szCs w:val="28"/>
          <w:lang w:val="en-US"/>
        </w:rPr>
        <w:t xml:space="preserve"> </w:t>
      </w:r>
    </w:p>
    <w:p w14:paraId="51E4F396"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make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делать</w:t>
      </w:r>
      <w:r w:rsidRPr="00652E7A">
        <w:rPr>
          <w:rFonts w:ascii="Times New Roman" w:hAnsi="Times New Roman" w:cs="Times New Roman"/>
          <w:sz w:val="28"/>
          <w:szCs w:val="28"/>
          <w:lang w:val="en-US"/>
        </w:rPr>
        <w:t xml:space="preserve"> </w:t>
      </w:r>
    </w:p>
    <w:p w14:paraId="5761B435"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cation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катион</w:t>
      </w:r>
      <w:r w:rsidRPr="00652E7A">
        <w:rPr>
          <w:rFonts w:ascii="Times New Roman" w:hAnsi="Times New Roman" w:cs="Times New Roman"/>
          <w:sz w:val="28"/>
          <w:szCs w:val="28"/>
          <w:lang w:val="en-US"/>
        </w:rPr>
        <w:t xml:space="preserve"> </w:t>
      </w:r>
    </w:p>
    <w:p w14:paraId="5A4B329D"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anion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анион</w:t>
      </w:r>
      <w:r w:rsidRPr="00652E7A">
        <w:rPr>
          <w:rFonts w:ascii="Times New Roman" w:hAnsi="Times New Roman" w:cs="Times New Roman"/>
          <w:sz w:val="28"/>
          <w:szCs w:val="28"/>
          <w:lang w:val="en-US"/>
        </w:rPr>
        <w:t xml:space="preserve"> </w:t>
      </w:r>
    </w:p>
    <w:p w14:paraId="11E19751"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this case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w:t>
      </w:r>
      <w:r w:rsidRPr="00652E7A">
        <w:rPr>
          <w:rFonts w:ascii="Times New Roman" w:hAnsi="Times New Roman" w:cs="Times New Roman"/>
          <w:sz w:val="28"/>
          <w:szCs w:val="28"/>
          <w:lang w:val="en-US"/>
        </w:rPr>
        <w:t xml:space="preserve"> </w:t>
      </w:r>
      <w:r>
        <w:rPr>
          <w:rFonts w:ascii="Times New Roman" w:hAnsi="Times New Roman" w:cs="Times New Roman"/>
          <w:sz w:val="28"/>
          <w:szCs w:val="28"/>
        </w:rPr>
        <w:t>этом</w:t>
      </w:r>
      <w:r w:rsidRPr="00652E7A">
        <w:rPr>
          <w:rFonts w:ascii="Times New Roman" w:hAnsi="Times New Roman" w:cs="Times New Roman"/>
          <w:sz w:val="28"/>
          <w:szCs w:val="28"/>
          <w:lang w:val="en-US"/>
        </w:rPr>
        <w:t xml:space="preserve"> </w:t>
      </w:r>
      <w:r>
        <w:rPr>
          <w:rFonts w:ascii="Times New Roman" w:hAnsi="Times New Roman" w:cs="Times New Roman"/>
          <w:sz w:val="28"/>
          <w:szCs w:val="28"/>
        </w:rPr>
        <w:t>случае</w:t>
      </w:r>
      <w:r w:rsidRPr="00652E7A">
        <w:rPr>
          <w:rFonts w:ascii="Times New Roman" w:hAnsi="Times New Roman" w:cs="Times New Roman"/>
          <w:sz w:val="28"/>
          <w:szCs w:val="28"/>
          <w:lang w:val="en-US"/>
        </w:rPr>
        <w:t xml:space="preserve"> </w:t>
      </w:r>
    </w:p>
    <w:p w14:paraId="1676AF95" w14:textId="77777777" w:rsidR="000C3E2E" w:rsidRPr="00D45AD2"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reduce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восстанавливать</w:t>
      </w:r>
      <w:r w:rsidRPr="00D45AD2">
        <w:rPr>
          <w:rFonts w:ascii="Times New Roman" w:hAnsi="Times New Roman" w:cs="Times New Roman"/>
          <w:sz w:val="28"/>
          <w:szCs w:val="28"/>
          <w:lang w:val="en-US"/>
        </w:rPr>
        <w:t xml:space="preserve"> </w:t>
      </w:r>
    </w:p>
    <w:p w14:paraId="623AA099"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oxidize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окислять</w:t>
      </w:r>
      <w:r w:rsidRPr="00652E7A">
        <w:rPr>
          <w:rFonts w:ascii="Times New Roman" w:hAnsi="Times New Roman" w:cs="Times New Roman"/>
          <w:sz w:val="28"/>
          <w:szCs w:val="28"/>
          <w:lang w:val="en-US"/>
        </w:rPr>
        <w:t xml:space="preserve"> </w:t>
      </w:r>
    </w:p>
    <w:p w14:paraId="7E2FF3A2"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possible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возможный</w:t>
      </w:r>
      <w:r w:rsidRPr="00652E7A">
        <w:rPr>
          <w:rFonts w:ascii="Times New Roman" w:hAnsi="Times New Roman" w:cs="Times New Roman"/>
          <w:sz w:val="28"/>
          <w:szCs w:val="28"/>
          <w:lang w:val="en-US"/>
        </w:rPr>
        <w:t xml:space="preserve"> </w:t>
      </w:r>
    </w:p>
    <w:p w14:paraId="10A276D4"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determine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определять</w:t>
      </w:r>
      <w:r w:rsidRPr="00652E7A">
        <w:rPr>
          <w:rFonts w:ascii="Times New Roman" w:hAnsi="Times New Roman" w:cs="Times New Roman"/>
          <w:sz w:val="28"/>
          <w:szCs w:val="28"/>
          <w:lang w:val="en-US"/>
        </w:rPr>
        <w:t xml:space="preserve"> </w:t>
      </w:r>
    </w:p>
    <w:p w14:paraId="43B568EC" w14:textId="77777777" w:rsidR="000C3E2E" w:rsidRPr="00D45AD2"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polyatomic 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комплексный</w:t>
      </w:r>
      <w:r w:rsidRPr="00D45AD2">
        <w:rPr>
          <w:rFonts w:ascii="Times New Roman" w:hAnsi="Times New Roman" w:cs="Times New Roman"/>
          <w:sz w:val="28"/>
          <w:szCs w:val="28"/>
          <w:lang w:val="en-US"/>
        </w:rPr>
        <w:t xml:space="preserve"> </w:t>
      </w:r>
      <w:r>
        <w:rPr>
          <w:rFonts w:ascii="Times New Roman" w:hAnsi="Times New Roman" w:cs="Times New Roman"/>
          <w:sz w:val="28"/>
          <w:szCs w:val="28"/>
        </w:rPr>
        <w:t>ион</w:t>
      </w:r>
      <w:r w:rsidRPr="00D45AD2">
        <w:rPr>
          <w:rFonts w:ascii="Times New Roman" w:hAnsi="Times New Roman" w:cs="Times New Roman"/>
          <w:sz w:val="28"/>
          <w:szCs w:val="28"/>
          <w:lang w:val="en-US"/>
        </w:rPr>
        <w:t xml:space="preserve"> </w:t>
      </w:r>
    </w:p>
    <w:p w14:paraId="218711A2" w14:textId="77777777" w:rsidR="000C3E2E" w:rsidRPr="00D45AD2"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perchlorate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перхлорат</w:t>
      </w:r>
      <w:r w:rsidRPr="00D45AD2">
        <w:rPr>
          <w:rFonts w:ascii="Times New Roman" w:hAnsi="Times New Roman" w:cs="Times New Roman"/>
          <w:sz w:val="28"/>
          <w:szCs w:val="28"/>
          <w:lang w:val="en-US"/>
        </w:rPr>
        <w:t xml:space="preserve"> </w:t>
      </w:r>
    </w:p>
    <w:p w14:paraId="55BC3CE8" w14:textId="77777777" w:rsidR="000C3E2E" w:rsidRPr="00D45AD2"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sulfate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сульфат</w:t>
      </w:r>
      <w:r w:rsidRPr="00D45AD2">
        <w:rPr>
          <w:rFonts w:ascii="Times New Roman" w:hAnsi="Times New Roman" w:cs="Times New Roman"/>
          <w:sz w:val="28"/>
          <w:szCs w:val="28"/>
          <w:lang w:val="en-US"/>
        </w:rPr>
        <w:t xml:space="preserve"> </w:t>
      </w:r>
    </w:p>
    <w:p w14:paraId="31796DF1"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nitrate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нитрат</w:t>
      </w:r>
      <w:r w:rsidRPr="00652E7A">
        <w:rPr>
          <w:rFonts w:ascii="Times New Roman" w:hAnsi="Times New Roman" w:cs="Times New Roman"/>
          <w:sz w:val="28"/>
          <w:szCs w:val="28"/>
          <w:lang w:val="en-US"/>
        </w:rPr>
        <w:t xml:space="preserve"> </w:t>
      </w:r>
    </w:p>
    <w:p w14:paraId="1A7B9257"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specifically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а</w:t>
      </w:r>
      <w:r w:rsidRPr="00652E7A">
        <w:rPr>
          <w:rFonts w:ascii="Times New Roman" w:hAnsi="Times New Roman" w:cs="Times New Roman"/>
          <w:sz w:val="28"/>
          <w:szCs w:val="28"/>
          <w:lang w:val="en-US"/>
        </w:rPr>
        <w:t xml:space="preserve"> </w:t>
      </w:r>
      <w:r>
        <w:rPr>
          <w:rFonts w:ascii="Times New Roman" w:hAnsi="Times New Roman" w:cs="Times New Roman"/>
          <w:sz w:val="28"/>
          <w:szCs w:val="28"/>
        </w:rPr>
        <w:t>именно</w:t>
      </w:r>
    </w:p>
    <w:p w14:paraId="11A9DAA4"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water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вода</w:t>
      </w:r>
      <w:r w:rsidRPr="00652E7A">
        <w:rPr>
          <w:rFonts w:ascii="Times New Roman" w:hAnsi="Times New Roman" w:cs="Times New Roman"/>
          <w:sz w:val="28"/>
          <w:szCs w:val="28"/>
          <w:lang w:val="en-US"/>
        </w:rPr>
        <w:t xml:space="preserve"> </w:t>
      </w:r>
    </w:p>
    <w:p w14:paraId="3C35808C" w14:textId="77777777" w:rsidR="000C3E2E" w:rsidRPr="00652E7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fill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заполнять</w:t>
      </w:r>
      <w:r w:rsidRPr="00652E7A">
        <w:rPr>
          <w:rFonts w:ascii="Times New Roman" w:hAnsi="Times New Roman" w:cs="Times New Roman"/>
          <w:sz w:val="28"/>
          <w:szCs w:val="28"/>
          <w:lang w:val="en-US"/>
        </w:rPr>
        <w:t xml:space="preserve"> </w:t>
      </w:r>
    </w:p>
    <w:p w14:paraId="6B9152D3" w14:textId="77777777" w:rsidR="000C3E2E" w:rsidRDefault="000C3E2E" w:rsidP="000C3E2E">
      <w:pPr>
        <w:spacing w:after="0" w:line="240" w:lineRule="auto"/>
        <w:rPr>
          <w:rFonts w:ascii="Times New Roman" w:hAnsi="Times New Roman" w:cs="Times New Roman"/>
          <w:b/>
          <w:sz w:val="28"/>
          <w:szCs w:val="28"/>
          <w:lang w:val="en-US"/>
        </w:rPr>
      </w:pPr>
      <w:r w:rsidRPr="00D32C84">
        <w:rPr>
          <w:rFonts w:ascii="Times New Roman" w:hAnsi="Times New Roman" w:cs="Times New Roman"/>
          <w:b/>
          <w:sz w:val="28"/>
          <w:szCs w:val="28"/>
          <w:lang w:val="en-US"/>
        </w:rPr>
        <w:t xml:space="preserve">Ex. 1 Read and translate the text </w:t>
      </w:r>
    </w:p>
    <w:p w14:paraId="41234BEF" w14:textId="77777777" w:rsidR="000C3E2E" w:rsidRPr="00CA67DA" w:rsidRDefault="000C3E2E" w:rsidP="000C3E2E">
      <w:pPr>
        <w:spacing w:after="0" w:line="240" w:lineRule="auto"/>
        <w:jc w:val="center"/>
        <w:rPr>
          <w:rFonts w:ascii="Times New Roman" w:hAnsi="Times New Roman" w:cs="Times New Roman"/>
          <w:b/>
          <w:sz w:val="28"/>
          <w:szCs w:val="28"/>
          <w:lang w:val="en-US"/>
        </w:rPr>
      </w:pPr>
      <w:r w:rsidRPr="00CA67DA">
        <w:rPr>
          <w:rFonts w:ascii="Times New Roman" w:hAnsi="Times New Roman" w:cs="Times New Roman"/>
          <w:b/>
          <w:sz w:val="28"/>
          <w:szCs w:val="28"/>
          <w:lang w:val="en-US"/>
        </w:rPr>
        <w:t xml:space="preserve">Electrolysis </w:t>
      </w:r>
    </w:p>
    <w:p w14:paraId="0224DD3B" w14:textId="77777777" w:rsidR="000C3E2E" w:rsidRPr="00D32C84" w:rsidRDefault="000C3E2E" w:rsidP="000C3E2E">
      <w:pPr>
        <w:pStyle w:val="ac"/>
        <w:ind w:firstLine="709"/>
        <w:jc w:val="both"/>
        <w:rPr>
          <w:rFonts w:ascii="Times New Roman" w:hAnsi="Times New Roman" w:cs="Times New Roman"/>
          <w:sz w:val="28"/>
          <w:szCs w:val="28"/>
        </w:rPr>
      </w:pPr>
      <w:r w:rsidRPr="000C3E2E">
        <w:rPr>
          <w:rFonts w:ascii="Times New Roman" w:hAnsi="Times New Roman" w:cs="Times New Roman"/>
          <w:bCs/>
          <w:sz w:val="28"/>
          <w:szCs w:val="28"/>
        </w:rPr>
        <w:t>Electrolysis</w:t>
      </w:r>
      <w:r w:rsidRPr="000C3E2E">
        <w:rPr>
          <w:rFonts w:ascii="Times New Roman" w:hAnsi="Times New Roman" w:cs="Times New Roman"/>
          <w:sz w:val="28"/>
          <w:szCs w:val="28"/>
        </w:rPr>
        <w:t xml:space="preserve"> is a technique that uses a </w:t>
      </w:r>
      <w:hyperlink r:id="rId248" w:tooltip="Direct current" w:history="1">
        <w:r w:rsidRPr="000C3E2E">
          <w:rPr>
            <w:rStyle w:val="a5"/>
            <w:rFonts w:ascii="Times New Roman" w:hAnsi="Times New Roman" w:cs="Times New Roman"/>
            <w:color w:val="auto"/>
            <w:sz w:val="28"/>
            <w:szCs w:val="28"/>
            <w:u w:val="none"/>
          </w:rPr>
          <w:t>direct</w:t>
        </w:r>
      </w:hyperlink>
      <w:r w:rsidRPr="000C3E2E">
        <w:rPr>
          <w:rFonts w:ascii="Times New Roman" w:hAnsi="Times New Roman" w:cs="Times New Roman"/>
          <w:sz w:val="28"/>
          <w:szCs w:val="28"/>
        </w:rPr>
        <w:t xml:space="preserve"> </w:t>
      </w:r>
      <w:hyperlink r:id="rId249" w:tooltip="Electric current" w:history="1">
        <w:r w:rsidRPr="000C3E2E">
          <w:rPr>
            <w:rStyle w:val="a5"/>
            <w:rFonts w:ascii="Times New Roman" w:hAnsi="Times New Roman" w:cs="Times New Roman"/>
            <w:color w:val="auto"/>
            <w:sz w:val="28"/>
            <w:szCs w:val="28"/>
            <w:u w:val="none"/>
          </w:rPr>
          <w:t>electric current</w:t>
        </w:r>
      </w:hyperlink>
      <w:r>
        <w:rPr>
          <w:rFonts w:ascii="Times New Roman" w:hAnsi="Times New Roman" w:cs="Times New Roman"/>
          <w:sz w:val="28"/>
          <w:szCs w:val="28"/>
        </w:rPr>
        <w:t xml:space="preserve"> (DC) to force</w:t>
      </w:r>
      <w:r w:rsidRPr="00CA67DA">
        <w:rPr>
          <w:rFonts w:ascii="Times New Roman" w:hAnsi="Times New Roman" w:cs="Times New Roman"/>
          <w:sz w:val="28"/>
          <w:szCs w:val="28"/>
        </w:rPr>
        <w:t xml:space="preserve"> non-spontaneous chemical reaction</w:t>
      </w:r>
      <w:r>
        <w:rPr>
          <w:rFonts w:ascii="Times New Roman" w:hAnsi="Times New Roman" w:cs="Times New Roman"/>
          <w:sz w:val="28"/>
          <w:szCs w:val="28"/>
        </w:rPr>
        <w:t xml:space="preserve"> to occur.</w:t>
      </w:r>
      <w:r w:rsidRPr="00CA67DA">
        <w:rPr>
          <w:rFonts w:ascii="Times New Roman" w:hAnsi="Times New Roman" w:cs="Times New Roman"/>
          <w:sz w:val="28"/>
          <w:szCs w:val="28"/>
        </w:rPr>
        <w:t xml:space="preserve"> </w:t>
      </w:r>
      <w:r w:rsidRPr="00D32C84">
        <w:rPr>
          <w:rFonts w:ascii="Times New Roman" w:hAnsi="Times New Roman" w:cs="Times New Roman"/>
          <w:sz w:val="28"/>
          <w:szCs w:val="28"/>
        </w:rPr>
        <w:t xml:space="preserve">This is achieved when </w:t>
      </w:r>
      <w:r w:rsidRPr="00D32C84">
        <w:rPr>
          <w:rFonts w:ascii="Times New Roman" w:hAnsi="Times New Roman" w:cs="Times New Roman"/>
          <w:spacing w:val="-5"/>
          <w:sz w:val="28"/>
          <w:szCs w:val="28"/>
        </w:rPr>
        <w:t xml:space="preserve">two </w:t>
      </w:r>
      <w:r w:rsidRPr="00D32C84">
        <w:rPr>
          <w:rFonts w:ascii="Times New Roman" w:hAnsi="Times New Roman" w:cs="Times New Roman"/>
          <w:sz w:val="28"/>
          <w:szCs w:val="28"/>
        </w:rPr>
        <w:t>electrodes</w:t>
      </w:r>
      <w:r w:rsidRPr="00D32C84">
        <w:rPr>
          <w:rFonts w:ascii="Times New Roman" w:hAnsi="Times New Roman" w:cs="Times New Roman"/>
          <w:position w:val="8"/>
          <w:sz w:val="28"/>
          <w:szCs w:val="28"/>
        </w:rPr>
        <w:t xml:space="preserve"> </w:t>
      </w:r>
      <w:r w:rsidRPr="00D32C84">
        <w:rPr>
          <w:rFonts w:ascii="Times New Roman" w:hAnsi="Times New Roman" w:cs="Times New Roman"/>
          <w:sz w:val="28"/>
          <w:szCs w:val="28"/>
        </w:rPr>
        <w:t xml:space="preserve">are submersed in an electrically conductive solution, and the electrical voltage </w:t>
      </w:r>
      <w:r>
        <w:rPr>
          <w:rFonts w:ascii="Times New Roman" w:hAnsi="Times New Roman" w:cs="Times New Roman"/>
          <w:sz w:val="28"/>
          <w:szCs w:val="28"/>
        </w:rPr>
        <w:t xml:space="preserve">which is </w:t>
      </w:r>
      <w:r w:rsidRPr="00D32C84">
        <w:rPr>
          <w:rFonts w:ascii="Times New Roman" w:hAnsi="Times New Roman" w:cs="Times New Roman"/>
          <w:sz w:val="28"/>
          <w:szCs w:val="28"/>
        </w:rPr>
        <w:t xml:space="preserve">applied to the </w:t>
      </w:r>
      <w:r w:rsidRPr="00D32C84">
        <w:rPr>
          <w:rFonts w:ascii="Times New Roman" w:hAnsi="Times New Roman" w:cs="Times New Roman"/>
          <w:spacing w:val="-5"/>
          <w:sz w:val="28"/>
          <w:szCs w:val="28"/>
        </w:rPr>
        <w:t xml:space="preserve">two </w:t>
      </w:r>
      <w:r>
        <w:rPr>
          <w:rFonts w:ascii="Times New Roman" w:hAnsi="Times New Roman" w:cs="Times New Roman"/>
          <w:sz w:val="28"/>
          <w:szCs w:val="28"/>
        </w:rPr>
        <w:t>electrodes increases</w:t>
      </w:r>
      <w:r w:rsidRPr="00D32C84">
        <w:rPr>
          <w:rFonts w:ascii="Times New Roman" w:hAnsi="Times New Roman" w:cs="Times New Roman"/>
          <w:sz w:val="28"/>
          <w:szCs w:val="28"/>
        </w:rPr>
        <w:t xml:space="preserve"> until electrons flow. The electrode</w:t>
      </w:r>
      <w:r w:rsidRPr="00150DBD">
        <w:rPr>
          <w:rFonts w:ascii="Times New Roman" w:hAnsi="Times New Roman" w:cs="Times New Roman"/>
          <w:sz w:val="28"/>
          <w:szCs w:val="28"/>
        </w:rPr>
        <w:t xml:space="preserve"> </w:t>
      </w:r>
      <w:r>
        <w:rPr>
          <w:rFonts w:ascii="Times New Roman" w:hAnsi="Times New Roman" w:cs="Times New Roman"/>
          <w:sz w:val="28"/>
          <w:szCs w:val="28"/>
        </w:rPr>
        <w:t xml:space="preserve">which receives </w:t>
      </w:r>
      <w:r w:rsidRPr="00D32C84">
        <w:rPr>
          <w:rFonts w:ascii="Times New Roman" w:hAnsi="Times New Roman" w:cs="Times New Roman"/>
          <w:sz w:val="28"/>
          <w:szCs w:val="28"/>
        </w:rPr>
        <w:t xml:space="preserve">the electrons, or where the reduction reactions occur, is called the </w:t>
      </w:r>
      <w:r w:rsidRPr="00D32C84">
        <w:rPr>
          <w:rFonts w:ascii="Times New Roman" w:hAnsi="Times New Roman" w:cs="Times New Roman"/>
          <w:spacing w:val="-3"/>
          <w:sz w:val="28"/>
          <w:szCs w:val="28"/>
        </w:rPr>
        <w:t>cathode</w:t>
      </w:r>
      <w:hyperlink w:anchor="_bookmark192" w:history="1">
        <w:r w:rsidRPr="00D32C84">
          <w:rPr>
            <w:rFonts w:ascii="Times New Roman" w:hAnsi="Times New Roman" w:cs="Times New Roman"/>
            <w:spacing w:val="-3"/>
            <w:sz w:val="28"/>
            <w:szCs w:val="28"/>
          </w:rPr>
          <w:t>.</w:t>
        </w:r>
      </w:hyperlink>
      <w:r w:rsidRPr="00D32C84">
        <w:rPr>
          <w:rFonts w:ascii="Times New Roman" w:hAnsi="Times New Roman" w:cs="Times New Roman"/>
          <w:spacing w:val="-3"/>
          <w:sz w:val="28"/>
          <w:szCs w:val="28"/>
        </w:rPr>
        <w:t xml:space="preserve"> </w:t>
      </w:r>
      <w:r w:rsidRPr="00D32C84">
        <w:rPr>
          <w:rFonts w:ascii="Times New Roman" w:hAnsi="Times New Roman" w:cs="Times New Roman"/>
          <w:sz w:val="28"/>
          <w:szCs w:val="28"/>
        </w:rPr>
        <w:t>The electrode which supplies the electrons, or where the oxidation reactions occur, is called the anode.</w:t>
      </w:r>
      <w:r w:rsidRPr="00D45AD2">
        <w:rPr>
          <w:rFonts w:ascii="Times New Roman" w:hAnsi="Times New Roman" w:cs="Times New Roman"/>
          <w:sz w:val="28"/>
          <w:szCs w:val="28"/>
        </w:rPr>
        <w:t xml:space="preserve"> </w:t>
      </w:r>
      <w:r w:rsidRPr="00D32C84">
        <w:rPr>
          <w:rFonts w:ascii="Times New Roman" w:hAnsi="Times New Roman" w:cs="Times New Roman"/>
          <w:sz w:val="28"/>
          <w:szCs w:val="28"/>
        </w:rPr>
        <w:t>A</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molten</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salt</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is</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an</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example</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of</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something</w:t>
      </w:r>
      <w:r w:rsidRPr="00D32C84">
        <w:rPr>
          <w:rFonts w:ascii="Times New Roman" w:hAnsi="Times New Roman" w:cs="Times New Roman"/>
          <w:spacing w:val="-18"/>
          <w:sz w:val="28"/>
          <w:szCs w:val="28"/>
        </w:rPr>
        <w:t xml:space="preserve"> </w:t>
      </w:r>
      <w:r w:rsidRPr="00D32C84">
        <w:rPr>
          <w:rFonts w:ascii="Times New Roman" w:hAnsi="Times New Roman" w:cs="Times New Roman"/>
          <w:sz w:val="28"/>
          <w:szCs w:val="28"/>
        </w:rPr>
        <w:t>that</w:t>
      </w:r>
      <w:r w:rsidRPr="00D32C84">
        <w:rPr>
          <w:rFonts w:ascii="Times New Roman" w:hAnsi="Times New Roman" w:cs="Times New Roman"/>
          <w:spacing w:val="-17"/>
          <w:sz w:val="28"/>
          <w:szCs w:val="28"/>
        </w:rPr>
        <w:t xml:space="preserve"> </w:t>
      </w:r>
      <w:r w:rsidRPr="00D32C84">
        <w:rPr>
          <w:rFonts w:ascii="Times New Roman" w:hAnsi="Times New Roman" w:cs="Times New Roman"/>
          <w:spacing w:val="-3"/>
          <w:sz w:val="28"/>
          <w:szCs w:val="28"/>
        </w:rPr>
        <w:t>may</w:t>
      </w:r>
      <w:r w:rsidRPr="00D32C84">
        <w:rPr>
          <w:rFonts w:ascii="Times New Roman" w:hAnsi="Times New Roman" w:cs="Times New Roman"/>
          <w:spacing w:val="-17"/>
          <w:sz w:val="28"/>
          <w:szCs w:val="28"/>
        </w:rPr>
        <w:t xml:space="preserve"> </w:t>
      </w:r>
      <w:r w:rsidRPr="00D32C84">
        <w:rPr>
          <w:rFonts w:ascii="Times New Roman" w:hAnsi="Times New Roman" w:cs="Times New Roman"/>
          <w:spacing w:val="3"/>
          <w:sz w:val="28"/>
          <w:szCs w:val="28"/>
        </w:rPr>
        <w:t>be</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electrolyzed</w:t>
      </w:r>
      <w:r w:rsidRPr="00D32C84">
        <w:rPr>
          <w:rFonts w:ascii="Times New Roman" w:hAnsi="Times New Roman" w:cs="Times New Roman"/>
          <w:spacing w:val="-18"/>
          <w:sz w:val="28"/>
          <w:szCs w:val="28"/>
        </w:rPr>
        <w:t xml:space="preserve"> </w:t>
      </w:r>
      <w:r w:rsidRPr="00D32C84">
        <w:rPr>
          <w:rFonts w:ascii="Times New Roman" w:hAnsi="Times New Roman" w:cs="Times New Roman"/>
          <w:sz w:val="28"/>
          <w:szCs w:val="28"/>
        </w:rPr>
        <w:t>because</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salts</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are</w:t>
      </w:r>
      <w:r w:rsidRPr="00D32C84">
        <w:rPr>
          <w:rFonts w:ascii="Times New Roman" w:hAnsi="Times New Roman" w:cs="Times New Roman"/>
          <w:spacing w:val="-17"/>
          <w:sz w:val="28"/>
          <w:szCs w:val="28"/>
        </w:rPr>
        <w:t xml:space="preserve"> </w:t>
      </w:r>
      <w:r w:rsidRPr="00D32C84">
        <w:rPr>
          <w:rFonts w:ascii="Times New Roman" w:hAnsi="Times New Roman" w:cs="Times New Roman"/>
          <w:sz w:val="28"/>
          <w:szCs w:val="28"/>
        </w:rPr>
        <w:t>composed of ions.  When the salt is in its solid</w:t>
      </w:r>
      <w:r>
        <w:rPr>
          <w:rFonts w:ascii="Times New Roman" w:hAnsi="Times New Roman" w:cs="Times New Roman"/>
          <w:sz w:val="28"/>
          <w:szCs w:val="28"/>
        </w:rPr>
        <w:t xml:space="preserve"> state, the ions cannot </w:t>
      </w:r>
      <w:r w:rsidRPr="00D32C84">
        <w:rPr>
          <w:rFonts w:ascii="Times New Roman" w:hAnsi="Times New Roman" w:cs="Times New Roman"/>
          <w:sz w:val="28"/>
          <w:szCs w:val="28"/>
        </w:rPr>
        <w:t xml:space="preserve">freely </w:t>
      </w:r>
      <w:r w:rsidRPr="00D32C84">
        <w:rPr>
          <w:rFonts w:ascii="Times New Roman" w:hAnsi="Times New Roman" w:cs="Times New Roman"/>
          <w:spacing w:val="-3"/>
          <w:sz w:val="28"/>
          <w:szCs w:val="28"/>
        </w:rPr>
        <w:t>move.  However, when</w:t>
      </w:r>
      <w:r w:rsidRPr="00D32C84">
        <w:rPr>
          <w:rFonts w:ascii="Times New Roman" w:hAnsi="Times New Roman" w:cs="Times New Roman"/>
          <w:sz w:val="28"/>
          <w:szCs w:val="28"/>
        </w:rPr>
        <w:t xml:space="preserve"> the salt is heated enough until it</w:t>
      </w:r>
      <w:r>
        <w:rPr>
          <w:rFonts w:ascii="Times New Roman" w:hAnsi="Times New Roman" w:cs="Times New Roman"/>
          <w:sz w:val="28"/>
          <w:szCs w:val="28"/>
        </w:rPr>
        <w:t xml:space="preserve"> melts</w:t>
      </w:r>
      <w:r w:rsidRPr="00D32C84">
        <w:rPr>
          <w:rFonts w:ascii="Times New Roman" w:hAnsi="Times New Roman" w:cs="Times New Roman"/>
          <w:sz w:val="28"/>
          <w:szCs w:val="28"/>
        </w:rPr>
        <w:t xml:space="preserve">, the ions are free to </w:t>
      </w:r>
      <w:r w:rsidRPr="00D32C84">
        <w:rPr>
          <w:rFonts w:ascii="Times New Roman" w:hAnsi="Times New Roman" w:cs="Times New Roman"/>
          <w:spacing w:val="-3"/>
          <w:sz w:val="28"/>
          <w:szCs w:val="28"/>
        </w:rPr>
        <w:t xml:space="preserve">move. </w:t>
      </w:r>
      <w:r w:rsidRPr="00D32C84">
        <w:rPr>
          <w:rFonts w:ascii="Times New Roman" w:hAnsi="Times New Roman" w:cs="Times New Roman"/>
          <w:sz w:val="28"/>
          <w:szCs w:val="28"/>
        </w:rPr>
        <w:t>This mobility of the ions in the molten salt makes the salt electrically conductive. In the</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electrolysis</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of</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a</w:t>
      </w:r>
      <w:r w:rsidRPr="00D32C84">
        <w:rPr>
          <w:rFonts w:ascii="Times New Roman" w:hAnsi="Times New Roman" w:cs="Times New Roman"/>
          <w:spacing w:val="16"/>
          <w:sz w:val="28"/>
          <w:szCs w:val="28"/>
        </w:rPr>
        <w:t xml:space="preserve"> </w:t>
      </w:r>
      <w:r w:rsidRPr="00D32C84">
        <w:rPr>
          <w:rFonts w:ascii="Times New Roman" w:hAnsi="Times New Roman" w:cs="Times New Roman"/>
          <w:sz w:val="28"/>
          <w:szCs w:val="28"/>
        </w:rPr>
        <w:t>molten</w:t>
      </w:r>
      <w:r w:rsidRPr="00D32C84">
        <w:rPr>
          <w:rFonts w:ascii="Times New Roman" w:hAnsi="Times New Roman" w:cs="Times New Roman"/>
          <w:spacing w:val="16"/>
          <w:sz w:val="28"/>
          <w:szCs w:val="28"/>
        </w:rPr>
        <w:t xml:space="preserve"> </w:t>
      </w:r>
      <w:r w:rsidRPr="00D32C84">
        <w:rPr>
          <w:rFonts w:ascii="Times New Roman" w:hAnsi="Times New Roman" w:cs="Times New Roman"/>
          <w:sz w:val="28"/>
          <w:szCs w:val="28"/>
        </w:rPr>
        <w:t>salt,</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for</w:t>
      </w:r>
      <w:r w:rsidRPr="00D32C84">
        <w:rPr>
          <w:rFonts w:ascii="Times New Roman" w:hAnsi="Times New Roman" w:cs="Times New Roman"/>
          <w:spacing w:val="16"/>
          <w:sz w:val="28"/>
          <w:szCs w:val="28"/>
        </w:rPr>
        <w:t xml:space="preserve"> </w:t>
      </w:r>
      <w:r w:rsidRPr="00D32C84">
        <w:rPr>
          <w:rFonts w:ascii="Times New Roman" w:hAnsi="Times New Roman" w:cs="Times New Roman"/>
          <w:sz w:val="28"/>
          <w:szCs w:val="28"/>
        </w:rPr>
        <w:t>example</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melted</w:t>
      </w:r>
      <w:r w:rsidRPr="00D32C84">
        <w:rPr>
          <w:rFonts w:ascii="Times New Roman" w:hAnsi="Times New Roman" w:cs="Times New Roman"/>
          <w:spacing w:val="15"/>
          <w:sz w:val="28"/>
          <w:szCs w:val="28"/>
        </w:rPr>
        <w:t xml:space="preserve"> </w:t>
      </w:r>
      <w:r w:rsidRPr="00D32C84">
        <w:rPr>
          <w:rFonts w:ascii="Times New Roman" w:hAnsi="Times New Roman" w:cs="Times New Roman"/>
          <w:i/>
          <w:sz w:val="28"/>
          <w:szCs w:val="28"/>
        </w:rPr>
        <w:t>N</w:t>
      </w:r>
      <w:r w:rsidRPr="00D32C84">
        <w:rPr>
          <w:rFonts w:ascii="Times New Roman" w:hAnsi="Times New Roman" w:cs="Times New Roman"/>
          <w:i/>
          <w:spacing w:val="-42"/>
          <w:sz w:val="28"/>
          <w:szCs w:val="28"/>
        </w:rPr>
        <w:t xml:space="preserve"> </w:t>
      </w:r>
      <w:r w:rsidRPr="00D32C84">
        <w:rPr>
          <w:rFonts w:ascii="Times New Roman" w:hAnsi="Times New Roman" w:cs="Times New Roman"/>
          <w:i/>
          <w:spacing w:val="4"/>
          <w:sz w:val="28"/>
          <w:szCs w:val="28"/>
        </w:rPr>
        <w:t>aCl</w:t>
      </w:r>
      <w:r w:rsidRPr="00D32C84">
        <w:rPr>
          <w:rFonts w:ascii="Times New Roman" w:hAnsi="Times New Roman" w:cs="Times New Roman"/>
          <w:spacing w:val="4"/>
          <w:sz w:val="28"/>
          <w:szCs w:val="28"/>
        </w:rPr>
        <w:t>,</w:t>
      </w:r>
      <w:r w:rsidRPr="00D32C84">
        <w:rPr>
          <w:rFonts w:ascii="Times New Roman" w:hAnsi="Times New Roman" w:cs="Times New Roman"/>
          <w:spacing w:val="16"/>
          <w:sz w:val="28"/>
          <w:szCs w:val="28"/>
        </w:rPr>
        <w:t xml:space="preserve"> </w:t>
      </w:r>
      <w:r w:rsidRPr="00D32C84">
        <w:rPr>
          <w:rFonts w:ascii="Times New Roman" w:hAnsi="Times New Roman" w:cs="Times New Roman"/>
          <w:sz w:val="28"/>
          <w:szCs w:val="28"/>
        </w:rPr>
        <w:t>the</w:t>
      </w:r>
      <w:r w:rsidRPr="00D32C84">
        <w:rPr>
          <w:rFonts w:ascii="Times New Roman" w:hAnsi="Times New Roman" w:cs="Times New Roman"/>
          <w:spacing w:val="16"/>
          <w:sz w:val="28"/>
          <w:szCs w:val="28"/>
        </w:rPr>
        <w:t xml:space="preserve"> </w:t>
      </w:r>
      <w:r w:rsidRPr="00D32C84">
        <w:rPr>
          <w:rFonts w:ascii="Times New Roman" w:hAnsi="Times New Roman" w:cs="Times New Roman"/>
          <w:sz w:val="28"/>
          <w:szCs w:val="28"/>
        </w:rPr>
        <w:t>cation</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of</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the</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salt</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(in</w:t>
      </w:r>
      <w:r w:rsidRPr="00D32C84">
        <w:rPr>
          <w:rFonts w:ascii="Times New Roman" w:hAnsi="Times New Roman" w:cs="Times New Roman"/>
          <w:spacing w:val="15"/>
          <w:sz w:val="28"/>
          <w:szCs w:val="28"/>
        </w:rPr>
        <w:t xml:space="preserve"> </w:t>
      </w:r>
      <w:r w:rsidRPr="00D32C84">
        <w:rPr>
          <w:rFonts w:ascii="Times New Roman" w:hAnsi="Times New Roman" w:cs="Times New Roman"/>
          <w:sz w:val="28"/>
          <w:szCs w:val="28"/>
        </w:rPr>
        <w:t>this</w:t>
      </w:r>
      <w:r w:rsidRPr="00D45AD2">
        <w:rPr>
          <w:rFonts w:ascii="Times New Roman" w:hAnsi="Times New Roman" w:cs="Times New Roman"/>
          <w:sz w:val="28"/>
          <w:szCs w:val="28"/>
        </w:rPr>
        <w:t xml:space="preserve"> </w:t>
      </w:r>
      <w:r w:rsidRPr="00D32C84">
        <w:rPr>
          <w:rFonts w:ascii="Times New Roman" w:hAnsi="Times New Roman" w:cs="Times New Roman"/>
          <w:sz w:val="28"/>
          <w:szCs w:val="28"/>
        </w:rPr>
        <w:t xml:space="preserve">case </w:t>
      </w:r>
      <w:r w:rsidRPr="00D32C84">
        <w:rPr>
          <w:rFonts w:ascii="Times New Roman" w:hAnsi="Times New Roman" w:cs="Times New Roman"/>
          <w:i/>
          <w:spacing w:val="8"/>
          <w:sz w:val="28"/>
          <w:szCs w:val="28"/>
        </w:rPr>
        <w:t>Na</w:t>
      </w:r>
      <w:r w:rsidRPr="00D32C84">
        <w:rPr>
          <w:rFonts w:ascii="Times New Roman" w:hAnsi="Times New Roman" w:cs="Times New Roman"/>
          <w:spacing w:val="8"/>
          <w:position w:val="8"/>
          <w:sz w:val="28"/>
          <w:szCs w:val="28"/>
        </w:rPr>
        <w:t>+</w:t>
      </w:r>
      <w:r w:rsidRPr="00D32C84">
        <w:rPr>
          <w:rFonts w:ascii="Times New Roman" w:hAnsi="Times New Roman" w:cs="Times New Roman"/>
          <w:spacing w:val="8"/>
          <w:sz w:val="28"/>
          <w:szCs w:val="28"/>
        </w:rPr>
        <w:t xml:space="preserve">) </w:t>
      </w:r>
      <w:r w:rsidRPr="00D32C84">
        <w:rPr>
          <w:rFonts w:ascii="Times New Roman" w:hAnsi="Times New Roman" w:cs="Times New Roman"/>
          <w:sz w:val="28"/>
          <w:szCs w:val="28"/>
        </w:rPr>
        <w:t xml:space="preserve">will </w:t>
      </w:r>
      <w:r w:rsidRPr="00D32C84">
        <w:rPr>
          <w:rFonts w:ascii="Times New Roman" w:hAnsi="Times New Roman" w:cs="Times New Roman"/>
          <w:spacing w:val="2"/>
          <w:sz w:val="28"/>
          <w:szCs w:val="28"/>
        </w:rPr>
        <w:t xml:space="preserve">be </w:t>
      </w:r>
      <w:r w:rsidRPr="00D32C84">
        <w:rPr>
          <w:rFonts w:ascii="Times New Roman" w:hAnsi="Times New Roman" w:cs="Times New Roman"/>
          <w:sz w:val="28"/>
          <w:szCs w:val="28"/>
        </w:rPr>
        <w:t xml:space="preserve">reduced at the cathode, and the anion of the salt (in this case </w:t>
      </w:r>
      <w:r w:rsidRPr="00D32C84">
        <w:rPr>
          <w:rFonts w:ascii="Times New Roman" w:hAnsi="Times New Roman" w:cs="Times New Roman"/>
          <w:i/>
          <w:spacing w:val="7"/>
          <w:sz w:val="28"/>
          <w:szCs w:val="28"/>
        </w:rPr>
        <w:t>Cl</w:t>
      </w:r>
      <w:r w:rsidRPr="00D32C84">
        <w:rPr>
          <w:rFonts w:ascii="Times New Roman" w:hAnsi="Times New Roman" w:cs="Times New Roman"/>
          <w:i/>
          <w:spacing w:val="7"/>
          <w:position w:val="8"/>
          <w:sz w:val="28"/>
          <w:szCs w:val="28"/>
        </w:rPr>
        <w:t>−</w:t>
      </w:r>
      <w:r w:rsidRPr="00D32C84">
        <w:rPr>
          <w:rFonts w:ascii="Times New Roman" w:hAnsi="Times New Roman" w:cs="Times New Roman"/>
          <w:spacing w:val="7"/>
          <w:sz w:val="28"/>
          <w:szCs w:val="28"/>
        </w:rPr>
        <w:t xml:space="preserve">) </w:t>
      </w:r>
      <w:r w:rsidRPr="00D32C84">
        <w:rPr>
          <w:rFonts w:ascii="Times New Roman" w:hAnsi="Times New Roman" w:cs="Times New Roman"/>
          <w:spacing w:val="58"/>
          <w:sz w:val="28"/>
          <w:szCs w:val="28"/>
        </w:rPr>
        <w:t xml:space="preserve"> </w:t>
      </w:r>
      <w:r w:rsidRPr="00D32C84">
        <w:rPr>
          <w:rFonts w:ascii="Times New Roman" w:hAnsi="Times New Roman" w:cs="Times New Roman"/>
          <w:sz w:val="28"/>
          <w:szCs w:val="28"/>
        </w:rPr>
        <w:t>will</w:t>
      </w:r>
      <w:r w:rsidRPr="00D45AD2">
        <w:rPr>
          <w:rFonts w:ascii="Times New Roman" w:hAnsi="Times New Roman" w:cs="Times New Roman"/>
          <w:sz w:val="28"/>
          <w:szCs w:val="28"/>
        </w:rPr>
        <w:t xml:space="preserve"> </w:t>
      </w:r>
      <w:r w:rsidRPr="00D32C84">
        <w:rPr>
          <w:rFonts w:ascii="Times New Roman" w:hAnsi="Times New Roman" w:cs="Times New Roman"/>
          <w:sz w:val="28"/>
          <w:szCs w:val="28"/>
        </w:rPr>
        <w:t>e oxidized at the anode:</w:t>
      </w:r>
    </w:p>
    <w:p w14:paraId="5B47C5E5" w14:textId="77777777" w:rsidR="000C3E2E" w:rsidRPr="00D32C84" w:rsidRDefault="000C3E2E" w:rsidP="000C3E2E">
      <w:pPr>
        <w:pStyle w:val="ac"/>
        <w:tabs>
          <w:tab w:val="left" w:pos="2259"/>
        </w:tabs>
        <w:jc w:val="both"/>
        <w:rPr>
          <w:rFonts w:ascii="Times New Roman" w:hAnsi="Times New Roman" w:cs="Times New Roman"/>
          <w:sz w:val="28"/>
          <w:szCs w:val="28"/>
        </w:rPr>
      </w:pPr>
      <w:r w:rsidRPr="00D32C84">
        <w:rPr>
          <w:rFonts w:ascii="Times New Roman" w:hAnsi="Times New Roman" w:cs="Times New Roman"/>
          <w:sz w:val="28"/>
          <w:szCs w:val="28"/>
        </w:rPr>
        <w:t>Cathode</w:t>
      </w:r>
      <w:r w:rsidRPr="00D32C84">
        <w:rPr>
          <w:rFonts w:ascii="Times New Roman" w:hAnsi="Times New Roman" w:cs="Times New Roman"/>
          <w:spacing w:val="4"/>
          <w:sz w:val="28"/>
          <w:szCs w:val="28"/>
        </w:rPr>
        <w:t xml:space="preserve"> </w:t>
      </w:r>
      <w:r w:rsidRPr="00D32C84">
        <w:rPr>
          <w:rFonts w:ascii="Times New Roman" w:hAnsi="Times New Roman" w:cs="Times New Roman"/>
          <w:sz w:val="28"/>
          <w:szCs w:val="28"/>
        </w:rPr>
        <w:t>reaction:</w:t>
      </w:r>
      <w:r w:rsidRPr="00D32C84">
        <w:rPr>
          <w:rFonts w:ascii="Times New Roman" w:hAnsi="Times New Roman" w:cs="Times New Roman"/>
          <w:sz w:val="28"/>
          <w:szCs w:val="28"/>
        </w:rPr>
        <w:tab/>
        <w:t xml:space="preserve">Na+ </w:t>
      </w:r>
      <w:r w:rsidRPr="00D32C84">
        <w:rPr>
          <w:rFonts w:ascii="Times New Roman" w:hAnsi="Times New Roman" w:cs="Times New Roman"/>
          <w:w w:val="125"/>
          <w:sz w:val="28"/>
          <w:szCs w:val="28"/>
        </w:rPr>
        <w:t xml:space="preserve">+  e- </w:t>
      </w:r>
      <w:r w:rsidRPr="00D32C84">
        <w:rPr>
          <w:rFonts w:ascii="Times New Roman" w:hAnsi="Times New Roman" w:cs="Times New Roman"/>
          <w:sz w:val="28"/>
          <w:szCs w:val="28"/>
        </w:rPr>
        <w:t xml:space="preserve">→  </w:t>
      </w:r>
      <w:r w:rsidRPr="00D32C84">
        <w:rPr>
          <w:rFonts w:ascii="Times New Roman" w:hAnsi="Times New Roman" w:cs="Times New Roman"/>
          <w:spacing w:val="6"/>
          <w:sz w:val="28"/>
          <w:szCs w:val="28"/>
        </w:rPr>
        <w:t xml:space="preserve"> </w:t>
      </w:r>
      <w:r w:rsidRPr="00D32C84">
        <w:rPr>
          <w:rFonts w:ascii="Times New Roman" w:hAnsi="Times New Roman" w:cs="Times New Roman"/>
          <w:sz w:val="28"/>
          <w:szCs w:val="28"/>
        </w:rPr>
        <w:t>Na</w:t>
      </w:r>
    </w:p>
    <w:p w14:paraId="6B7FDB80" w14:textId="77777777" w:rsidR="000C3E2E" w:rsidRPr="00D32C84" w:rsidRDefault="000C3E2E" w:rsidP="000C3E2E">
      <w:pPr>
        <w:pStyle w:val="ac"/>
        <w:tabs>
          <w:tab w:val="left" w:pos="2071"/>
        </w:tabs>
        <w:jc w:val="both"/>
        <w:rPr>
          <w:rFonts w:ascii="Times New Roman" w:hAnsi="Times New Roman" w:cs="Times New Roman"/>
          <w:sz w:val="28"/>
          <w:szCs w:val="28"/>
        </w:rPr>
      </w:pPr>
      <w:r w:rsidRPr="00D32C84">
        <w:rPr>
          <w:rFonts w:ascii="Times New Roman" w:hAnsi="Times New Roman" w:cs="Times New Roman"/>
          <w:w w:val="105"/>
          <w:sz w:val="28"/>
          <w:szCs w:val="28"/>
        </w:rPr>
        <w:t>Anode</w:t>
      </w:r>
      <w:r w:rsidRPr="00D32C84">
        <w:rPr>
          <w:rFonts w:ascii="Times New Roman" w:hAnsi="Times New Roman" w:cs="Times New Roman"/>
          <w:spacing w:val="-29"/>
          <w:w w:val="105"/>
          <w:sz w:val="28"/>
          <w:szCs w:val="28"/>
        </w:rPr>
        <w:t xml:space="preserve"> </w:t>
      </w:r>
      <w:r w:rsidRPr="00D32C84">
        <w:rPr>
          <w:rFonts w:ascii="Times New Roman" w:hAnsi="Times New Roman" w:cs="Times New Roman"/>
          <w:w w:val="105"/>
          <w:sz w:val="28"/>
          <w:szCs w:val="28"/>
        </w:rPr>
        <w:t>reaction:</w:t>
      </w:r>
      <w:r w:rsidRPr="00D32C84">
        <w:rPr>
          <w:rFonts w:ascii="Times New Roman" w:hAnsi="Times New Roman" w:cs="Times New Roman"/>
          <w:w w:val="105"/>
          <w:sz w:val="28"/>
          <w:szCs w:val="28"/>
        </w:rPr>
        <w:tab/>
      </w:r>
      <w:r w:rsidRPr="00D32C84">
        <w:rPr>
          <w:rFonts w:ascii="Times New Roman" w:hAnsi="Times New Roman" w:cs="Times New Roman"/>
          <w:w w:val="110"/>
          <w:sz w:val="28"/>
          <w:szCs w:val="28"/>
        </w:rPr>
        <w:t>2Cl →   Cl</w:t>
      </w:r>
      <w:r w:rsidRPr="00CA67DA">
        <w:rPr>
          <w:rFonts w:ascii="Times New Roman" w:hAnsi="Times New Roman" w:cs="Times New Roman"/>
          <w:w w:val="110"/>
          <w:sz w:val="28"/>
          <w:szCs w:val="28"/>
          <w:vertAlign w:val="subscript"/>
        </w:rPr>
        <w:t>2</w:t>
      </w:r>
      <w:r w:rsidRPr="00D32C84">
        <w:rPr>
          <w:rFonts w:ascii="Times New Roman" w:hAnsi="Times New Roman" w:cs="Times New Roman"/>
          <w:w w:val="110"/>
          <w:sz w:val="28"/>
          <w:szCs w:val="28"/>
        </w:rPr>
        <w:t xml:space="preserve"> </w:t>
      </w:r>
      <w:r w:rsidRPr="00D32C84">
        <w:rPr>
          <w:rFonts w:ascii="Times New Roman" w:hAnsi="Times New Roman" w:cs="Times New Roman"/>
          <w:w w:val="125"/>
          <w:sz w:val="28"/>
          <w:szCs w:val="28"/>
        </w:rPr>
        <w:t xml:space="preserve">+ </w:t>
      </w:r>
      <w:r w:rsidRPr="00D32C84">
        <w:rPr>
          <w:rFonts w:ascii="Times New Roman" w:hAnsi="Times New Roman" w:cs="Times New Roman"/>
          <w:w w:val="110"/>
          <w:sz w:val="28"/>
          <w:szCs w:val="28"/>
        </w:rPr>
        <w:t xml:space="preserve">2 </w:t>
      </w:r>
      <w:r w:rsidRPr="00D32C84">
        <w:rPr>
          <w:rFonts w:ascii="Times New Roman" w:hAnsi="Times New Roman" w:cs="Times New Roman"/>
          <w:spacing w:val="14"/>
          <w:w w:val="110"/>
          <w:sz w:val="28"/>
          <w:szCs w:val="28"/>
        </w:rPr>
        <w:t xml:space="preserve"> </w:t>
      </w:r>
      <w:r w:rsidRPr="00D32C84">
        <w:rPr>
          <w:rFonts w:ascii="Times New Roman" w:hAnsi="Times New Roman" w:cs="Times New Roman"/>
          <w:w w:val="110"/>
          <w:sz w:val="28"/>
          <w:szCs w:val="28"/>
        </w:rPr>
        <w:t>e-</w:t>
      </w:r>
    </w:p>
    <w:p w14:paraId="2314B144" w14:textId="77777777" w:rsidR="000C3E2E" w:rsidRPr="00D32C84" w:rsidRDefault="000C3E2E" w:rsidP="000C3E2E">
      <w:pPr>
        <w:pStyle w:val="ac"/>
        <w:ind w:firstLine="709"/>
        <w:jc w:val="both"/>
        <w:rPr>
          <w:rFonts w:ascii="Times New Roman" w:hAnsi="Times New Roman" w:cs="Times New Roman"/>
          <w:sz w:val="28"/>
          <w:szCs w:val="28"/>
        </w:rPr>
      </w:pPr>
      <w:r w:rsidRPr="00D32C84">
        <w:rPr>
          <w:rFonts w:ascii="Times New Roman" w:hAnsi="Times New Roman" w:cs="Times New Roman"/>
          <w:sz w:val="28"/>
          <w:szCs w:val="28"/>
        </w:rPr>
        <w:t>Aqueous solutions of</w:t>
      </w:r>
      <w:r>
        <w:rPr>
          <w:rFonts w:ascii="Times New Roman" w:hAnsi="Times New Roman" w:cs="Times New Roman"/>
          <w:sz w:val="28"/>
          <w:szCs w:val="28"/>
        </w:rPr>
        <w:t xml:space="preserve"> salts can be</w:t>
      </w:r>
      <w:r w:rsidRPr="00D45AD2">
        <w:rPr>
          <w:rFonts w:ascii="Times New Roman" w:hAnsi="Times New Roman" w:cs="Times New Roman"/>
          <w:sz w:val="28"/>
          <w:szCs w:val="28"/>
        </w:rPr>
        <w:t xml:space="preserve"> </w:t>
      </w:r>
      <w:r>
        <w:rPr>
          <w:rFonts w:ascii="Times New Roman" w:hAnsi="Times New Roman" w:cs="Times New Roman"/>
          <w:sz w:val="28"/>
          <w:szCs w:val="28"/>
        </w:rPr>
        <w:t xml:space="preserve">also electrolyzed </w:t>
      </w:r>
      <w:r w:rsidRPr="00D32C84">
        <w:rPr>
          <w:rFonts w:ascii="Times New Roman" w:hAnsi="Times New Roman" w:cs="Times New Roman"/>
          <w:sz w:val="28"/>
          <w:szCs w:val="28"/>
        </w:rPr>
        <w:t>because they are also electrically conductive. In aqueous solutions, there is an addi</w:t>
      </w:r>
      <w:r>
        <w:rPr>
          <w:rFonts w:ascii="Times New Roman" w:hAnsi="Times New Roman" w:cs="Times New Roman"/>
          <w:sz w:val="28"/>
          <w:szCs w:val="28"/>
        </w:rPr>
        <w:t>tional reaction possible at</w:t>
      </w:r>
      <w:r w:rsidRPr="00D32C84">
        <w:rPr>
          <w:rFonts w:ascii="Times New Roman" w:hAnsi="Times New Roman" w:cs="Times New Roman"/>
          <w:sz w:val="28"/>
          <w:szCs w:val="28"/>
        </w:rPr>
        <w:t xml:space="preserve"> the cathode and the anode:</w:t>
      </w:r>
    </w:p>
    <w:p w14:paraId="6BE1499A" w14:textId="77777777" w:rsidR="000C3E2E" w:rsidRDefault="000C3E2E" w:rsidP="000C3E2E">
      <w:pPr>
        <w:pStyle w:val="ac"/>
        <w:jc w:val="both"/>
        <w:rPr>
          <w:rFonts w:ascii="Times New Roman" w:hAnsi="Times New Roman" w:cs="Times New Roman"/>
          <w:sz w:val="28"/>
          <w:szCs w:val="28"/>
        </w:rPr>
      </w:pPr>
      <w:r w:rsidRPr="00D32C84">
        <w:rPr>
          <w:rFonts w:ascii="Times New Roman" w:hAnsi="Times New Roman" w:cs="Times New Roman"/>
          <w:sz w:val="28"/>
          <w:szCs w:val="28"/>
        </w:rPr>
        <w:t>Cathode: 2 H</w:t>
      </w:r>
      <w:r w:rsidRPr="00CA67DA">
        <w:rPr>
          <w:rFonts w:ascii="Times New Roman" w:hAnsi="Times New Roman" w:cs="Times New Roman"/>
          <w:sz w:val="28"/>
          <w:szCs w:val="28"/>
          <w:vertAlign w:val="subscript"/>
        </w:rPr>
        <w:t>2</w:t>
      </w:r>
      <w:r w:rsidRPr="00D32C84">
        <w:rPr>
          <w:rFonts w:ascii="Times New Roman" w:hAnsi="Times New Roman" w:cs="Times New Roman"/>
          <w:sz w:val="28"/>
          <w:szCs w:val="28"/>
        </w:rPr>
        <w:t xml:space="preserve">O </w:t>
      </w:r>
      <w:r w:rsidRPr="00D32C84">
        <w:rPr>
          <w:rFonts w:ascii="Times New Roman" w:hAnsi="Times New Roman" w:cs="Times New Roman"/>
          <w:w w:val="125"/>
          <w:sz w:val="28"/>
          <w:szCs w:val="28"/>
        </w:rPr>
        <w:t xml:space="preserve">+ </w:t>
      </w:r>
      <w:r w:rsidRPr="00D32C84">
        <w:rPr>
          <w:rFonts w:ascii="Times New Roman" w:hAnsi="Times New Roman" w:cs="Times New Roman"/>
          <w:sz w:val="28"/>
          <w:szCs w:val="28"/>
        </w:rPr>
        <w:t xml:space="preserve">2 </w:t>
      </w:r>
      <w:r w:rsidRPr="00D32C84">
        <w:rPr>
          <w:rFonts w:ascii="Times New Roman" w:hAnsi="Times New Roman" w:cs="Times New Roman"/>
          <w:w w:val="125"/>
          <w:sz w:val="28"/>
          <w:szCs w:val="28"/>
        </w:rPr>
        <w:t xml:space="preserve">e- </w:t>
      </w:r>
      <w:r w:rsidRPr="00D32C84">
        <w:rPr>
          <w:rFonts w:ascii="Times New Roman" w:hAnsi="Times New Roman" w:cs="Times New Roman"/>
          <w:sz w:val="28"/>
          <w:szCs w:val="28"/>
        </w:rPr>
        <w:t xml:space="preserve">→ H2 </w:t>
      </w:r>
      <w:r w:rsidRPr="00D32C84">
        <w:rPr>
          <w:rFonts w:ascii="Times New Roman" w:hAnsi="Times New Roman" w:cs="Times New Roman"/>
          <w:w w:val="125"/>
          <w:sz w:val="28"/>
          <w:szCs w:val="28"/>
        </w:rPr>
        <w:t xml:space="preserve">+ </w:t>
      </w:r>
      <w:r w:rsidRPr="00D32C84">
        <w:rPr>
          <w:rFonts w:ascii="Times New Roman" w:hAnsi="Times New Roman" w:cs="Times New Roman"/>
          <w:sz w:val="28"/>
          <w:szCs w:val="28"/>
        </w:rPr>
        <w:t xml:space="preserve">2 OH- (reduction of water) </w:t>
      </w:r>
    </w:p>
    <w:p w14:paraId="3CD19939" w14:textId="77777777" w:rsidR="000C3E2E" w:rsidRPr="00D32C84" w:rsidRDefault="000C3E2E" w:rsidP="000C3E2E">
      <w:pPr>
        <w:pStyle w:val="ac"/>
        <w:jc w:val="both"/>
        <w:rPr>
          <w:rFonts w:ascii="Times New Roman" w:hAnsi="Times New Roman" w:cs="Times New Roman"/>
          <w:sz w:val="28"/>
          <w:szCs w:val="28"/>
        </w:rPr>
      </w:pPr>
      <w:r w:rsidRPr="00D32C84">
        <w:rPr>
          <w:rFonts w:ascii="Times New Roman" w:hAnsi="Times New Roman" w:cs="Times New Roman"/>
          <w:sz w:val="28"/>
          <w:szCs w:val="28"/>
        </w:rPr>
        <w:t>Anode: 2  H</w:t>
      </w:r>
      <w:r w:rsidRPr="00CA67DA">
        <w:rPr>
          <w:rFonts w:ascii="Times New Roman" w:hAnsi="Times New Roman" w:cs="Times New Roman"/>
          <w:sz w:val="28"/>
          <w:szCs w:val="28"/>
          <w:vertAlign w:val="subscript"/>
        </w:rPr>
        <w:t>2</w:t>
      </w:r>
      <w:r w:rsidRPr="00D32C84">
        <w:rPr>
          <w:rFonts w:ascii="Times New Roman" w:hAnsi="Times New Roman" w:cs="Times New Roman"/>
          <w:sz w:val="28"/>
          <w:szCs w:val="28"/>
        </w:rPr>
        <w:t xml:space="preserve">O → 4  H+ </w:t>
      </w:r>
      <w:r w:rsidRPr="00D32C84">
        <w:rPr>
          <w:rFonts w:ascii="Times New Roman" w:hAnsi="Times New Roman" w:cs="Times New Roman"/>
          <w:w w:val="125"/>
          <w:sz w:val="28"/>
          <w:szCs w:val="28"/>
        </w:rPr>
        <w:t xml:space="preserve">+  </w:t>
      </w:r>
      <w:r w:rsidRPr="00D32C84">
        <w:rPr>
          <w:rFonts w:ascii="Times New Roman" w:hAnsi="Times New Roman" w:cs="Times New Roman"/>
          <w:sz w:val="28"/>
          <w:szCs w:val="28"/>
        </w:rPr>
        <w:t>O</w:t>
      </w:r>
      <w:r w:rsidRPr="00CA67DA">
        <w:rPr>
          <w:rFonts w:ascii="Times New Roman" w:hAnsi="Times New Roman" w:cs="Times New Roman"/>
          <w:sz w:val="28"/>
          <w:szCs w:val="28"/>
          <w:vertAlign w:val="subscript"/>
        </w:rPr>
        <w:t>2</w:t>
      </w:r>
      <w:r w:rsidRPr="00D32C84">
        <w:rPr>
          <w:rFonts w:ascii="Times New Roman" w:hAnsi="Times New Roman" w:cs="Times New Roman"/>
          <w:sz w:val="28"/>
          <w:szCs w:val="28"/>
        </w:rPr>
        <w:t xml:space="preserve"> </w:t>
      </w:r>
      <w:r w:rsidRPr="00D32C84">
        <w:rPr>
          <w:rFonts w:ascii="Times New Roman" w:hAnsi="Times New Roman" w:cs="Times New Roman"/>
          <w:w w:val="125"/>
          <w:sz w:val="28"/>
          <w:szCs w:val="28"/>
        </w:rPr>
        <w:t xml:space="preserve">+ </w:t>
      </w:r>
      <w:r w:rsidRPr="00D32C84">
        <w:rPr>
          <w:rFonts w:ascii="Times New Roman" w:hAnsi="Times New Roman" w:cs="Times New Roman"/>
          <w:sz w:val="28"/>
          <w:szCs w:val="28"/>
        </w:rPr>
        <w:t xml:space="preserve">4  </w:t>
      </w:r>
      <w:r w:rsidRPr="00D32C84">
        <w:rPr>
          <w:rFonts w:ascii="Times New Roman" w:hAnsi="Times New Roman" w:cs="Times New Roman"/>
          <w:w w:val="125"/>
          <w:sz w:val="28"/>
          <w:szCs w:val="28"/>
        </w:rPr>
        <w:t xml:space="preserve">e- </w:t>
      </w:r>
      <w:r w:rsidRPr="00D32C84">
        <w:rPr>
          <w:rFonts w:ascii="Times New Roman" w:hAnsi="Times New Roman" w:cs="Times New Roman"/>
          <w:sz w:val="28"/>
          <w:szCs w:val="28"/>
        </w:rPr>
        <w:t>(oxidation of water)</w:t>
      </w:r>
    </w:p>
    <w:p w14:paraId="4FEFF859" w14:textId="77777777" w:rsidR="000C3E2E" w:rsidRPr="00D32C84" w:rsidRDefault="000C3E2E" w:rsidP="000C3E2E">
      <w:pPr>
        <w:pStyle w:val="ac"/>
        <w:ind w:firstLine="709"/>
        <w:jc w:val="both"/>
        <w:rPr>
          <w:rFonts w:ascii="Times New Roman" w:hAnsi="Times New Roman" w:cs="Times New Roman"/>
          <w:sz w:val="28"/>
          <w:szCs w:val="28"/>
        </w:rPr>
      </w:pPr>
      <w:r w:rsidRPr="00D32C84">
        <w:rPr>
          <w:rFonts w:ascii="Times New Roman" w:hAnsi="Times New Roman" w:cs="Times New Roman"/>
          <w:sz w:val="28"/>
          <w:szCs w:val="28"/>
        </w:rPr>
        <w:t xml:space="preserve">With the addition of these </w:t>
      </w:r>
      <w:r w:rsidRPr="00D32C84">
        <w:rPr>
          <w:rFonts w:ascii="Times New Roman" w:hAnsi="Times New Roman" w:cs="Times New Roman"/>
          <w:spacing w:val="-5"/>
          <w:sz w:val="28"/>
          <w:szCs w:val="28"/>
        </w:rPr>
        <w:t xml:space="preserve">two </w:t>
      </w:r>
      <w:r w:rsidRPr="00D32C84">
        <w:rPr>
          <w:rFonts w:ascii="Times New Roman" w:hAnsi="Times New Roman" w:cs="Times New Roman"/>
          <w:sz w:val="28"/>
          <w:szCs w:val="28"/>
        </w:rPr>
        <w:t xml:space="preserve">reactions, there are </w:t>
      </w:r>
      <w:r w:rsidRPr="00D32C84">
        <w:rPr>
          <w:rFonts w:ascii="Times New Roman" w:hAnsi="Times New Roman" w:cs="Times New Roman"/>
          <w:spacing w:val="-3"/>
          <w:sz w:val="28"/>
          <w:szCs w:val="28"/>
        </w:rPr>
        <w:t>now two</w:t>
      </w:r>
      <w:r w:rsidRPr="00D32C84">
        <w:rPr>
          <w:rFonts w:ascii="Times New Roman" w:hAnsi="Times New Roman" w:cs="Times New Roman"/>
          <w:spacing w:val="-5"/>
          <w:sz w:val="28"/>
          <w:szCs w:val="28"/>
        </w:rPr>
        <w:t xml:space="preserve"> possible</w:t>
      </w:r>
      <w:r w:rsidRPr="00D32C84">
        <w:rPr>
          <w:rFonts w:ascii="Times New Roman" w:hAnsi="Times New Roman" w:cs="Times New Roman"/>
          <w:sz w:val="28"/>
          <w:szCs w:val="28"/>
        </w:rPr>
        <w:t xml:space="preserve"> reactions at each electrode. </w:t>
      </w:r>
      <w:r w:rsidRPr="00D32C84">
        <w:rPr>
          <w:rFonts w:ascii="Times New Roman" w:hAnsi="Times New Roman" w:cs="Times New Roman"/>
          <w:spacing w:val="-3"/>
          <w:sz w:val="28"/>
          <w:szCs w:val="28"/>
        </w:rPr>
        <w:t xml:space="preserve">At </w:t>
      </w:r>
      <w:r w:rsidRPr="00D32C84">
        <w:rPr>
          <w:rFonts w:ascii="Times New Roman" w:hAnsi="Times New Roman" w:cs="Times New Roman"/>
          <w:sz w:val="28"/>
          <w:szCs w:val="28"/>
        </w:rPr>
        <w:t xml:space="preserve">the cathode, either the reduction of the cation or the reduction of water will occur. </w:t>
      </w:r>
      <w:r w:rsidRPr="00D32C84">
        <w:rPr>
          <w:rFonts w:ascii="Times New Roman" w:hAnsi="Times New Roman" w:cs="Times New Roman"/>
          <w:spacing w:val="-4"/>
          <w:sz w:val="28"/>
          <w:szCs w:val="28"/>
        </w:rPr>
        <w:t xml:space="preserve">At </w:t>
      </w:r>
      <w:r w:rsidRPr="00D32C84">
        <w:rPr>
          <w:rFonts w:ascii="Times New Roman" w:hAnsi="Times New Roman" w:cs="Times New Roman"/>
          <w:sz w:val="28"/>
          <w:szCs w:val="28"/>
        </w:rPr>
        <w:t>the anode, either the oxidation of the anion or the oxidation of water will occur.   The</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following</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rules</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determine</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which</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reaction</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takes</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place</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at</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each</w:t>
      </w:r>
      <w:r w:rsidRPr="00D32C84">
        <w:rPr>
          <w:rFonts w:ascii="Times New Roman" w:hAnsi="Times New Roman" w:cs="Times New Roman"/>
          <w:spacing w:val="-13"/>
          <w:sz w:val="28"/>
          <w:szCs w:val="28"/>
        </w:rPr>
        <w:t xml:space="preserve"> </w:t>
      </w:r>
      <w:r w:rsidRPr="00D32C84">
        <w:rPr>
          <w:rFonts w:ascii="Times New Roman" w:hAnsi="Times New Roman" w:cs="Times New Roman"/>
          <w:sz w:val="28"/>
          <w:szCs w:val="28"/>
        </w:rPr>
        <w:t>electrode:</w:t>
      </w:r>
    </w:p>
    <w:p w14:paraId="4417439A" w14:textId="77777777" w:rsidR="000C3E2E" w:rsidRPr="00D32C84" w:rsidRDefault="000C3E2E" w:rsidP="005D7358">
      <w:pPr>
        <w:pStyle w:val="a4"/>
        <w:widowControl w:val="0"/>
        <w:numPr>
          <w:ilvl w:val="2"/>
          <w:numId w:val="41"/>
        </w:numPr>
        <w:tabs>
          <w:tab w:val="left" w:pos="406"/>
        </w:tabs>
        <w:spacing w:after="0" w:line="240" w:lineRule="auto"/>
        <w:ind w:left="0"/>
        <w:contextualSpacing w:val="0"/>
        <w:jc w:val="both"/>
        <w:rPr>
          <w:rFonts w:ascii="Times New Roman" w:hAnsi="Times New Roman" w:cs="Times New Roman"/>
          <w:sz w:val="28"/>
          <w:szCs w:val="28"/>
          <w:lang w:val="en-US"/>
        </w:rPr>
      </w:pPr>
      <w:r w:rsidRPr="00D32C84">
        <w:rPr>
          <w:rFonts w:ascii="Times New Roman" w:hAnsi="Times New Roman" w:cs="Times New Roman"/>
          <w:sz w:val="28"/>
          <w:szCs w:val="28"/>
          <w:lang w:val="en-US"/>
        </w:rPr>
        <w:t xml:space="preserve">Cathode: If the cation is a very active metal, water will </w:t>
      </w:r>
      <w:r w:rsidRPr="00D32C84">
        <w:rPr>
          <w:rFonts w:ascii="Times New Roman" w:hAnsi="Times New Roman" w:cs="Times New Roman"/>
          <w:spacing w:val="3"/>
          <w:sz w:val="28"/>
          <w:szCs w:val="28"/>
          <w:lang w:val="en-US"/>
        </w:rPr>
        <w:t xml:space="preserve">be </w:t>
      </w:r>
      <w:r w:rsidRPr="00D32C84">
        <w:rPr>
          <w:rFonts w:ascii="Times New Roman" w:hAnsi="Times New Roman" w:cs="Times New Roman"/>
          <w:sz w:val="28"/>
          <w:szCs w:val="28"/>
          <w:lang w:val="en-US"/>
        </w:rPr>
        <w:t xml:space="preserve">reduced. </w:t>
      </w:r>
      <w:r w:rsidRPr="00D32C84">
        <w:rPr>
          <w:rFonts w:ascii="Times New Roman" w:hAnsi="Times New Roman" w:cs="Times New Roman"/>
          <w:spacing w:val="-5"/>
          <w:sz w:val="28"/>
          <w:szCs w:val="28"/>
          <w:lang w:val="en-US"/>
        </w:rPr>
        <w:t xml:space="preserve">Very </w:t>
      </w:r>
      <w:r w:rsidRPr="00D32C84">
        <w:rPr>
          <w:rFonts w:ascii="Times New Roman" w:hAnsi="Times New Roman" w:cs="Times New Roman"/>
          <w:sz w:val="28"/>
          <w:szCs w:val="28"/>
          <w:lang w:val="en-US"/>
        </w:rPr>
        <w:t xml:space="preserve">active </w:t>
      </w:r>
      <w:r w:rsidRPr="00D32C84">
        <w:rPr>
          <w:rFonts w:ascii="Times New Roman" w:hAnsi="Times New Roman" w:cs="Times New Roman"/>
          <w:sz w:val="28"/>
          <w:szCs w:val="28"/>
          <w:lang w:val="en-US"/>
        </w:rPr>
        <w:lastRenderedPageBreak/>
        <w:t xml:space="preserve">metals include Li,  Na,  K,  Rb,   Cs,   Ca,   Sr, and   Ba.  If the cation is an active or inactive   metal, the cation will </w:t>
      </w:r>
      <w:r w:rsidRPr="00D32C84">
        <w:rPr>
          <w:rFonts w:ascii="Times New Roman" w:hAnsi="Times New Roman" w:cs="Times New Roman"/>
          <w:spacing w:val="3"/>
          <w:sz w:val="28"/>
          <w:szCs w:val="28"/>
          <w:lang w:val="en-US"/>
        </w:rPr>
        <w:t>be</w:t>
      </w:r>
      <w:r w:rsidRPr="00D32C84">
        <w:rPr>
          <w:rFonts w:ascii="Times New Roman" w:hAnsi="Times New Roman" w:cs="Times New Roman"/>
          <w:spacing w:val="-23"/>
          <w:sz w:val="28"/>
          <w:szCs w:val="28"/>
          <w:lang w:val="en-US"/>
        </w:rPr>
        <w:t xml:space="preserve"> </w:t>
      </w:r>
      <w:r w:rsidRPr="00D32C84">
        <w:rPr>
          <w:rFonts w:ascii="Times New Roman" w:hAnsi="Times New Roman" w:cs="Times New Roman"/>
          <w:sz w:val="28"/>
          <w:szCs w:val="28"/>
          <w:lang w:val="en-US"/>
        </w:rPr>
        <w:t>reduced.</w:t>
      </w:r>
    </w:p>
    <w:p w14:paraId="4B89398B" w14:textId="77777777" w:rsidR="000C3E2E" w:rsidRPr="008C5DBE" w:rsidRDefault="000C3E2E" w:rsidP="005D7358">
      <w:pPr>
        <w:pStyle w:val="a4"/>
        <w:widowControl w:val="0"/>
        <w:numPr>
          <w:ilvl w:val="2"/>
          <w:numId w:val="41"/>
        </w:numPr>
        <w:tabs>
          <w:tab w:val="left" w:pos="406"/>
        </w:tabs>
        <w:spacing w:after="0" w:line="240" w:lineRule="auto"/>
        <w:ind w:left="0"/>
        <w:contextualSpacing w:val="0"/>
        <w:jc w:val="both"/>
        <w:rPr>
          <w:rFonts w:ascii="Times New Roman" w:hAnsi="Times New Roman" w:cs="Times New Roman"/>
          <w:sz w:val="28"/>
          <w:szCs w:val="28"/>
          <w:lang w:val="en-US"/>
        </w:rPr>
      </w:pPr>
      <w:r w:rsidRPr="00D32C84">
        <w:rPr>
          <w:rFonts w:ascii="Times New Roman" w:hAnsi="Times New Roman" w:cs="Times New Roman"/>
          <w:sz w:val="28"/>
          <w:szCs w:val="28"/>
          <w:lang w:val="en-US"/>
        </w:rPr>
        <w:t xml:space="preserve">Anode: If the anion is a polyatomic ion, water will generally </w:t>
      </w:r>
      <w:r w:rsidRPr="00D32C84">
        <w:rPr>
          <w:rFonts w:ascii="Times New Roman" w:hAnsi="Times New Roman" w:cs="Times New Roman"/>
          <w:spacing w:val="2"/>
          <w:sz w:val="28"/>
          <w:szCs w:val="28"/>
          <w:lang w:val="en-US"/>
        </w:rPr>
        <w:t xml:space="preserve">be </w:t>
      </w:r>
      <w:r w:rsidRPr="00D32C84">
        <w:rPr>
          <w:rFonts w:ascii="Times New Roman" w:hAnsi="Times New Roman" w:cs="Times New Roman"/>
          <w:sz w:val="28"/>
          <w:szCs w:val="28"/>
          <w:lang w:val="en-US"/>
        </w:rPr>
        <w:t xml:space="preserve">oxidized. Specifically, </w:t>
      </w:r>
      <w:r w:rsidRPr="00D32C84">
        <w:rPr>
          <w:rFonts w:ascii="Times New Roman" w:hAnsi="Times New Roman" w:cs="Times New Roman"/>
          <w:w w:val="95"/>
          <w:sz w:val="28"/>
          <w:szCs w:val="28"/>
          <w:lang w:val="en-US"/>
        </w:rPr>
        <w:t>sulfate, perchlorate, and nitrate i</w:t>
      </w:r>
      <w:r>
        <w:rPr>
          <w:rFonts w:ascii="Times New Roman" w:hAnsi="Times New Roman" w:cs="Times New Roman"/>
          <w:w w:val="95"/>
          <w:sz w:val="28"/>
          <w:szCs w:val="28"/>
          <w:lang w:val="en-US"/>
        </w:rPr>
        <w:t>ons are not oxidized</w:t>
      </w:r>
      <w:r w:rsidRPr="00D45AD2">
        <w:rPr>
          <w:rFonts w:ascii="Times New Roman" w:hAnsi="Times New Roman" w:cs="Times New Roman"/>
          <w:w w:val="95"/>
          <w:sz w:val="28"/>
          <w:szCs w:val="28"/>
          <w:lang w:val="en-US"/>
        </w:rPr>
        <w:t>.</w:t>
      </w:r>
      <w:r w:rsidRPr="00D32C84">
        <w:rPr>
          <w:rFonts w:ascii="Times New Roman" w:hAnsi="Times New Roman" w:cs="Times New Roman"/>
          <w:w w:val="95"/>
          <w:sz w:val="28"/>
          <w:szCs w:val="28"/>
          <w:lang w:val="en-US"/>
        </w:rPr>
        <w:t xml:space="preserve"> </w:t>
      </w:r>
    </w:p>
    <w:p w14:paraId="6A717817" w14:textId="77777777" w:rsidR="000C3E2E" w:rsidRDefault="000C3E2E" w:rsidP="000C3E2E">
      <w:pPr>
        <w:pStyle w:val="a7"/>
        <w:spacing w:before="0" w:beforeAutospacing="0" w:after="0" w:afterAutospacing="0"/>
        <w:rPr>
          <w:b/>
          <w:sz w:val="28"/>
          <w:szCs w:val="28"/>
          <w:lang w:val="en-US"/>
        </w:rPr>
      </w:pPr>
      <w:r w:rsidRPr="00D45AD2">
        <w:rPr>
          <w:b/>
          <w:sz w:val="28"/>
          <w:szCs w:val="28"/>
          <w:lang w:val="en-US"/>
        </w:rPr>
        <w:t xml:space="preserve">Ex. 2 Answer the questions </w:t>
      </w:r>
    </w:p>
    <w:p w14:paraId="1E18E818" w14:textId="77777777" w:rsidR="000C3E2E" w:rsidRDefault="000C3E2E" w:rsidP="000C3E2E">
      <w:pPr>
        <w:pStyle w:val="a7"/>
        <w:spacing w:before="0" w:beforeAutospacing="0" w:after="0" w:afterAutospacing="0"/>
        <w:rPr>
          <w:sz w:val="28"/>
          <w:szCs w:val="28"/>
          <w:lang w:val="en-US"/>
        </w:rPr>
      </w:pPr>
      <w:r w:rsidRPr="00D45AD2">
        <w:rPr>
          <w:sz w:val="28"/>
          <w:szCs w:val="28"/>
          <w:lang w:val="en-US"/>
        </w:rPr>
        <w:t>1</w:t>
      </w:r>
      <w:r>
        <w:rPr>
          <w:sz w:val="28"/>
          <w:szCs w:val="28"/>
          <w:lang w:val="en-US"/>
        </w:rPr>
        <w:t xml:space="preserve">. What is electrolysis? </w:t>
      </w:r>
    </w:p>
    <w:p w14:paraId="3C8C9D1D"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2. How is this process achieved? </w:t>
      </w:r>
    </w:p>
    <w:p w14:paraId="79742471"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3. Is this method used in biology or in chemistry? </w:t>
      </w:r>
    </w:p>
    <w:p w14:paraId="77A70B1E"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4. What happens with ions when salt is solid state? </w:t>
      </w:r>
    </w:p>
    <w:p w14:paraId="5E6278B4"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5. What metals are active? </w:t>
      </w:r>
    </w:p>
    <w:p w14:paraId="02BD8682" w14:textId="77777777" w:rsidR="000C3E2E" w:rsidRPr="000C1C7C" w:rsidRDefault="000C3E2E" w:rsidP="000C3E2E">
      <w:pPr>
        <w:pStyle w:val="a7"/>
        <w:spacing w:before="0" w:beforeAutospacing="0" w:after="0" w:afterAutospacing="0"/>
        <w:rPr>
          <w:b/>
          <w:sz w:val="28"/>
          <w:szCs w:val="28"/>
          <w:lang w:val="en-US"/>
        </w:rPr>
      </w:pPr>
      <w:r w:rsidRPr="000C1C7C">
        <w:rPr>
          <w:b/>
          <w:sz w:val="28"/>
          <w:szCs w:val="28"/>
          <w:lang w:val="en-US"/>
        </w:rPr>
        <w:t>Ex. 3 Rewrite the following sentences in Passive</w:t>
      </w:r>
    </w:p>
    <w:p w14:paraId="3BDDD908"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1.We can electrolyze </w:t>
      </w:r>
      <w:r w:rsidR="00172E37">
        <w:rPr>
          <w:sz w:val="28"/>
          <w:szCs w:val="28"/>
          <w:lang w:val="en-US"/>
        </w:rPr>
        <w:t xml:space="preserve"> an </w:t>
      </w:r>
      <w:r>
        <w:rPr>
          <w:sz w:val="28"/>
          <w:szCs w:val="28"/>
          <w:lang w:val="en-US"/>
        </w:rPr>
        <w:t xml:space="preserve">aqueous solutions. </w:t>
      </w:r>
    </w:p>
    <w:p w14:paraId="48DBDD67" w14:textId="77777777" w:rsidR="000C3E2E" w:rsidRPr="00652E7A" w:rsidRDefault="000C3E2E" w:rsidP="000C3E2E">
      <w:pPr>
        <w:pStyle w:val="a7"/>
        <w:spacing w:before="0" w:beforeAutospacing="0" w:after="0" w:afterAutospacing="0"/>
        <w:rPr>
          <w:sz w:val="28"/>
          <w:szCs w:val="28"/>
          <w:lang w:val="en-US"/>
        </w:rPr>
      </w:pPr>
      <w:r>
        <w:rPr>
          <w:sz w:val="28"/>
          <w:szCs w:val="28"/>
          <w:lang w:val="en-US"/>
        </w:rPr>
        <w:t xml:space="preserve">2. I reduced water. </w:t>
      </w:r>
    </w:p>
    <w:p w14:paraId="35C98C90" w14:textId="77777777" w:rsidR="000C3E2E" w:rsidRDefault="000C3E2E" w:rsidP="000C3E2E">
      <w:pPr>
        <w:pStyle w:val="a7"/>
        <w:spacing w:before="0" w:beforeAutospacing="0" w:after="0" w:afterAutospacing="0"/>
        <w:rPr>
          <w:sz w:val="28"/>
          <w:szCs w:val="28"/>
          <w:lang w:val="en-US"/>
        </w:rPr>
      </w:pPr>
      <w:r w:rsidRPr="000C1C7C">
        <w:rPr>
          <w:sz w:val="28"/>
          <w:szCs w:val="28"/>
          <w:lang w:val="en-US"/>
        </w:rPr>
        <w:t>3</w:t>
      </w:r>
      <w:r>
        <w:rPr>
          <w:sz w:val="28"/>
          <w:szCs w:val="28"/>
          <w:lang w:val="en-US"/>
        </w:rPr>
        <w:t>. I have obtained</w:t>
      </w:r>
      <w:r w:rsidR="00172E37">
        <w:rPr>
          <w:sz w:val="28"/>
          <w:szCs w:val="28"/>
          <w:lang w:val="en-US"/>
        </w:rPr>
        <w:t xml:space="preserve"> the interesting</w:t>
      </w:r>
      <w:r>
        <w:rPr>
          <w:sz w:val="28"/>
          <w:szCs w:val="28"/>
          <w:lang w:val="en-US"/>
        </w:rPr>
        <w:t xml:space="preserve"> results. </w:t>
      </w:r>
    </w:p>
    <w:p w14:paraId="1022497B"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4. Yesterday I measured the concentration. </w:t>
      </w:r>
    </w:p>
    <w:p w14:paraId="0E69AD02"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5. I am calculating molecular mass now. </w:t>
      </w:r>
    </w:p>
    <w:p w14:paraId="071ED77C" w14:textId="77777777" w:rsidR="000C3E2E" w:rsidRDefault="00172E37" w:rsidP="000C3E2E">
      <w:pPr>
        <w:pStyle w:val="a7"/>
        <w:spacing w:before="0" w:beforeAutospacing="0" w:after="0" w:afterAutospacing="0"/>
        <w:rPr>
          <w:sz w:val="28"/>
          <w:szCs w:val="28"/>
          <w:lang w:val="en-US"/>
        </w:rPr>
      </w:pPr>
      <w:r>
        <w:rPr>
          <w:sz w:val="28"/>
          <w:szCs w:val="28"/>
          <w:lang w:val="en-US"/>
        </w:rPr>
        <w:t>6.  We were submersing the</w:t>
      </w:r>
      <w:r w:rsidR="000C3E2E">
        <w:rPr>
          <w:sz w:val="28"/>
          <w:szCs w:val="28"/>
          <w:lang w:val="en-US"/>
        </w:rPr>
        <w:t xml:space="preserve"> electrically conductive solution in electrodes. </w:t>
      </w:r>
    </w:p>
    <w:p w14:paraId="453D5489"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7. This salt makes this substance active. </w:t>
      </w:r>
    </w:p>
    <w:p w14:paraId="5CE0F737" w14:textId="77777777" w:rsidR="000C3E2E" w:rsidRPr="000C1C7C" w:rsidRDefault="000C3E2E" w:rsidP="000C3E2E">
      <w:pPr>
        <w:pStyle w:val="a7"/>
        <w:spacing w:before="0" w:beforeAutospacing="0" w:after="0" w:afterAutospacing="0"/>
        <w:rPr>
          <w:b/>
          <w:sz w:val="28"/>
          <w:szCs w:val="28"/>
          <w:lang w:val="en-US"/>
        </w:rPr>
      </w:pPr>
      <w:r w:rsidRPr="000C1C7C">
        <w:rPr>
          <w:b/>
          <w:sz w:val="28"/>
          <w:szCs w:val="28"/>
          <w:lang w:val="en-US"/>
        </w:rPr>
        <w:t>Ex. 4 Rewrite the following sentences in Active</w:t>
      </w:r>
    </w:p>
    <w:p w14:paraId="3D78E4F4"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1.Water has been added to this solution by me. </w:t>
      </w:r>
    </w:p>
    <w:p w14:paraId="61F434AA"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2. The substances were analyzed by us three days ago. </w:t>
      </w:r>
    </w:p>
    <w:p w14:paraId="7095374B"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3. The salt was being heated by Jane. </w:t>
      </w:r>
    </w:p>
    <w:p w14:paraId="27773AC6"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4.  This reaction must be studied by students. </w:t>
      </w:r>
    </w:p>
    <w:p w14:paraId="24168198"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5. Has this substance been obtained by you? </w:t>
      </w:r>
    </w:p>
    <w:p w14:paraId="0E765886" w14:textId="77777777" w:rsidR="000C3E2E" w:rsidRDefault="000C3E2E" w:rsidP="000C3E2E">
      <w:pPr>
        <w:pStyle w:val="a7"/>
        <w:spacing w:before="0" w:beforeAutospacing="0" w:after="0" w:afterAutospacing="0"/>
        <w:rPr>
          <w:sz w:val="28"/>
          <w:szCs w:val="28"/>
          <w:lang w:val="en-US"/>
        </w:rPr>
      </w:pPr>
      <w:r>
        <w:rPr>
          <w:sz w:val="28"/>
          <w:szCs w:val="28"/>
          <w:lang w:val="en-US"/>
        </w:rPr>
        <w:t xml:space="preserve">6. This concentration was measured by him yesterday. </w:t>
      </w:r>
    </w:p>
    <w:p w14:paraId="6D2EB7E9" w14:textId="77777777" w:rsidR="000C3E2E" w:rsidRDefault="000C3E2E" w:rsidP="000C3E2E">
      <w:pPr>
        <w:pStyle w:val="a7"/>
        <w:spacing w:before="0" w:beforeAutospacing="0" w:after="0" w:afterAutospacing="0"/>
        <w:rPr>
          <w:sz w:val="28"/>
          <w:szCs w:val="28"/>
          <w:lang w:val="en-US"/>
        </w:rPr>
      </w:pPr>
      <w:r>
        <w:rPr>
          <w:sz w:val="28"/>
          <w:szCs w:val="28"/>
          <w:lang w:val="en-US"/>
        </w:rPr>
        <w:t>7.  Can redox reactions be studied by</w:t>
      </w:r>
      <w:r w:rsidR="00172E37">
        <w:rPr>
          <w:sz w:val="28"/>
          <w:szCs w:val="28"/>
          <w:lang w:val="en-US"/>
        </w:rPr>
        <w:t xml:space="preserve"> us</w:t>
      </w:r>
      <w:r>
        <w:rPr>
          <w:sz w:val="28"/>
          <w:szCs w:val="28"/>
          <w:lang w:val="en-US"/>
        </w:rPr>
        <w:t xml:space="preserve"> next time? </w:t>
      </w:r>
    </w:p>
    <w:p w14:paraId="34525E6E" w14:textId="77777777" w:rsidR="000C3E2E" w:rsidRPr="000C1C7C" w:rsidRDefault="000C3E2E" w:rsidP="000C3E2E">
      <w:pPr>
        <w:pStyle w:val="a7"/>
        <w:spacing w:before="0" w:beforeAutospacing="0" w:after="0" w:afterAutospacing="0"/>
        <w:rPr>
          <w:b/>
          <w:sz w:val="28"/>
          <w:szCs w:val="28"/>
          <w:lang w:val="en-US"/>
        </w:rPr>
      </w:pPr>
      <w:r w:rsidRPr="000C1C7C">
        <w:rPr>
          <w:b/>
          <w:sz w:val="28"/>
          <w:szCs w:val="28"/>
          <w:lang w:val="en-US"/>
        </w:rPr>
        <w:t>Ex. 5 Put the questions to the bold-typed words</w:t>
      </w:r>
    </w:p>
    <w:p w14:paraId="56FD744E" w14:textId="77777777" w:rsidR="000C3E2E" w:rsidRDefault="000C3E2E" w:rsidP="000C3E2E">
      <w:pPr>
        <w:pStyle w:val="a7"/>
        <w:spacing w:before="0" w:beforeAutospacing="0" w:after="0" w:afterAutospacing="0"/>
        <w:jc w:val="both"/>
        <w:rPr>
          <w:sz w:val="28"/>
          <w:szCs w:val="28"/>
          <w:lang w:val="en-US"/>
        </w:rPr>
      </w:pPr>
      <w:r>
        <w:rPr>
          <w:sz w:val="28"/>
          <w:szCs w:val="28"/>
          <w:lang w:val="en-US"/>
        </w:rPr>
        <w:t>1.</w:t>
      </w:r>
      <w:r w:rsidRPr="008C5DBE">
        <w:rPr>
          <w:b/>
          <w:sz w:val="28"/>
          <w:szCs w:val="28"/>
          <w:lang w:val="en-US"/>
        </w:rPr>
        <w:t>It</w:t>
      </w:r>
      <w:r>
        <w:rPr>
          <w:sz w:val="28"/>
          <w:szCs w:val="28"/>
          <w:lang w:val="en-US"/>
        </w:rPr>
        <w:t xml:space="preserve"> is determined  </w:t>
      </w:r>
      <w:r w:rsidRPr="008C5DBE">
        <w:rPr>
          <w:b/>
          <w:sz w:val="28"/>
          <w:szCs w:val="28"/>
          <w:lang w:val="en-US"/>
        </w:rPr>
        <w:t>by the following rules</w:t>
      </w:r>
      <w:r>
        <w:rPr>
          <w:sz w:val="28"/>
          <w:szCs w:val="28"/>
          <w:lang w:val="en-US"/>
        </w:rPr>
        <w:t xml:space="preserve">. </w:t>
      </w:r>
    </w:p>
    <w:p w14:paraId="5463C613" w14:textId="77777777" w:rsidR="000C3E2E" w:rsidRDefault="000C3E2E" w:rsidP="000C3E2E">
      <w:pPr>
        <w:pStyle w:val="a7"/>
        <w:spacing w:before="0" w:beforeAutospacing="0" w:after="0" w:afterAutospacing="0"/>
        <w:jc w:val="both"/>
        <w:rPr>
          <w:sz w:val="28"/>
          <w:szCs w:val="28"/>
          <w:lang w:val="en-US"/>
        </w:rPr>
      </w:pPr>
      <w:r>
        <w:rPr>
          <w:sz w:val="28"/>
          <w:szCs w:val="28"/>
          <w:lang w:val="en-US"/>
        </w:rPr>
        <w:t>2.</w:t>
      </w:r>
      <w:r w:rsidRPr="008C5DBE">
        <w:rPr>
          <w:b/>
          <w:sz w:val="28"/>
          <w:szCs w:val="28"/>
          <w:lang w:val="en-US"/>
        </w:rPr>
        <w:t xml:space="preserve">Water </w:t>
      </w:r>
      <w:r>
        <w:rPr>
          <w:sz w:val="28"/>
          <w:szCs w:val="28"/>
          <w:lang w:val="en-US"/>
        </w:rPr>
        <w:t xml:space="preserve">wasn’t oxidized. </w:t>
      </w:r>
    </w:p>
    <w:p w14:paraId="12B2BCC5" w14:textId="77777777" w:rsidR="000C3E2E" w:rsidRDefault="000C3E2E" w:rsidP="000C3E2E">
      <w:pPr>
        <w:pStyle w:val="a7"/>
        <w:spacing w:before="0" w:beforeAutospacing="0" w:after="0" w:afterAutospacing="0"/>
        <w:jc w:val="both"/>
        <w:rPr>
          <w:sz w:val="28"/>
          <w:szCs w:val="28"/>
          <w:lang w:val="en-US"/>
        </w:rPr>
      </w:pPr>
      <w:r>
        <w:rPr>
          <w:sz w:val="28"/>
          <w:szCs w:val="28"/>
          <w:lang w:val="en-US"/>
        </w:rPr>
        <w:t>3.</w:t>
      </w:r>
      <w:r w:rsidRPr="008C5DBE">
        <w:rPr>
          <w:b/>
          <w:sz w:val="28"/>
          <w:szCs w:val="28"/>
          <w:lang w:val="en-US"/>
        </w:rPr>
        <w:t>This metal</w:t>
      </w:r>
      <w:r>
        <w:rPr>
          <w:sz w:val="28"/>
          <w:szCs w:val="28"/>
          <w:lang w:val="en-US"/>
        </w:rPr>
        <w:t xml:space="preserve"> is reduced </w:t>
      </w:r>
      <w:r w:rsidRPr="008C5DBE">
        <w:rPr>
          <w:b/>
          <w:sz w:val="28"/>
          <w:szCs w:val="28"/>
          <w:lang w:val="en-US"/>
        </w:rPr>
        <w:t>at the cathode.</w:t>
      </w:r>
      <w:r>
        <w:rPr>
          <w:sz w:val="28"/>
          <w:szCs w:val="28"/>
          <w:lang w:val="en-US"/>
        </w:rPr>
        <w:t xml:space="preserve"> </w:t>
      </w:r>
    </w:p>
    <w:p w14:paraId="6E007A53"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4. </w:t>
      </w:r>
      <w:r w:rsidRPr="008C5DBE">
        <w:rPr>
          <w:b/>
          <w:sz w:val="28"/>
          <w:szCs w:val="28"/>
          <w:lang w:val="en-US"/>
        </w:rPr>
        <w:t>A molten salt</w:t>
      </w:r>
      <w:r>
        <w:rPr>
          <w:sz w:val="28"/>
          <w:szCs w:val="28"/>
          <w:lang w:val="en-US"/>
        </w:rPr>
        <w:t xml:space="preserve"> may be electrolyzed </w:t>
      </w:r>
      <w:r w:rsidRPr="008C5DBE">
        <w:rPr>
          <w:b/>
          <w:sz w:val="28"/>
          <w:szCs w:val="28"/>
          <w:lang w:val="en-US"/>
        </w:rPr>
        <w:t>in the solution</w:t>
      </w:r>
      <w:r>
        <w:rPr>
          <w:sz w:val="28"/>
          <w:szCs w:val="28"/>
          <w:lang w:val="en-US"/>
        </w:rPr>
        <w:t xml:space="preserve">. </w:t>
      </w:r>
    </w:p>
    <w:p w14:paraId="2361BB2A"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5. </w:t>
      </w:r>
      <w:r w:rsidRPr="008C5DBE">
        <w:rPr>
          <w:b/>
          <w:sz w:val="28"/>
          <w:szCs w:val="28"/>
          <w:lang w:val="en-US"/>
        </w:rPr>
        <w:t>Electrons</w:t>
      </w:r>
      <w:r>
        <w:rPr>
          <w:sz w:val="28"/>
          <w:szCs w:val="28"/>
          <w:lang w:val="en-US"/>
        </w:rPr>
        <w:t xml:space="preserve"> are received </w:t>
      </w:r>
      <w:r w:rsidRPr="008C5DBE">
        <w:rPr>
          <w:b/>
          <w:sz w:val="28"/>
          <w:szCs w:val="28"/>
          <w:lang w:val="en-US"/>
        </w:rPr>
        <w:t>by the cathode</w:t>
      </w:r>
      <w:r>
        <w:rPr>
          <w:sz w:val="28"/>
          <w:szCs w:val="28"/>
          <w:lang w:val="en-US"/>
        </w:rPr>
        <w:t xml:space="preserve">.  </w:t>
      </w:r>
    </w:p>
    <w:p w14:paraId="7755FB38"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6. </w:t>
      </w:r>
      <w:r w:rsidRPr="008C5DBE">
        <w:rPr>
          <w:b/>
          <w:sz w:val="28"/>
          <w:szCs w:val="28"/>
          <w:lang w:val="en-US"/>
        </w:rPr>
        <w:t>These shells</w:t>
      </w:r>
      <w:r>
        <w:rPr>
          <w:sz w:val="28"/>
          <w:szCs w:val="28"/>
          <w:lang w:val="en-US"/>
        </w:rPr>
        <w:t xml:space="preserve"> were filled </w:t>
      </w:r>
      <w:r w:rsidRPr="008C5DBE">
        <w:rPr>
          <w:b/>
          <w:sz w:val="28"/>
          <w:szCs w:val="28"/>
          <w:lang w:val="en-US"/>
        </w:rPr>
        <w:t>by electrons</w:t>
      </w:r>
      <w:r>
        <w:rPr>
          <w:sz w:val="28"/>
          <w:szCs w:val="28"/>
          <w:lang w:val="en-US"/>
        </w:rPr>
        <w:t xml:space="preserve">. </w:t>
      </w:r>
    </w:p>
    <w:p w14:paraId="38937FB1" w14:textId="77777777" w:rsidR="000C3E2E" w:rsidRPr="008C5DBE" w:rsidRDefault="000C3E2E" w:rsidP="000C3E2E">
      <w:pPr>
        <w:pStyle w:val="a7"/>
        <w:spacing w:before="0" w:beforeAutospacing="0" w:after="0" w:afterAutospacing="0"/>
        <w:jc w:val="both"/>
        <w:rPr>
          <w:sz w:val="28"/>
          <w:szCs w:val="28"/>
          <w:lang w:val="en-US"/>
        </w:rPr>
      </w:pPr>
      <w:r>
        <w:rPr>
          <w:sz w:val="28"/>
          <w:szCs w:val="28"/>
          <w:lang w:val="en-US"/>
        </w:rPr>
        <w:t xml:space="preserve">7. </w:t>
      </w:r>
      <w:r w:rsidRPr="008C5DBE">
        <w:rPr>
          <w:b/>
          <w:sz w:val="28"/>
          <w:szCs w:val="28"/>
          <w:lang w:val="en-US"/>
        </w:rPr>
        <w:t>The salt</w:t>
      </w:r>
      <w:r>
        <w:rPr>
          <w:sz w:val="28"/>
          <w:szCs w:val="28"/>
          <w:lang w:val="en-US"/>
        </w:rPr>
        <w:t xml:space="preserve"> is made electrically conductive </w:t>
      </w:r>
      <w:r w:rsidRPr="008C5DBE">
        <w:rPr>
          <w:b/>
          <w:sz w:val="28"/>
          <w:szCs w:val="28"/>
          <w:lang w:val="en-US"/>
        </w:rPr>
        <w:t>by the mobility of ions</w:t>
      </w:r>
      <w:r>
        <w:rPr>
          <w:sz w:val="28"/>
          <w:szCs w:val="28"/>
          <w:lang w:val="en-US"/>
        </w:rPr>
        <w:t xml:space="preserve">.  </w:t>
      </w:r>
    </w:p>
    <w:p w14:paraId="0D9675F5" w14:textId="77777777" w:rsidR="000C3E2E" w:rsidRPr="008C5DBE" w:rsidRDefault="000C3E2E" w:rsidP="000C3E2E">
      <w:pPr>
        <w:pStyle w:val="a7"/>
        <w:spacing w:before="0" w:beforeAutospacing="0" w:after="0" w:afterAutospacing="0"/>
        <w:jc w:val="both"/>
        <w:rPr>
          <w:b/>
          <w:sz w:val="28"/>
          <w:szCs w:val="28"/>
          <w:lang w:val="en-US"/>
        </w:rPr>
      </w:pPr>
      <w:r w:rsidRPr="008C5DBE">
        <w:rPr>
          <w:b/>
          <w:sz w:val="28"/>
          <w:szCs w:val="28"/>
          <w:lang w:val="en-US"/>
        </w:rPr>
        <w:t>Ex. 6 Correct the mistakes in the sentences</w:t>
      </w:r>
    </w:p>
    <w:p w14:paraId="6037E482"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1. Acid has been obtain by me. </w:t>
      </w:r>
    </w:p>
    <w:p w14:paraId="5B464B62"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2. Who was these methods studied by? </w:t>
      </w:r>
    </w:p>
    <w:p w14:paraId="32C6C79E" w14:textId="77777777" w:rsidR="000C3E2E" w:rsidRDefault="000C3E2E" w:rsidP="000C3E2E">
      <w:pPr>
        <w:pStyle w:val="a7"/>
        <w:spacing w:before="0" w:beforeAutospacing="0" w:after="0" w:afterAutospacing="0"/>
        <w:jc w:val="both"/>
        <w:rPr>
          <w:sz w:val="28"/>
          <w:szCs w:val="28"/>
          <w:lang w:val="en-US"/>
        </w:rPr>
      </w:pPr>
      <w:r>
        <w:rPr>
          <w:sz w:val="28"/>
          <w:szCs w:val="28"/>
          <w:lang w:val="en-US"/>
        </w:rPr>
        <w:t>3.  Hydrocarbons are mainly uses in petrochemical industry.</w:t>
      </w:r>
    </w:p>
    <w:p w14:paraId="0EE4CA26"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4.  Electrons is supply by electrodes. </w:t>
      </w:r>
    </w:p>
    <w:p w14:paraId="7A2BCDCC" w14:textId="77777777" w:rsidR="000C3E2E" w:rsidRPr="00652E7A" w:rsidRDefault="000C3E2E" w:rsidP="000C3E2E">
      <w:pPr>
        <w:pStyle w:val="a7"/>
        <w:spacing w:before="0" w:beforeAutospacing="0" w:after="0" w:afterAutospacing="0"/>
        <w:jc w:val="both"/>
        <w:rPr>
          <w:lang w:val="en-US"/>
        </w:rPr>
      </w:pPr>
      <w:r>
        <w:rPr>
          <w:sz w:val="28"/>
          <w:szCs w:val="28"/>
          <w:lang w:val="en-US"/>
        </w:rPr>
        <w:t xml:space="preserve">5.  </w:t>
      </w:r>
      <w:r w:rsidRPr="003156D0">
        <w:rPr>
          <w:sz w:val="28"/>
          <w:szCs w:val="28"/>
          <w:lang w:val="en-US"/>
        </w:rPr>
        <w:t xml:space="preserve">The </w:t>
      </w:r>
      <w:hyperlink r:id="rId250" w:tooltip="Physical state" w:history="1">
        <w:r w:rsidRPr="000C3E2E">
          <w:rPr>
            <w:rStyle w:val="a5"/>
            <w:color w:val="auto"/>
            <w:sz w:val="28"/>
            <w:szCs w:val="28"/>
            <w:u w:val="none"/>
            <w:lang w:val="en-US"/>
          </w:rPr>
          <w:t>physical state</w:t>
        </w:r>
      </w:hyperlink>
      <w:r w:rsidRPr="000C3E2E">
        <w:rPr>
          <w:sz w:val="28"/>
          <w:szCs w:val="28"/>
          <w:lang w:val="en-US"/>
        </w:rPr>
        <w:t xml:space="preserve"> are determined by </w:t>
      </w:r>
      <w:hyperlink r:id="rId251" w:tooltip="Molecular mass" w:history="1">
        <w:r w:rsidRPr="000C3E2E">
          <w:rPr>
            <w:rStyle w:val="a5"/>
            <w:color w:val="auto"/>
            <w:sz w:val="28"/>
            <w:szCs w:val="28"/>
            <w:u w:val="none"/>
            <w:lang w:val="en-US"/>
          </w:rPr>
          <w:t>molecular mass</w:t>
        </w:r>
      </w:hyperlink>
      <w:r>
        <w:rPr>
          <w:lang w:val="en-US"/>
        </w:rPr>
        <w:t>.</w:t>
      </w:r>
    </w:p>
    <w:p w14:paraId="7D82FB93" w14:textId="77777777" w:rsidR="000C3E2E" w:rsidRDefault="000C3E2E" w:rsidP="000C3E2E">
      <w:pPr>
        <w:pStyle w:val="a7"/>
        <w:spacing w:before="0" w:beforeAutospacing="0" w:after="0" w:afterAutospacing="0"/>
        <w:jc w:val="both"/>
        <w:rPr>
          <w:sz w:val="28"/>
          <w:szCs w:val="28"/>
          <w:lang w:val="en-US"/>
        </w:rPr>
      </w:pPr>
      <w:r w:rsidRPr="008C5DBE">
        <w:rPr>
          <w:sz w:val="28"/>
          <w:szCs w:val="28"/>
          <w:lang w:val="en-US"/>
        </w:rPr>
        <w:t xml:space="preserve">6. </w:t>
      </w:r>
      <w:r>
        <w:rPr>
          <w:sz w:val="28"/>
          <w:szCs w:val="28"/>
          <w:lang w:val="en-US"/>
        </w:rPr>
        <w:t xml:space="preserve">Volume and molecular mass was measured by us last week. </w:t>
      </w:r>
    </w:p>
    <w:p w14:paraId="24FA28F8"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7. How has molarity bee calculated? </w:t>
      </w:r>
    </w:p>
    <w:p w14:paraId="2C028198"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8. Water can is demineralized at high temperature.  </w:t>
      </w:r>
    </w:p>
    <w:p w14:paraId="77327357" w14:textId="77777777" w:rsidR="000C3E2E" w:rsidRPr="00BE64C5" w:rsidRDefault="000C3E2E" w:rsidP="000C3E2E">
      <w:pPr>
        <w:pStyle w:val="a7"/>
        <w:spacing w:before="0" w:beforeAutospacing="0" w:after="0" w:afterAutospacing="0"/>
        <w:jc w:val="both"/>
        <w:rPr>
          <w:b/>
          <w:sz w:val="28"/>
          <w:szCs w:val="28"/>
          <w:lang w:val="en-US"/>
        </w:rPr>
      </w:pPr>
      <w:r w:rsidRPr="00BE64C5">
        <w:rPr>
          <w:b/>
          <w:sz w:val="28"/>
          <w:szCs w:val="28"/>
          <w:lang w:val="en-US"/>
        </w:rPr>
        <w:t xml:space="preserve">Ex. 7 Read and translate the text </w:t>
      </w:r>
    </w:p>
    <w:p w14:paraId="657FC99D" w14:textId="77777777" w:rsidR="000C3E2E" w:rsidRPr="00652E7A" w:rsidRDefault="000C3E2E" w:rsidP="000C3E2E">
      <w:pPr>
        <w:pStyle w:val="a7"/>
        <w:spacing w:before="0" w:beforeAutospacing="0" w:after="0" w:afterAutospacing="0"/>
        <w:jc w:val="center"/>
        <w:rPr>
          <w:b/>
          <w:sz w:val="28"/>
          <w:szCs w:val="28"/>
          <w:lang w:val="en-US"/>
        </w:rPr>
      </w:pPr>
      <w:r>
        <w:rPr>
          <w:b/>
          <w:sz w:val="28"/>
          <w:szCs w:val="28"/>
          <w:lang w:val="en-US"/>
        </w:rPr>
        <w:lastRenderedPageBreak/>
        <w:t>What is salt?</w:t>
      </w:r>
    </w:p>
    <w:p w14:paraId="7266735C"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sz w:val="28"/>
          <w:szCs w:val="28"/>
          <w:lang w:val="en-US"/>
        </w:rPr>
        <w:t xml:space="preserve">In </w:t>
      </w:r>
      <w:hyperlink r:id="rId252" w:tooltip="Chemistry" w:history="1">
        <w:r w:rsidRPr="000C3E2E">
          <w:rPr>
            <w:rStyle w:val="a5"/>
            <w:color w:val="auto"/>
            <w:sz w:val="28"/>
            <w:szCs w:val="28"/>
            <w:u w:val="none"/>
            <w:lang w:val="en-US"/>
          </w:rPr>
          <w:t>chemistry</w:t>
        </w:r>
      </w:hyperlink>
      <w:r w:rsidRPr="000C3E2E">
        <w:rPr>
          <w:sz w:val="28"/>
          <w:szCs w:val="28"/>
          <w:lang w:val="en-US"/>
        </w:rPr>
        <w:t xml:space="preserve">, a </w:t>
      </w:r>
      <w:r w:rsidRPr="000C3E2E">
        <w:rPr>
          <w:bCs/>
          <w:sz w:val="28"/>
          <w:szCs w:val="28"/>
          <w:lang w:val="en-US"/>
        </w:rPr>
        <w:t>salt</w:t>
      </w:r>
      <w:r w:rsidRPr="000C3E2E">
        <w:rPr>
          <w:sz w:val="28"/>
          <w:szCs w:val="28"/>
          <w:lang w:val="en-US"/>
        </w:rPr>
        <w:t xml:space="preserve"> is an </w:t>
      </w:r>
      <w:hyperlink r:id="rId253" w:tooltip="Ionic compound" w:history="1">
        <w:r w:rsidRPr="000C3E2E">
          <w:rPr>
            <w:rStyle w:val="a5"/>
            <w:color w:val="auto"/>
            <w:sz w:val="28"/>
            <w:szCs w:val="28"/>
            <w:u w:val="none"/>
            <w:lang w:val="en-US"/>
          </w:rPr>
          <w:t>ionic compound</w:t>
        </w:r>
      </w:hyperlink>
      <w:r w:rsidRPr="000C3E2E">
        <w:rPr>
          <w:sz w:val="28"/>
          <w:szCs w:val="28"/>
          <w:lang w:val="en-US"/>
        </w:rPr>
        <w:t xml:space="preserve"> that results from the </w:t>
      </w:r>
      <w:hyperlink r:id="rId254" w:tooltip="Neutralization (chemistry)" w:history="1">
        <w:r w:rsidRPr="000C3E2E">
          <w:rPr>
            <w:rStyle w:val="a5"/>
            <w:color w:val="auto"/>
            <w:sz w:val="28"/>
            <w:szCs w:val="28"/>
            <w:u w:val="none"/>
            <w:lang w:val="en-US"/>
          </w:rPr>
          <w:t>neutralization</w:t>
        </w:r>
      </w:hyperlink>
      <w:r w:rsidRPr="000C3E2E">
        <w:rPr>
          <w:sz w:val="28"/>
          <w:szCs w:val="28"/>
          <w:lang w:val="en-US"/>
        </w:rPr>
        <w:t xml:space="preserve"> reaction of an </w:t>
      </w:r>
      <w:hyperlink r:id="rId255" w:tooltip="Acid" w:history="1">
        <w:r w:rsidRPr="000C3E2E">
          <w:rPr>
            <w:rStyle w:val="a5"/>
            <w:color w:val="auto"/>
            <w:sz w:val="28"/>
            <w:szCs w:val="28"/>
            <w:u w:val="none"/>
            <w:lang w:val="en-US"/>
          </w:rPr>
          <w:t>acid</w:t>
        </w:r>
      </w:hyperlink>
      <w:r w:rsidRPr="000C3E2E">
        <w:rPr>
          <w:sz w:val="28"/>
          <w:szCs w:val="28"/>
          <w:lang w:val="en-US"/>
        </w:rPr>
        <w:t xml:space="preserve"> and a </w:t>
      </w:r>
      <w:hyperlink r:id="rId256" w:tooltip="Base (chemistry)" w:history="1">
        <w:r w:rsidRPr="000C3E2E">
          <w:rPr>
            <w:rStyle w:val="a5"/>
            <w:color w:val="auto"/>
            <w:sz w:val="28"/>
            <w:szCs w:val="28"/>
            <w:u w:val="none"/>
            <w:lang w:val="en-US"/>
          </w:rPr>
          <w:t>base</w:t>
        </w:r>
      </w:hyperlink>
      <w:r w:rsidRPr="000C3E2E">
        <w:rPr>
          <w:sz w:val="28"/>
          <w:szCs w:val="28"/>
          <w:lang w:val="en-US"/>
        </w:rPr>
        <w:t xml:space="preserve">.  Salts are composed of </w:t>
      </w:r>
      <w:hyperlink r:id="rId257" w:tooltip="Cation" w:history="1">
        <w:r w:rsidRPr="000C3E2E">
          <w:rPr>
            <w:rStyle w:val="a5"/>
            <w:color w:val="auto"/>
            <w:sz w:val="28"/>
            <w:szCs w:val="28"/>
            <w:u w:val="none"/>
            <w:lang w:val="en-US"/>
          </w:rPr>
          <w:t>cations</w:t>
        </w:r>
      </w:hyperlink>
      <w:r w:rsidRPr="000C3E2E">
        <w:rPr>
          <w:sz w:val="28"/>
          <w:szCs w:val="28"/>
          <w:lang w:val="en-US"/>
        </w:rPr>
        <w:t xml:space="preserve"> (positively </w:t>
      </w:r>
      <w:hyperlink r:id="rId258" w:tooltip="Electric charge" w:history="1">
        <w:r w:rsidRPr="000C3E2E">
          <w:rPr>
            <w:rStyle w:val="a5"/>
            <w:color w:val="auto"/>
            <w:sz w:val="28"/>
            <w:szCs w:val="28"/>
            <w:u w:val="none"/>
            <w:lang w:val="en-US"/>
          </w:rPr>
          <w:t>charged</w:t>
        </w:r>
      </w:hyperlink>
      <w:r w:rsidRPr="000C3E2E">
        <w:rPr>
          <w:sz w:val="28"/>
          <w:szCs w:val="28"/>
          <w:lang w:val="en-US"/>
        </w:rPr>
        <w:t xml:space="preserve"> ions) and </w:t>
      </w:r>
      <w:hyperlink r:id="rId259" w:tooltip="Anion" w:history="1">
        <w:r w:rsidRPr="000C3E2E">
          <w:rPr>
            <w:rStyle w:val="a5"/>
            <w:color w:val="auto"/>
            <w:sz w:val="28"/>
            <w:szCs w:val="28"/>
            <w:u w:val="none"/>
            <w:lang w:val="en-US"/>
          </w:rPr>
          <w:t>anions</w:t>
        </w:r>
      </w:hyperlink>
      <w:r w:rsidRPr="000C3E2E">
        <w:rPr>
          <w:sz w:val="28"/>
          <w:szCs w:val="28"/>
          <w:lang w:val="en-US"/>
        </w:rPr>
        <w:t xml:space="preserve"> (negative ions) so that the product is electrically </w:t>
      </w:r>
      <w:hyperlink r:id="rId260" w:tooltip="Electric charge" w:history="1">
        <w:r w:rsidRPr="000C3E2E">
          <w:rPr>
            <w:rStyle w:val="a5"/>
            <w:color w:val="auto"/>
            <w:sz w:val="28"/>
            <w:szCs w:val="28"/>
            <w:u w:val="none"/>
            <w:lang w:val="en-US"/>
          </w:rPr>
          <w:t>neutral</w:t>
        </w:r>
      </w:hyperlink>
      <w:r w:rsidRPr="000C3E2E">
        <w:rPr>
          <w:sz w:val="28"/>
          <w:szCs w:val="28"/>
          <w:lang w:val="en-US"/>
        </w:rPr>
        <w:t xml:space="preserve"> (without a net charge). These ions can be </w:t>
      </w:r>
      <w:hyperlink r:id="rId261" w:tooltip="Inorganic compound" w:history="1">
        <w:r w:rsidRPr="000C3E2E">
          <w:rPr>
            <w:rStyle w:val="a5"/>
            <w:color w:val="auto"/>
            <w:sz w:val="28"/>
            <w:szCs w:val="28"/>
            <w:u w:val="none"/>
            <w:lang w:val="en-US"/>
          </w:rPr>
          <w:t>inorganic</w:t>
        </w:r>
      </w:hyperlink>
      <w:r w:rsidRPr="000C3E2E">
        <w:rPr>
          <w:sz w:val="28"/>
          <w:szCs w:val="28"/>
          <w:lang w:val="en-US"/>
        </w:rPr>
        <w:t xml:space="preserve">, such as chloride, or </w:t>
      </w:r>
      <w:hyperlink r:id="rId262" w:tooltip="Organic chemistry" w:history="1">
        <w:r w:rsidRPr="000C3E2E">
          <w:rPr>
            <w:rStyle w:val="a5"/>
            <w:color w:val="auto"/>
            <w:sz w:val="28"/>
            <w:szCs w:val="28"/>
            <w:u w:val="none"/>
            <w:lang w:val="en-US"/>
          </w:rPr>
          <w:t>organic</w:t>
        </w:r>
      </w:hyperlink>
      <w:r w:rsidRPr="000C3E2E">
        <w:rPr>
          <w:sz w:val="28"/>
          <w:szCs w:val="28"/>
          <w:lang w:val="en-US"/>
        </w:rPr>
        <w:t xml:space="preserve">, such as </w:t>
      </w:r>
      <w:hyperlink r:id="rId263" w:tooltip="Acetate" w:history="1">
        <w:r w:rsidRPr="000C3E2E">
          <w:rPr>
            <w:rStyle w:val="a5"/>
            <w:color w:val="auto"/>
            <w:sz w:val="28"/>
            <w:szCs w:val="28"/>
            <w:u w:val="none"/>
            <w:lang w:val="en-US"/>
          </w:rPr>
          <w:t>acetate</w:t>
        </w:r>
      </w:hyperlink>
      <w:r w:rsidRPr="000C3E2E">
        <w:rPr>
          <w:sz w:val="28"/>
          <w:szCs w:val="28"/>
          <w:lang w:val="en-US"/>
        </w:rPr>
        <w:t xml:space="preserve">; and can be </w:t>
      </w:r>
      <w:hyperlink r:id="rId264" w:tooltip="Monatomic ion" w:history="1">
        <w:r w:rsidRPr="000C3E2E">
          <w:rPr>
            <w:rStyle w:val="a5"/>
            <w:color w:val="auto"/>
            <w:sz w:val="28"/>
            <w:szCs w:val="28"/>
            <w:u w:val="none"/>
            <w:lang w:val="en-US"/>
          </w:rPr>
          <w:t>monatomic</w:t>
        </w:r>
      </w:hyperlink>
      <w:r w:rsidRPr="000C3E2E">
        <w:rPr>
          <w:sz w:val="28"/>
          <w:szCs w:val="28"/>
          <w:lang w:val="en-US"/>
        </w:rPr>
        <w:t xml:space="preserve">, such as fluoride, or </w:t>
      </w:r>
      <w:hyperlink r:id="rId265" w:tooltip="Polyatomic ion" w:history="1">
        <w:r w:rsidRPr="000C3E2E">
          <w:rPr>
            <w:rStyle w:val="a5"/>
            <w:color w:val="auto"/>
            <w:sz w:val="28"/>
            <w:szCs w:val="28"/>
            <w:u w:val="none"/>
            <w:lang w:val="en-US"/>
          </w:rPr>
          <w:t>polyatomic</w:t>
        </w:r>
      </w:hyperlink>
      <w:r w:rsidRPr="000C3E2E">
        <w:rPr>
          <w:sz w:val="28"/>
          <w:szCs w:val="28"/>
          <w:lang w:val="en-US"/>
        </w:rPr>
        <w:t xml:space="preserve">, such as </w:t>
      </w:r>
      <w:hyperlink r:id="rId266" w:tooltip="Sulfate" w:history="1">
        <w:r w:rsidRPr="000C3E2E">
          <w:rPr>
            <w:rStyle w:val="a5"/>
            <w:color w:val="auto"/>
            <w:sz w:val="28"/>
            <w:szCs w:val="28"/>
            <w:u w:val="none"/>
            <w:lang w:val="en-US"/>
          </w:rPr>
          <w:t>sulfate</w:t>
        </w:r>
      </w:hyperlink>
      <w:r w:rsidRPr="000C3E2E">
        <w:rPr>
          <w:sz w:val="28"/>
          <w:szCs w:val="28"/>
          <w:lang w:val="en-US"/>
        </w:rPr>
        <w:t xml:space="preserve"> </w:t>
      </w:r>
    </w:p>
    <w:p w14:paraId="5F647CC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There are several varieties of salts. Salts that </w:t>
      </w:r>
      <w:hyperlink r:id="rId267" w:tooltip="Hydrolyze" w:history="1">
        <w:r w:rsidRPr="000C3E2E">
          <w:rPr>
            <w:rStyle w:val="a5"/>
            <w:color w:val="auto"/>
            <w:sz w:val="28"/>
            <w:szCs w:val="28"/>
            <w:u w:val="none"/>
            <w:lang w:val="en-US"/>
          </w:rPr>
          <w:t>hydrolyze</w:t>
        </w:r>
      </w:hyperlink>
      <w:r w:rsidRPr="000C3E2E">
        <w:rPr>
          <w:sz w:val="28"/>
          <w:szCs w:val="28"/>
          <w:lang w:val="en-US"/>
        </w:rPr>
        <w:t xml:space="preserve"> to produce </w:t>
      </w:r>
      <w:hyperlink r:id="rId268" w:tooltip="Hydroxide" w:history="1">
        <w:r w:rsidRPr="000C3E2E">
          <w:rPr>
            <w:rStyle w:val="a5"/>
            <w:color w:val="auto"/>
            <w:sz w:val="28"/>
            <w:szCs w:val="28"/>
            <w:u w:val="none"/>
            <w:lang w:val="en-US"/>
          </w:rPr>
          <w:t>hydroxide</w:t>
        </w:r>
      </w:hyperlink>
      <w:r w:rsidRPr="000C3E2E">
        <w:rPr>
          <w:sz w:val="28"/>
          <w:szCs w:val="28"/>
          <w:lang w:val="en-US"/>
        </w:rPr>
        <w:t xml:space="preserve"> ions when they are dissolved in </w:t>
      </w:r>
      <w:hyperlink r:id="rId269" w:tooltip="Water" w:history="1">
        <w:r w:rsidRPr="000C3E2E">
          <w:rPr>
            <w:rStyle w:val="a5"/>
            <w:color w:val="auto"/>
            <w:sz w:val="28"/>
            <w:szCs w:val="28"/>
            <w:u w:val="none"/>
            <w:lang w:val="en-US"/>
          </w:rPr>
          <w:t>water</w:t>
        </w:r>
      </w:hyperlink>
      <w:r w:rsidRPr="000C3E2E">
        <w:rPr>
          <w:sz w:val="28"/>
          <w:szCs w:val="28"/>
          <w:lang w:val="en-US"/>
        </w:rPr>
        <w:t xml:space="preserve"> are </w:t>
      </w:r>
      <w:hyperlink r:id="rId270" w:tooltip="Basic salts" w:history="1">
        <w:r w:rsidRPr="000C3E2E">
          <w:rPr>
            <w:rStyle w:val="a5"/>
            <w:iCs/>
            <w:color w:val="auto"/>
            <w:sz w:val="28"/>
            <w:szCs w:val="28"/>
            <w:u w:val="none"/>
            <w:lang w:val="en-US"/>
          </w:rPr>
          <w:t>basic salts</w:t>
        </w:r>
      </w:hyperlink>
      <w:r w:rsidRPr="000C3E2E">
        <w:rPr>
          <w:sz w:val="28"/>
          <w:szCs w:val="28"/>
          <w:lang w:val="en-US"/>
        </w:rPr>
        <w:t xml:space="preserve">, whilst those that hydrolyze to produce </w:t>
      </w:r>
      <w:hyperlink r:id="rId271" w:tooltip="Hydronium" w:history="1">
        <w:r w:rsidRPr="000C3E2E">
          <w:rPr>
            <w:rStyle w:val="a5"/>
            <w:color w:val="auto"/>
            <w:sz w:val="28"/>
            <w:szCs w:val="28"/>
            <w:u w:val="none"/>
            <w:lang w:val="en-US"/>
          </w:rPr>
          <w:t>hydronium</w:t>
        </w:r>
      </w:hyperlink>
      <w:r w:rsidRPr="000C3E2E">
        <w:rPr>
          <w:sz w:val="28"/>
          <w:szCs w:val="28"/>
          <w:lang w:val="en-US"/>
        </w:rPr>
        <w:t xml:space="preserve"> ions in water are </w:t>
      </w:r>
      <w:r w:rsidRPr="000C3E2E">
        <w:rPr>
          <w:iCs/>
          <w:sz w:val="28"/>
          <w:szCs w:val="28"/>
          <w:lang w:val="en-US"/>
        </w:rPr>
        <w:t>acidic salts</w:t>
      </w:r>
      <w:r w:rsidRPr="000C3E2E">
        <w:rPr>
          <w:sz w:val="28"/>
          <w:szCs w:val="28"/>
          <w:lang w:val="en-US"/>
        </w:rPr>
        <w:t xml:space="preserve">. </w:t>
      </w:r>
      <w:r w:rsidRPr="000C3E2E">
        <w:rPr>
          <w:iCs/>
          <w:sz w:val="28"/>
          <w:szCs w:val="28"/>
          <w:lang w:val="en-US"/>
        </w:rPr>
        <w:t>Neutral salts</w:t>
      </w:r>
      <w:r w:rsidRPr="000C3E2E">
        <w:rPr>
          <w:sz w:val="28"/>
          <w:szCs w:val="28"/>
          <w:lang w:val="en-US"/>
        </w:rPr>
        <w:t xml:space="preserve"> are those that are neither acid nor basic salts. </w:t>
      </w:r>
      <w:hyperlink r:id="rId272" w:tooltip="Zwitterion" w:history="1">
        <w:r w:rsidRPr="000C3E2E">
          <w:rPr>
            <w:rStyle w:val="a5"/>
            <w:color w:val="auto"/>
            <w:sz w:val="28"/>
            <w:szCs w:val="28"/>
            <w:u w:val="none"/>
            <w:lang w:val="en-US"/>
          </w:rPr>
          <w:t>Zwitterions</w:t>
        </w:r>
      </w:hyperlink>
      <w:r w:rsidRPr="000C3E2E">
        <w:rPr>
          <w:sz w:val="28"/>
          <w:szCs w:val="28"/>
          <w:lang w:val="en-US"/>
        </w:rPr>
        <w:t xml:space="preserve"> contain an anionic centre and a cationic centre in the same </w:t>
      </w:r>
      <w:hyperlink r:id="rId273" w:tooltip="Molecule" w:history="1">
        <w:r w:rsidRPr="000C3E2E">
          <w:rPr>
            <w:rStyle w:val="a5"/>
            <w:color w:val="auto"/>
            <w:sz w:val="28"/>
            <w:szCs w:val="28"/>
            <w:u w:val="none"/>
            <w:lang w:val="en-US"/>
          </w:rPr>
          <w:t>molecule</w:t>
        </w:r>
      </w:hyperlink>
      <w:r w:rsidRPr="000C3E2E">
        <w:rPr>
          <w:sz w:val="28"/>
          <w:szCs w:val="28"/>
          <w:lang w:val="en-US"/>
        </w:rPr>
        <w:t xml:space="preserve">, but are not salts. Examples of zwitterions include </w:t>
      </w:r>
      <w:hyperlink r:id="rId274" w:tooltip="Amino acid" w:history="1">
        <w:r w:rsidRPr="000C3E2E">
          <w:rPr>
            <w:rStyle w:val="a5"/>
            <w:color w:val="auto"/>
            <w:sz w:val="28"/>
            <w:szCs w:val="28"/>
            <w:u w:val="none"/>
            <w:lang w:val="en-US"/>
          </w:rPr>
          <w:t>amino acids</w:t>
        </w:r>
      </w:hyperlink>
      <w:r w:rsidRPr="000C3E2E">
        <w:rPr>
          <w:sz w:val="28"/>
          <w:szCs w:val="28"/>
          <w:lang w:val="en-US"/>
        </w:rPr>
        <w:t xml:space="preserve">, many </w:t>
      </w:r>
      <w:hyperlink r:id="rId275" w:tooltip="Metabolite" w:history="1">
        <w:r w:rsidRPr="000C3E2E">
          <w:rPr>
            <w:rStyle w:val="a5"/>
            <w:color w:val="auto"/>
            <w:sz w:val="28"/>
            <w:szCs w:val="28"/>
            <w:u w:val="none"/>
            <w:lang w:val="en-US"/>
          </w:rPr>
          <w:t>metabolites</w:t>
        </w:r>
      </w:hyperlink>
      <w:r w:rsidRPr="000C3E2E">
        <w:rPr>
          <w:sz w:val="28"/>
          <w:szCs w:val="28"/>
          <w:lang w:val="en-US"/>
        </w:rPr>
        <w:t xml:space="preserve">, </w:t>
      </w:r>
      <w:hyperlink r:id="rId276" w:tooltip="Peptide" w:history="1">
        <w:r w:rsidRPr="000C3E2E">
          <w:rPr>
            <w:rStyle w:val="a5"/>
            <w:color w:val="auto"/>
            <w:sz w:val="28"/>
            <w:szCs w:val="28"/>
            <w:u w:val="none"/>
            <w:lang w:val="en-US"/>
          </w:rPr>
          <w:t>peptides</w:t>
        </w:r>
      </w:hyperlink>
      <w:r w:rsidRPr="000C3E2E">
        <w:rPr>
          <w:sz w:val="28"/>
          <w:szCs w:val="28"/>
          <w:lang w:val="en-US"/>
        </w:rPr>
        <w:t xml:space="preserve">, and </w:t>
      </w:r>
      <w:hyperlink r:id="rId277" w:tooltip="Protein" w:history="1">
        <w:r w:rsidRPr="000C3E2E">
          <w:rPr>
            <w:rStyle w:val="a5"/>
            <w:color w:val="auto"/>
            <w:sz w:val="28"/>
            <w:szCs w:val="28"/>
            <w:u w:val="none"/>
            <w:lang w:val="en-US"/>
          </w:rPr>
          <w:t>proteins</w:t>
        </w:r>
      </w:hyperlink>
      <w:r w:rsidRPr="000C3E2E">
        <w:rPr>
          <w:sz w:val="28"/>
          <w:szCs w:val="28"/>
          <w:lang w:val="en-US"/>
        </w:rPr>
        <w:t xml:space="preserve">. Usually, non-dissolved salts at </w:t>
      </w:r>
      <w:hyperlink r:id="rId278" w:tooltip="Standard temperature and pressure" w:history="1">
        <w:r w:rsidRPr="000C3E2E">
          <w:rPr>
            <w:rStyle w:val="a5"/>
            <w:color w:val="auto"/>
            <w:sz w:val="28"/>
            <w:szCs w:val="28"/>
            <w:u w:val="none"/>
            <w:lang w:val="en-US"/>
          </w:rPr>
          <w:t>standard temperature and pressure</w:t>
        </w:r>
      </w:hyperlink>
      <w:r w:rsidRPr="000C3E2E">
        <w:rPr>
          <w:sz w:val="28"/>
          <w:szCs w:val="28"/>
          <w:lang w:val="en-US"/>
        </w:rPr>
        <w:t xml:space="preserve"> are </w:t>
      </w:r>
      <w:hyperlink r:id="rId279" w:tooltip="State of matter" w:history="1">
        <w:r w:rsidRPr="000C3E2E">
          <w:rPr>
            <w:rStyle w:val="a5"/>
            <w:color w:val="auto"/>
            <w:sz w:val="28"/>
            <w:szCs w:val="28"/>
            <w:u w:val="none"/>
            <w:lang w:val="en-US"/>
          </w:rPr>
          <w:t>solid</w:t>
        </w:r>
      </w:hyperlink>
      <w:r w:rsidRPr="000C3E2E">
        <w:rPr>
          <w:sz w:val="28"/>
          <w:szCs w:val="28"/>
          <w:lang w:val="en-US"/>
        </w:rPr>
        <w:t>.</w:t>
      </w:r>
    </w:p>
    <w:p w14:paraId="2D135E38" w14:textId="77777777" w:rsidR="000C3E2E" w:rsidRPr="000C3E2E" w:rsidRDefault="0095685D" w:rsidP="000C3E2E">
      <w:pPr>
        <w:pStyle w:val="a7"/>
        <w:spacing w:before="0" w:beforeAutospacing="0" w:after="0" w:afterAutospacing="0"/>
        <w:jc w:val="both"/>
        <w:rPr>
          <w:sz w:val="28"/>
          <w:szCs w:val="28"/>
          <w:lang w:val="en-US"/>
        </w:rPr>
      </w:pPr>
      <w:hyperlink r:id="rId280" w:tooltip="Molten salt" w:history="1">
        <w:r w:rsidR="000C3E2E" w:rsidRPr="000C3E2E">
          <w:rPr>
            <w:rStyle w:val="a5"/>
            <w:color w:val="auto"/>
            <w:sz w:val="28"/>
            <w:szCs w:val="28"/>
            <w:u w:val="none"/>
            <w:lang w:val="en-US"/>
          </w:rPr>
          <w:t>Molten salts</w:t>
        </w:r>
      </w:hyperlink>
      <w:r w:rsidR="000C3E2E" w:rsidRPr="000C3E2E">
        <w:rPr>
          <w:sz w:val="28"/>
          <w:szCs w:val="28"/>
          <w:lang w:val="en-US"/>
        </w:rPr>
        <w:t xml:space="preserve"> and solutions which contain dissolved salts (e.g., sodium chloride in water) are called </w:t>
      </w:r>
      <w:hyperlink r:id="rId281" w:tooltip="Electrolyte" w:history="1">
        <w:r w:rsidR="000C3E2E" w:rsidRPr="000C3E2E">
          <w:rPr>
            <w:rStyle w:val="a5"/>
            <w:color w:val="auto"/>
            <w:sz w:val="28"/>
            <w:szCs w:val="28"/>
            <w:u w:val="none"/>
            <w:lang w:val="en-US"/>
          </w:rPr>
          <w:t>electrolytes</w:t>
        </w:r>
      </w:hyperlink>
      <w:r w:rsidR="000C3E2E" w:rsidRPr="000C3E2E">
        <w:rPr>
          <w:sz w:val="28"/>
          <w:szCs w:val="28"/>
          <w:lang w:val="en-US"/>
        </w:rPr>
        <w:t xml:space="preserve">, as they can </w:t>
      </w:r>
      <w:hyperlink r:id="rId282" w:tooltip="Electrical conductor" w:history="1">
        <w:r w:rsidR="000C3E2E" w:rsidRPr="000C3E2E">
          <w:rPr>
            <w:rStyle w:val="a5"/>
            <w:color w:val="auto"/>
            <w:sz w:val="28"/>
            <w:szCs w:val="28"/>
            <w:u w:val="none"/>
            <w:lang w:val="en-US"/>
          </w:rPr>
          <w:t>conduct electricity</w:t>
        </w:r>
      </w:hyperlink>
      <w:r w:rsidR="000C3E2E" w:rsidRPr="000C3E2E">
        <w:rPr>
          <w:sz w:val="28"/>
          <w:szCs w:val="28"/>
          <w:lang w:val="en-US"/>
        </w:rPr>
        <w:t xml:space="preserve">. As observed in the </w:t>
      </w:r>
      <w:hyperlink r:id="rId283" w:tooltip="Cytoplasm" w:history="1">
        <w:r w:rsidR="000C3E2E" w:rsidRPr="000C3E2E">
          <w:rPr>
            <w:rStyle w:val="a5"/>
            <w:color w:val="auto"/>
            <w:sz w:val="28"/>
            <w:szCs w:val="28"/>
            <w:u w:val="none"/>
            <w:lang w:val="en-US"/>
          </w:rPr>
          <w:t>cytoplasm</w:t>
        </w:r>
      </w:hyperlink>
      <w:r w:rsidR="000C3E2E" w:rsidRPr="000C3E2E">
        <w:rPr>
          <w:sz w:val="28"/>
          <w:szCs w:val="28"/>
          <w:lang w:val="en-US"/>
        </w:rPr>
        <w:t xml:space="preserve"> of </w:t>
      </w:r>
      <w:hyperlink r:id="rId284" w:tooltip="Cell (biology)" w:history="1">
        <w:r w:rsidR="000C3E2E" w:rsidRPr="000C3E2E">
          <w:rPr>
            <w:rStyle w:val="a5"/>
            <w:color w:val="auto"/>
            <w:sz w:val="28"/>
            <w:szCs w:val="28"/>
            <w:u w:val="none"/>
            <w:lang w:val="en-US"/>
          </w:rPr>
          <w:t>cells</w:t>
        </w:r>
      </w:hyperlink>
      <w:r w:rsidR="000C3E2E" w:rsidRPr="000C3E2E">
        <w:rPr>
          <w:sz w:val="28"/>
          <w:szCs w:val="28"/>
          <w:lang w:val="en-US"/>
        </w:rPr>
        <w:t xml:space="preserve">, in </w:t>
      </w:r>
      <w:hyperlink r:id="rId285" w:tooltip="Blood" w:history="1">
        <w:r w:rsidR="000C3E2E" w:rsidRPr="000C3E2E">
          <w:rPr>
            <w:rStyle w:val="a5"/>
            <w:color w:val="auto"/>
            <w:sz w:val="28"/>
            <w:szCs w:val="28"/>
            <w:u w:val="none"/>
            <w:lang w:val="en-US"/>
          </w:rPr>
          <w:t>blood</w:t>
        </w:r>
      </w:hyperlink>
      <w:r w:rsidR="000C3E2E" w:rsidRPr="000C3E2E">
        <w:rPr>
          <w:sz w:val="28"/>
          <w:szCs w:val="28"/>
          <w:lang w:val="en-US"/>
        </w:rPr>
        <w:t xml:space="preserve">, </w:t>
      </w:r>
      <w:hyperlink r:id="rId286" w:tooltip="Urine" w:history="1">
        <w:r w:rsidR="000C3E2E" w:rsidRPr="000C3E2E">
          <w:rPr>
            <w:rStyle w:val="a5"/>
            <w:color w:val="auto"/>
            <w:sz w:val="28"/>
            <w:szCs w:val="28"/>
            <w:u w:val="none"/>
            <w:lang w:val="en-US"/>
          </w:rPr>
          <w:t>urine</w:t>
        </w:r>
      </w:hyperlink>
      <w:r w:rsidR="000C3E2E" w:rsidRPr="000C3E2E">
        <w:rPr>
          <w:sz w:val="28"/>
          <w:szCs w:val="28"/>
          <w:lang w:val="en-US"/>
        </w:rPr>
        <w:t xml:space="preserve"> and </w:t>
      </w:r>
      <w:hyperlink r:id="rId287" w:tooltip="Mineral water" w:history="1">
        <w:r w:rsidR="000C3E2E" w:rsidRPr="000C3E2E">
          <w:rPr>
            <w:rStyle w:val="a5"/>
            <w:color w:val="auto"/>
            <w:sz w:val="28"/>
            <w:szCs w:val="28"/>
            <w:u w:val="none"/>
            <w:lang w:val="en-US"/>
          </w:rPr>
          <w:t>mineral waters</w:t>
        </w:r>
      </w:hyperlink>
      <w:r w:rsidR="000C3E2E" w:rsidRPr="000C3E2E">
        <w:rPr>
          <w:sz w:val="28"/>
          <w:szCs w:val="28"/>
          <w:lang w:val="en-US"/>
        </w:rPr>
        <w:t xml:space="preserve">, mixtures of many different ions in solution usually do not form defined salts after evaporation of the water. </w:t>
      </w:r>
    </w:p>
    <w:p w14:paraId="5B125D37"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Vocabulary notes </w:t>
      </w:r>
    </w:p>
    <w:p w14:paraId="6A8EDCC5"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positively </w:t>
      </w:r>
      <w:hyperlink r:id="rId288" w:tooltip="Electric charge" w:history="1">
        <w:r w:rsidRPr="000C3E2E">
          <w:rPr>
            <w:rStyle w:val="a5"/>
            <w:color w:val="auto"/>
            <w:sz w:val="28"/>
            <w:szCs w:val="28"/>
            <w:u w:val="none"/>
            <w:lang w:val="en-US"/>
          </w:rPr>
          <w:t>charged</w:t>
        </w:r>
      </w:hyperlink>
      <w:r w:rsidRPr="000C3E2E">
        <w:rPr>
          <w:sz w:val="28"/>
          <w:szCs w:val="28"/>
          <w:lang w:val="en-US"/>
        </w:rPr>
        <w:t xml:space="preserve"> ion </w:t>
      </w:r>
      <w:r w:rsidRPr="000C3E2E">
        <w:rPr>
          <w:sz w:val="28"/>
          <w:szCs w:val="28"/>
          <w:lang w:val="en-US"/>
        </w:rPr>
        <w:sym w:font="Symbol" w:char="F02D"/>
      </w:r>
      <w:r w:rsidRPr="000C3E2E">
        <w:rPr>
          <w:sz w:val="28"/>
          <w:szCs w:val="28"/>
          <w:lang w:val="en-US"/>
        </w:rPr>
        <w:t xml:space="preserve"> </w:t>
      </w:r>
      <w:r w:rsidRPr="000C3E2E">
        <w:rPr>
          <w:sz w:val="28"/>
          <w:szCs w:val="28"/>
        </w:rPr>
        <w:t>положительно</w:t>
      </w:r>
      <w:r w:rsidRPr="000C3E2E">
        <w:rPr>
          <w:sz w:val="28"/>
          <w:szCs w:val="28"/>
          <w:lang w:val="en-US"/>
        </w:rPr>
        <w:t xml:space="preserve"> </w:t>
      </w:r>
      <w:r w:rsidRPr="000C3E2E">
        <w:rPr>
          <w:sz w:val="28"/>
          <w:szCs w:val="28"/>
        </w:rPr>
        <w:t>заряженный</w:t>
      </w:r>
      <w:r w:rsidRPr="000C3E2E">
        <w:rPr>
          <w:sz w:val="28"/>
          <w:szCs w:val="28"/>
          <w:lang w:val="en-US"/>
        </w:rPr>
        <w:t xml:space="preserve"> </w:t>
      </w:r>
      <w:r w:rsidRPr="000C3E2E">
        <w:rPr>
          <w:sz w:val="28"/>
          <w:szCs w:val="28"/>
        </w:rPr>
        <w:t>ион</w:t>
      </w:r>
      <w:r w:rsidRPr="000C3E2E">
        <w:rPr>
          <w:sz w:val="28"/>
          <w:szCs w:val="28"/>
          <w:lang w:val="en-US"/>
        </w:rPr>
        <w:t xml:space="preserve"> </w:t>
      </w:r>
    </w:p>
    <w:p w14:paraId="05B870F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negative charge </w:t>
      </w:r>
      <w:r w:rsidRPr="000C3E2E">
        <w:rPr>
          <w:sz w:val="28"/>
          <w:szCs w:val="28"/>
          <w:lang w:val="en-US"/>
        </w:rPr>
        <w:sym w:font="Symbol" w:char="F02D"/>
      </w:r>
      <w:r w:rsidRPr="000C3E2E">
        <w:rPr>
          <w:sz w:val="28"/>
          <w:szCs w:val="28"/>
          <w:lang w:val="en-US"/>
        </w:rPr>
        <w:t xml:space="preserve"> </w:t>
      </w:r>
      <w:r w:rsidRPr="000C3E2E">
        <w:rPr>
          <w:sz w:val="28"/>
          <w:szCs w:val="28"/>
        </w:rPr>
        <w:t>отрицательный</w:t>
      </w:r>
      <w:r w:rsidRPr="000C3E2E">
        <w:rPr>
          <w:sz w:val="28"/>
          <w:szCs w:val="28"/>
          <w:lang w:val="en-US"/>
        </w:rPr>
        <w:t xml:space="preserve"> </w:t>
      </w:r>
      <w:r w:rsidRPr="000C3E2E">
        <w:rPr>
          <w:sz w:val="28"/>
          <w:szCs w:val="28"/>
        </w:rPr>
        <w:t>заряд</w:t>
      </w:r>
      <w:r w:rsidRPr="000C3E2E">
        <w:rPr>
          <w:sz w:val="28"/>
          <w:szCs w:val="28"/>
          <w:lang w:val="en-US"/>
        </w:rPr>
        <w:t xml:space="preserve"> </w:t>
      </w:r>
    </w:p>
    <w:p w14:paraId="0FD1C5AA"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electrically </w:t>
      </w:r>
      <w:hyperlink r:id="rId289" w:tooltip="Electric charge" w:history="1">
        <w:r w:rsidRPr="000C3E2E">
          <w:rPr>
            <w:rStyle w:val="a5"/>
            <w:color w:val="auto"/>
            <w:sz w:val="28"/>
            <w:szCs w:val="28"/>
            <w:u w:val="none"/>
            <w:lang w:val="en-US"/>
          </w:rPr>
          <w:t>neutral</w:t>
        </w:r>
      </w:hyperlink>
      <w:r w:rsidRPr="000C3E2E">
        <w:rPr>
          <w:sz w:val="28"/>
          <w:szCs w:val="28"/>
          <w:lang w:val="en-US"/>
        </w:rPr>
        <w:t xml:space="preserve"> </w:t>
      </w:r>
      <w:r w:rsidRPr="000C3E2E">
        <w:rPr>
          <w:sz w:val="28"/>
          <w:szCs w:val="28"/>
        </w:rPr>
        <w:sym w:font="Symbol" w:char="F02D"/>
      </w:r>
      <w:r w:rsidRPr="000C3E2E">
        <w:rPr>
          <w:sz w:val="28"/>
          <w:szCs w:val="28"/>
          <w:lang w:val="en-US"/>
        </w:rPr>
        <w:t xml:space="preserve"> </w:t>
      </w:r>
      <w:r w:rsidRPr="000C3E2E">
        <w:rPr>
          <w:sz w:val="28"/>
          <w:szCs w:val="28"/>
        </w:rPr>
        <w:t>электронейтральный</w:t>
      </w:r>
      <w:r w:rsidRPr="000C3E2E">
        <w:rPr>
          <w:sz w:val="28"/>
          <w:szCs w:val="28"/>
          <w:lang w:val="en-US"/>
        </w:rPr>
        <w:t xml:space="preserve"> </w:t>
      </w:r>
    </w:p>
    <w:p w14:paraId="7D98C4C0"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without </w:t>
      </w:r>
      <w:r w:rsidRPr="000C3E2E">
        <w:rPr>
          <w:sz w:val="28"/>
          <w:szCs w:val="28"/>
          <w:lang w:val="en-US"/>
        </w:rPr>
        <w:sym w:font="Symbol" w:char="F02D"/>
      </w:r>
      <w:r w:rsidRPr="000C3E2E">
        <w:rPr>
          <w:sz w:val="28"/>
          <w:szCs w:val="28"/>
          <w:lang w:val="en-US"/>
        </w:rPr>
        <w:t xml:space="preserve"> </w:t>
      </w:r>
      <w:r w:rsidRPr="000C3E2E">
        <w:rPr>
          <w:sz w:val="28"/>
          <w:szCs w:val="28"/>
        </w:rPr>
        <w:t>без</w:t>
      </w:r>
    </w:p>
    <w:p w14:paraId="68C0EA37"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inorganic </w:t>
      </w:r>
      <w:r w:rsidRPr="000C3E2E">
        <w:rPr>
          <w:sz w:val="28"/>
          <w:szCs w:val="28"/>
          <w:lang w:val="en-US"/>
        </w:rPr>
        <w:sym w:font="Symbol" w:char="F02D"/>
      </w:r>
      <w:r w:rsidRPr="000C3E2E">
        <w:rPr>
          <w:sz w:val="28"/>
          <w:szCs w:val="28"/>
          <w:lang w:val="en-US"/>
        </w:rPr>
        <w:t xml:space="preserve"> </w:t>
      </w:r>
      <w:r w:rsidRPr="000C3E2E">
        <w:rPr>
          <w:sz w:val="28"/>
          <w:szCs w:val="28"/>
        </w:rPr>
        <w:t>неорганический</w:t>
      </w:r>
      <w:r w:rsidRPr="000C3E2E">
        <w:rPr>
          <w:sz w:val="28"/>
          <w:szCs w:val="28"/>
          <w:lang w:val="en-US"/>
        </w:rPr>
        <w:t xml:space="preserve"> </w:t>
      </w:r>
    </w:p>
    <w:p w14:paraId="4BE6328C"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chloride </w:t>
      </w:r>
      <w:r w:rsidRPr="000C3E2E">
        <w:rPr>
          <w:sz w:val="28"/>
          <w:szCs w:val="28"/>
        </w:rPr>
        <w:sym w:font="Symbol" w:char="F02D"/>
      </w:r>
      <w:r w:rsidRPr="000C3E2E">
        <w:rPr>
          <w:sz w:val="28"/>
          <w:szCs w:val="28"/>
          <w:lang w:val="en-US"/>
        </w:rPr>
        <w:t xml:space="preserve"> </w:t>
      </w:r>
      <w:r w:rsidRPr="000C3E2E">
        <w:rPr>
          <w:sz w:val="28"/>
          <w:szCs w:val="28"/>
        </w:rPr>
        <w:t>хлорид</w:t>
      </w:r>
    </w:p>
    <w:p w14:paraId="592DF448" w14:textId="77777777" w:rsidR="000C3E2E" w:rsidRPr="000C3E2E" w:rsidRDefault="0095685D" w:rsidP="000C3E2E">
      <w:pPr>
        <w:pStyle w:val="a7"/>
        <w:spacing w:before="0" w:beforeAutospacing="0" w:after="0" w:afterAutospacing="0"/>
        <w:jc w:val="both"/>
        <w:rPr>
          <w:sz w:val="28"/>
          <w:szCs w:val="28"/>
          <w:lang w:val="en-US"/>
        </w:rPr>
      </w:pPr>
      <w:hyperlink r:id="rId290" w:tooltip="Acetate" w:history="1">
        <w:r w:rsidR="000C3E2E" w:rsidRPr="000C3E2E">
          <w:rPr>
            <w:rStyle w:val="a5"/>
            <w:color w:val="auto"/>
            <w:sz w:val="28"/>
            <w:szCs w:val="28"/>
            <w:u w:val="none"/>
            <w:lang w:val="en-US"/>
          </w:rPr>
          <w:t>acetate</w:t>
        </w:r>
      </w:hyperlink>
      <w:r w:rsidR="000C3E2E" w:rsidRPr="000C3E2E">
        <w:rPr>
          <w:sz w:val="28"/>
          <w:szCs w:val="28"/>
          <w:lang w:val="en-US"/>
        </w:rPr>
        <w:t xml:space="preserve"> </w:t>
      </w:r>
      <w:r w:rsidR="000C3E2E" w:rsidRPr="000C3E2E">
        <w:rPr>
          <w:sz w:val="28"/>
          <w:szCs w:val="28"/>
        </w:rPr>
        <w:sym w:font="Symbol" w:char="F02D"/>
      </w:r>
      <w:r w:rsidR="000C3E2E" w:rsidRPr="000C3E2E">
        <w:rPr>
          <w:sz w:val="28"/>
          <w:szCs w:val="28"/>
        </w:rPr>
        <w:t>ацетат</w:t>
      </w:r>
      <w:r w:rsidR="000C3E2E" w:rsidRPr="000C3E2E">
        <w:rPr>
          <w:sz w:val="28"/>
          <w:szCs w:val="28"/>
          <w:lang w:val="en-US"/>
        </w:rPr>
        <w:t xml:space="preserve"> </w:t>
      </w:r>
    </w:p>
    <w:p w14:paraId="53015CAD" w14:textId="77777777" w:rsidR="000C3E2E" w:rsidRPr="000C3E2E" w:rsidRDefault="0095685D" w:rsidP="000C3E2E">
      <w:pPr>
        <w:pStyle w:val="a7"/>
        <w:spacing w:before="0" w:beforeAutospacing="0" w:after="0" w:afterAutospacing="0"/>
        <w:jc w:val="both"/>
        <w:rPr>
          <w:sz w:val="28"/>
          <w:szCs w:val="28"/>
          <w:lang w:val="en-US"/>
        </w:rPr>
      </w:pPr>
      <w:hyperlink r:id="rId291" w:tooltip="Monatomic ion" w:history="1">
        <w:r w:rsidR="000C3E2E" w:rsidRPr="000C3E2E">
          <w:rPr>
            <w:rStyle w:val="a5"/>
            <w:color w:val="auto"/>
            <w:sz w:val="28"/>
            <w:szCs w:val="28"/>
            <w:u w:val="none"/>
            <w:lang w:val="en-US"/>
          </w:rPr>
          <w:t>monatomic</w:t>
        </w:r>
      </w:hyperlink>
      <w:r w:rsidR="000C3E2E" w:rsidRPr="000C3E2E">
        <w:rPr>
          <w:sz w:val="28"/>
          <w:szCs w:val="28"/>
          <w:lang w:val="en-US"/>
        </w:rPr>
        <w:t xml:space="preserve"> </w:t>
      </w:r>
      <w:r w:rsidR="000C3E2E" w:rsidRPr="000C3E2E">
        <w:rPr>
          <w:sz w:val="28"/>
          <w:szCs w:val="28"/>
          <w:lang w:val="en-US"/>
        </w:rPr>
        <w:sym w:font="Symbol" w:char="F02D"/>
      </w:r>
      <w:r w:rsidR="000C3E2E" w:rsidRPr="000C3E2E">
        <w:rPr>
          <w:sz w:val="28"/>
          <w:szCs w:val="28"/>
          <w:lang w:val="en-US"/>
        </w:rPr>
        <w:t xml:space="preserve"> </w:t>
      </w:r>
      <w:r w:rsidR="000C3E2E" w:rsidRPr="000C3E2E">
        <w:rPr>
          <w:sz w:val="28"/>
          <w:szCs w:val="28"/>
        </w:rPr>
        <w:t>одноатомный</w:t>
      </w:r>
      <w:r w:rsidR="000C3E2E" w:rsidRPr="000C3E2E">
        <w:rPr>
          <w:sz w:val="28"/>
          <w:szCs w:val="28"/>
          <w:lang w:val="en-US"/>
        </w:rPr>
        <w:t xml:space="preserve"> </w:t>
      </w:r>
    </w:p>
    <w:p w14:paraId="764D2F9D"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polyatomic </w:t>
      </w:r>
      <w:r w:rsidRPr="000C3E2E">
        <w:rPr>
          <w:sz w:val="28"/>
          <w:szCs w:val="28"/>
          <w:lang w:val="en-US"/>
        </w:rPr>
        <w:sym w:font="Symbol" w:char="F02D"/>
      </w:r>
      <w:r w:rsidRPr="000C3E2E">
        <w:rPr>
          <w:sz w:val="28"/>
          <w:szCs w:val="28"/>
          <w:lang w:val="en-US"/>
        </w:rPr>
        <w:t xml:space="preserve"> </w:t>
      </w:r>
      <w:r w:rsidRPr="000C3E2E">
        <w:rPr>
          <w:sz w:val="28"/>
          <w:szCs w:val="28"/>
        </w:rPr>
        <w:t>полиатомный</w:t>
      </w:r>
      <w:r w:rsidRPr="000C3E2E">
        <w:rPr>
          <w:sz w:val="28"/>
          <w:szCs w:val="28"/>
          <w:lang w:val="en-US"/>
        </w:rPr>
        <w:t xml:space="preserve"> </w:t>
      </w:r>
    </w:p>
    <w:p w14:paraId="0A2880EA"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fluoride </w:t>
      </w:r>
      <w:r w:rsidRPr="000C3E2E">
        <w:rPr>
          <w:sz w:val="28"/>
          <w:szCs w:val="28"/>
          <w:lang w:val="en-US"/>
        </w:rPr>
        <w:sym w:font="Symbol" w:char="F02D"/>
      </w:r>
      <w:r w:rsidRPr="000C3E2E">
        <w:rPr>
          <w:sz w:val="28"/>
          <w:szCs w:val="28"/>
          <w:lang w:val="en-US"/>
        </w:rPr>
        <w:t xml:space="preserve"> </w:t>
      </w:r>
      <w:r w:rsidRPr="000C3E2E">
        <w:rPr>
          <w:sz w:val="28"/>
          <w:szCs w:val="28"/>
        </w:rPr>
        <w:t>фторид</w:t>
      </w:r>
      <w:r w:rsidRPr="000C3E2E">
        <w:rPr>
          <w:sz w:val="28"/>
          <w:szCs w:val="28"/>
          <w:lang w:val="en-US"/>
        </w:rPr>
        <w:t xml:space="preserve"> </w:t>
      </w:r>
    </w:p>
    <w:p w14:paraId="4EE6539E"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several </w:t>
      </w:r>
      <w:r w:rsidRPr="000C3E2E">
        <w:rPr>
          <w:sz w:val="28"/>
          <w:szCs w:val="28"/>
        </w:rPr>
        <w:sym w:font="Symbol" w:char="F02D"/>
      </w:r>
      <w:r w:rsidRPr="000C3E2E">
        <w:rPr>
          <w:sz w:val="28"/>
          <w:szCs w:val="28"/>
          <w:lang w:val="en-US"/>
        </w:rPr>
        <w:t xml:space="preserve"> </w:t>
      </w:r>
      <w:r w:rsidRPr="000C3E2E">
        <w:rPr>
          <w:sz w:val="28"/>
          <w:szCs w:val="28"/>
        </w:rPr>
        <w:t>несколько</w:t>
      </w:r>
      <w:r w:rsidRPr="000C3E2E">
        <w:rPr>
          <w:sz w:val="28"/>
          <w:szCs w:val="28"/>
          <w:lang w:val="en-US"/>
        </w:rPr>
        <w:t xml:space="preserve"> </w:t>
      </w:r>
    </w:p>
    <w:p w14:paraId="7522C098"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variety </w:t>
      </w:r>
      <w:r w:rsidRPr="000C3E2E">
        <w:rPr>
          <w:sz w:val="28"/>
          <w:szCs w:val="28"/>
          <w:lang w:val="en-US"/>
        </w:rPr>
        <w:sym w:font="Symbol" w:char="F02D"/>
      </w:r>
      <w:r w:rsidRPr="000C3E2E">
        <w:rPr>
          <w:sz w:val="28"/>
          <w:szCs w:val="28"/>
          <w:lang w:val="en-US"/>
        </w:rPr>
        <w:t xml:space="preserve"> </w:t>
      </w:r>
      <w:r w:rsidRPr="000C3E2E">
        <w:rPr>
          <w:sz w:val="28"/>
          <w:szCs w:val="28"/>
        </w:rPr>
        <w:t>вид</w:t>
      </w:r>
      <w:r w:rsidRPr="000C3E2E">
        <w:rPr>
          <w:sz w:val="28"/>
          <w:szCs w:val="28"/>
          <w:lang w:val="en-US"/>
        </w:rPr>
        <w:t xml:space="preserve"> </w:t>
      </w:r>
    </w:p>
    <w:p w14:paraId="51436C25"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hydrolyze </w:t>
      </w:r>
      <w:r w:rsidRPr="000C3E2E">
        <w:rPr>
          <w:sz w:val="28"/>
          <w:szCs w:val="28"/>
          <w:lang w:val="en-US"/>
        </w:rPr>
        <w:sym w:font="Symbol" w:char="F02D"/>
      </w:r>
      <w:r w:rsidRPr="000C3E2E">
        <w:rPr>
          <w:sz w:val="28"/>
          <w:szCs w:val="28"/>
          <w:lang w:val="en-US"/>
        </w:rPr>
        <w:t xml:space="preserve"> </w:t>
      </w:r>
      <w:r w:rsidRPr="000C3E2E">
        <w:rPr>
          <w:sz w:val="28"/>
          <w:szCs w:val="28"/>
        </w:rPr>
        <w:t>гидролизовать</w:t>
      </w:r>
      <w:r w:rsidRPr="000C3E2E">
        <w:rPr>
          <w:sz w:val="28"/>
          <w:szCs w:val="28"/>
          <w:lang w:val="en-US"/>
        </w:rPr>
        <w:t xml:space="preserve"> </w:t>
      </w:r>
    </w:p>
    <w:p w14:paraId="2298BB0F" w14:textId="77777777" w:rsidR="000C3E2E" w:rsidRPr="000C3E2E" w:rsidRDefault="0095685D" w:rsidP="000C3E2E">
      <w:pPr>
        <w:pStyle w:val="a7"/>
        <w:spacing w:before="0" w:beforeAutospacing="0" w:after="0" w:afterAutospacing="0"/>
        <w:jc w:val="both"/>
        <w:rPr>
          <w:sz w:val="28"/>
          <w:szCs w:val="28"/>
          <w:lang w:val="en-US"/>
        </w:rPr>
      </w:pPr>
      <w:hyperlink r:id="rId292" w:tooltip="Hydroxide" w:history="1">
        <w:r w:rsidR="000C3E2E" w:rsidRPr="000C3E2E">
          <w:rPr>
            <w:rStyle w:val="a5"/>
            <w:color w:val="auto"/>
            <w:sz w:val="28"/>
            <w:szCs w:val="28"/>
            <w:u w:val="none"/>
            <w:lang w:val="en-US"/>
          </w:rPr>
          <w:t>hydroxide</w:t>
        </w:r>
      </w:hyperlink>
      <w:r w:rsidR="000C3E2E" w:rsidRPr="000C3E2E">
        <w:rPr>
          <w:sz w:val="28"/>
          <w:szCs w:val="28"/>
          <w:lang w:val="en-US"/>
        </w:rPr>
        <w:t xml:space="preserve"> ions </w:t>
      </w:r>
      <w:r w:rsidR="000C3E2E" w:rsidRPr="000C3E2E">
        <w:rPr>
          <w:sz w:val="28"/>
          <w:szCs w:val="28"/>
        </w:rPr>
        <w:sym w:font="Symbol" w:char="F02D"/>
      </w:r>
      <w:r w:rsidR="000C3E2E" w:rsidRPr="000C3E2E">
        <w:rPr>
          <w:sz w:val="28"/>
          <w:szCs w:val="28"/>
          <w:lang w:val="en-US"/>
        </w:rPr>
        <w:t xml:space="preserve"> </w:t>
      </w:r>
      <w:r w:rsidR="000C3E2E" w:rsidRPr="000C3E2E">
        <w:rPr>
          <w:sz w:val="28"/>
          <w:szCs w:val="28"/>
        </w:rPr>
        <w:t>ионы</w:t>
      </w:r>
      <w:r w:rsidR="000C3E2E" w:rsidRPr="000C3E2E">
        <w:rPr>
          <w:sz w:val="28"/>
          <w:szCs w:val="28"/>
          <w:lang w:val="en-US"/>
        </w:rPr>
        <w:t xml:space="preserve"> </w:t>
      </w:r>
      <w:r w:rsidR="000C3E2E" w:rsidRPr="000C3E2E">
        <w:rPr>
          <w:sz w:val="28"/>
          <w:szCs w:val="28"/>
        </w:rPr>
        <w:t>гидроксида</w:t>
      </w:r>
      <w:r w:rsidR="000C3E2E" w:rsidRPr="000C3E2E">
        <w:rPr>
          <w:sz w:val="28"/>
          <w:szCs w:val="28"/>
          <w:lang w:val="en-US"/>
        </w:rPr>
        <w:t xml:space="preserve"> </w:t>
      </w:r>
    </w:p>
    <w:p w14:paraId="584CEC57" w14:textId="77777777" w:rsidR="000C3E2E" w:rsidRPr="00D93BE4" w:rsidRDefault="000C3E2E" w:rsidP="000C3E2E">
      <w:pPr>
        <w:pStyle w:val="a7"/>
        <w:spacing w:before="0" w:beforeAutospacing="0" w:after="0" w:afterAutospacing="0"/>
        <w:jc w:val="both"/>
        <w:rPr>
          <w:sz w:val="28"/>
          <w:szCs w:val="28"/>
        </w:rPr>
      </w:pPr>
      <w:r w:rsidRPr="000C3E2E">
        <w:rPr>
          <w:sz w:val="28"/>
          <w:szCs w:val="28"/>
          <w:lang w:val="en-US"/>
        </w:rPr>
        <w:t>to</w:t>
      </w:r>
      <w:r w:rsidRPr="00D93BE4">
        <w:rPr>
          <w:sz w:val="28"/>
          <w:szCs w:val="28"/>
        </w:rPr>
        <w:t xml:space="preserve"> </w:t>
      </w:r>
      <w:r w:rsidRPr="000C3E2E">
        <w:rPr>
          <w:sz w:val="28"/>
          <w:szCs w:val="28"/>
          <w:lang w:val="en-US"/>
        </w:rPr>
        <w:t>produce</w:t>
      </w:r>
      <w:r w:rsidRPr="00D93BE4">
        <w:rPr>
          <w:sz w:val="28"/>
          <w:szCs w:val="28"/>
        </w:rPr>
        <w:t xml:space="preserve"> </w:t>
      </w:r>
      <w:r w:rsidRPr="000C3E2E">
        <w:rPr>
          <w:sz w:val="28"/>
          <w:szCs w:val="28"/>
          <w:lang w:val="en-US"/>
        </w:rPr>
        <w:sym w:font="Symbol" w:char="F02D"/>
      </w:r>
      <w:r w:rsidRPr="00D93BE4">
        <w:rPr>
          <w:sz w:val="28"/>
          <w:szCs w:val="28"/>
        </w:rPr>
        <w:t xml:space="preserve"> </w:t>
      </w:r>
      <w:r w:rsidRPr="000C3E2E">
        <w:rPr>
          <w:sz w:val="28"/>
          <w:szCs w:val="28"/>
        </w:rPr>
        <w:t>образовывать</w:t>
      </w:r>
      <w:r w:rsidRPr="00D93BE4">
        <w:rPr>
          <w:sz w:val="28"/>
          <w:szCs w:val="28"/>
        </w:rPr>
        <w:t xml:space="preserve"> </w:t>
      </w:r>
    </w:p>
    <w:p w14:paraId="1A13A0CC" w14:textId="77777777" w:rsidR="000C3E2E" w:rsidRPr="000C3E2E" w:rsidRDefault="0095685D" w:rsidP="000C3E2E">
      <w:pPr>
        <w:pStyle w:val="a7"/>
        <w:spacing w:before="0" w:beforeAutospacing="0" w:after="0" w:afterAutospacing="0"/>
        <w:jc w:val="both"/>
        <w:rPr>
          <w:sz w:val="28"/>
          <w:szCs w:val="28"/>
        </w:rPr>
      </w:pPr>
      <w:hyperlink r:id="rId293" w:tooltip="Basic salts" w:history="1">
        <w:r w:rsidR="000C3E2E" w:rsidRPr="000C3E2E">
          <w:rPr>
            <w:rStyle w:val="a5"/>
            <w:iCs/>
            <w:color w:val="auto"/>
            <w:sz w:val="28"/>
            <w:szCs w:val="28"/>
            <w:u w:val="none"/>
            <w:lang w:val="en-US"/>
          </w:rPr>
          <w:t>basic</w:t>
        </w:r>
        <w:r w:rsidR="000C3E2E" w:rsidRPr="000C3E2E">
          <w:rPr>
            <w:rStyle w:val="a5"/>
            <w:iCs/>
            <w:color w:val="auto"/>
            <w:sz w:val="28"/>
            <w:szCs w:val="28"/>
            <w:u w:val="none"/>
          </w:rPr>
          <w:t xml:space="preserve"> </w:t>
        </w:r>
        <w:r w:rsidR="000C3E2E" w:rsidRPr="000C3E2E">
          <w:rPr>
            <w:rStyle w:val="a5"/>
            <w:iCs/>
            <w:color w:val="auto"/>
            <w:sz w:val="28"/>
            <w:szCs w:val="28"/>
            <w:u w:val="none"/>
            <w:lang w:val="en-US"/>
          </w:rPr>
          <w:t>salts</w:t>
        </w:r>
      </w:hyperlink>
      <w:r w:rsidR="000C3E2E" w:rsidRPr="000C3E2E">
        <w:rPr>
          <w:sz w:val="28"/>
          <w:szCs w:val="28"/>
        </w:rPr>
        <w:t xml:space="preserve"> </w:t>
      </w:r>
      <w:r w:rsidR="000C3E2E" w:rsidRPr="000C3E2E">
        <w:rPr>
          <w:sz w:val="28"/>
          <w:szCs w:val="28"/>
        </w:rPr>
        <w:sym w:font="Symbol" w:char="F02D"/>
      </w:r>
      <w:r w:rsidR="000C3E2E" w:rsidRPr="000C3E2E">
        <w:rPr>
          <w:sz w:val="28"/>
          <w:szCs w:val="28"/>
        </w:rPr>
        <w:t xml:space="preserve"> основные соли </w:t>
      </w:r>
    </w:p>
    <w:p w14:paraId="7E0C67C1"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whilst</w:t>
      </w:r>
      <w:r w:rsidRPr="000C3E2E">
        <w:rPr>
          <w:sz w:val="28"/>
          <w:szCs w:val="28"/>
        </w:rPr>
        <w:t xml:space="preserve"> </w:t>
      </w:r>
      <w:r w:rsidRPr="000C3E2E">
        <w:rPr>
          <w:sz w:val="28"/>
          <w:szCs w:val="28"/>
        </w:rPr>
        <w:sym w:font="Symbol" w:char="F02D"/>
      </w:r>
      <w:r w:rsidRPr="000C3E2E">
        <w:rPr>
          <w:sz w:val="28"/>
          <w:szCs w:val="28"/>
        </w:rPr>
        <w:t xml:space="preserve"> в то время как </w:t>
      </w:r>
    </w:p>
    <w:p w14:paraId="3CF5596A" w14:textId="77777777" w:rsidR="000C3E2E" w:rsidRPr="000C3E2E" w:rsidRDefault="000C3E2E" w:rsidP="000C3E2E">
      <w:pPr>
        <w:pStyle w:val="a7"/>
        <w:spacing w:before="0" w:beforeAutospacing="0" w:after="0" w:afterAutospacing="0"/>
        <w:jc w:val="both"/>
        <w:rPr>
          <w:iCs/>
          <w:sz w:val="28"/>
          <w:szCs w:val="28"/>
        </w:rPr>
      </w:pPr>
      <w:r w:rsidRPr="000C3E2E">
        <w:rPr>
          <w:iCs/>
          <w:sz w:val="28"/>
          <w:szCs w:val="28"/>
          <w:lang w:val="en-US"/>
        </w:rPr>
        <w:t>acidic</w:t>
      </w:r>
      <w:r w:rsidRPr="000C3E2E">
        <w:rPr>
          <w:iCs/>
          <w:sz w:val="28"/>
          <w:szCs w:val="28"/>
        </w:rPr>
        <w:t xml:space="preserve"> </w:t>
      </w:r>
      <w:r w:rsidRPr="000C3E2E">
        <w:rPr>
          <w:iCs/>
          <w:sz w:val="28"/>
          <w:szCs w:val="28"/>
          <w:lang w:val="en-US"/>
        </w:rPr>
        <w:t>salts</w:t>
      </w:r>
      <w:r w:rsidRPr="000C3E2E">
        <w:rPr>
          <w:iCs/>
          <w:sz w:val="28"/>
          <w:szCs w:val="28"/>
        </w:rPr>
        <w:t xml:space="preserve"> </w:t>
      </w:r>
      <w:r w:rsidRPr="000C3E2E">
        <w:rPr>
          <w:iCs/>
          <w:sz w:val="28"/>
          <w:szCs w:val="28"/>
        </w:rPr>
        <w:sym w:font="Symbol" w:char="F02D"/>
      </w:r>
      <w:r w:rsidRPr="000C3E2E">
        <w:rPr>
          <w:iCs/>
          <w:sz w:val="28"/>
          <w:szCs w:val="28"/>
        </w:rPr>
        <w:t xml:space="preserve"> кислые соли </w:t>
      </w:r>
    </w:p>
    <w:p w14:paraId="2B740C8E" w14:textId="77777777" w:rsidR="000C3E2E" w:rsidRPr="000C3E2E" w:rsidRDefault="0095685D" w:rsidP="000C3E2E">
      <w:pPr>
        <w:pStyle w:val="a7"/>
        <w:spacing w:before="0" w:beforeAutospacing="0" w:after="0" w:afterAutospacing="0"/>
        <w:jc w:val="both"/>
        <w:rPr>
          <w:sz w:val="28"/>
          <w:szCs w:val="28"/>
        </w:rPr>
      </w:pPr>
      <w:hyperlink r:id="rId294" w:tooltip="Hydronium" w:history="1">
        <w:r w:rsidR="000C3E2E" w:rsidRPr="000C3E2E">
          <w:rPr>
            <w:rStyle w:val="a5"/>
            <w:color w:val="auto"/>
            <w:sz w:val="28"/>
            <w:szCs w:val="28"/>
            <w:u w:val="none"/>
            <w:lang w:val="en-US"/>
          </w:rPr>
          <w:t>hydronium</w:t>
        </w:r>
      </w:hyperlink>
      <w:r w:rsidR="000C3E2E" w:rsidRPr="000C3E2E">
        <w:rPr>
          <w:sz w:val="28"/>
          <w:szCs w:val="28"/>
        </w:rPr>
        <w:t xml:space="preserve"> </w:t>
      </w:r>
      <w:r w:rsidR="000C3E2E" w:rsidRPr="000C3E2E">
        <w:rPr>
          <w:sz w:val="28"/>
          <w:szCs w:val="28"/>
          <w:lang w:val="en-US"/>
        </w:rPr>
        <w:t>ion</w:t>
      </w:r>
      <w:r w:rsidR="000C3E2E" w:rsidRPr="000C3E2E">
        <w:rPr>
          <w:sz w:val="28"/>
          <w:szCs w:val="28"/>
        </w:rPr>
        <w:t xml:space="preserve"> </w:t>
      </w:r>
      <w:r w:rsidR="000C3E2E" w:rsidRPr="000C3E2E">
        <w:rPr>
          <w:sz w:val="28"/>
          <w:szCs w:val="28"/>
        </w:rPr>
        <w:sym w:font="Symbol" w:char="F02D"/>
      </w:r>
      <w:r w:rsidR="000C3E2E" w:rsidRPr="000C3E2E">
        <w:rPr>
          <w:sz w:val="28"/>
          <w:szCs w:val="28"/>
        </w:rPr>
        <w:t xml:space="preserve"> ион гидрония, гидроний </w:t>
      </w:r>
    </w:p>
    <w:p w14:paraId="1E125D48" w14:textId="77777777" w:rsidR="000C3E2E" w:rsidRPr="000C3E2E" w:rsidRDefault="000C3E2E" w:rsidP="000C3E2E">
      <w:pPr>
        <w:pStyle w:val="a7"/>
        <w:spacing w:before="0" w:beforeAutospacing="0" w:after="0" w:afterAutospacing="0"/>
        <w:jc w:val="both"/>
        <w:rPr>
          <w:sz w:val="28"/>
          <w:szCs w:val="28"/>
        </w:rPr>
      </w:pPr>
      <w:r w:rsidRPr="000C3E2E">
        <w:rPr>
          <w:iCs/>
          <w:sz w:val="28"/>
          <w:szCs w:val="28"/>
          <w:lang w:val="en-US"/>
        </w:rPr>
        <w:t>neutral</w:t>
      </w:r>
      <w:r w:rsidRPr="000C3E2E">
        <w:rPr>
          <w:iCs/>
          <w:sz w:val="28"/>
          <w:szCs w:val="28"/>
        </w:rPr>
        <w:t xml:space="preserve"> </w:t>
      </w:r>
      <w:r w:rsidRPr="000C3E2E">
        <w:rPr>
          <w:iCs/>
          <w:sz w:val="28"/>
          <w:szCs w:val="28"/>
          <w:lang w:val="en-US"/>
        </w:rPr>
        <w:t>salts</w:t>
      </w:r>
      <w:r w:rsidRPr="000C3E2E">
        <w:rPr>
          <w:sz w:val="28"/>
          <w:szCs w:val="28"/>
        </w:rPr>
        <w:t xml:space="preserve"> </w:t>
      </w:r>
      <w:r w:rsidRPr="000C3E2E">
        <w:rPr>
          <w:sz w:val="28"/>
          <w:szCs w:val="28"/>
        </w:rPr>
        <w:sym w:font="Symbol" w:char="F02D"/>
      </w:r>
      <w:r w:rsidRPr="000C3E2E">
        <w:rPr>
          <w:sz w:val="28"/>
          <w:szCs w:val="28"/>
        </w:rPr>
        <w:t xml:space="preserve"> нейтральные соли </w:t>
      </w:r>
    </w:p>
    <w:p w14:paraId="419167C0" w14:textId="77777777" w:rsidR="000C3E2E" w:rsidRPr="000C3E2E" w:rsidRDefault="0095685D" w:rsidP="000C3E2E">
      <w:pPr>
        <w:pStyle w:val="a7"/>
        <w:spacing w:before="0" w:beforeAutospacing="0" w:after="0" w:afterAutospacing="0"/>
        <w:jc w:val="both"/>
        <w:rPr>
          <w:sz w:val="28"/>
          <w:szCs w:val="28"/>
        </w:rPr>
      </w:pPr>
      <w:hyperlink r:id="rId295" w:tooltip="Zwitterion" w:history="1">
        <w:r w:rsidR="000C3E2E" w:rsidRPr="000C3E2E">
          <w:rPr>
            <w:rStyle w:val="a5"/>
            <w:color w:val="auto"/>
            <w:sz w:val="28"/>
            <w:szCs w:val="28"/>
            <w:u w:val="none"/>
            <w:lang w:val="en-US"/>
          </w:rPr>
          <w:t>zwitterion</w:t>
        </w:r>
      </w:hyperlink>
      <w:r w:rsidR="000C3E2E" w:rsidRPr="000C3E2E">
        <w:rPr>
          <w:sz w:val="28"/>
          <w:szCs w:val="28"/>
        </w:rPr>
        <w:t xml:space="preserve"> </w:t>
      </w:r>
      <w:r w:rsidR="000C3E2E" w:rsidRPr="000C3E2E">
        <w:rPr>
          <w:sz w:val="28"/>
          <w:szCs w:val="28"/>
        </w:rPr>
        <w:sym w:font="Symbol" w:char="F02D"/>
      </w:r>
      <w:r w:rsidR="000C3E2E" w:rsidRPr="000C3E2E">
        <w:rPr>
          <w:sz w:val="28"/>
          <w:szCs w:val="28"/>
        </w:rPr>
        <w:t xml:space="preserve"> цвиттер-ион  </w:t>
      </w:r>
    </w:p>
    <w:p w14:paraId="02460D5E" w14:textId="77777777" w:rsidR="000C3E2E" w:rsidRPr="00D93BE4" w:rsidRDefault="000C3E2E" w:rsidP="000C3E2E">
      <w:pPr>
        <w:pStyle w:val="a7"/>
        <w:spacing w:before="0" w:beforeAutospacing="0" w:after="0" w:afterAutospacing="0"/>
        <w:jc w:val="both"/>
        <w:rPr>
          <w:sz w:val="28"/>
          <w:szCs w:val="28"/>
        </w:rPr>
      </w:pPr>
      <w:r w:rsidRPr="000C3E2E">
        <w:rPr>
          <w:sz w:val="28"/>
          <w:szCs w:val="28"/>
          <w:lang w:val="en-US"/>
        </w:rPr>
        <w:t>anionic</w:t>
      </w:r>
      <w:r w:rsidRPr="00D93BE4">
        <w:rPr>
          <w:sz w:val="28"/>
          <w:szCs w:val="28"/>
        </w:rPr>
        <w:t xml:space="preserve"> </w:t>
      </w:r>
      <w:r w:rsidRPr="000C3E2E">
        <w:rPr>
          <w:sz w:val="28"/>
          <w:szCs w:val="28"/>
          <w:lang w:val="en-US"/>
        </w:rPr>
        <w:sym w:font="Symbol" w:char="F02D"/>
      </w:r>
      <w:r w:rsidRPr="00D93BE4">
        <w:rPr>
          <w:sz w:val="28"/>
          <w:szCs w:val="28"/>
        </w:rPr>
        <w:t xml:space="preserve"> </w:t>
      </w:r>
      <w:r w:rsidRPr="000C3E2E">
        <w:rPr>
          <w:sz w:val="28"/>
          <w:szCs w:val="28"/>
        </w:rPr>
        <w:t>анионный</w:t>
      </w:r>
      <w:r w:rsidRPr="00D93BE4">
        <w:rPr>
          <w:sz w:val="28"/>
          <w:szCs w:val="28"/>
        </w:rPr>
        <w:t xml:space="preserve"> </w:t>
      </w:r>
    </w:p>
    <w:p w14:paraId="547B6FBE" w14:textId="77777777" w:rsidR="000C3E2E" w:rsidRPr="00D93BE4" w:rsidRDefault="000C3E2E" w:rsidP="000C3E2E">
      <w:pPr>
        <w:pStyle w:val="a7"/>
        <w:spacing w:before="0" w:beforeAutospacing="0" w:after="0" w:afterAutospacing="0"/>
        <w:jc w:val="both"/>
        <w:rPr>
          <w:sz w:val="28"/>
          <w:szCs w:val="28"/>
        </w:rPr>
      </w:pPr>
      <w:r w:rsidRPr="000C3E2E">
        <w:rPr>
          <w:sz w:val="28"/>
          <w:szCs w:val="28"/>
          <w:lang w:val="en-US"/>
        </w:rPr>
        <w:t>cationic</w:t>
      </w:r>
      <w:r w:rsidRPr="00D93BE4">
        <w:rPr>
          <w:sz w:val="28"/>
          <w:szCs w:val="28"/>
        </w:rPr>
        <w:t xml:space="preserve"> </w:t>
      </w:r>
      <w:r w:rsidRPr="000C3E2E">
        <w:rPr>
          <w:sz w:val="28"/>
          <w:szCs w:val="28"/>
          <w:lang w:val="en-US"/>
        </w:rPr>
        <w:sym w:font="Symbol" w:char="F02D"/>
      </w:r>
      <w:r w:rsidRPr="00D93BE4">
        <w:rPr>
          <w:sz w:val="28"/>
          <w:szCs w:val="28"/>
        </w:rPr>
        <w:t xml:space="preserve"> </w:t>
      </w:r>
      <w:r w:rsidRPr="000C3E2E">
        <w:rPr>
          <w:sz w:val="28"/>
          <w:szCs w:val="28"/>
        </w:rPr>
        <w:t>катионный</w:t>
      </w:r>
      <w:r w:rsidRPr="00D93BE4">
        <w:rPr>
          <w:sz w:val="28"/>
          <w:szCs w:val="28"/>
        </w:rPr>
        <w:t xml:space="preserve"> </w:t>
      </w:r>
    </w:p>
    <w:p w14:paraId="1E7AA66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center </w:t>
      </w:r>
      <w:r w:rsidRPr="000C3E2E">
        <w:rPr>
          <w:sz w:val="28"/>
          <w:szCs w:val="28"/>
          <w:lang w:val="en-US"/>
        </w:rPr>
        <w:sym w:font="Symbol" w:char="F02D"/>
      </w:r>
      <w:r w:rsidRPr="000C3E2E">
        <w:rPr>
          <w:sz w:val="28"/>
          <w:szCs w:val="28"/>
          <w:lang w:val="en-US"/>
        </w:rPr>
        <w:t xml:space="preserve"> </w:t>
      </w:r>
      <w:r w:rsidRPr="000C3E2E">
        <w:rPr>
          <w:sz w:val="28"/>
          <w:szCs w:val="28"/>
        </w:rPr>
        <w:t>центр</w:t>
      </w:r>
      <w:r w:rsidRPr="000C3E2E">
        <w:rPr>
          <w:sz w:val="28"/>
          <w:szCs w:val="28"/>
          <w:lang w:val="en-US"/>
        </w:rPr>
        <w:t xml:space="preserve"> </w:t>
      </w:r>
    </w:p>
    <w:p w14:paraId="624E170E" w14:textId="77777777" w:rsidR="000C3E2E" w:rsidRPr="000C3E2E" w:rsidRDefault="0095685D" w:rsidP="000C3E2E">
      <w:pPr>
        <w:pStyle w:val="a7"/>
        <w:spacing w:before="0" w:beforeAutospacing="0" w:after="0" w:afterAutospacing="0"/>
        <w:jc w:val="both"/>
        <w:rPr>
          <w:sz w:val="28"/>
          <w:szCs w:val="28"/>
          <w:lang w:val="en-US"/>
        </w:rPr>
      </w:pPr>
      <w:hyperlink r:id="rId296" w:tooltip="Amino acid" w:history="1">
        <w:r w:rsidR="000C3E2E" w:rsidRPr="000C3E2E">
          <w:rPr>
            <w:rStyle w:val="a5"/>
            <w:color w:val="auto"/>
            <w:sz w:val="28"/>
            <w:szCs w:val="28"/>
            <w:u w:val="none"/>
            <w:lang w:val="en-US"/>
          </w:rPr>
          <w:t>amino acids</w:t>
        </w:r>
      </w:hyperlink>
      <w:r w:rsidR="000C3E2E" w:rsidRPr="000C3E2E">
        <w:rPr>
          <w:sz w:val="28"/>
          <w:szCs w:val="28"/>
          <w:lang w:val="en-US"/>
        </w:rPr>
        <w:t xml:space="preserve"> </w:t>
      </w:r>
      <w:r w:rsidR="000C3E2E" w:rsidRPr="000C3E2E">
        <w:rPr>
          <w:sz w:val="28"/>
          <w:szCs w:val="28"/>
          <w:lang w:val="en-US"/>
        </w:rPr>
        <w:sym w:font="Symbol" w:char="F02D"/>
      </w:r>
      <w:r w:rsidR="000C3E2E" w:rsidRPr="000C3E2E">
        <w:rPr>
          <w:sz w:val="28"/>
          <w:szCs w:val="28"/>
        </w:rPr>
        <w:t>амино</w:t>
      </w:r>
      <w:r w:rsidR="000C3E2E" w:rsidRPr="000C3E2E">
        <w:rPr>
          <w:sz w:val="28"/>
          <w:szCs w:val="28"/>
          <w:lang w:val="en-US"/>
        </w:rPr>
        <w:t xml:space="preserve"> </w:t>
      </w:r>
      <w:r w:rsidR="000C3E2E" w:rsidRPr="000C3E2E">
        <w:rPr>
          <w:sz w:val="28"/>
          <w:szCs w:val="28"/>
        </w:rPr>
        <w:t>кислоты</w:t>
      </w:r>
      <w:r w:rsidR="000C3E2E" w:rsidRPr="000C3E2E">
        <w:rPr>
          <w:sz w:val="28"/>
          <w:szCs w:val="28"/>
          <w:lang w:val="en-US"/>
        </w:rPr>
        <w:t xml:space="preserve"> </w:t>
      </w:r>
    </w:p>
    <w:p w14:paraId="68D74DEC"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lastRenderedPageBreak/>
        <w:t xml:space="preserve">a metabolite </w:t>
      </w:r>
      <w:r w:rsidRPr="000C3E2E">
        <w:rPr>
          <w:sz w:val="28"/>
          <w:szCs w:val="28"/>
        </w:rPr>
        <w:sym w:font="Symbol" w:char="F02D"/>
      </w:r>
      <w:r w:rsidRPr="000C3E2E">
        <w:rPr>
          <w:sz w:val="28"/>
          <w:szCs w:val="28"/>
          <w:lang w:val="en-US"/>
        </w:rPr>
        <w:t xml:space="preserve"> </w:t>
      </w:r>
      <w:r w:rsidRPr="000C3E2E">
        <w:rPr>
          <w:sz w:val="28"/>
          <w:szCs w:val="28"/>
        </w:rPr>
        <w:t>метаболит</w:t>
      </w:r>
    </w:p>
    <w:p w14:paraId="26D54EC5"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 peptide </w:t>
      </w:r>
      <w:r w:rsidRPr="000C3E2E">
        <w:rPr>
          <w:sz w:val="28"/>
          <w:szCs w:val="28"/>
          <w:lang w:val="en-US"/>
        </w:rPr>
        <w:sym w:font="Symbol" w:char="F02D"/>
      </w:r>
      <w:r w:rsidRPr="000C3E2E">
        <w:rPr>
          <w:sz w:val="28"/>
          <w:szCs w:val="28"/>
          <w:lang w:val="en-US"/>
        </w:rPr>
        <w:t xml:space="preserve"> </w:t>
      </w:r>
      <w:r w:rsidRPr="000C3E2E">
        <w:rPr>
          <w:sz w:val="28"/>
          <w:szCs w:val="28"/>
        </w:rPr>
        <w:t>пептид</w:t>
      </w:r>
      <w:r w:rsidRPr="000C3E2E">
        <w:rPr>
          <w:sz w:val="28"/>
          <w:szCs w:val="28"/>
          <w:lang w:val="en-US"/>
        </w:rPr>
        <w:t xml:space="preserve"> </w:t>
      </w:r>
    </w:p>
    <w:p w14:paraId="603BB4F4" w14:textId="77777777" w:rsidR="000C3E2E" w:rsidRPr="00D93BE4" w:rsidRDefault="000C3E2E" w:rsidP="000C3E2E">
      <w:pPr>
        <w:pStyle w:val="a7"/>
        <w:spacing w:before="0" w:beforeAutospacing="0" w:after="0" w:afterAutospacing="0"/>
        <w:jc w:val="both"/>
        <w:rPr>
          <w:sz w:val="28"/>
          <w:szCs w:val="28"/>
        </w:rPr>
      </w:pPr>
      <w:r w:rsidRPr="000C3E2E">
        <w:rPr>
          <w:sz w:val="28"/>
          <w:szCs w:val="28"/>
          <w:lang w:val="en-US"/>
        </w:rPr>
        <w:t>a</w:t>
      </w:r>
      <w:r w:rsidRPr="00D93BE4">
        <w:rPr>
          <w:sz w:val="28"/>
          <w:szCs w:val="28"/>
        </w:rPr>
        <w:t xml:space="preserve"> </w:t>
      </w:r>
      <w:r w:rsidRPr="000C3E2E">
        <w:rPr>
          <w:sz w:val="28"/>
          <w:szCs w:val="28"/>
          <w:lang w:val="en-US"/>
        </w:rPr>
        <w:t>protein</w:t>
      </w:r>
      <w:r w:rsidRPr="00D93BE4">
        <w:rPr>
          <w:sz w:val="28"/>
          <w:szCs w:val="28"/>
        </w:rPr>
        <w:t xml:space="preserve"> </w:t>
      </w:r>
      <w:r w:rsidRPr="000C3E2E">
        <w:rPr>
          <w:sz w:val="28"/>
          <w:szCs w:val="28"/>
          <w:lang w:val="en-US"/>
        </w:rPr>
        <w:sym w:font="Symbol" w:char="F02D"/>
      </w:r>
      <w:r w:rsidRPr="00D93BE4">
        <w:rPr>
          <w:sz w:val="28"/>
          <w:szCs w:val="28"/>
        </w:rPr>
        <w:t xml:space="preserve"> </w:t>
      </w:r>
      <w:r w:rsidRPr="000C3E2E">
        <w:rPr>
          <w:sz w:val="28"/>
          <w:szCs w:val="28"/>
        </w:rPr>
        <w:t>белок</w:t>
      </w:r>
      <w:r w:rsidRPr="00D93BE4">
        <w:rPr>
          <w:sz w:val="28"/>
          <w:szCs w:val="28"/>
        </w:rPr>
        <w:t xml:space="preserve"> </w:t>
      </w:r>
    </w:p>
    <w:p w14:paraId="6D99E93A"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electrolyte</w:t>
      </w:r>
      <w:r w:rsidRPr="000C3E2E">
        <w:rPr>
          <w:sz w:val="28"/>
          <w:szCs w:val="28"/>
        </w:rPr>
        <w:t xml:space="preserve"> </w:t>
      </w:r>
      <w:r w:rsidRPr="000C3E2E">
        <w:rPr>
          <w:sz w:val="28"/>
          <w:szCs w:val="28"/>
        </w:rPr>
        <w:sym w:font="Symbol" w:char="F02D"/>
      </w:r>
      <w:r w:rsidRPr="000C3E2E">
        <w:rPr>
          <w:sz w:val="28"/>
          <w:szCs w:val="28"/>
        </w:rPr>
        <w:t xml:space="preserve"> электролит </w:t>
      </w:r>
    </w:p>
    <w:p w14:paraId="44954830"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as</w:t>
      </w:r>
      <w:r w:rsidRPr="000C3E2E">
        <w:rPr>
          <w:sz w:val="28"/>
          <w:szCs w:val="28"/>
        </w:rPr>
        <w:t xml:space="preserve"> </w:t>
      </w:r>
      <w:r w:rsidRPr="000C3E2E">
        <w:rPr>
          <w:sz w:val="28"/>
          <w:szCs w:val="28"/>
          <w:lang w:val="en-US"/>
        </w:rPr>
        <w:sym w:font="Symbol" w:char="F02D"/>
      </w:r>
      <w:r w:rsidRPr="000C3E2E">
        <w:rPr>
          <w:sz w:val="28"/>
          <w:szCs w:val="28"/>
        </w:rPr>
        <w:t xml:space="preserve"> так как </w:t>
      </w:r>
    </w:p>
    <w:p w14:paraId="2DFF257E"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as</w:t>
      </w:r>
      <w:r w:rsidRPr="000C3E2E">
        <w:rPr>
          <w:sz w:val="28"/>
          <w:szCs w:val="28"/>
        </w:rPr>
        <w:t xml:space="preserve"> </w:t>
      </w:r>
      <w:r w:rsidRPr="000C3E2E">
        <w:rPr>
          <w:sz w:val="28"/>
          <w:szCs w:val="28"/>
          <w:lang w:val="en-US"/>
        </w:rPr>
        <w:t>observed</w:t>
      </w:r>
      <w:r w:rsidRPr="000C3E2E">
        <w:rPr>
          <w:sz w:val="28"/>
          <w:szCs w:val="28"/>
        </w:rPr>
        <w:t xml:space="preserve"> </w:t>
      </w:r>
      <w:r w:rsidRPr="000C3E2E">
        <w:rPr>
          <w:sz w:val="28"/>
          <w:szCs w:val="28"/>
          <w:lang w:val="en-US"/>
        </w:rPr>
        <w:sym w:font="Symbol" w:char="F02D"/>
      </w:r>
      <w:r w:rsidRPr="000C3E2E">
        <w:rPr>
          <w:sz w:val="28"/>
          <w:szCs w:val="28"/>
        </w:rPr>
        <w:t xml:space="preserve"> как наблюдается </w:t>
      </w:r>
    </w:p>
    <w:p w14:paraId="304E1443" w14:textId="77777777" w:rsidR="000C3E2E" w:rsidRPr="000C3E2E" w:rsidRDefault="0095685D" w:rsidP="000C3E2E">
      <w:pPr>
        <w:pStyle w:val="a7"/>
        <w:spacing w:before="0" w:beforeAutospacing="0" w:after="0" w:afterAutospacing="0"/>
        <w:jc w:val="both"/>
        <w:rPr>
          <w:sz w:val="28"/>
          <w:szCs w:val="28"/>
        </w:rPr>
      </w:pPr>
      <w:hyperlink r:id="rId297" w:tooltip="Cytoplasm" w:history="1">
        <w:r w:rsidR="000C3E2E" w:rsidRPr="000C3E2E">
          <w:rPr>
            <w:rStyle w:val="a5"/>
            <w:color w:val="auto"/>
            <w:sz w:val="28"/>
            <w:szCs w:val="28"/>
            <w:u w:val="none"/>
            <w:lang w:val="en-US"/>
          </w:rPr>
          <w:t>cytoplasm</w:t>
        </w:r>
      </w:hyperlink>
      <w:r w:rsidR="000C3E2E" w:rsidRPr="000C3E2E">
        <w:rPr>
          <w:sz w:val="28"/>
          <w:szCs w:val="28"/>
        </w:rPr>
        <w:t xml:space="preserve"> </w:t>
      </w:r>
      <w:r w:rsidR="000C3E2E" w:rsidRPr="000C3E2E">
        <w:rPr>
          <w:sz w:val="28"/>
          <w:szCs w:val="28"/>
        </w:rPr>
        <w:sym w:font="Symbol" w:char="F02D"/>
      </w:r>
      <w:r w:rsidR="000C3E2E" w:rsidRPr="000C3E2E">
        <w:rPr>
          <w:sz w:val="28"/>
          <w:szCs w:val="28"/>
        </w:rPr>
        <w:t xml:space="preserve"> цитоплазма </w:t>
      </w:r>
    </w:p>
    <w:p w14:paraId="3E6C1EBD"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a</w:t>
      </w:r>
      <w:r w:rsidRPr="000C3E2E">
        <w:rPr>
          <w:sz w:val="28"/>
          <w:szCs w:val="28"/>
        </w:rPr>
        <w:t xml:space="preserve"> </w:t>
      </w:r>
      <w:r w:rsidRPr="000C3E2E">
        <w:rPr>
          <w:sz w:val="28"/>
          <w:szCs w:val="28"/>
          <w:lang w:val="en-US"/>
        </w:rPr>
        <w:t>cell</w:t>
      </w:r>
      <w:r w:rsidRPr="000C3E2E">
        <w:rPr>
          <w:sz w:val="28"/>
          <w:szCs w:val="28"/>
        </w:rPr>
        <w:t xml:space="preserve"> </w:t>
      </w:r>
      <w:r w:rsidRPr="000C3E2E">
        <w:rPr>
          <w:sz w:val="28"/>
          <w:szCs w:val="28"/>
          <w:lang w:val="en-US"/>
        </w:rPr>
        <w:sym w:font="Symbol" w:char="F02D"/>
      </w:r>
      <w:r w:rsidRPr="000C3E2E">
        <w:rPr>
          <w:sz w:val="28"/>
          <w:szCs w:val="28"/>
        </w:rPr>
        <w:t xml:space="preserve"> клетка </w:t>
      </w:r>
    </w:p>
    <w:p w14:paraId="54E40EAD" w14:textId="77777777" w:rsidR="000C3E2E" w:rsidRPr="000C3E2E" w:rsidRDefault="0095685D" w:rsidP="000C3E2E">
      <w:pPr>
        <w:pStyle w:val="a7"/>
        <w:spacing w:before="0" w:beforeAutospacing="0" w:after="0" w:afterAutospacing="0"/>
        <w:jc w:val="both"/>
        <w:rPr>
          <w:sz w:val="28"/>
          <w:szCs w:val="28"/>
        </w:rPr>
      </w:pPr>
      <w:hyperlink r:id="rId298" w:tooltip="Blood" w:history="1">
        <w:r w:rsidR="000C3E2E" w:rsidRPr="000C3E2E">
          <w:rPr>
            <w:rStyle w:val="a5"/>
            <w:color w:val="auto"/>
            <w:sz w:val="28"/>
            <w:szCs w:val="28"/>
            <w:u w:val="none"/>
            <w:lang w:val="en-US"/>
          </w:rPr>
          <w:t>blood</w:t>
        </w:r>
      </w:hyperlink>
      <w:r w:rsidR="000C3E2E" w:rsidRPr="000C3E2E">
        <w:rPr>
          <w:sz w:val="28"/>
          <w:szCs w:val="28"/>
        </w:rPr>
        <w:t xml:space="preserve"> </w:t>
      </w:r>
      <w:r w:rsidR="000C3E2E" w:rsidRPr="000C3E2E">
        <w:rPr>
          <w:sz w:val="28"/>
          <w:szCs w:val="28"/>
        </w:rPr>
        <w:sym w:font="Symbol" w:char="F02D"/>
      </w:r>
      <w:r w:rsidR="000C3E2E" w:rsidRPr="000C3E2E">
        <w:rPr>
          <w:sz w:val="28"/>
          <w:szCs w:val="28"/>
        </w:rPr>
        <w:t xml:space="preserve"> кровь </w:t>
      </w:r>
    </w:p>
    <w:p w14:paraId="4C13F0C4" w14:textId="77777777" w:rsidR="000C3E2E" w:rsidRPr="000C3E2E" w:rsidRDefault="0095685D" w:rsidP="000C3E2E">
      <w:pPr>
        <w:pStyle w:val="a7"/>
        <w:spacing w:before="0" w:beforeAutospacing="0" w:after="0" w:afterAutospacing="0"/>
        <w:jc w:val="both"/>
        <w:rPr>
          <w:sz w:val="28"/>
          <w:szCs w:val="28"/>
        </w:rPr>
      </w:pPr>
      <w:hyperlink r:id="rId299" w:tooltip="Urine" w:history="1">
        <w:r w:rsidR="000C3E2E" w:rsidRPr="000C3E2E">
          <w:rPr>
            <w:rStyle w:val="a5"/>
            <w:color w:val="auto"/>
            <w:sz w:val="28"/>
            <w:szCs w:val="28"/>
            <w:u w:val="none"/>
            <w:lang w:val="en-US"/>
          </w:rPr>
          <w:t>urine</w:t>
        </w:r>
      </w:hyperlink>
      <w:r w:rsidR="000C3E2E" w:rsidRPr="000C3E2E">
        <w:rPr>
          <w:sz w:val="28"/>
          <w:szCs w:val="28"/>
        </w:rPr>
        <w:t xml:space="preserve"> </w:t>
      </w:r>
      <w:r w:rsidR="000C3E2E" w:rsidRPr="000C3E2E">
        <w:rPr>
          <w:sz w:val="28"/>
          <w:szCs w:val="28"/>
        </w:rPr>
        <w:sym w:font="Symbol" w:char="F02D"/>
      </w:r>
      <w:r w:rsidR="000C3E2E" w:rsidRPr="000C3E2E">
        <w:rPr>
          <w:sz w:val="28"/>
          <w:szCs w:val="28"/>
        </w:rPr>
        <w:t xml:space="preserve"> моча </w:t>
      </w:r>
    </w:p>
    <w:p w14:paraId="34087AF3"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defined</w:t>
      </w:r>
      <w:r w:rsidRPr="000C3E2E">
        <w:rPr>
          <w:sz w:val="28"/>
          <w:szCs w:val="28"/>
        </w:rPr>
        <w:t xml:space="preserve"> </w:t>
      </w:r>
      <w:r w:rsidRPr="000C3E2E">
        <w:rPr>
          <w:sz w:val="28"/>
          <w:szCs w:val="28"/>
        </w:rPr>
        <w:sym w:font="Symbol" w:char="F02D"/>
      </w:r>
      <w:r w:rsidRPr="000C3E2E">
        <w:rPr>
          <w:sz w:val="28"/>
          <w:szCs w:val="28"/>
        </w:rPr>
        <w:t xml:space="preserve"> определенные </w:t>
      </w:r>
    </w:p>
    <w:p w14:paraId="44619DC2" w14:textId="77777777" w:rsidR="000C3E2E" w:rsidRPr="000C3E2E" w:rsidRDefault="000C3E2E" w:rsidP="000C3E2E">
      <w:pPr>
        <w:pStyle w:val="a7"/>
        <w:spacing w:before="0" w:beforeAutospacing="0" w:after="0" w:afterAutospacing="0"/>
        <w:jc w:val="both"/>
        <w:rPr>
          <w:sz w:val="28"/>
          <w:szCs w:val="28"/>
        </w:rPr>
      </w:pPr>
      <w:r w:rsidRPr="000C3E2E">
        <w:rPr>
          <w:sz w:val="28"/>
          <w:szCs w:val="28"/>
          <w:lang w:val="en-US"/>
        </w:rPr>
        <w:t>evaporation</w:t>
      </w:r>
      <w:r w:rsidRPr="000C3E2E">
        <w:rPr>
          <w:sz w:val="28"/>
          <w:szCs w:val="28"/>
        </w:rPr>
        <w:t xml:space="preserve"> </w:t>
      </w:r>
      <w:r w:rsidRPr="000C3E2E">
        <w:rPr>
          <w:sz w:val="28"/>
          <w:szCs w:val="28"/>
          <w:lang w:val="en-US"/>
        </w:rPr>
        <w:sym w:font="Symbol" w:char="F02D"/>
      </w:r>
      <w:r w:rsidRPr="000C3E2E">
        <w:rPr>
          <w:sz w:val="28"/>
          <w:szCs w:val="28"/>
        </w:rPr>
        <w:t xml:space="preserve"> испарение </w:t>
      </w:r>
    </w:p>
    <w:p w14:paraId="6FEE0160"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pour </w:t>
      </w:r>
      <w:r w:rsidRPr="000C3E2E">
        <w:rPr>
          <w:sz w:val="28"/>
          <w:szCs w:val="28"/>
          <w:lang w:val="en-US"/>
        </w:rPr>
        <w:sym w:font="Symbol" w:char="F02D"/>
      </w:r>
      <w:r w:rsidRPr="000C3E2E">
        <w:rPr>
          <w:sz w:val="28"/>
          <w:szCs w:val="28"/>
          <w:lang w:val="en-US"/>
        </w:rPr>
        <w:t xml:space="preserve"> </w:t>
      </w:r>
      <w:r w:rsidRPr="000C3E2E">
        <w:rPr>
          <w:sz w:val="28"/>
          <w:szCs w:val="28"/>
        </w:rPr>
        <w:t>наливать</w:t>
      </w:r>
      <w:r w:rsidRPr="000C3E2E">
        <w:rPr>
          <w:sz w:val="28"/>
          <w:szCs w:val="28"/>
          <w:lang w:val="en-US"/>
        </w:rPr>
        <w:t xml:space="preserve"> </w:t>
      </w:r>
    </w:p>
    <w:p w14:paraId="18B7C147" w14:textId="77777777" w:rsidR="000C3E2E" w:rsidRDefault="000C3E2E" w:rsidP="000C3E2E">
      <w:pPr>
        <w:pStyle w:val="a7"/>
        <w:spacing w:before="0" w:beforeAutospacing="0" w:after="0" w:afterAutospacing="0"/>
        <w:jc w:val="center"/>
        <w:rPr>
          <w:b/>
          <w:sz w:val="28"/>
          <w:szCs w:val="28"/>
          <w:lang w:val="en-US"/>
        </w:rPr>
      </w:pPr>
      <w:r>
        <w:rPr>
          <w:b/>
          <w:sz w:val="28"/>
          <w:szCs w:val="28"/>
          <w:lang w:val="en-US"/>
        </w:rPr>
        <w:t xml:space="preserve">Unit 14 </w:t>
      </w:r>
    </w:p>
    <w:p w14:paraId="5C7E8EF1" w14:textId="77777777" w:rsidR="000C3E2E" w:rsidRDefault="000C3E2E" w:rsidP="000C3E2E">
      <w:pPr>
        <w:pStyle w:val="a7"/>
        <w:spacing w:before="0" w:beforeAutospacing="0" w:after="0" w:afterAutospacing="0"/>
        <w:jc w:val="center"/>
        <w:rPr>
          <w:b/>
          <w:sz w:val="28"/>
          <w:szCs w:val="28"/>
          <w:lang w:val="en-US"/>
        </w:rPr>
      </w:pPr>
      <w:r>
        <w:rPr>
          <w:b/>
          <w:sz w:val="28"/>
          <w:szCs w:val="28"/>
          <w:lang w:val="en-US"/>
        </w:rPr>
        <w:t>Prepositions (Part 1)</w:t>
      </w:r>
    </w:p>
    <w:p w14:paraId="7E3E9EB2" w14:textId="77777777" w:rsidR="000C3E2E" w:rsidRPr="001354D7" w:rsidRDefault="000C3E2E" w:rsidP="000C3E2E">
      <w:pPr>
        <w:pStyle w:val="2"/>
        <w:spacing w:before="0" w:line="240" w:lineRule="auto"/>
        <w:rPr>
          <w:rFonts w:ascii="Times New Roman" w:hAnsi="Times New Roman" w:cs="Times New Roman"/>
          <w:color w:val="auto"/>
          <w:sz w:val="28"/>
          <w:szCs w:val="28"/>
          <w:lang w:val="en-US"/>
        </w:rPr>
      </w:pPr>
      <w:r w:rsidRPr="001354D7">
        <w:rPr>
          <w:rFonts w:ascii="Times New Roman" w:hAnsi="Times New Roman" w:cs="Times New Roman"/>
          <w:color w:val="auto"/>
          <w:sz w:val="28"/>
          <w:szCs w:val="28"/>
          <w:lang w:val="en-US"/>
        </w:rPr>
        <w:t>On</w:t>
      </w:r>
    </w:p>
    <w:p w14:paraId="435B0920"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express a surface of something:</w:t>
      </w:r>
    </w:p>
    <w:p w14:paraId="1679F136" w14:textId="77777777" w:rsidR="000C3E2E" w:rsidRPr="001354D7" w:rsidRDefault="000C3E2E" w:rsidP="005D7358">
      <w:pPr>
        <w:numPr>
          <w:ilvl w:val="0"/>
          <w:numId w:val="45"/>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put an egg on the kitchen table.</w:t>
      </w:r>
    </w:p>
    <w:p w14:paraId="5F275D43" w14:textId="77777777" w:rsidR="000C3E2E" w:rsidRPr="001354D7" w:rsidRDefault="000C3E2E" w:rsidP="005D7358">
      <w:pPr>
        <w:numPr>
          <w:ilvl w:val="0"/>
          <w:numId w:val="45"/>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paper is on my desk.</w:t>
      </w:r>
    </w:p>
    <w:p w14:paraId="0431B979"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specify days and dates:</w:t>
      </w:r>
    </w:p>
    <w:p w14:paraId="02A4FA2D" w14:textId="77777777" w:rsidR="000C3E2E" w:rsidRPr="001354D7" w:rsidRDefault="000C3E2E" w:rsidP="005D7358">
      <w:pPr>
        <w:numPr>
          <w:ilvl w:val="0"/>
          <w:numId w:val="46"/>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garbage truck comes on Wednesdays.</w:t>
      </w:r>
    </w:p>
    <w:p w14:paraId="0E1E5210" w14:textId="77777777" w:rsidR="000C3E2E" w:rsidRPr="001354D7" w:rsidRDefault="000C3E2E" w:rsidP="005D7358">
      <w:pPr>
        <w:numPr>
          <w:ilvl w:val="0"/>
          <w:numId w:val="46"/>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was born on the 14th day of June in 1988.</w:t>
      </w:r>
    </w:p>
    <w:p w14:paraId="3C3EEEC1"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 device or machine, such as a phone or computer:</w:t>
      </w:r>
    </w:p>
    <w:p w14:paraId="555A42C5" w14:textId="77777777" w:rsidR="000C3E2E" w:rsidRPr="001354D7" w:rsidRDefault="000C3E2E" w:rsidP="005D7358">
      <w:pPr>
        <w:numPr>
          <w:ilvl w:val="0"/>
          <w:numId w:val="47"/>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He is on the phone right now.</w:t>
      </w:r>
    </w:p>
    <w:p w14:paraId="02C0658C" w14:textId="77777777" w:rsidR="000C3E2E" w:rsidRPr="001354D7" w:rsidRDefault="000C3E2E" w:rsidP="005D7358">
      <w:pPr>
        <w:numPr>
          <w:ilvl w:val="0"/>
          <w:numId w:val="47"/>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She has been on the computer since this morning.</w:t>
      </w:r>
    </w:p>
    <w:p w14:paraId="2A046781" w14:textId="77777777" w:rsidR="000C3E2E" w:rsidRPr="001354D7" w:rsidRDefault="000C3E2E" w:rsidP="005D7358">
      <w:pPr>
        <w:numPr>
          <w:ilvl w:val="0"/>
          <w:numId w:val="47"/>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My favorite movie will be on TV tonight.</w:t>
      </w:r>
    </w:p>
    <w:p w14:paraId="060389D3"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 part of the body:</w:t>
      </w:r>
    </w:p>
    <w:p w14:paraId="50CB127B" w14:textId="77777777" w:rsidR="000C3E2E" w:rsidRPr="001354D7" w:rsidRDefault="000C3E2E" w:rsidP="005D7358">
      <w:pPr>
        <w:numPr>
          <w:ilvl w:val="0"/>
          <w:numId w:val="48"/>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stick hit me on my shoulder.</w:t>
      </w:r>
    </w:p>
    <w:p w14:paraId="1990E6AE" w14:textId="77777777" w:rsidR="000C3E2E" w:rsidRPr="001354D7" w:rsidRDefault="000C3E2E" w:rsidP="005D7358">
      <w:pPr>
        <w:numPr>
          <w:ilvl w:val="0"/>
          <w:numId w:val="48"/>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He kissed me on my cheek.</w:t>
      </w:r>
    </w:p>
    <w:p w14:paraId="66EE6D90" w14:textId="77777777" w:rsidR="000C3E2E" w:rsidRPr="001354D7" w:rsidRDefault="000C3E2E" w:rsidP="005D7358">
      <w:pPr>
        <w:numPr>
          <w:ilvl w:val="0"/>
          <w:numId w:val="48"/>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wear a ring on my finger.</w:t>
      </w:r>
    </w:p>
    <w:p w14:paraId="63EE0AAC"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the state of something:</w:t>
      </w:r>
    </w:p>
    <w:p w14:paraId="3E1C4EC3" w14:textId="77777777" w:rsidR="000C3E2E" w:rsidRPr="001354D7" w:rsidRDefault="000C3E2E" w:rsidP="005D7358">
      <w:pPr>
        <w:numPr>
          <w:ilvl w:val="0"/>
          <w:numId w:val="49"/>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Everything in this store is on sale.</w:t>
      </w:r>
    </w:p>
    <w:p w14:paraId="5F06665B" w14:textId="77777777" w:rsidR="000C3E2E" w:rsidRDefault="000C3E2E" w:rsidP="005D7358">
      <w:pPr>
        <w:numPr>
          <w:ilvl w:val="0"/>
          <w:numId w:val="49"/>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building is on fire.</w:t>
      </w:r>
    </w:p>
    <w:p w14:paraId="139190E5" w14:textId="77777777" w:rsidR="000C3E2E" w:rsidRPr="002352A4" w:rsidRDefault="000C3E2E" w:rsidP="000C3E2E">
      <w:pPr>
        <w:spacing w:after="0" w:line="240" w:lineRule="auto"/>
        <w:jc w:val="both"/>
        <w:rPr>
          <w:rFonts w:ascii="Times New Roman" w:hAnsi="Times New Roman" w:cs="Times New Roman"/>
          <w:sz w:val="28"/>
          <w:szCs w:val="28"/>
          <w:lang w:val="en-US"/>
        </w:rPr>
      </w:pPr>
      <w:r w:rsidRPr="002352A4">
        <w:rPr>
          <w:rFonts w:ascii="Times New Roman" w:hAnsi="Times New Roman" w:cs="Times New Roman"/>
          <w:sz w:val="28"/>
          <w:szCs w:val="28"/>
          <w:lang w:val="en-US"/>
        </w:rPr>
        <w:t xml:space="preserve">We use this preposition when we talk about the completion of some activity, e.g.:  </w:t>
      </w:r>
      <w:r w:rsidRPr="002352A4">
        <w:rPr>
          <w:rFonts w:ascii="Times New Roman" w:hAnsi="Times New Roman" w:cs="Times New Roman"/>
          <w:sz w:val="28"/>
          <w:szCs w:val="28"/>
        </w:rPr>
        <w:t>По</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завершении</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эксперимента</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мы</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написали</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монографию</w:t>
      </w:r>
      <w:r w:rsidRPr="002352A4">
        <w:rPr>
          <w:rFonts w:ascii="Times New Roman" w:hAnsi="Times New Roman" w:cs="Times New Roman"/>
          <w:sz w:val="28"/>
          <w:szCs w:val="28"/>
          <w:lang w:val="en-US"/>
        </w:rPr>
        <w:t xml:space="preserve">. -  On the completion of experiment we wrote the monograph. </w:t>
      </w:r>
    </w:p>
    <w:p w14:paraId="527060E1" w14:textId="77777777" w:rsidR="000C3E2E" w:rsidRPr="001354D7" w:rsidRDefault="000C3E2E" w:rsidP="000C3E2E">
      <w:pPr>
        <w:spacing w:after="0" w:line="240" w:lineRule="auto"/>
        <w:jc w:val="both"/>
        <w:rPr>
          <w:rFonts w:ascii="Times New Roman" w:hAnsi="Times New Roman" w:cs="Times New Roman"/>
          <w:sz w:val="28"/>
          <w:szCs w:val="28"/>
          <w:lang w:val="en-US"/>
        </w:rPr>
      </w:pPr>
      <w:r w:rsidRPr="002352A4">
        <w:rPr>
          <w:rFonts w:ascii="Times New Roman" w:hAnsi="Times New Roman" w:cs="Times New Roman"/>
          <w:sz w:val="28"/>
          <w:szCs w:val="28"/>
          <w:lang w:val="en-US"/>
        </w:rPr>
        <w:t xml:space="preserve">We use this preposition in the meaning of about in the titles, e.g.:  </w:t>
      </w:r>
      <w:r w:rsidRPr="002352A4">
        <w:rPr>
          <w:rFonts w:ascii="Times New Roman" w:hAnsi="Times New Roman" w:cs="Times New Roman"/>
          <w:sz w:val="28"/>
          <w:szCs w:val="28"/>
        </w:rPr>
        <w:t>О</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разложении</w:t>
      </w:r>
      <w:r w:rsidRPr="002352A4">
        <w:rPr>
          <w:rFonts w:ascii="Times New Roman" w:hAnsi="Times New Roman" w:cs="Times New Roman"/>
          <w:sz w:val="28"/>
          <w:szCs w:val="28"/>
          <w:lang w:val="en-US"/>
        </w:rPr>
        <w:t xml:space="preserve"> </w:t>
      </w:r>
      <w:r w:rsidRPr="002352A4">
        <w:rPr>
          <w:rFonts w:ascii="Times New Roman" w:hAnsi="Times New Roman" w:cs="Times New Roman"/>
          <w:sz w:val="28"/>
          <w:szCs w:val="28"/>
        </w:rPr>
        <w:t>металлов</w:t>
      </w:r>
      <w:r w:rsidRPr="002352A4">
        <w:rPr>
          <w:rFonts w:ascii="Times New Roman" w:hAnsi="Times New Roman" w:cs="Times New Roman"/>
          <w:sz w:val="28"/>
          <w:szCs w:val="28"/>
          <w:lang w:val="en-US"/>
        </w:rPr>
        <w:t xml:space="preserve">. -  On the decomposition of metals. </w:t>
      </w:r>
    </w:p>
    <w:p w14:paraId="3C4180B7" w14:textId="77777777" w:rsidR="000C3E2E" w:rsidRPr="001354D7" w:rsidRDefault="000C3E2E" w:rsidP="000C3E2E">
      <w:pPr>
        <w:pStyle w:val="2"/>
        <w:spacing w:before="0" w:line="240" w:lineRule="auto"/>
        <w:rPr>
          <w:rFonts w:ascii="Times New Roman" w:hAnsi="Times New Roman" w:cs="Times New Roman"/>
          <w:color w:val="auto"/>
          <w:sz w:val="28"/>
          <w:szCs w:val="28"/>
          <w:lang w:val="en-US"/>
        </w:rPr>
      </w:pPr>
      <w:r w:rsidRPr="001354D7">
        <w:rPr>
          <w:rFonts w:ascii="Times New Roman" w:hAnsi="Times New Roman" w:cs="Times New Roman"/>
          <w:color w:val="auto"/>
          <w:sz w:val="28"/>
          <w:szCs w:val="28"/>
          <w:lang w:val="en-US"/>
        </w:rPr>
        <w:t>At</w:t>
      </w:r>
    </w:p>
    <w:p w14:paraId="37F3B251"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point out specific time:</w:t>
      </w:r>
    </w:p>
    <w:p w14:paraId="1B0C8BFE" w14:textId="77777777" w:rsidR="000C3E2E" w:rsidRPr="001354D7" w:rsidRDefault="000C3E2E" w:rsidP="005D7358">
      <w:pPr>
        <w:numPr>
          <w:ilvl w:val="0"/>
          <w:numId w:val="50"/>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will meet you at 12 p.m.</w:t>
      </w:r>
    </w:p>
    <w:p w14:paraId="4B635C73" w14:textId="77777777" w:rsidR="000C3E2E" w:rsidRPr="001354D7" w:rsidRDefault="000C3E2E" w:rsidP="005D7358">
      <w:pPr>
        <w:numPr>
          <w:ilvl w:val="0"/>
          <w:numId w:val="50"/>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bus will stop here at 5:45 p.m.</w:t>
      </w:r>
    </w:p>
    <w:p w14:paraId="3DDE8510"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 place:</w:t>
      </w:r>
    </w:p>
    <w:p w14:paraId="1CA39620" w14:textId="77777777" w:rsidR="000C3E2E" w:rsidRPr="001354D7" w:rsidRDefault="000C3E2E" w:rsidP="005D7358">
      <w:pPr>
        <w:numPr>
          <w:ilvl w:val="0"/>
          <w:numId w:val="51"/>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There is a party at the club house.</w:t>
      </w:r>
    </w:p>
    <w:p w14:paraId="4AC2FEE6" w14:textId="77777777" w:rsidR="000C3E2E" w:rsidRPr="001354D7" w:rsidRDefault="000C3E2E" w:rsidP="005D7358">
      <w:pPr>
        <w:numPr>
          <w:ilvl w:val="0"/>
          <w:numId w:val="51"/>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lastRenderedPageBreak/>
        <w:t>There were hundreds of people at the park.</w:t>
      </w:r>
    </w:p>
    <w:p w14:paraId="35B99D04" w14:textId="77777777" w:rsidR="000C3E2E" w:rsidRPr="001354D7" w:rsidRDefault="000C3E2E" w:rsidP="005D7358">
      <w:pPr>
        <w:numPr>
          <w:ilvl w:val="0"/>
          <w:numId w:val="51"/>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We saw a baseball game at the stadium.</w:t>
      </w:r>
    </w:p>
    <w:p w14:paraId="2CC965AA"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an email address:</w:t>
      </w:r>
    </w:p>
    <w:p w14:paraId="454E01F9" w14:textId="77777777" w:rsidR="000C3E2E" w:rsidRPr="001354D7" w:rsidRDefault="000C3E2E" w:rsidP="005D7358">
      <w:pPr>
        <w:numPr>
          <w:ilvl w:val="0"/>
          <w:numId w:val="52"/>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Please email me at abc@defg.com.</w:t>
      </w:r>
    </w:p>
    <w:p w14:paraId="5CAE97C7"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an activity:</w:t>
      </w:r>
    </w:p>
    <w:p w14:paraId="3101A3D5" w14:textId="77777777" w:rsidR="000C3E2E" w:rsidRPr="001354D7" w:rsidRDefault="000C3E2E" w:rsidP="005D7358">
      <w:pPr>
        <w:numPr>
          <w:ilvl w:val="0"/>
          <w:numId w:val="53"/>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He laughed at my acting.</w:t>
      </w:r>
    </w:p>
    <w:p w14:paraId="26F6E37E" w14:textId="77777777" w:rsidR="000C3E2E" w:rsidRPr="001354D7" w:rsidRDefault="000C3E2E" w:rsidP="005D7358">
      <w:pPr>
        <w:numPr>
          <w:ilvl w:val="0"/>
          <w:numId w:val="53"/>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am good at drawing a portrait.</w:t>
      </w:r>
    </w:p>
    <w:p w14:paraId="68822CB1" w14:textId="77777777" w:rsidR="000C3E2E" w:rsidRDefault="000C3E2E" w:rsidP="000C3E2E">
      <w:pPr>
        <w:pStyle w:val="2"/>
        <w:spacing w:before="0" w:line="240"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Used with the verb “to look</w:t>
      </w:r>
      <w:r w:rsidR="005F23E6">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for instance: Look at the blackboard. </w:t>
      </w:r>
    </w:p>
    <w:p w14:paraId="64F96CEC" w14:textId="77777777" w:rsidR="000C3E2E" w:rsidRDefault="000C3E2E" w:rsidP="000C3E2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At: </w:t>
      </w:r>
    </w:p>
    <w:p w14:paraId="4FD485C8" w14:textId="77777777" w:rsidR="000C3E2E" w:rsidRPr="002352A4"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use “at” in the meaning of Russian preposition “</w:t>
      </w:r>
      <w:r>
        <w:rPr>
          <w:rFonts w:ascii="Times New Roman" w:hAnsi="Times New Roman" w:cs="Times New Roman"/>
          <w:sz w:val="28"/>
          <w:szCs w:val="28"/>
        </w:rPr>
        <w:t>при</w:t>
      </w:r>
      <w:r>
        <w:rPr>
          <w:rFonts w:ascii="Times New Roman" w:hAnsi="Times New Roman" w:cs="Times New Roman"/>
          <w:sz w:val="28"/>
          <w:szCs w:val="28"/>
          <w:lang w:val="en-US"/>
        </w:rPr>
        <w:t xml:space="preserve">” but in English we use it only after physical magnitude like pressure, temperature and etc. For example: This substance burns at high pressure.  -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r>
        <w:rPr>
          <w:rFonts w:ascii="Times New Roman" w:hAnsi="Times New Roman" w:cs="Times New Roman"/>
          <w:sz w:val="28"/>
          <w:szCs w:val="28"/>
        </w:rPr>
        <w:t>горит</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высокой</w:t>
      </w:r>
      <w:r>
        <w:rPr>
          <w:rFonts w:ascii="Times New Roman" w:hAnsi="Times New Roman" w:cs="Times New Roman"/>
          <w:sz w:val="28"/>
          <w:szCs w:val="28"/>
          <w:lang w:val="en-US"/>
        </w:rPr>
        <w:t xml:space="preserve"> </w:t>
      </w:r>
      <w:r>
        <w:rPr>
          <w:rFonts w:ascii="Times New Roman" w:hAnsi="Times New Roman" w:cs="Times New Roman"/>
          <w:sz w:val="28"/>
          <w:szCs w:val="28"/>
        </w:rPr>
        <w:t>температуре</w:t>
      </w:r>
      <w:r>
        <w:rPr>
          <w:rFonts w:ascii="Times New Roman" w:hAnsi="Times New Roman" w:cs="Times New Roman"/>
          <w:sz w:val="28"/>
          <w:szCs w:val="28"/>
          <w:lang w:val="en-US"/>
        </w:rPr>
        <w:t xml:space="preserve">.  </w:t>
      </w:r>
    </w:p>
    <w:p w14:paraId="271D20A6" w14:textId="77777777" w:rsidR="000C3E2E" w:rsidRPr="001354D7" w:rsidRDefault="000C3E2E" w:rsidP="000C3E2E">
      <w:pPr>
        <w:pStyle w:val="2"/>
        <w:spacing w:before="0" w:line="240" w:lineRule="auto"/>
        <w:rPr>
          <w:rFonts w:ascii="Times New Roman" w:hAnsi="Times New Roman" w:cs="Times New Roman"/>
          <w:color w:val="auto"/>
          <w:sz w:val="28"/>
          <w:szCs w:val="28"/>
          <w:lang w:val="en-US"/>
        </w:rPr>
      </w:pPr>
      <w:r w:rsidRPr="001354D7">
        <w:rPr>
          <w:rFonts w:ascii="Times New Roman" w:hAnsi="Times New Roman" w:cs="Times New Roman"/>
          <w:color w:val="auto"/>
          <w:sz w:val="28"/>
          <w:szCs w:val="28"/>
          <w:lang w:val="en-US"/>
        </w:rPr>
        <w:t>In</w:t>
      </w:r>
    </w:p>
    <w:p w14:paraId="237A55BA"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for unspecific times during a day, month, season, year:</w:t>
      </w:r>
    </w:p>
    <w:p w14:paraId="273776BF" w14:textId="77777777" w:rsidR="000C3E2E" w:rsidRPr="001354D7" w:rsidRDefault="000C3E2E" w:rsidP="005D7358">
      <w:pPr>
        <w:numPr>
          <w:ilvl w:val="0"/>
          <w:numId w:val="54"/>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She always reads newspapers in the morning.</w:t>
      </w:r>
    </w:p>
    <w:p w14:paraId="15D33D61" w14:textId="77777777" w:rsidR="000C3E2E" w:rsidRPr="001354D7" w:rsidRDefault="000C3E2E" w:rsidP="005D7358">
      <w:pPr>
        <w:numPr>
          <w:ilvl w:val="0"/>
          <w:numId w:val="54"/>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In the summer, we have a rainy season for three weeks.</w:t>
      </w:r>
    </w:p>
    <w:p w14:paraId="63E66A5C" w14:textId="77777777" w:rsidR="000C3E2E" w:rsidRPr="001354D7" w:rsidRDefault="000C3E2E" w:rsidP="005D7358">
      <w:pPr>
        <w:numPr>
          <w:ilvl w:val="0"/>
          <w:numId w:val="54"/>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new semester will start in March.</w:t>
      </w:r>
    </w:p>
    <w:p w14:paraId="198B2723"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 location or place:</w:t>
      </w:r>
    </w:p>
    <w:p w14:paraId="0A6929C8" w14:textId="77777777" w:rsidR="000C3E2E" w:rsidRPr="001354D7" w:rsidRDefault="000C3E2E" w:rsidP="005D7358">
      <w:pPr>
        <w:numPr>
          <w:ilvl w:val="0"/>
          <w:numId w:val="55"/>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She looked me directly in the eyes.</w:t>
      </w:r>
    </w:p>
    <w:p w14:paraId="7F749CBE" w14:textId="77777777" w:rsidR="000C3E2E" w:rsidRPr="001354D7" w:rsidRDefault="000C3E2E" w:rsidP="005D7358">
      <w:pPr>
        <w:numPr>
          <w:ilvl w:val="0"/>
          <w:numId w:val="55"/>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am currently staying in a hotel.</w:t>
      </w:r>
    </w:p>
    <w:p w14:paraId="37AE22FB" w14:textId="77777777" w:rsidR="000C3E2E" w:rsidRPr="001354D7" w:rsidRDefault="000C3E2E" w:rsidP="005D7358">
      <w:pPr>
        <w:numPr>
          <w:ilvl w:val="0"/>
          <w:numId w:val="55"/>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My hometown is Los Angeles, which is in California.</w:t>
      </w:r>
    </w:p>
    <w:p w14:paraId="2E80B7B3"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 shape, color, or size:</w:t>
      </w:r>
    </w:p>
    <w:p w14:paraId="1B141091" w14:textId="77777777" w:rsidR="000C3E2E" w:rsidRPr="001354D7" w:rsidRDefault="000C3E2E" w:rsidP="005D7358">
      <w:pPr>
        <w:numPr>
          <w:ilvl w:val="0"/>
          <w:numId w:val="56"/>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This painting is mostly in blue.</w:t>
      </w:r>
    </w:p>
    <w:p w14:paraId="6BCC498A" w14:textId="77777777" w:rsidR="000C3E2E" w:rsidRPr="001354D7" w:rsidRDefault="000C3E2E" w:rsidP="005D7358">
      <w:pPr>
        <w:numPr>
          <w:ilvl w:val="0"/>
          <w:numId w:val="56"/>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The students stood in a circle.</w:t>
      </w:r>
    </w:p>
    <w:p w14:paraId="172E1C2F" w14:textId="77777777" w:rsidR="000C3E2E" w:rsidRPr="001354D7" w:rsidRDefault="000C3E2E" w:rsidP="005D7358">
      <w:pPr>
        <w:numPr>
          <w:ilvl w:val="0"/>
          <w:numId w:val="56"/>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This jacket comes in four different sizes.</w:t>
      </w:r>
    </w:p>
    <w:p w14:paraId="5EFC0406"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express while doing something:</w:t>
      </w:r>
    </w:p>
    <w:p w14:paraId="053348ED" w14:textId="77777777" w:rsidR="000C3E2E" w:rsidRPr="001354D7" w:rsidRDefault="000C3E2E" w:rsidP="005D7358">
      <w:pPr>
        <w:numPr>
          <w:ilvl w:val="0"/>
          <w:numId w:val="57"/>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In preparing for the final report, we revised the tone three times.</w:t>
      </w:r>
    </w:p>
    <w:p w14:paraId="1B817169" w14:textId="77777777" w:rsidR="000C3E2E" w:rsidRPr="001354D7" w:rsidRDefault="000C3E2E" w:rsidP="005D7358">
      <w:pPr>
        <w:numPr>
          <w:ilvl w:val="0"/>
          <w:numId w:val="57"/>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A catch phrase needs to be impressive in marketing a product.</w:t>
      </w:r>
    </w:p>
    <w:p w14:paraId="4FE87D4B" w14:textId="77777777" w:rsidR="000C3E2E" w:rsidRPr="001354D7" w:rsidRDefault="000C3E2E" w:rsidP="000C3E2E">
      <w:pPr>
        <w:spacing w:after="0" w:line="240" w:lineRule="auto"/>
        <w:rPr>
          <w:rFonts w:ascii="Times New Roman" w:hAnsi="Times New Roman" w:cs="Times New Roman"/>
          <w:sz w:val="28"/>
          <w:szCs w:val="28"/>
          <w:lang w:val="en-US"/>
        </w:rPr>
      </w:pPr>
      <w:r w:rsidRPr="001354D7">
        <w:rPr>
          <w:rFonts w:ascii="Times New Roman" w:hAnsi="Times New Roman" w:cs="Times New Roman"/>
          <w:sz w:val="28"/>
          <w:szCs w:val="28"/>
          <w:lang w:val="en-US"/>
        </w:rPr>
        <w:t>Used to indicate a belief, opinion, interest, or feeling:</w:t>
      </w:r>
    </w:p>
    <w:p w14:paraId="251B9046" w14:textId="77777777" w:rsidR="000C3E2E" w:rsidRPr="001354D7" w:rsidRDefault="000C3E2E" w:rsidP="005D7358">
      <w:pPr>
        <w:numPr>
          <w:ilvl w:val="0"/>
          <w:numId w:val="58"/>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I believe in the next life.</w:t>
      </w:r>
    </w:p>
    <w:p w14:paraId="2D7A81BB" w14:textId="77777777" w:rsidR="000C3E2E" w:rsidRPr="000E7EC1" w:rsidRDefault="000C3E2E" w:rsidP="005D7358">
      <w:pPr>
        <w:numPr>
          <w:ilvl w:val="0"/>
          <w:numId w:val="58"/>
        </w:numPr>
        <w:spacing w:after="0" w:line="240" w:lineRule="auto"/>
        <w:ind w:left="0"/>
        <w:rPr>
          <w:rFonts w:ascii="Times New Roman" w:hAnsi="Times New Roman" w:cs="Times New Roman"/>
          <w:sz w:val="28"/>
          <w:szCs w:val="28"/>
          <w:lang w:val="en-US"/>
        </w:rPr>
      </w:pPr>
      <w:r w:rsidRPr="001354D7">
        <w:rPr>
          <w:rFonts w:ascii="Times New Roman" w:hAnsi="Times New Roman" w:cs="Times New Roman"/>
          <w:sz w:val="28"/>
          <w:szCs w:val="28"/>
          <w:lang w:val="en-US"/>
        </w:rPr>
        <w:t>We are not interested in gambling</w:t>
      </w:r>
    </w:p>
    <w:p w14:paraId="4FCFB488" w14:textId="77777777" w:rsidR="000C3E2E" w:rsidRPr="00F377C0" w:rsidRDefault="000C3E2E" w:rsidP="000C3E2E">
      <w:pPr>
        <w:pStyle w:val="a7"/>
        <w:spacing w:before="0" w:beforeAutospacing="0" w:after="0" w:afterAutospacing="0"/>
        <w:rPr>
          <w:sz w:val="28"/>
          <w:szCs w:val="28"/>
          <w:lang w:val="en-US"/>
        </w:rPr>
      </w:pPr>
      <w:r w:rsidRPr="00392932">
        <w:rPr>
          <w:sz w:val="28"/>
          <w:szCs w:val="28"/>
          <w:lang w:val="en-US"/>
        </w:rPr>
        <w:t>Vocabulary</w:t>
      </w:r>
      <w:r w:rsidRPr="00F377C0">
        <w:rPr>
          <w:sz w:val="28"/>
          <w:szCs w:val="28"/>
          <w:lang w:val="en-US"/>
        </w:rPr>
        <w:t xml:space="preserve">  </w:t>
      </w:r>
    </w:p>
    <w:p w14:paraId="6E4D97D3" w14:textId="77777777" w:rsidR="000C3E2E" w:rsidRPr="00D83160" w:rsidRDefault="000C3E2E" w:rsidP="000C3E2E">
      <w:pPr>
        <w:pStyle w:val="a7"/>
        <w:spacing w:before="0" w:beforeAutospacing="0" w:after="0" w:afterAutospacing="0"/>
        <w:rPr>
          <w:sz w:val="28"/>
          <w:szCs w:val="28"/>
          <w:lang w:val="en-US"/>
        </w:rPr>
      </w:pPr>
      <w:r>
        <w:rPr>
          <w:sz w:val="28"/>
          <w:szCs w:val="28"/>
          <w:lang w:val="en-US"/>
        </w:rPr>
        <w:t>The</w:t>
      </w:r>
      <w:r w:rsidRPr="00D83160">
        <w:rPr>
          <w:sz w:val="28"/>
          <w:szCs w:val="28"/>
          <w:lang w:val="en-US"/>
        </w:rPr>
        <w:t xml:space="preserve"> </w:t>
      </w:r>
      <w:r>
        <w:rPr>
          <w:sz w:val="28"/>
          <w:szCs w:val="28"/>
          <w:lang w:val="en-US"/>
        </w:rPr>
        <w:t>Periodic</w:t>
      </w:r>
      <w:r w:rsidRPr="00D83160">
        <w:rPr>
          <w:sz w:val="28"/>
          <w:szCs w:val="28"/>
          <w:lang w:val="en-US"/>
        </w:rPr>
        <w:t xml:space="preserve"> </w:t>
      </w:r>
      <w:r>
        <w:rPr>
          <w:sz w:val="28"/>
          <w:szCs w:val="28"/>
          <w:lang w:val="en-US"/>
        </w:rPr>
        <w:t>table</w:t>
      </w:r>
      <w:r w:rsidRPr="00D83160">
        <w:rPr>
          <w:sz w:val="28"/>
          <w:szCs w:val="28"/>
          <w:lang w:val="en-US"/>
        </w:rPr>
        <w:t xml:space="preserve"> </w:t>
      </w:r>
      <w:r>
        <w:rPr>
          <w:sz w:val="28"/>
          <w:szCs w:val="28"/>
          <w:lang w:val="en-US"/>
        </w:rPr>
        <w:sym w:font="Symbol" w:char="F02D"/>
      </w:r>
      <w:r w:rsidRPr="00D83160">
        <w:rPr>
          <w:sz w:val="28"/>
          <w:szCs w:val="28"/>
          <w:lang w:val="en-US"/>
        </w:rPr>
        <w:t xml:space="preserve"> </w:t>
      </w:r>
      <w:r>
        <w:rPr>
          <w:sz w:val="28"/>
          <w:szCs w:val="28"/>
        </w:rPr>
        <w:t>периодическая</w:t>
      </w:r>
      <w:r w:rsidRPr="00D83160">
        <w:rPr>
          <w:sz w:val="28"/>
          <w:szCs w:val="28"/>
          <w:lang w:val="en-US"/>
        </w:rPr>
        <w:t xml:space="preserve"> </w:t>
      </w:r>
      <w:r>
        <w:rPr>
          <w:sz w:val="28"/>
          <w:szCs w:val="28"/>
        </w:rPr>
        <w:t>таблица</w:t>
      </w:r>
      <w:r w:rsidRPr="00D83160">
        <w:rPr>
          <w:sz w:val="28"/>
          <w:szCs w:val="28"/>
          <w:lang w:val="en-US"/>
        </w:rPr>
        <w:t xml:space="preserve">  </w:t>
      </w:r>
    </w:p>
    <w:p w14:paraId="31C6725D" w14:textId="77777777" w:rsidR="000C3E2E" w:rsidRDefault="000C3E2E" w:rsidP="000C3E2E">
      <w:pPr>
        <w:pStyle w:val="a7"/>
        <w:spacing w:before="0" w:beforeAutospacing="0" w:after="0" w:afterAutospacing="0"/>
        <w:rPr>
          <w:sz w:val="28"/>
          <w:szCs w:val="28"/>
        </w:rPr>
      </w:pPr>
      <w:r w:rsidRPr="00392932">
        <w:rPr>
          <w:sz w:val="28"/>
          <w:szCs w:val="28"/>
          <w:lang w:val="en-US"/>
        </w:rPr>
        <w:t>a</w:t>
      </w:r>
      <w:r w:rsidRPr="00F22590">
        <w:rPr>
          <w:sz w:val="28"/>
          <w:szCs w:val="28"/>
        </w:rPr>
        <w:t xml:space="preserve"> </w:t>
      </w:r>
      <w:r w:rsidRPr="00392932">
        <w:rPr>
          <w:sz w:val="28"/>
          <w:szCs w:val="28"/>
          <w:lang w:val="en-US"/>
        </w:rPr>
        <w:t>tabular</w:t>
      </w:r>
      <w:r w:rsidRPr="00F22590">
        <w:rPr>
          <w:sz w:val="28"/>
          <w:szCs w:val="28"/>
        </w:rPr>
        <w:t xml:space="preserve"> </w:t>
      </w:r>
      <w:r w:rsidRPr="00392932">
        <w:rPr>
          <w:sz w:val="28"/>
          <w:szCs w:val="28"/>
          <w:lang w:val="en-US"/>
        </w:rPr>
        <w:t>display</w:t>
      </w:r>
      <w:r w:rsidRPr="00F22590">
        <w:rPr>
          <w:sz w:val="28"/>
          <w:szCs w:val="28"/>
        </w:rPr>
        <w:t xml:space="preserve"> </w:t>
      </w:r>
      <w:r>
        <w:rPr>
          <w:sz w:val="28"/>
          <w:szCs w:val="28"/>
          <w:lang w:val="en-US"/>
        </w:rPr>
        <w:sym w:font="Symbol" w:char="F02D"/>
      </w:r>
      <w:r w:rsidRPr="00F22590">
        <w:rPr>
          <w:sz w:val="28"/>
          <w:szCs w:val="28"/>
        </w:rPr>
        <w:t xml:space="preserve"> </w:t>
      </w:r>
      <w:r>
        <w:rPr>
          <w:sz w:val="28"/>
          <w:szCs w:val="28"/>
        </w:rPr>
        <w:t xml:space="preserve">информация, представленная в виде таблицы </w:t>
      </w:r>
    </w:p>
    <w:p w14:paraId="251E253D" w14:textId="77777777" w:rsidR="000C3E2E" w:rsidRPr="00A70BC7" w:rsidRDefault="000C3E2E" w:rsidP="000C3E2E">
      <w:pPr>
        <w:pStyle w:val="a7"/>
        <w:spacing w:before="0" w:beforeAutospacing="0" w:after="0" w:afterAutospacing="0"/>
        <w:rPr>
          <w:sz w:val="28"/>
          <w:szCs w:val="28"/>
        </w:rPr>
      </w:pPr>
      <w:r>
        <w:rPr>
          <w:sz w:val="28"/>
          <w:szCs w:val="28"/>
          <w:lang w:val="en-US"/>
        </w:rPr>
        <w:t>to</w:t>
      </w:r>
      <w:r w:rsidRPr="00A70BC7">
        <w:rPr>
          <w:sz w:val="28"/>
          <w:szCs w:val="28"/>
        </w:rPr>
        <w:t xml:space="preserve"> </w:t>
      </w:r>
      <w:r>
        <w:rPr>
          <w:sz w:val="28"/>
          <w:szCs w:val="28"/>
          <w:lang w:val="en-US"/>
        </w:rPr>
        <w:t>arrange</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 xml:space="preserve">располагать </w:t>
      </w:r>
    </w:p>
    <w:p w14:paraId="10876BA1" w14:textId="77777777" w:rsidR="000C3E2E" w:rsidRPr="00A70BC7" w:rsidRDefault="000C3E2E" w:rsidP="000C3E2E">
      <w:pPr>
        <w:pStyle w:val="a7"/>
        <w:spacing w:before="0" w:beforeAutospacing="0" w:after="0" w:afterAutospacing="0"/>
        <w:rPr>
          <w:sz w:val="28"/>
          <w:szCs w:val="28"/>
        </w:rPr>
      </w:pPr>
      <w:r>
        <w:rPr>
          <w:sz w:val="28"/>
          <w:szCs w:val="28"/>
          <w:lang w:val="en-US"/>
        </w:rPr>
        <w:t>based</w:t>
      </w:r>
      <w:r w:rsidRPr="00A70BC7">
        <w:rPr>
          <w:sz w:val="28"/>
          <w:szCs w:val="28"/>
        </w:rPr>
        <w:t xml:space="preserve"> </w:t>
      </w:r>
      <w:r>
        <w:rPr>
          <w:sz w:val="28"/>
          <w:szCs w:val="28"/>
          <w:lang w:val="en-US"/>
        </w:rPr>
        <w:t>on</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на</w:t>
      </w:r>
      <w:r w:rsidRPr="00A70BC7">
        <w:rPr>
          <w:sz w:val="28"/>
          <w:szCs w:val="28"/>
        </w:rPr>
        <w:t xml:space="preserve"> </w:t>
      </w:r>
      <w:r>
        <w:rPr>
          <w:sz w:val="28"/>
          <w:szCs w:val="28"/>
        </w:rPr>
        <w:t>основании</w:t>
      </w:r>
      <w:r w:rsidRPr="00A70BC7">
        <w:rPr>
          <w:sz w:val="28"/>
          <w:szCs w:val="28"/>
        </w:rPr>
        <w:t xml:space="preserve"> </w:t>
      </w:r>
    </w:p>
    <w:p w14:paraId="3638CA7E" w14:textId="77777777" w:rsidR="000C3E2E" w:rsidRPr="00A70BC7" w:rsidRDefault="000C3E2E" w:rsidP="000C3E2E">
      <w:pPr>
        <w:pStyle w:val="a7"/>
        <w:spacing w:before="0" w:beforeAutospacing="0" w:after="0" w:afterAutospacing="0"/>
        <w:rPr>
          <w:sz w:val="28"/>
          <w:szCs w:val="28"/>
        </w:rPr>
      </w:pPr>
      <w:r>
        <w:rPr>
          <w:sz w:val="28"/>
          <w:szCs w:val="28"/>
          <w:lang w:val="en-US"/>
        </w:rPr>
        <w:t>an</w:t>
      </w:r>
      <w:r w:rsidRPr="00D83160">
        <w:rPr>
          <w:sz w:val="28"/>
          <w:szCs w:val="28"/>
        </w:rPr>
        <w:t xml:space="preserve"> </w:t>
      </w:r>
      <w:r>
        <w:rPr>
          <w:sz w:val="28"/>
          <w:szCs w:val="28"/>
          <w:lang w:val="en-US"/>
        </w:rPr>
        <w:t>atomic</w:t>
      </w:r>
      <w:r w:rsidRPr="00A70BC7">
        <w:rPr>
          <w:sz w:val="28"/>
          <w:szCs w:val="28"/>
        </w:rPr>
        <w:t xml:space="preserve"> </w:t>
      </w:r>
      <w:r>
        <w:rPr>
          <w:sz w:val="28"/>
          <w:szCs w:val="28"/>
          <w:lang w:val="en-US"/>
        </w:rPr>
        <w:t>number</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атомный</w:t>
      </w:r>
      <w:r w:rsidRPr="00A70BC7">
        <w:rPr>
          <w:sz w:val="28"/>
          <w:szCs w:val="28"/>
        </w:rPr>
        <w:t xml:space="preserve"> </w:t>
      </w:r>
      <w:r>
        <w:rPr>
          <w:sz w:val="28"/>
          <w:szCs w:val="28"/>
        </w:rPr>
        <w:t>номер</w:t>
      </w:r>
      <w:r w:rsidRPr="00A70BC7">
        <w:rPr>
          <w:sz w:val="28"/>
          <w:szCs w:val="28"/>
        </w:rPr>
        <w:t xml:space="preserve"> </w:t>
      </w:r>
    </w:p>
    <w:p w14:paraId="3BBD16CB" w14:textId="77777777" w:rsidR="000C3E2E" w:rsidRPr="00A70BC7" w:rsidRDefault="000C3E2E" w:rsidP="000C3E2E">
      <w:pPr>
        <w:pStyle w:val="a7"/>
        <w:spacing w:before="0" w:beforeAutospacing="0" w:after="0" w:afterAutospacing="0"/>
        <w:rPr>
          <w:sz w:val="28"/>
          <w:szCs w:val="28"/>
        </w:rPr>
      </w:pPr>
      <w:r>
        <w:rPr>
          <w:sz w:val="28"/>
          <w:szCs w:val="28"/>
          <w:lang w:val="en-US"/>
        </w:rPr>
        <w:t>chemical</w:t>
      </w:r>
      <w:r w:rsidRPr="00A70BC7">
        <w:rPr>
          <w:sz w:val="28"/>
          <w:szCs w:val="28"/>
        </w:rPr>
        <w:t xml:space="preserve"> </w:t>
      </w:r>
      <w:r>
        <w:rPr>
          <w:sz w:val="28"/>
          <w:szCs w:val="28"/>
          <w:lang w:val="en-US"/>
        </w:rPr>
        <w:t>properties</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 xml:space="preserve">химические свойства </w:t>
      </w:r>
    </w:p>
    <w:p w14:paraId="60204D79" w14:textId="77777777" w:rsidR="000C3E2E" w:rsidRPr="00A70BC7" w:rsidRDefault="000C3E2E" w:rsidP="000C3E2E">
      <w:pPr>
        <w:pStyle w:val="a7"/>
        <w:spacing w:before="0" w:beforeAutospacing="0" w:after="0" w:afterAutospacing="0"/>
        <w:rPr>
          <w:sz w:val="28"/>
          <w:szCs w:val="28"/>
        </w:rPr>
      </w:pPr>
      <w:r>
        <w:rPr>
          <w:sz w:val="28"/>
          <w:szCs w:val="28"/>
          <w:lang w:val="en-US"/>
        </w:rPr>
        <w:t>to</w:t>
      </w:r>
      <w:r w:rsidRPr="00A70BC7">
        <w:rPr>
          <w:sz w:val="28"/>
          <w:szCs w:val="28"/>
        </w:rPr>
        <w:t xml:space="preserve"> </w:t>
      </w:r>
      <w:r>
        <w:rPr>
          <w:sz w:val="28"/>
          <w:szCs w:val="28"/>
          <w:lang w:val="en-US"/>
        </w:rPr>
        <w:t>present</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представлять</w:t>
      </w:r>
      <w:r w:rsidRPr="00A70BC7">
        <w:rPr>
          <w:sz w:val="28"/>
          <w:szCs w:val="28"/>
        </w:rPr>
        <w:t xml:space="preserve"> </w:t>
      </w:r>
    </w:p>
    <w:p w14:paraId="52491218" w14:textId="77777777" w:rsidR="000C3E2E" w:rsidRPr="00A70BC7" w:rsidRDefault="000C3E2E" w:rsidP="000C3E2E">
      <w:pPr>
        <w:pStyle w:val="a7"/>
        <w:spacing w:before="0" w:beforeAutospacing="0" w:after="0" w:afterAutospacing="0"/>
        <w:rPr>
          <w:sz w:val="28"/>
          <w:szCs w:val="28"/>
        </w:rPr>
      </w:pPr>
      <w:r>
        <w:rPr>
          <w:sz w:val="28"/>
          <w:szCs w:val="28"/>
          <w:lang w:val="en-US"/>
        </w:rPr>
        <w:t>by</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по</w:t>
      </w:r>
      <w:r w:rsidRPr="00A70BC7">
        <w:rPr>
          <w:sz w:val="28"/>
          <w:szCs w:val="28"/>
        </w:rPr>
        <w:t xml:space="preserve"> </w:t>
      </w:r>
      <w:r>
        <w:rPr>
          <w:sz w:val="28"/>
          <w:szCs w:val="28"/>
        </w:rPr>
        <w:t>мере</w:t>
      </w:r>
      <w:r w:rsidRPr="00A70BC7">
        <w:rPr>
          <w:sz w:val="28"/>
          <w:szCs w:val="28"/>
        </w:rPr>
        <w:t xml:space="preserve"> </w:t>
      </w:r>
    </w:p>
    <w:p w14:paraId="5847F537" w14:textId="77777777" w:rsidR="000C3E2E" w:rsidRPr="00DB060D" w:rsidRDefault="000C3E2E" w:rsidP="000C3E2E">
      <w:pPr>
        <w:pStyle w:val="a7"/>
        <w:spacing w:before="0" w:beforeAutospacing="0" w:after="0" w:afterAutospacing="0"/>
        <w:rPr>
          <w:sz w:val="28"/>
          <w:szCs w:val="28"/>
          <w:lang w:val="en-US"/>
        </w:rPr>
      </w:pPr>
      <w:r>
        <w:rPr>
          <w:sz w:val="28"/>
          <w:szCs w:val="28"/>
          <w:lang w:val="en-US"/>
        </w:rPr>
        <w:t>the</w:t>
      </w:r>
      <w:r w:rsidRPr="00DB060D">
        <w:rPr>
          <w:sz w:val="28"/>
          <w:szCs w:val="28"/>
          <w:lang w:val="en-US"/>
        </w:rPr>
        <w:t xml:space="preserve"> </w:t>
      </w:r>
      <w:r>
        <w:rPr>
          <w:sz w:val="28"/>
          <w:szCs w:val="28"/>
          <w:lang w:val="en-US"/>
        </w:rPr>
        <w:t>main</w:t>
      </w:r>
      <w:r w:rsidRPr="00DB060D">
        <w:rPr>
          <w:sz w:val="28"/>
          <w:szCs w:val="28"/>
          <w:lang w:val="en-US"/>
        </w:rPr>
        <w:t xml:space="preserve"> </w:t>
      </w:r>
      <w:r>
        <w:rPr>
          <w:sz w:val="28"/>
          <w:szCs w:val="28"/>
          <w:lang w:val="en-US"/>
        </w:rPr>
        <w:t>body</w:t>
      </w:r>
      <w:r w:rsidRPr="00DB060D">
        <w:rPr>
          <w:sz w:val="28"/>
          <w:szCs w:val="28"/>
          <w:lang w:val="en-US"/>
        </w:rPr>
        <w:t xml:space="preserve"> </w:t>
      </w:r>
      <w:r>
        <w:rPr>
          <w:sz w:val="28"/>
          <w:szCs w:val="28"/>
          <w:lang w:val="en-US"/>
        </w:rPr>
        <w:sym w:font="Symbol" w:char="F02D"/>
      </w:r>
      <w:r w:rsidRPr="00DB060D">
        <w:rPr>
          <w:sz w:val="28"/>
          <w:szCs w:val="28"/>
          <w:lang w:val="en-US"/>
        </w:rPr>
        <w:t xml:space="preserve"> </w:t>
      </w:r>
      <w:r>
        <w:rPr>
          <w:sz w:val="28"/>
          <w:szCs w:val="28"/>
        </w:rPr>
        <w:t>основная</w:t>
      </w:r>
      <w:r w:rsidRPr="00DB060D">
        <w:rPr>
          <w:sz w:val="28"/>
          <w:szCs w:val="28"/>
          <w:lang w:val="en-US"/>
        </w:rPr>
        <w:t xml:space="preserve"> </w:t>
      </w:r>
      <w:r>
        <w:rPr>
          <w:sz w:val="28"/>
          <w:szCs w:val="28"/>
        </w:rPr>
        <w:t>часть</w:t>
      </w:r>
      <w:r w:rsidRPr="00DB060D">
        <w:rPr>
          <w:sz w:val="28"/>
          <w:szCs w:val="28"/>
          <w:lang w:val="en-US"/>
        </w:rPr>
        <w:t xml:space="preserve"> </w:t>
      </w:r>
    </w:p>
    <w:p w14:paraId="5B97184B" w14:textId="77777777" w:rsidR="000C3E2E" w:rsidRPr="00A70BC7" w:rsidRDefault="000C3E2E" w:rsidP="000C3E2E">
      <w:pPr>
        <w:pStyle w:val="a7"/>
        <w:spacing w:before="0" w:beforeAutospacing="0" w:after="0" w:afterAutospacing="0"/>
        <w:rPr>
          <w:sz w:val="28"/>
          <w:szCs w:val="28"/>
          <w:lang w:val="en-US"/>
        </w:rPr>
      </w:pPr>
      <w:r>
        <w:rPr>
          <w:sz w:val="28"/>
          <w:szCs w:val="28"/>
          <w:lang w:val="en-US"/>
        </w:rPr>
        <w:t xml:space="preserve">a grid </w:t>
      </w:r>
      <w:r>
        <w:rPr>
          <w:sz w:val="28"/>
          <w:szCs w:val="28"/>
          <w:lang w:val="en-US"/>
        </w:rPr>
        <w:sym w:font="Symbol" w:char="F02D"/>
      </w:r>
      <w:r>
        <w:rPr>
          <w:sz w:val="28"/>
          <w:szCs w:val="28"/>
          <w:lang w:val="en-US"/>
        </w:rPr>
        <w:t xml:space="preserve"> </w:t>
      </w:r>
      <w:r>
        <w:rPr>
          <w:sz w:val="28"/>
          <w:szCs w:val="28"/>
        </w:rPr>
        <w:t>решетка</w:t>
      </w:r>
      <w:r w:rsidRPr="00A70BC7">
        <w:rPr>
          <w:sz w:val="28"/>
          <w:szCs w:val="28"/>
          <w:lang w:val="en-US"/>
        </w:rPr>
        <w:t xml:space="preserve"> </w:t>
      </w:r>
    </w:p>
    <w:p w14:paraId="4E8BE2DE" w14:textId="77777777" w:rsidR="000C3E2E" w:rsidRPr="00F22590" w:rsidRDefault="000C3E2E" w:rsidP="000C3E2E">
      <w:pPr>
        <w:pStyle w:val="a7"/>
        <w:spacing w:before="0" w:beforeAutospacing="0" w:after="0" w:afterAutospacing="0"/>
        <w:rPr>
          <w:sz w:val="28"/>
          <w:szCs w:val="28"/>
          <w:lang w:val="en-US"/>
        </w:rPr>
      </w:pPr>
      <w:r>
        <w:rPr>
          <w:sz w:val="28"/>
          <w:szCs w:val="28"/>
          <w:lang w:val="en-US"/>
        </w:rPr>
        <w:t xml:space="preserve">a valence </w:t>
      </w:r>
      <w:r>
        <w:rPr>
          <w:sz w:val="28"/>
          <w:szCs w:val="28"/>
          <w:lang w:val="en-US"/>
        </w:rPr>
        <w:sym w:font="Symbol" w:char="F02D"/>
      </w:r>
      <w:r>
        <w:rPr>
          <w:sz w:val="28"/>
          <w:szCs w:val="28"/>
          <w:lang w:val="en-US"/>
        </w:rPr>
        <w:t xml:space="preserve"> </w:t>
      </w:r>
      <w:r>
        <w:rPr>
          <w:sz w:val="28"/>
          <w:szCs w:val="28"/>
        </w:rPr>
        <w:t>валентность</w:t>
      </w:r>
      <w:r w:rsidRPr="00F22590">
        <w:rPr>
          <w:sz w:val="28"/>
          <w:szCs w:val="28"/>
          <w:lang w:val="en-US"/>
        </w:rPr>
        <w:t xml:space="preserve"> </w:t>
      </w:r>
    </w:p>
    <w:p w14:paraId="678B2E85" w14:textId="77777777" w:rsidR="000C3E2E" w:rsidRPr="00A70BC7" w:rsidRDefault="000C3E2E" w:rsidP="000C3E2E">
      <w:pPr>
        <w:pStyle w:val="a7"/>
        <w:spacing w:before="0" w:beforeAutospacing="0" w:after="0" w:afterAutospacing="0"/>
        <w:rPr>
          <w:sz w:val="28"/>
          <w:szCs w:val="28"/>
          <w:lang w:val="en-US"/>
        </w:rPr>
      </w:pPr>
      <w:r>
        <w:rPr>
          <w:sz w:val="28"/>
          <w:szCs w:val="28"/>
          <w:lang w:val="en-US"/>
        </w:rPr>
        <w:lastRenderedPageBreak/>
        <w:t xml:space="preserve">a valence electron </w:t>
      </w:r>
      <w:r>
        <w:rPr>
          <w:sz w:val="28"/>
          <w:szCs w:val="28"/>
          <w:lang w:val="en-US"/>
        </w:rPr>
        <w:sym w:font="Symbol" w:char="F02D"/>
      </w:r>
      <w:r>
        <w:rPr>
          <w:sz w:val="28"/>
          <w:szCs w:val="28"/>
          <w:lang w:val="en-US"/>
        </w:rPr>
        <w:t xml:space="preserve"> </w:t>
      </w:r>
      <w:r>
        <w:rPr>
          <w:sz w:val="28"/>
          <w:szCs w:val="28"/>
        </w:rPr>
        <w:t>валентный</w:t>
      </w:r>
      <w:r w:rsidRPr="00A70BC7">
        <w:rPr>
          <w:sz w:val="28"/>
          <w:szCs w:val="28"/>
          <w:lang w:val="en-US"/>
        </w:rPr>
        <w:t xml:space="preserve"> </w:t>
      </w:r>
      <w:r>
        <w:rPr>
          <w:sz w:val="28"/>
          <w:szCs w:val="28"/>
        </w:rPr>
        <w:t>электрон</w:t>
      </w:r>
    </w:p>
    <w:p w14:paraId="61849648" w14:textId="77777777" w:rsidR="000C3E2E" w:rsidRPr="00F22590" w:rsidRDefault="000C3E2E" w:rsidP="000C3E2E">
      <w:pPr>
        <w:pStyle w:val="a7"/>
        <w:spacing w:before="0" w:beforeAutospacing="0" w:after="0" w:afterAutospacing="0"/>
        <w:rPr>
          <w:sz w:val="28"/>
          <w:szCs w:val="28"/>
          <w:lang w:val="en-US"/>
        </w:rPr>
      </w:pPr>
      <w:r>
        <w:rPr>
          <w:sz w:val="28"/>
          <w:szCs w:val="28"/>
          <w:lang w:val="en-US"/>
        </w:rPr>
        <w:t xml:space="preserve">to keep together  </w:t>
      </w:r>
      <w:r>
        <w:rPr>
          <w:sz w:val="28"/>
          <w:szCs w:val="28"/>
          <w:lang w:val="en-US"/>
        </w:rPr>
        <w:sym w:font="Symbol" w:char="F02D"/>
      </w:r>
      <w:r>
        <w:rPr>
          <w:sz w:val="28"/>
          <w:szCs w:val="28"/>
          <w:lang w:val="en-US"/>
        </w:rPr>
        <w:t xml:space="preserve"> </w:t>
      </w:r>
      <w:r>
        <w:rPr>
          <w:sz w:val="28"/>
          <w:szCs w:val="28"/>
        </w:rPr>
        <w:t>собирать</w:t>
      </w:r>
      <w:r w:rsidRPr="00F22590">
        <w:rPr>
          <w:sz w:val="28"/>
          <w:szCs w:val="28"/>
          <w:lang w:val="en-US"/>
        </w:rPr>
        <w:t xml:space="preserve"> </w:t>
      </w:r>
    </w:p>
    <w:p w14:paraId="36862C90" w14:textId="77777777" w:rsidR="000C3E2E" w:rsidRPr="00F22590" w:rsidRDefault="000C3E2E" w:rsidP="000C3E2E">
      <w:pPr>
        <w:pStyle w:val="a7"/>
        <w:spacing w:before="0" w:beforeAutospacing="0" w:after="0" w:afterAutospacing="0"/>
        <w:rPr>
          <w:sz w:val="28"/>
          <w:szCs w:val="28"/>
          <w:lang w:val="en-US"/>
        </w:rPr>
      </w:pPr>
      <w:r>
        <w:rPr>
          <w:sz w:val="28"/>
          <w:szCs w:val="28"/>
          <w:lang w:val="en-US"/>
        </w:rPr>
        <w:t xml:space="preserve">a </w:t>
      </w:r>
      <w:r w:rsidRPr="00392932">
        <w:rPr>
          <w:sz w:val="28"/>
          <w:szCs w:val="28"/>
          <w:lang w:val="en-US"/>
        </w:rPr>
        <w:t>halogen</w:t>
      </w:r>
      <w:r>
        <w:rPr>
          <w:sz w:val="28"/>
          <w:szCs w:val="28"/>
          <w:lang w:val="en-US"/>
        </w:rPr>
        <w:t xml:space="preserve"> </w:t>
      </w:r>
      <w:r>
        <w:rPr>
          <w:sz w:val="28"/>
          <w:szCs w:val="28"/>
          <w:lang w:val="en-US"/>
        </w:rPr>
        <w:sym w:font="Symbol" w:char="F02D"/>
      </w:r>
      <w:r>
        <w:rPr>
          <w:sz w:val="28"/>
          <w:szCs w:val="28"/>
          <w:lang w:val="en-US"/>
        </w:rPr>
        <w:t xml:space="preserve"> </w:t>
      </w:r>
      <w:r>
        <w:rPr>
          <w:sz w:val="28"/>
          <w:szCs w:val="28"/>
        </w:rPr>
        <w:t>галоген</w:t>
      </w:r>
      <w:r w:rsidRPr="00F22590">
        <w:rPr>
          <w:sz w:val="28"/>
          <w:szCs w:val="28"/>
          <w:lang w:val="en-US"/>
        </w:rPr>
        <w:t xml:space="preserve"> </w:t>
      </w:r>
    </w:p>
    <w:p w14:paraId="54685313" w14:textId="77777777" w:rsidR="000C3E2E" w:rsidRPr="000C3E2E" w:rsidRDefault="000C3E2E" w:rsidP="000C3E2E">
      <w:pPr>
        <w:pStyle w:val="a7"/>
        <w:spacing w:before="0" w:beforeAutospacing="0" w:after="0" w:afterAutospacing="0"/>
        <w:rPr>
          <w:sz w:val="28"/>
          <w:szCs w:val="28"/>
        </w:rPr>
      </w:pPr>
      <w:r>
        <w:rPr>
          <w:sz w:val="28"/>
          <w:szCs w:val="28"/>
          <w:lang w:val="en-US"/>
        </w:rPr>
        <w:t>a</w:t>
      </w:r>
      <w:r w:rsidRPr="000C3E2E">
        <w:rPr>
          <w:sz w:val="28"/>
          <w:szCs w:val="28"/>
        </w:rPr>
        <w:t xml:space="preserve"> </w:t>
      </w:r>
      <w:r>
        <w:rPr>
          <w:sz w:val="28"/>
          <w:szCs w:val="28"/>
          <w:lang w:val="en-US"/>
        </w:rPr>
        <w:t>noble</w:t>
      </w:r>
      <w:r w:rsidRPr="000C3E2E">
        <w:rPr>
          <w:sz w:val="28"/>
          <w:szCs w:val="28"/>
        </w:rPr>
        <w:t xml:space="preserve"> </w:t>
      </w:r>
      <w:r>
        <w:rPr>
          <w:sz w:val="28"/>
          <w:szCs w:val="28"/>
          <w:lang w:val="en-US"/>
        </w:rPr>
        <w:t>gas</w:t>
      </w:r>
      <w:r w:rsidRPr="000C3E2E">
        <w:rPr>
          <w:sz w:val="28"/>
          <w:szCs w:val="28"/>
        </w:rPr>
        <w:t xml:space="preserve"> </w:t>
      </w:r>
      <w:r>
        <w:rPr>
          <w:sz w:val="28"/>
          <w:szCs w:val="28"/>
          <w:lang w:val="en-US"/>
        </w:rPr>
        <w:sym w:font="Symbol" w:char="F02D"/>
      </w:r>
      <w:r w:rsidRPr="000C3E2E">
        <w:rPr>
          <w:sz w:val="28"/>
          <w:szCs w:val="28"/>
        </w:rPr>
        <w:t xml:space="preserve"> </w:t>
      </w:r>
      <w:r>
        <w:rPr>
          <w:sz w:val="28"/>
          <w:szCs w:val="28"/>
        </w:rPr>
        <w:t>благородный</w:t>
      </w:r>
      <w:r w:rsidRPr="000C3E2E">
        <w:rPr>
          <w:sz w:val="28"/>
          <w:szCs w:val="28"/>
        </w:rPr>
        <w:t xml:space="preserve"> </w:t>
      </w:r>
      <w:r>
        <w:rPr>
          <w:sz w:val="28"/>
          <w:szCs w:val="28"/>
        </w:rPr>
        <w:t>газ</w:t>
      </w:r>
      <w:r w:rsidRPr="000C3E2E">
        <w:rPr>
          <w:sz w:val="28"/>
          <w:szCs w:val="28"/>
        </w:rPr>
        <w:t xml:space="preserve"> </w:t>
      </w:r>
    </w:p>
    <w:p w14:paraId="4147D3AC" w14:textId="77777777" w:rsidR="000C3E2E" w:rsidRPr="000C3E2E" w:rsidRDefault="000C3E2E" w:rsidP="000C3E2E">
      <w:pPr>
        <w:pStyle w:val="a7"/>
        <w:spacing w:before="0" w:beforeAutospacing="0" w:after="0" w:afterAutospacing="0"/>
        <w:rPr>
          <w:sz w:val="28"/>
          <w:szCs w:val="28"/>
        </w:rPr>
      </w:pPr>
      <w:r>
        <w:rPr>
          <w:sz w:val="28"/>
          <w:szCs w:val="28"/>
          <w:lang w:val="en-US"/>
        </w:rPr>
        <w:t>as</w:t>
      </w:r>
      <w:r w:rsidRPr="000C3E2E">
        <w:rPr>
          <w:sz w:val="28"/>
          <w:szCs w:val="28"/>
        </w:rPr>
        <w:t xml:space="preserve"> </w:t>
      </w:r>
      <w:r>
        <w:rPr>
          <w:sz w:val="28"/>
          <w:szCs w:val="28"/>
          <w:lang w:val="en-US"/>
        </w:rPr>
        <w:t>a</w:t>
      </w:r>
      <w:r w:rsidRPr="000C3E2E">
        <w:rPr>
          <w:sz w:val="28"/>
          <w:szCs w:val="28"/>
        </w:rPr>
        <w:t xml:space="preserve"> </w:t>
      </w:r>
      <w:r>
        <w:rPr>
          <w:sz w:val="28"/>
          <w:szCs w:val="28"/>
          <w:lang w:val="en-US"/>
        </w:rPr>
        <w:t>result</w:t>
      </w:r>
      <w:r w:rsidRPr="000C3E2E">
        <w:rPr>
          <w:sz w:val="28"/>
          <w:szCs w:val="28"/>
        </w:rPr>
        <w:t xml:space="preserve"> </w:t>
      </w:r>
      <w:r>
        <w:rPr>
          <w:sz w:val="28"/>
          <w:szCs w:val="28"/>
          <w:lang w:val="en-US"/>
        </w:rPr>
        <w:sym w:font="Symbol" w:char="F02D"/>
      </w:r>
      <w:r w:rsidRPr="000C3E2E">
        <w:rPr>
          <w:sz w:val="28"/>
          <w:szCs w:val="28"/>
        </w:rPr>
        <w:t xml:space="preserve"> </w:t>
      </w:r>
      <w:r>
        <w:rPr>
          <w:sz w:val="28"/>
          <w:szCs w:val="28"/>
        </w:rPr>
        <w:t>в</w:t>
      </w:r>
      <w:r w:rsidRPr="000C3E2E">
        <w:rPr>
          <w:sz w:val="28"/>
          <w:szCs w:val="28"/>
        </w:rPr>
        <w:t xml:space="preserve"> </w:t>
      </w:r>
      <w:r>
        <w:rPr>
          <w:sz w:val="28"/>
          <w:szCs w:val="28"/>
        </w:rPr>
        <w:t>результате</w:t>
      </w:r>
      <w:r w:rsidRPr="000C3E2E">
        <w:rPr>
          <w:sz w:val="28"/>
          <w:szCs w:val="28"/>
        </w:rPr>
        <w:t xml:space="preserve"> </w:t>
      </w:r>
    </w:p>
    <w:p w14:paraId="7B904A2B" w14:textId="77777777" w:rsidR="000C3E2E" w:rsidRPr="000C3E2E" w:rsidRDefault="000C3E2E" w:rsidP="000C3E2E">
      <w:pPr>
        <w:pStyle w:val="a7"/>
        <w:spacing w:before="0" w:beforeAutospacing="0" w:after="0" w:afterAutospacing="0"/>
        <w:rPr>
          <w:sz w:val="28"/>
          <w:szCs w:val="28"/>
        </w:rPr>
      </w:pPr>
      <w:r>
        <w:rPr>
          <w:sz w:val="28"/>
          <w:szCs w:val="28"/>
          <w:lang w:val="en-US"/>
        </w:rPr>
        <w:t>to</w:t>
      </w:r>
      <w:r w:rsidRPr="000C3E2E">
        <w:rPr>
          <w:sz w:val="28"/>
          <w:szCs w:val="28"/>
        </w:rPr>
        <w:t xml:space="preserve"> </w:t>
      </w:r>
      <w:r>
        <w:rPr>
          <w:sz w:val="28"/>
          <w:szCs w:val="28"/>
          <w:lang w:val="en-US"/>
        </w:rPr>
        <w:t>predict</w:t>
      </w:r>
      <w:r w:rsidRPr="000C3E2E">
        <w:rPr>
          <w:sz w:val="28"/>
          <w:szCs w:val="28"/>
        </w:rPr>
        <w:t xml:space="preserve"> </w:t>
      </w:r>
      <w:r>
        <w:rPr>
          <w:sz w:val="28"/>
          <w:szCs w:val="28"/>
          <w:lang w:val="en-US"/>
        </w:rPr>
        <w:sym w:font="Symbol" w:char="F02D"/>
      </w:r>
      <w:r w:rsidRPr="000C3E2E">
        <w:rPr>
          <w:sz w:val="28"/>
          <w:szCs w:val="28"/>
        </w:rPr>
        <w:t xml:space="preserve"> </w:t>
      </w:r>
      <w:r>
        <w:rPr>
          <w:sz w:val="28"/>
          <w:szCs w:val="28"/>
        </w:rPr>
        <w:t>прогнозировать</w:t>
      </w:r>
      <w:r w:rsidRPr="000C3E2E">
        <w:rPr>
          <w:sz w:val="28"/>
          <w:szCs w:val="28"/>
        </w:rPr>
        <w:t xml:space="preserve"> </w:t>
      </w:r>
    </w:p>
    <w:p w14:paraId="697A47E8" w14:textId="77777777" w:rsidR="000C3E2E" w:rsidRPr="000C3E2E" w:rsidRDefault="000C3E2E" w:rsidP="000C3E2E">
      <w:pPr>
        <w:pStyle w:val="a7"/>
        <w:spacing w:before="0" w:beforeAutospacing="0" w:after="0" w:afterAutospacing="0"/>
        <w:rPr>
          <w:sz w:val="28"/>
          <w:szCs w:val="28"/>
        </w:rPr>
      </w:pPr>
      <w:r>
        <w:rPr>
          <w:sz w:val="28"/>
          <w:szCs w:val="28"/>
          <w:lang w:val="en-US"/>
        </w:rPr>
        <w:t>to</w:t>
      </w:r>
      <w:r w:rsidRPr="000C3E2E">
        <w:rPr>
          <w:sz w:val="28"/>
          <w:szCs w:val="28"/>
        </w:rPr>
        <w:t xml:space="preserve"> </w:t>
      </w:r>
      <w:r>
        <w:rPr>
          <w:sz w:val="28"/>
          <w:szCs w:val="28"/>
          <w:lang w:val="en-US"/>
        </w:rPr>
        <w:t>provide</w:t>
      </w:r>
      <w:r w:rsidRPr="000C3E2E">
        <w:rPr>
          <w:sz w:val="28"/>
          <w:szCs w:val="28"/>
        </w:rPr>
        <w:t xml:space="preserve"> </w:t>
      </w:r>
      <w:r>
        <w:rPr>
          <w:sz w:val="28"/>
          <w:szCs w:val="28"/>
          <w:lang w:val="en-US"/>
        </w:rPr>
        <w:sym w:font="Symbol" w:char="F02D"/>
      </w:r>
      <w:r w:rsidRPr="000C3E2E">
        <w:rPr>
          <w:sz w:val="28"/>
          <w:szCs w:val="28"/>
        </w:rPr>
        <w:t xml:space="preserve"> </w:t>
      </w:r>
      <w:r>
        <w:rPr>
          <w:sz w:val="28"/>
          <w:szCs w:val="28"/>
        </w:rPr>
        <w:t>обеспечивать</w:t>
      </w:r>
      <w:r w:rsidRPr="000C3E2E">
        <w:rPr>
          <w:sz w:val="28"/>
          <w:szCs w:val="28"/>
        </w:rPr>
        <w:t xml:space="preserve">, </w:t>
      </w:r>
      <w:r>
        <w:rPr>
          <w:sz w:val="28"/>
          <w:szCs w:val="28"/>
        </w:rPr>
        <w:t>предоставлять</w:t>
      </w:r>
    </w:p>
    <w:p w14:paraId="13258BE4" w14:textId="77777777" w:rsidR="000C3E2E" w:rsidRDefault="000C3E2E" w:rsidP="000C3E2E">
      <w:pPr>
        <w:pStyle w:val="a7"/>
        <w:spacing w:before="0" w:beforeAutospacing="0" w:after="0" w:afterAutospacing="0"/>
        <w:rPr>
          <w:sz w:val="28"/>
          <w:szCs w:val="28"/>
        </w:rPr>
      </w:pPr>
      <w:r w:rsidRPr="00392932">
        <w:rPr>
          <w:sz w:val="28"/>
          <w:szCs w:val="28"/>
          <w:lang w:val="en-US"/>
        </w:rPr>
        <w:t>relations</w:t>
      </w:r>
      <w:r>
        <w:rPr>
          <w:sz w:val="28"/>
          <w:szCs w:val="28"/>
        </w:rPr>
        <w:t xml:space="preserve"> </w:t>
      </w:r>
      <w:r>
        <w:rPr>
          <w:sz w:val="28"/>
          <w:szCs w:val="28"/>
        </w:rPr>
        <w:sym w:font="Symbol" w:char="F02D"/>
      </w:r>
      <w:r>
        <w:rPr>
          <w:sz w:val="28"/>
          <w:szCs w:val="28"/>
        </w:rPr>
        <w:t xml:space="preserve"> отношения </w:t>
      </w:r>
    </w:p>
    <w:p w14:paraId="22745FEE" w14:textId="77777777" w:rsidR="000C3E2E" w:rsidRDefault="000C3E2E" w:rsidP="000C3E2E">
      <w:pPr>
        <w:pStyle w:val="a7"/>
        <w:spacing w:before="0" w:beforeAutospacing="0" w:after="0" w:afterAutospacing="0"/>
        <w:rPr>
          <w:sz w:val="28"/>
          <w:szCs w:val="28"/>
        </w:rPr>
      </w:pPr>
      <w:r w:rsidRPr="00392932">
        <w:rPr>
          <w:sz w:val="28"/>
          <w:szCs w:val="28"/>
          <w:lang w:val="en-US"/>
        </w:rPr>
        <w:t>a</w:t>
      </w:r>
      <w:r w:rsidRPr="00590837">
        <w:rPr>
          <w:sz w:val="28"/>
          <w:szCs w:val="28"/>
        </w:rPr>
        <w:t xml:space="preserve"> </w:t>
      </w:r>
      <w:r w:rsidRPr="00392932">
        <w:rPr>
          <w:sz w:val="28"/>
          <w:szCs w:val="28"/>
          <w:lang w:val="en-US"/>
        </w:rPr>
        <w:t>useful</w:t>
      </w:r>
      <w:r w:rsidRPr="00590837">
        <w:rPr>
          <w:sz w:val="28"/>
          <w:szCs w:val="28"/>
        </w:rPr>
        <w:t xml:space="preserve"> </w:t>
      </w:r>
      <w:r w:rsidRPr="00392932">
        <w:rPr>
          <w:sz w:val="28"/>
          <w:szCs w:val="28"/>
          <w:lang w:val="en-US"/>
        </w:rPr>
        <w:t>framework</w:t>
      </w:r>
      <w:r>
        <w:rPr>
          <w:sz w:val="28"/>
          <w:szCs w:val="28"/>
        </w:rPr>
        <w:t xml:space="preserve"> </w:t>
      </w:r>
      <w:r>
        <w:rPr>
          <w:sz w:val="28"/>
          <w:szCs w:val="28"/>
        </w:rPr>
        <w:sym w:font="Symbol" w:char="F02D"/>
      </w:r>
      <w:r>
        <w:rPr>
          <w:sz w:val="28"/>
          <w:szCs w:val="28"/>
        </w:rPr>
        <w:t xml:space="preserve"> полезная информация </w:t>
      </w:r>
    </w:p>
    <w:p w14:paraId="6590E67B" w14:textId="77777777" w:rsidR="000C3E2E" w:rsidRPr="00DB060D" w:rsidRDefault="000C3E2E" w:rsidP="000C3E2E">
      <w:pPr>
        <w:pStyle w:val="a7"/>
        <w:spacing w:before="0" w:beforeAutospacing="0" w:after="0" w:afterAutospacing="0"/>
        <w:rPr>
          <w:sz w:val="28"/>
          <w:szCs w:val="28"/>
          <w:lang w:val="en-US"/>
        </w:rPr>
      </w:pPr>
      <w:r w:rsidRPr="00392932">
        <w:rPr>
          <w:sz w:val="28"/>
          <w:szCs w:val="28"/>
          <w:lang w:val="en-US"/>
        </w:rPr>
        <w:t>chemical</w:t>
      </w:r>
      <w:r w:rsidRPr="00DB060D">
        <w:rPr>
          <w:sz w:val="28"/>
          <w:szCs w:val="28"/>
          <w:lang w:val="en-US"/>
        </w:rPr>
        <w:t xml:space="preserve"> </w:t>
      </w:r>
      <w:r w:rsidRPr="00392932">
        <w:rPr>
          <w:sz w:val="28"/>
          <w:szCs w:val="28"/>
          <w:lang w:val="en-US"/>
        </w:rPr>
        <w:t>behavior</w:t>
      </w:r>
      <w:r w:rsidRPr="00DB060D">
        <w:rPr>
          <w:sz w:val="28"/>
          <w:szCs w:val="28"/>
          <w:lang w:val="en-US"/>
        </w:rPr>
        <w:t xml:space="preserve"> </w:t>
      </w:r>
      <w:r>
        <w:rPr>
          <w:sz w:val="28"/>
          <w:szCs w:val="28"/>
        </w:rPr>
        <w:sym w:font="Symbol" w:char="F02D"/>
      </w:r>
      <w:r w:rsidRPr="00DB060D">
        <w:rPr>
          <w:sz w:val="28"/>
          <w:szCs w:val="28"/>
          <w:lang w:val="en-US"/>
        </w:rPr>
        <w:t xml:space="preserve"> </w:t>
      </w:r>
      <w:r>
        <w:rPr>
          <w:sz w:val="28"/>
          <w:szCs w:val="28"/>
        </w:rPr>
        <w:t>химическое</w:t>
      </w:r>
      <w:r w:rsidRPr="00DB060D">
        <w:rPr>
          <w:sz w:val="28"/>
          <w:szCs w:val="28"/>
          <w:lang w:val="en-US"/>
        </w:rPr>
        <w:t xml:space="preserve"> </w:t>
      </w:r>
      <w:r>
        <w:rPr>
          <w:sz w:val="28"/>
          <w:szCs w:val="28"/>
        </w:rPr>
        <w:t>поведение</w:t>
      </w:r>
      <w:r w:rsidRPr="00DB060D">
        <w:rPr>
          <w:sz w:val="28"/>
          <w:szCs w:val="28"/>
          <w:lang w:val="en-US"/>
        </w:rPr>
        <w:t xml:space="preserve"> </w:t>
      </w:r>
    </w:p>
    <w:p w14:paraId="02E6DF4B" w14:textId="77777777" w:rsidR="000C3E2E" w:rsidRPr="00A70BC7" w:rsidRDefault="000C3E2E" w:rsidP="000C3E2E">
      <w:pPr>
        <w:pStyle w:val="a7"/>
        <w:spacing w:before="0" w:beforeAutospacing="0" w:after="0" w:afterAutospacing="0"/>
        <w:rPr>
          <w:sz w:val="28"/>
          <w:szCs w:val="28"/>
          <w:lang w:val="en-US"/>
        </w:rPr>
      </w:pPr>
      <w:r w:rsidRPr="00DB060D">
        <w:rPr>
          <w:sz w:val="28"/>
          <w:szCs w:val="28"/>
          <w:lang w:val="en-US"/>
        </w:rPr>
        <w:t xml:space="preserve"> </w:t>
      </w:r>
      <w:r>
        <w:rPr>
          <w:sz w:val="28"/>
          <w:szCs w:val="28"/>
          <w:lang w:val="en-US"/>
        </w:rPr>
        <w:t xml:space="preserve">a science </w:t>
      </w:r>
      <w:r>
        <w:rPr>
          <w:sz w:val="28"/>
          <w:szCs w:val="28"/>
          <w:lang w:val="en-US"/>
        </w:rPr>
        <w:sym w:font="Symbol" w:char="F02D"/>
      </w:r>
      <w:r>
        <w:rPr>
          <w:sz w:val="28"/>
          <w:szCs w:val="28"/>
          <w:lang w:val="en-US"/>
        </w:rPr>
        <w:t xml:space="preserve"> </w:t>
      </w:r>
      <w:r>
        <w:rPr>
          <w:sz w:val="28"/>
          <w:szCs w:val="28"/>
        </w:rPr>
        <w:t>наука</w:t>
      </w:r>
      <w:r w:rsidRPr="00A70BC7">
        <w:rPr>
          <w:sz w:val="28"/>
          <w:szCs w:val="28"/>
          <w:lang w:val="en-US"/>
        </w:rPr>
        <w:t xml:space="preserve"> </w:t>
      </w:r>
    </w:p>
    <w:p w14:paraId="6E10F538" w14:textId="77777777" w:rsidR="000C3E2E" w:rsidRPr="00A70BC7" w:rsidRDefault="000C3E2E" w:rsidP="000C3E2E">
      <w:pPr>
        <w:pStyle w:val="a7"/>
        <w:spacing w:before="0" w:beforeAutospacing="0" w:after="0" w:afterAutospacing="0"/>
        <w:rPr>
          <w:sz w:val="28"/>
          <w:szCs w:val="28"/>
          <w:lang w:val="en-US"/>
        </w:rPr>
      </w:pPr>
      <w:r>
        <w:rPr>
          <w:sz w:val="28"/>
          <w:szCs w:val="28"/>
          <w:lang w:val="en-US"/>
        </w:rPr>
        <w:t>to</w:t>
      </w:r>
      <w:r w:rsidRPr="00A70BC7">
        <w:rPr>
          <w:sz w:val="28"/>
          <w:szCs w:val="28"/>
          <w:lang w:val="en-US"/>
        </w:rPr>
        <w:t xml:space="preserve"> </w:t>
      </w:r>
      <w:r>
        <w:rPr>
          <w:sz w:val="28"/>
          <w:szCs w:val="28"/>
          <w:lang w:val="en-US"/>
        </w:rPr>
        <w:t>develop</w:t>
      </w:r>
      <w:r w:rsidRPr="00A70BC7">
        <w:rPr>
          <w:sz w:val="28"/>
          <w:szCs w:val="28"/>
          <w:lang w:val="en-US"/>
        </w:rPr>
        <w:t xml:space="preserve"> </w:t>
      </w:r>
      <w:r>
        <w:rPr>
          <w:sz w:val="28"/>
          <w:szCs w:val="28"/>
          <w:lang w:val="en-US"/>
        </w:rPr>
        <w:sym w:font="Symbol" w:char="F02D"/>
      </w:r>
      <w:r w:rsidRPr="00A70BC7">
        <w:rPr>
          <w:sz w:val="28"/>
          <w:szCs w:val="28"/>
          <w:lang w:val="en-US"/>
        </w:rPr>
        <w:t xml:space="preserve"> </w:t>
      </w:r>
      <w:r>
        <w:rPr>
          <w:sz w:val="28"/>
          <w:szCs w:val="28"/>
        </w:rPr>
        <w:t>разрабатывать</w:t>
      </w:r>
      <w:r w:rsidRPr="00A70BC7">
        <w:rPr>
          <w:sz w:val="28"/>
          <w:szCs w:val="28"/>
          <w:lang w:val="en-US"/>
        </w:rPr>
        <w:t xml:space="preserve"> </w:t>
      </w:r>
    </w:p>
    <w:p w14:paraId="1B9C4F4C" w14:textId="77777777" w:rsidR="000C3E2E" w:rsidRPr="00A70BC7" w:rsidRDefault="000C3E2E" w:rsidP="000C3E2E">
      <w:pPr>
        <w:pStyle w:val="a7"/>
        <w:spacing w:before="0" w:beforeAutospacing="0" w:after="0" w:afterAutospacing="0"/>
        <w:rPr>
          <w:sz w:val="28"/>
          <w:szCs w:val="28"/>
          <w:lang w:val="en-US"/>
        </w:rPr>
      </w:pPr>
      <w:r w:rsidRPr="00392932">
        <w:rPr>
          <w:sz w:val="28"/>
          <w:szCs w:val="28"/>
          <w:lang w:val="en-US"/>
        </w:rPr>
        <w:t>ununoctium</w:t>
      </w:r>
      <w:r w:rsidRPr="00A70BC7">
        <w:rPr>
          <w:sz w:val="28"/>
          <w:szCs w:val="28"/>
          <w:lang w:val="en-US"/>
        </w:rPr>
        <w:t xml:space="preserve"> </w:t>
      </w:r>
      <w:r>
        <w:rPr>
          <w:sz w:val="28"/>
          <w:szCs w:val="28"/>
          <w:lang w:val="en-US"/>
        </w:rPr>
        <w:sym w:font="Symbol" w:char="F02D"/>
      </w:r>
      <w:r w:rsidRPr="00A70BC7">
        <w:rPr>
          <w:sz w:val="28"/>
          <w:szCs w:val="28"/>
          <w:lang w:val="en-US"/>
        </w:rPr>
        <w:t xml:space="preserve"> </w:t>
      </w:r>
      <w:r>
        <w:rPr>
          <w:sz w:val="28"/>
          <w:szCs w:val="28"/>
        </w:rPr>
        <w:t>унуноктий</w:t>
      </w:r>
      <w:r w:rsidRPr="00A70BC7">
        <w:rPr>
          <w:sz w:val="28"/>
          <w:szCs w:val="28"/>
          <w:lang w:val="en-US"/>
        </w:rPr>
        <w:t xml:space="preserve"> </w:t>
      </w:r>
    </w:p>
    <w:p w14:paraId="569ADB05" w14:textId="77777777" w:rsidR="000C3E2E" w:rsidRPr="000E7EC1" w:rsidRDefault="000C3E2E" w:rsidP="000C3E2E">
      <w:pPr>
        <w:pStyle w:val="a7"/>
        <w:spacing w:before="0" w:beforeAutospacing="0" w:after="0" w:afterAutospacing="0"/>
        <w:rPr>
          <w:sz w:val="28"/>
          <w:szCs w:val="28"/>
          <w:lang w:val="en-US"/>
        </w:rPr>
      </w:pPr>
      <w:r>
        <w:rPr>
          <w:sz w:val="28"/>
          <w:szCs w:val="28"/>
          <w:lang w:val="en-US"/>
        </w:rPr>
        <w:t>hydrogen</w:t>
      </w:r>
      <w:r w:rsidRPr="000E7EC1">
        <w:rPr>
          <w:sz w:val="28"/>
          <w:szCs w:val="28"/>
          <w:lang w:val="en-US"/>
        </w:rPr>
        <w:t xml:space="preserve"> </w:t>
      </w:r>
      <w:r>
        <w:rPr>
          <w:sz w:val="28"/>
          <w:szCs w:val="28"/>
        </w:rPr>
        <w:sym w:font="Symbol" w:char="F02D"/>
      </w:r>
      <w:r w:rsidRPr="000E7EC1">
        <w:rPr>
          <w:sz w:val="28"/>
          <w:szCs w:val="28"/>
          <w:lang w:val="en-US"/>
        </w:rPr>
        <w:t xml:space="preserve"> </w:t>
      </w:r>
      <w:r>
        <w:rPr>
          <w:sz w:val="28"/>
          <w:szCs w:val="28"/>
        </w:rPr>
        <w:t>водород</w:t>
      </w:r>
      <w:r w:rsidRPr="000E7EC1">
        <w:rPr>
          <w:sz w:val="28"/>
          <w:szCs w:val="28"/>
          <w:lang w:val="en-US"/>
        </w:rPr>
        <w:t xml:space="preserve"> </w:t>
      </w:r>
    </w:p>
    <w:p w14:paraId="0DD12271" w14:textId="77777777" w:rsidR="000C3E2E" w:rsidRPr="000E7EC1" w:rsidRDefault="000C3E2E" w:rsidP="000C3E2E">
      <w:pPr>
        <w:pStyle w:val="a7"/>
        <w:spacing w:before="0" w:beforeAutospacing="0" w:after="0" w:afterAutospacing="0"/>
        <w:rPr>
          <w:sz w:val="28"/>
          <w:szCs w:val="28"/>
          <w:lang w:val="en-US"/>
        </w:rPr>
      </w:pPr>
      <w:r>
        <w:rPr>
          <w:sz w:val="28"/>
          <w:szCs w:val="28"/>
          <w:lang w:val="en-US"/>
        </w:rPr>
        <w:t>from</w:t>
      </w:r>
      <w:r w:rsidRPr="000E7EC1">
        <w:rPr>
          <w:sz w:val="28"/>
          <w:szCs w:val="28"/>
          <w:lang w:val="en-US"/>
        </w:rPr>
        <w:t xml:space="preserve"> ….</w:t>
      </w:r>
      <w:r>
        <w:rPr>
          <w:sz w:val="28"/>
          <w:szCs w:val="28"/>
          <w:lang w:val="en-US"/>
        </w:rPr>
        <w:t>to</w:t>
      </w:r>
      <w:r w:rsidRPr="000E7EC1">
        <w:rPr>
          <w:sz w:val="28"/>
          <w:szCs w:val="28"/>
          <w:lang w:val="en-US"/>
        </w:rPr>
        <w:t xml:space="preserve"> </w:t>
      </w:r>
      <w:r>
        <w:rPr>
          <w:sz w:val="28"/>
          <w:szCs w:val="28"/>
          <w:lang w:val="en-US"/>
        </w:rPr>
        <w:sym w:font="Symbol" w:char="F02D"/>
      </w:r>
      <w:r w:rsidRPr="000E7EC1">
        <w:rPr>
          <w:sz w:val="28"/>
          <w:szCs w:val="28"/>
          <w:lang w:val="en-US"/>
        </w:rPr>
        <w:t xml:space="preserve">  </w:t>
      </w:r>
      <w:r>
        <w:rPr>
          <w:sz w:val="28"/>
          <w:szCs w:val="28"/>
        </w:rPr>
        <w:t>от</w:t>
      </w:r>
      <w:r w:rsidRPr="000E7EC1">
        <w:rPr>
          <w:sz w:val="28"/>
          <w:szCs w:val="28"/>
          <w:lang w:val="en-US"/>
        </w:rPr>
        <w:t>…..</w:t>
      </w:r>
      <w:r>
        <w:rPr>
          <w:sz w:val="28"/>
          <w:szCs w:val="28"/>
        </w:rPr>
        <w:t>до</w:t>
      </w:r>
    </w:p>
    <w:p w14:paraId="2B22F170" w14:textId="77777777" w:rsidR="000C3E2E" w:rsidRPr="000E7EC1" w:rsidRDefault="000C3E2E" w:rsidP="000C3E2E">
      <w:pPr>
        <w:pStyle w:val="a7"/>
        <w:spacing w:before="0" w:beforeAutospacing="0" w:after="0" w:afterAutospacing="0"/>
        <w:rPr>
          <w:sz w:val="28"/>
          <w:szCs w:val="28"/>
          <w:lang w:val="en-US"/>
        </w:rPr>
      </w:pPr>
      <w:r w:rsidRPr="00392932">
        <w:rPr>
          <w:sz w:val="28"/>
          <w:szCs w:val="28"/>
          <w:lang w:val="en-US"/>
        </w:rPr>
        <w:t>californium</w:t>
      </w:r>
      <w:r w:rsidRPr="000E7EC1">
        <w:rPr>
          <w:sz w:val="28"/>
          <w:szCs w:val="28"/>
          <w:lang w:val="en-US"/>
        </w:rPr>
        <w:t xml:space="preserve"> </w:t>
      </w:r>
      <w:r>
        <w:rPr>
          <w:sz w:val="28"/>
          <w:szCs w:val="28"/>
        </w:rPr>
        <w:sym w:font="Symbol" w:char="F02D"/>
      </w:r>
      <w:r w:rsidRPr="000E7EC1">
        <w:rPr>
          <w:sz w:val="28"/>
          <w:szCs w:val="28"/>
          <w:lang w:val="en-US"/>
        </w:rPr>
        <w:t xml:space="preserve"> </w:t>
      </w:r>
      <w:r>
        <w:rPr>
          <w:sz w:val="28"/>
          <w:szCs w:val="28"/>
        </w:rPr>
        <w:t>калифорний</w:t>
      </w:r>
      <w:r w:rsidRPr="000E7EC1">
        <w:rPr>
          <w:sz w:val="28"/>
          <w:szCs w:val="28"/>
          <w:lang w:val="en-US"/>
        </w:rPr>
        <w:t xml:space="preserve"> </w:t>
      </w:r>
    </w:p>
    <w:p w14:paraId="76952BDA" w14:textId="77777777" w:rsidR="000C3E2E" w:rsidRPr="000E7EC1" w:rsidRDefault="000C3E2E" w:rsidP="000C3E2E">
      <w:pPr>
        <w:pStyle w:val="a7"/>
        <w:spacing w:before="0" w:beforeAutospacing="0" w:after="0" w:afterAutospacing="0"/>
        <w:rPr>
          <w:sz w:val="28"/>
          <w:szCs w:val="28"/>
          <w:lang w:val="en-US"/>
        </w:rPr>
      </w:pPr>
      <w:r>
        <w:rPr>
          <w:sz w:val="28"/>
          <w:szCs w:val="28"/>
          <w:lang w:val="en-US"/>
        </w:rPr>
        <w:t>including</w:t>
      </w:r>
      <w:r w:rsidRPr="000E7EC1">
        <w:rPr>
          <w:sz w:val="28"/>
          <w:szCs w:val="28"/>
          <w:lang w:val="en-US"/>
        </w:rPr>
        <w:t xml:space="preserve"> </w:t>
      </w:r>
      <w:r>
        <w:rPr>
          <w:sz w:val="28"/>
          <w:szCs w:val="28"/>
          <w:lang w:val="en-US"/>
        </w:rPr>
        <w:sym w:font="Symbol" w:char="F02D"/>
      </w:r>
      <w:r w:rsidRPr="000E7EC1">
        <w:rPr>
          <w:sz w:val="28"/>
          <w:szCs w:val="28"/>
          <w:lang w:val="en-US"/>
        </w:rPr>
        <w:t xml:space="preserve"> </w:t>
      </w:r>
      <w:r>
        <w:rPr>
          <w:sz w:val="28"/>
          <w:szCs w:val="28"/>
        </w:rPr>
        <w:t>включая</w:t>
      </w:r>
      <w:r w:rsidRPr="000E7EC1">
        <w:rPr>
          <w:sz w:val="28"/>
          <w:szCs w:val="28"/>
          <w:lang w:val="en-US"/>
        </w:rPr>
        <w:t xml:space="preserve"> </w:t>
      </w:r>
    </w:p>
    <w:p w14:paraId="53C0460D" w14:textId="77777777" w:rsidR="000C3E2E" w:rsidRPr="000E7EC1" w:rsidRDefault="000C3E2E" w:rsidP="000C3E2E">
      <w:pPr>
        <w:pStyle w:val="a7"/>
        <w:spacing w:before="0" w:beforeAutospacing="0" w:after="0" w:afterAutospacing="0"/>
        <w:rPr>
          <w:sz w:val="28"/>
          <w:szCs w:val="28"/>
          <w:lang w:val="en-US"/>
        </w:rPr>
      </w:pPr>
      <w:r>
        <w:rPr>
          <w:sz w:val="28"/>
          <w:szCs w:val="28"/>
          <w:lang w:val="en-US"/>
        </w:rPr>
        <w:t>to</w:t>
      </w:r>
      <w:r w:rsidRPr="000E7EC1">
        <w:rPr>
          <w:sz w:val="28"/>
          <w:szCs w:val="28"/>
          <w:lang w:val="en-US"/>
        </w:rPr>
        <w:t xml:space="preserve"> </w:t>
      </w:r>
      <w:r>
        <w:rPr>
          <w:sz w:val="28"/>
          <w:szCs w:val="28"/>
          <w:lang w:val="en-US"/>
        </w:rPr>
        <w:t>exist</w:t>
      </w:r>
      <w:r w:rsidRPr="000E7EC1">
        <w:rPr>
          <w:sz w:val="28"/>
          <w:szCs w:val="28"/>
          <w:lang w:val="en-US"/>
        </w:rPr>
        <w:t xml:space="preserve"> </w:t>
      </w:r>
      <w:r>
        <w:rPr>
          <w:sz w:val="28"/>
          <w:szCs w:val="28"/>
          <w:lang w:val="en-US"/>
        </w:rPr>
        <w:t>naturally</w:t>
      </w:r>
      <w:r w:rsidRPr="000E7EC1">
        <w:rPr>
          <w:sz w:val="28"/>
          <w:szCs w:val="28"/>
          <w:lang w:val="en-US"/>
        </w:rPr>
        <w:t xml:space="preserve"> </w:t>
      </w:r>
      <w:r>
        <w:rPr>
          <w:sz w:val="28"/>
          <w:szCs w:val="28"/>
          <w:lang w:val="en-US"/>
        </w:rPr>
        <w:sym w:font="Symbol" w:char="F02D"/>
      </w:r>
      <w:r w:rsidRPr="000E7EC1">
        <w:rPr>
          <w:sz w:val="28"/>
          <w:szCs w:val="28"/>
          <w:lang w:val="en-US"/>
        </w:rPr>
        <w:t xml:space="preserve"> </w:t>
      </w:r>
      <w:r>
        <w:rPr>
          <w:sz w:val="28"/>
          <w:szCs w:val="28"/>
        </w:rPr>
        <w:t>существовать</w:t>
      </w:r>
      <w:r w:rsidRPr="000E7EC1">
        <w:rPr>
          <w:sz w:val="28"/>
          <w:szCs w:val="28"/>
          <w:lang w:val="en-US"/>
        </w:rPr>
        <w:t xml:space="preserve"> </w:t>
      </w:r>
      <w:r>
        <w:rPr>
          <w:sz w:val="28"/>
          <w:szCs w:val="28"/>
        </w:rPr>
        <w:t>в</w:t>
      </w:r>
      <w:r w:rsidRPr="000E7EC1">
        <w:rPr>
          <w:sz w:val="28"/>
          <w:szCs w:val="28"/>
          <w:lang w:val="en-US"/>
        </w:rPr>
        <w:t xml:space="preserve"> </w:t>
      </w:r>
      <w:r>
        <w:rPr>
          <w:sz w:val="28"/>
          <w:szCs w:val="28"/>
        </w:rPr>
        <w:t>природе</w:t>
      </w:r>
      <w:r w:rsidRPr="000E7EC1">
        <w:rPr>
          <w:sz w:val="28"/>
          <w:szCs w:val="28"/>
          <w:lang w:val="en-US"/>
        </w:rPr>
        <w:t xml:space="preserve"> </w:t>
      </w:r>
    </w:p>
    <w:p w14:paraId="124C444E" w14:textId="77777777" w:rsidR="000C3E2E" w:rsidRPr="000E7EC1" w:rsidRDefault="000C3E2E" w:rsidP="000C3E2E">
      <w:pPr>
        <w:pStyle w:val="a7"/>
        <w:spacing w:before="0" w:beforeAutospacing="0" w:after="0" w:afterAutospacing="0"/>
        <w:rPr>
          <w:sz w:val="28"/>
          <w:szCs w:val="28"/>
          <w:lang w:val="en-US"/>
        </w:rPr>
      </w:pPr>
      <w:r>
        <w:rPr>
          <w:sz w:val="28"/>
          <w:szCs w:val="28"/>
          <w:lang w:val="en-US"/>
        </w:rPr>
        <w:t>to</w:t>
      </w:r>
      <w:r w:rsidRPr="000E7EC1">
        <w:rPr>
          <w:sz w:val="28"/>
          <w:szCs w:val="28"/>
          <w:lang w:val="en-US"/>
        </w:rPr>
        <w:t xml:space="preserve"> </w:t>
      </w:r>
      <w:r>
        <w:rPr>
          <w:sz w:val="28"/>
          <w:szCs w:val="28"/>
          <w:lang w:val="en-US"/>
        </w:rPr>
        <w:t>synthesize</w:t>
      </w:r>
      <w:r w:rsidRPr="000E7EC1">
        <w:rPr>
          <w:sz w:val="28"/>
          <w:szCs w:val="28"/>
          <w:lang w:val="en-US"/>
        </w:rPr>
        <w:t xml:space="preserve"> </w:t>
      </w:r>
      <w:r>
        <w:rPr>
          <w:sz w:val="28"/>
          <w:szCs w:val="28"/>
          <w:lang w:val="en-US"/>
        </w:rPr>
        <w:sym w:font="Symbol" w:char="F02D"/>
      </w:r>
      <w:r w:rsidRPr="000E7EC1">
        <w:rPr>
          <w:sz w:val="28"/>
          <w:szCs w:val="28"/>
          <w:lang w:val="en-US"/>
        </w:rPr>
        <w:t xml:space="preserve"> </w:t>
      </w:r>
      <w:r>
        <w:rPr>
          <w:sz w:val="28"/>
          <w:szCs w:val="28"/>
        </w:rPr>
        <w:t>синтезировать</w:t>
      </w:r>
      <w:r w:rsidRPr="000E7EC1">
        <w:rPr>
          <w:sz w:val="28"/>
          <w:szCs w:val="28"/>
          <w:lang w:val="en-US"/>
        </w:rPr>
        <w:t xml:space="preserve"> </w:t>
      </w:r>
    </w:p>
    <w:p w14:paraId="12E5272D" w14:textId="77777777" w:rsidR="000C3E2E" w:rsidRPr="000E7EC1" w:rsidRDefault="000C3E2E" w:rsidP="000C3E2E">
      <w:pPr>
        <w:pStyle w:val="a7"/>
        <w:spacing w:before="0" w:beforeAutospacing="0" w:after="0" w:afterAutospacing="0"/>
        <w:rPr>
          <w:sz w:val="28"/>
          <w:szCs w:val="28"/>
          <w:lang w:val="en-US"/>
        </w:rPr>
      </w:pPr>
      <w:r w:rsidRPr="00392932">
        <w:rPr>
          <w:sz w:val="28"/>
          <w:szCs w:val="28"/>
          <w:lang w:val="en-US"/>
        </w:rPr>
        <w:t>radionuclides</w:t>
      </w:r>
      <w:r w:rsidRPr="000E7EC1">
        <w:rPr>
          <w:sz w:val="28"/>
          <w:szCs w:val="28"/>
          <w:lang w:val="en-US"/>
        </w:rPr>
        <w:t xml:space="preserve"> </w:t>
      </w:r>
      <w:r>
        <w:rPr>
          <w:sz w:val="28"/>
          <w:szCs w:val="28"/>
          <w:lang w:val="en-US"/>
        </w:rPr>
        <w:sym w:font="Symbol" w:char="F02D"/>
      </w:r>
      <w:r w:rsidRPr="000E7EC1">
        <w:rPr>
          <w:sz w:val="28"/>
          <w:szCs w:val="28"/>
          <w:lang w:val="en-US"/>
        </w:rPr>
        <w:t xml:space="preserve"> </w:t>
      </w:r>
      <w:r>
        <w:rPr>
          <w:sz w:val="28"/>
          <w:szCs w:val="28"/>
        </w:rPr>
        <w:t>радионуклиды</w:t>
      </w:r>
      <w:r w:rsidRPr="000E7EC1">
        <w:rPr>
          <w:sz w:val="28"/>
          <w:szCs w:val="28"/>
          <w:lang w:val="en-US"/>
        </w:rPr>
        <w:t xml:space="preserve"> </w:t>
      </w:r>
    </w:p>
    <w:p w14:paraId="7C1C9DB8" w14:textId="77777777" w:rsidR="000C3E2E" w:rsidRPr="00DB060D" w:rsidRDefault="000C3E2E" w:rsidP="000C3E2E">
      <w:pPr>
        <w:pStyle w:val="a7"/>
        <w:spacing w:before="0" w:beforeAutospacing="0" w:after="0" w:afterAutospacing="0"/>
        <w:rPr>
          <w:sz w:val="28"/>
          <w:szCs w:val="28"/>
        </w:rPr>
      </w:pPr>
      <w:r w:rsidRPr="00392932">
        <w:rPr>
          <w:sz w:val="28"/>
          <w:szCs w:val="28"/>
          <w:lang w:val="en-US"/>
        </w:rPr>
        <w:t>naturally</w:t>
      </w:r>
      <w:r w:rsidRPr="00DB060D">
        <w:rPr>
          <w:sz w:val="28"/>
          <w:szCs w:val="28"/>
        </w:rPr>
        <w:t xml:space="preserve"> </w:t>
      </w:r>
      <w:r w:rsidRPr="00392932">
        <w:rPr>
          <w:sz w:val="28"/>
          <w:szCs w:val="28"/>
          <w:lang w:val="en-US"/>
        </w:rPr>
        <w:t>occurring</w:t>
      </w:r>
      <w:r w:rsidRPr="00DB060D">
        <w:rPr>
          <w:sz w:val="28"/>
          <w:szCs w:val="28"/>
        </w:rPr>
        <w:t xml:space="preserve"> </w:t>
      </w:r>
      <w:r w:rsidRPr="00392932">
        <w:rPr>
          <w:sz w:val="28"/>
          <w:szCs w:val="28"/>
          <w:lang w:val="en-US"/>
        </w:rPr>
        <w:t>elements</w:t>
      </w:r>
      <w:r w:rsidRPr="00DB060D">
        <w:rPr>
          <w:sz w:val="28"/>
          <w:szCs w:val="28"/>
        </w:rPr>
        <w:t xml:space="preserve"> </w:t>
      </w:r>
      <w:r>
        <w:rPr>
          <w:sz w:val="28"/>
          <w:szCs w:val="28"/>
        </w:rPr>
        <w:sym w:font="Symbol" w:char="F02D"/>
      </w:r>
      <w:r w:rsidRPr="00DB060D">
        <w:rPr>
          <w:sz w:val="28"/>
          <w:szCs w:val="28"/>
        </w:rPr>
        <w:t xml:space="preserve"> </w:t>
      </w:r>
      <w:r>
        <w:rPr>
          <w:sz w:val="28"/>
          <w:szCs w:val="28"/>
        </w:rPr>
        <w:t>элементы</w:t>
      </w:r>
      <w:r w:rsidRPr="00DB060D">
        <w:rPr>
          <w:sz w:val="28"/>
          <w:szCs w:val="28"/>
        </w:rPr>
        <w:t xml:space="preserve">, </w:t>
      </w:r>
      <w:r>
        <w:rPr>
          <w:sz w:val="28"/>
          <w:szCs w:val="28"/>
        </w:rPr>
        <w:t>встречающиеся</w:t>
      </w:r>
      <w:r w:rsidRPr="00DB060D">
        <w:rPr>
          <w:sz w:val="28"/>
          <w:szCs w:val="28"/>
        </w:rPr>
        <w:t xml:space="preserve"> </w:t>
      </w:r>
      <w:r>
        <w:rPr>
          <w:sz w:val="28"/>
          <w:szCs w:val="28"/>
        </w:rPr>
        <w:t>в</w:t>
      </w:r>
      <w:r w:rsidRPr="00DB060D">
        <w:rPr>
          <w:sz w:val="28"/>
          <w:szCs w:val="28"/>
        </w:rPr>
        <w:t xml:space="preserve"> </w:t>
      </w:r>
      <w:r>
        <w:rPr>
          <w:sz w:val="28"/>
          <w:szCs w:val="28"/>
        </w:rPr>
        <w:t>природе</w:t>
      </w:r>
      <w:r w:rsidRPr="00DB060D">
        <w:rPr>
          <w:sz w:val="28"/>
          <w:szCs w:val="28"/>
        </w:rPr>
        <w:t xml:space="preserve"> </w:t>
      </w:r>
    </w:p>
    <w:p w14:paraId="70DB9AC5" w14:textId="77777777" w:rsidR="000C3E2E" w:rsidRPr="00754E2C" w:rsidRDefault="000C3E2E" w:rsidP="000C3E2E">
      <w:pPr>
        <w:pStyle w:val="a7"/>
        <w:spacing w:before="0" w:beforeAutospacing="0" w:after="0" w:afterAutospacing="0"/>
        <w:rPr>
          <w:sz w:val="28"/>
          <w:szCs w:val="28"/>
        </w:rPr>
      </w:pPr>
      <w:r>
        <w:rPr>
          <w:sz w:val="28"/>
          <w:szCs w:val="28"/>
          <w:lang w:val="en-US"/>
        </w:rPr>
        <w:t>along</w:t>
      </w:r>
      <w:r w:rsidRPr="00754E2C">
        <w:rPr>
          <w:sz w:val="28"/>
          <w:szCs w:val="28"/>
        </w:rPr>
        <w:t xml:space="preserve"> </w:t>
      </w:r>
      <w:r>
        <w:rPr>
          <w:sz w:val="28"/>
          <w:szCs w:val="28"/>
          <w:lang w:val="en-US"/>
        </w:rPr>
        <w:t>with</w:t>
      </w:r>
      <w:r w:rsidRPr="00754E2C">
        <w:rPr>
          <w:sz w:val="28"/>
          <w:szCs w:val="28"/>
        </w:rPr>
        <w:t xml:space="preserve"> </w:t>
      </w:r>
      <w:r>
        <w:rPr>
          <w:sz w:val="28"/>
          <w:szCs w:val="28"/>
          <w:lang w:val="en-US"/>
        </w:rPr>
        <w:sym w:font="Symbol" w:char="F02D"/>
      </w:r>
      <w:r w:rsidRPr="00754E2C">
        <w:rPr>
          <w:sz w:val="28"/>
          <w:szCs w:val="28"/>
        </w:rPr>
        <w:t xml:space="preserve"> </w:t>
      </w:r>
      <w:r>
        <w:rPr>
          <w:sz w:val="28"/>
          <w:szCs w:val="28"/>
        </w:rPr>
        <w:t>наряду</w:t>
      </w:r>
      <w:r w:rsidRPr="00754E2C">
        <w:rPr>
          <w:sz w:val="28"/>
          <w:szCs w:val="28"/>
        </w:rPr>
        <w:t xml:space="preserve"> </w:t>
      </w:r>
    </w:p>
    <w:p w14:paraId="33CD6C61" w14:textId="77777777" w:rsidR="000C3E2E" w:rsidRPr="00A70BC7" w:rsidRDefault="000C3E2E" w:rsidP="000C3E2E">
      <w:pPr>
        <w:pStyle w:val="a7"/>
        <w:spacing w:before="0" w:beforeAutospacing="0" w:after="0" w:afterAutospacing="0"/>
        <w:rPr>
          <w:sz w:val="28"/>
          <w:szCs w:val="28"/>
        </w:rPr>
      </w:pPr>
      <w:r>
        <w:rPr>
          <w:sz w:val="28"/>
          <w:szCs w:val="28"/>
          <w:lang w:val="en-US"/>
        </w:rPr>
        <w:t>numerous</w:t>
      </w:r>
      <w:r w:rsidRPr="00A70BC7">
        <w:rPr>
          <w:sz w:val="28"/>
          <w:szCs w:val="28"/>
        </w:rPr>
        <w:t xml:space="preserve"> </w:t>
      </w:r>
      <w:r>
        <w:rPr>
          <w:sz w:val="28"/>
          <w:szCs w:val="28"/>
          <w:lang w:val="en-US"/>
        </w:rPr>
        <w:sym w:font="Symbol" w:char="F02D"/>
      </w:r>
      <w:r w:rsidRPr="00A70BC7">
        <w:rPr>
          <w:sz w:val="28"/>
          <w:szCs w:val="28"/>
        </w:rPr>
        <w:t xml:space="preserve"> </w:t>
      </w:r>
      <w:r>
        <w:rPr>
          <w:sz w:val="28"/>
          <w:szCs w:val="28"/>
        </w:rPr>
        <w:t>многочисленный</w:t>
      </w:r>
      <w:r w:rsidRPr="00A70BC7">
        <w:rPr>
          <w:sz w:val="28"/>
          <w:szCs w:val="28"/>
        </w:rPr>
        <w:t xml:space="preserve"> </w:t>
      </w:r>
    </w:p>
    <w:p w14:paraId="6AC3A5F8" w14:textId="77777777" w:rsidR="000C3E2E" w:rsidRPr="00A70BC7" w:rsidRDefault="000C3E2E" w:rsidP="000C3E2E">
      <w:pPr>
        <w:pStyle w:val="a7"/>
        <w:spacing w:before="0" w:beforeAutospacing="0" w:after="0" w:afterAutospacing="0"/>
        <w:rPr>
          <w:sz w:val="28"/>
          <w:szCs w:val="28"/>
        </w:rPr>
      </w:pPr>
      <w:r>
        <w:rPr>
          <w:bCs/>
          <w:sz w:val="28"/>
          <w:szCs w:val="28"/>
          <w:lang w:val="en-US"/>
        </w:rPr>
        <w:t>The</w:t>
      </w:r>
      <w:r w:rsidRPr="008539A1">
        <w:rPr>
          <w:bCs/>
          <w:sz w:val="28"/>
          <w:szCs w:val="28"/>
        </w:rPr>
        <w:t xml:space="preserve"> </w:t>
      </w:r>
      <w:r w:rsidRPr="007A07C8">
        <w:rPr>
          <w:bCs/>
          <w:sz w:val="28"/>
          <w:szCs w:val="28"/>
          <w:lang w:val="en-US"/>
        </w:rPr>
        <w:t>Periodic</w:t>
      </w:r>
      <w:r w:rsidRPr="007A07C8">
        <w:rPr>
          <w:bCs/>
          <w:sz w:val="28"/>
          <w:szCs w:val="28"/>
        </w:rPr>
        <w:t xml:space="preserve"> </w:t>
      </w:r>
      <w:r w:rsidRPr="007A07C8">
        <w:rPr>
          <w:bCs/>
          <w:sz w:val="28"/>
          <w:szCs w:val="28"/>
          <w:lang w:val="en-US"/>
        </w:rPr>
        <w:t>Law</w:t>
      </w:r>
      <w:r w:rsidRPr="007A07C8">
        <w:rPr>
          <w:bCs/>
          <w:sz w:val="28"/>
          <w:szCs w:val="28"/>
        </w:rPr>
        <w:t xml:space="preserve"> – периодический закон</w:t>
      </w:r>
    </w:p>
    <w:p w14:paraId="6EC30809" w14:textId="77777777" w:rsidR="000C3E2E" w:rsidRPr="007A07C8" w:rsidRDefault="000C3E2E" w:rsidP="000C3E2E">
      <w:pPr>
        <w:shd w:val="clear" w:color="auto" w:fill="FFFFFF"/>
        <w:spacing w:after="0" w:line="240" w:lineRule="auto"/>
        <w:rPr>
          <w:rFonts w:ascii="Times New Roman" w:hAnsi="Times New Roman" w:cs="Times New Roman"/>
          <w:bCs/>
          <w:sz w:val="28"/>
          <w:szCs w:val="28"/>
        </w:rPr>
      </w:pPr>
      <w:r w:rsidRPr="007A07C8">
        <w:rPr>
          <w:rFonts w:ascii="Times New Roman" w:hAnsi="Times New Roman" w:cs="Times New Roman"/>
          <w:bCs/>
          <w:sz w:val="28"/>
          <w:szCs w:val="28"/>
          <w:lang w:val="en-US"/>
        </w:rPr>
        <w:t>cornerstone</w:t>
      </w:r>
      <w:r w:rsidRPr="007A07C8">
        <w:rPr>
          <w:rFonts w:ascii="Times New Roman" w:hAnsi="Times New Roman" w:cs="Times New Roman"/>
          <w:bCs/>
          <w:sz w:val="28"/>
          <w:szCs w:val="28"/>
        </w:rPr>
        <w:t xml:space="preserve"> – краеугольный камень</w:t>
      </w:r>
    </w:p>
    <w:p w14:paraId="4B184585" w14:textId="77777777" w:rsidR="000C3E2E" w:rsidRPr="007A07C8" w:rsidRDefault="000C3E2E" w:rsidP="000C3E2E">
      <w:pPr>
        <w:shd w:val="clear" w:color="auto" w:fill="FFFFFF"/>
        <w:spacing w:after="0" w:line="240" w:lineRule="auto"/>
        <w:rPr>
          <w:rFonts w:ascii="Times New Roman" w:hAnsi="Times New Roman" w:cs="Times New Roman"/>
          <w:bCs/>
          <w:sz w:val="28"/>
          <w:szCs w:val="28"/>
        </w:rPr>
      </w:pPr>
      <w:r w:rsidRPr="007A07C8">
        <w:rPr>
          <w:rFonts w:ascii="Times New Roman" w:hAnsi="Times New Roman" w:cs="Times New Roman"/>
          <w:bCs/>
          <w:sz w:val="28"/>
          <w:szCs w:val="28"/>
          <w:lang w:val="en-US"/>
        </w:rPr>
        <w:t>to</w:t>
      </w:r>
      <w:r w:rsidRPr="007A07C8">
        <w:rPr>
          <w:rFonts w:ascii="Times New Roman" w:hAnsi="Times New Roman" w:cs="Times New Roman"/>
          <w:bCs/>
          <w:sz w:val="28"/>
          <w:szCs w:val="28"/>
        </w:rPr>
        <w:t xml:space="preserve"> </w:t>
      </w:r>
      <w:r w:rsidRPr="007A07C8">
        <w:rPr>
          <w:rFonts w:ascii="Times New Roman" w:hAnsi="Times New Roman" w:cs="Times New Roman"/>
          <w:bCs/>
          <w:sz w:val="28"/>
          <w:szCs w:val="28"/>
          <w:lang w:val="en-US"/>
        </w:rPr>
        <w:t>state</w:t>
      </w:r>
      <w:r w:rsidRPr="007A07C8">
        <w:rPr>
          <w:rFonts w:ascii="Times New Roman" w:hAnsi="Times New Roman" w:cs="Times New Roman"/>
          <w:bCs/>
          <w:sz w:val="28"/>
          <w:szCs w:val="28"/>
        </w:rPr>
        <w:t xml:space="preserve"> – формулировать</w:t>
      </w:r>
    </w:p>
    <w:p w14:paraId="7D2FC9B7" w14:textId="77777777" w:rsidR="000C3E2E" w:rsidRPr="000C3E2E"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as</w:t>
      </w:r>
      <w:r w:rsidRPr="000C3E2E">
        <w:rPr>
          <w:rFonts w:ascii="Times New Roman" w:hAnsi="Times New Roman" w:cs="Times New Roman"/>
          <w:bCs/>
          <w:sz w:val="28"/>
          <w:szCs w:val="28"/>
          <w:lang w:val="en-US"/>
        </w:rPr>
        <w:t xml:space="preserve"> </w:t>
      </w:r>
      <w:r w:rsidRPr="007A07C8">
        <w:rPr>
          <w:rFonts w:ascii="Times New Roman" w:hAnsi="Times New Roman" w:cs="Times New Roman"/>
          <w:bCs/>
          <w:sz w:val="28"/>
          <w:szCs w:val="28"/>
          <w:lang w:val="en-US"/>
        </w:rPr>
        <w:t>follows</w:t>
      </w:r>
      <w:r w:rsidRPr="000C3E2E">
        <w:rPr>
          <w:rFonts w:ascii="Times New Roman" w:hAnsi="Times New Roman" w:cs="Times New Roman"/>
          <w:bCs/>
          <w:sz w:val="28"/>
          <w:szCs w:val="28"/>
          <w:lang w:val="en-US"/>
        </w:rPr>
        <w:t xml:space="preserve"> – </w:t>
      </w:r>
      <w:r w:rsidRPr="007A07C8">
        <w:rPr>
          <w:rFonts w:ascii="Times New Roman" w:hAnsi="Times New Roman" w:cs="Times New Roman"/>
          <w:bCs/>
          <w:sz w:val="28"/>
          <w:szCs w:val="28"/>
        </w:rPr>
        <w:t>следующим</w:t>
      </w:r>
      <w:r w:rsidRPr="000C3E2E">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образом</w:t>
      </w:r>
    </w:p>
    <w:p w14:paraId="2D5A7FD8" w14:textId="77777777" w:rsidR="000C3E2E" w:rsidRPr="007A07C8"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nuclear charge – </w:t>
      </w:r>
      <w:r w:rsidRPr="007A07C8">
        <w:rPr>
          <w:rFonts w:ascii="Times New Roman" w:hAnsi="Times New Roman" w:cs="Times New Roman"/>
          <w:bCs/>
          <w:sz w:val="28"/>
          <w:szCs w:val="28"/>
        </w:rPr>
        <w:t>ядерный</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заряд</w:t>
      </w:r>
    </w:p>
    <w:p w14:paraId="03E75FCF" w14:textId="77777777" w:rsidR="000C3E2E" w:rsidRPr="007A07C8"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to arrive at a conclusion – </w:t>
      </w:r>
      <w:r w:rsidRPr="007A07C8">
        <w:rPr>
          <w:rFonts w:ascii="Times New Roman" w:hAnsi="Times New Roman" w:cs="Times New Roman"/>
          <w:bCs/>
          <w:sz w:val="28"/>
          <w:szCs w:val="28"/>
        </w:rPr>
        <w:t>прийти</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к</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заключению</w:t>
      </w:r>
    </w:p>
    <w:p w14:paraId="5E532F9C" w14:textId="77777777" w:rsidR="000C3E2E" w:rsidRPr="007A07C8"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arrangement – </w:t>
      </w:r>
      <w:r w:rsidRPr="007A07C8">
        <w:rPr>
          <w:rFonts w:ascii="Times New Roman" w:hAnsi="Times New Roman" w:cs="Times New Roman"/>
          <w:bCs/>
          <w:sz w:val="28"/>
          <w:szCs w:val="28"/>
        </w:rPr>
        <w:t>расположение</w:t>
      </w:r>
    </w:p>
    <w:p w14:paraId="38566257" w14:textId="77777777" w:rsidR="000C3E2E" w:rsidRPr="007A07C8" w:rsidRDefault="000C3E2E" w:rsidP="000C3E2E">
      <w:pPr>
        <w:shd w:val="clear" w:color="auto" w:fill="FFFFFF"/>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in </w:t>
      </w:r>
      <w:r w:rsidRPr="007A07C8">
        <w:rPr>
          <w:rFonts w:ascii="Times New Roman" w:hAnsi="Times New Roman" w:cs="Times New Roman"/>
          <w:bCs/>
          <w:sz w:val="28"/>
          <w:szCs w:val="28"/>
          <w:lang w:val="en-US"/>
        </w:rPr>
        <w:t xml:space="preserve">order of  increasing atomic weight – </w:t>
      </w:r>
      <w:r w:rsidRPr="007A07C8">
        <w:rPr>
          <w:rFonts w:ascii="Times New Roman" w:hAnsi="Times New Roman" w:cs="Times New Roman"/>
          <w:bCs/>
          <w:sz w:val="28"/>
          <w:szCs w:val="28"/>
        </w:rPr>
        <w:t>в</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порядке</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возрастания</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атомного</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веса</w:t>
      </w:r>
    </w:p>
    <w:p w14:paraId="6507884F" w14:textId="77777777" w:rsidR="000C3E2E" w:rsidRPr="007A07C8"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valence group – </w:t>
      </w:r>
      <w:r w:rsidRPr="007A07C8">
        <w:rPr>
          <w:rFonts w:ascii="Times New Roman" w:hAnsi="Times New Roman" w:cs="Times New Roman"/>
          <w:bCs/>
          <w:sz w:val="28"/>
          <w:szCs w:val="28"/>
        </w:rPr>
        <w:t>валентная</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группа</w:t>
      </w:r>
    </w:p>
    <w:p w14:paraId="6D051D55" w14:textId="77777777" w:rsidR="000C3E2E" w:rsidRPr="007A07C8"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to delineate - </w:t>
      </w:r>
      <w:r w:rsidRPr="007A07C8">
        <w:rPr>
          <w:rFonts w:ascii="Times New Roman" w:hAnsi="Times New Roman" w:cs="Times New Roman"/>
          <w:bCs/>
          <w:sz w:val="28"/>
          <w:szCs w:val="28"/>
        </w:rPr>
        <w:t>очерчивать</w:t>
      </w:r>
    </w:p>
    <w:p w14:paraId="78432F86" w14:textId="77777777" w:rsidR="000C3E2E" w:rsidRPr="00DB060D" w:rsidRDefault="000C3E2E" w:rsidP="000C3E2E">
      <w:pPr>
        <w:shd w:val="clear" w:color="auto" w:fill="FFFFFF"/>
        <w:spacing w:after="0" w:line="240" w:lineRule="auto"/>
        <w:rPr>
          <w:rFonts w:ascii="Times New Roman" w:hAnsi="Times New Roman" w:cs="Times New Roman"/>
          <w:bCs/>
          <w:sz w:val="28"/>
          <w:szCs w:val="28"/>
          <w:lang w:val="en-US"/>
        </w:rPr>
      </w:pPr>
      <w:r w:rsidRPr="007A07C8">
        <w:rPr>
          <w:rFonts w:ascii="Times New Roman" w:hAnsi="Times New Roman" w:cs="Times New Roman"/>
          <w:bCs/>
          <w:sz w:val="28"/>
          <w:szCs w:val="28"/>
          <w:lang w:val="en-US"/>
        </w:rPr>
        <w:t>vacant</w:t>
      </w:r>
      <w:r w:rsidRPr="00DB060D">
        <w:rPr>
          <w:rFonts w:ascii="Times New Roman" w:hAnsi="Times New Roman" w:cs="Times New Roman"/>
          <w:bCs/>
          <w:sz w:val="28"/>
          <w:szCs w:val="28"/>
          <w:lang w:val="en-US"/>
        </w:rPr>
        <w:t xml:space="preserve"> </w:t>
      </w:r>
      <w:r w:rsidRPr="007A07C8">
        <w:rPr>
          <w:rFonts w:ascii="Times New Roman" w:hAnsi="Times New Roman" w:cs="Times New Roman"/>
          <w:bCs/>
          <w:sz w:val="28"/>
          <w:szCs w:val="28"/>
          <w:lang w:val="en-US"/>
        </w:rPr>
        <w:t>space</w:t>
      </w:r>
      <w:r w:rsidRPr="00DB060D">
        <w:rPr>
          <w:rFonts w:ascii="Times New Roman" w:hAnsi="Times New Roman" w:cs="Times New Roman"/>
          <w:bCs/>
          <w:sz w:val="28"/>
          <w:szCs w:val="28"/>
          <w:lang w:val="en-US"/>
        </w:rPr>
        <w:t xml:space="preserve"> – </w:t>
      </w:r>
      <w:r w:rsidRPr="007A07C8">
        <w:rPr>
          <w:rFonts w:ascii="Times New Roman" w:hAnsi="Times New Roman" w:cs="Times New Roman"/>
          <w:bCs/>
          <w:sz w:val="28"/>
          <w:szCs w:val="28"/>
        </w:rPr>
        <w:t>свободное</w:t>
      </w:r>
      <w:r w:rsidRPr="00DB060D">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место</w:t>
      </w:r>
    </w:p>
    <w:p w14:paraId="44832C61" w14:textId="77777777" w:rsidR="000C3E2E" w:rsidRPr="00DB060D" w:rsidRDefault="000C3E2E" w:rsidP="000C3E2E">
      <w:pPr>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existence</w:t>
      </w:r>
      <w:r w:rsidRPr="00DB060D">
        <w:rPr>
          <w:rFonts w:ascii="Times New Roman" w:hAnsi="Times New Roman" w:cs="Times New Roman"/>
          <w:bCs/>
          <w:sz w:val="28"/>
          <w:szCs w:val="28"/>
          <w:lang w:val="en-US"/>
        </w:rPr>
        <w:t xml:space="preserve"> – </w:t>
      </w:r>
      <w:r w:rsidRPr="007A07C8">
        <w:rPr>
          <w:rFonts w:ascii="Times New Roman" w:hAnsi="Times New Roman" w:cs="Times New Roman"/>
          <w:bCs/>
          <w:sz w:val="28"/>
          <w:szCs w:val="28"/>
        </w:rPr>
        <w:t>существование</w:t>
      </w:r>
    </w:p>
    <w:p w14:paraId="774A5316" w14:textId="77777777" w:rsidR="000C3E2E" w:rsidRPr="008539A1"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confidence</w:t>
      </w:r>
      <w:r w:rsidRPr="008539A1">
        <w:rPr>
          <w:rFonts w:ascii="Times New Roman" w:hAnsi="Times New Roman" w:cs="Times New Roman"/>
          <w:bCs/>
          <w:sz w:val="28"/>
          <w:szCs w:val="28"/>
          <w:lang w:val="en-US"/>
        </w:rPr>
        <w:t xml:space="preserve"> - </w:t>
      </w:r>
      <w:r w:rsidRPr="007A07C8">
        <w:rPr>
          <w:rFonts w:ascii="Times New Roman" w:hAnsi="Times New Roman" w:cs="Times New Roman"/>
          <w:bCs/>
          <w:sz w:val="28"/>
          <w:szCs w:val="28"/>
        </w:rPr>
        <w:t>уверенность</w:t>
      </w:r>
    </w:p>
    <w:p w14:paraId="796268A0" w14:textId="77777777" w:rsidR="000C3E2E" w:rsidRPr="008539A1"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to</w:t>
      </w:r>
      <w:r w:rsidRPr="008539A1">
        <w:rPr>
          <w:rFonts w:ascii="Times New Roman" w:hAnsi="Times New Roman" w:cs="Times New Roman"/>
          <w:bCs/>
          <w:sz w:val="28"/>
          <w:szCs w:val="28"/>
          <w:lang w:val="en-US"/>
        </w:rPr>
        <w:t xml:space="preserve"> </w:t>
      </w:r>
      <w:r w:rsidRPr="007A07C8">
        <w:rPr>
          <w:rFonts w:ascii="Times New Roman" w:hAnsi="Times New Roman" w:cs="Times New Roman"/>
          <w:bCs/>
          <w:sz w:val="28"/>
          <w:szCs w:val="28"/>
          <w:lang w:val="en-US"/>
        </w:rPr>
        <w:t>express</w:t>
      </w:r>
      <w:r w:rsidRPr="008539A1">
        <w:rPr>
          <w:rFonts w:ascii="Times New Roman" w:hAnsi="Times New Roman" w:cs="Times New Roman"/>
          <w:bCs/>
          <w:sz w:val="28"/>
          <w:szCs w:val="28"/>
          <w:lang w:val="en-US"/>
        </w:rPr>
        <w:t xml:space="preserve"> – </w:t>
      </w:r>
      <w:r w:rsidRPr="007A07C8">
        <w:rPr>
          <w:rFonts w:ascii="Times New Roman" w:hAnsi="Times New Roman" w:cs="Times New Roman"/>
          <w:bCs/>
          <w:sz w:val="28"/>
          <w:szCs w:val="28"/>
        </w:rPr>
        <w:t>выражать</w:t>
      </w:r>
    </w:p>
    <w:p w14:paraId="4F54C938" w14:textId="77777777" w:rsidR="000C3E2E" w:rsidRPr="002D1FA4"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prediction</w:t>
      </w:r>
      <w:r w:rsidRPr="002D1FA4">
        <w:rPr>
          <w:rFonts w:ascii="Times New Roman" w:hAnsi="Times New Roman" w:cs="Times New Roman"/>
          <w:bCs/>
          <w:sz w:val="28"/>
          <w:szCs w:val="28"/>
          <w:lang w:val="en-US"/>
        </w:rPr>
        <w:t xml:space="preserve"> - </w:t>
      </w:r>
      <w:r w:rsidRPr="007A07C8">
        <w:rPr>
          <w:rFonts w:ascii="Times New Roman" w:hAnsi="Times New Roman" w:cs="Times New Roman"/>
          <w:bCs/>
          <w:sz w:val="28"/>
          <w:szCs w:val="28"/>
        </w:rPr>
        <w:t>предсказание</w:t>
      </w:r>
    </w:p>
    <w:p w14:paraId="02B8565E"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rPr>
      </w:pPr>
      <w:r w:rsidRPr="007A07C8">
        <w:rPr>
          <w:rFonts w:ascii="Times New Roman" w:hAnsi="Times New Roman" w:cs="Times New Roman"/>
          <w:bCs/>
          <w:sz w:val="28"/>
          <w:szCs w:val="28"/>
          <w:lang w:val="en-US"/>
        </w:rPr>
        <w:t>missing</w:t>
      </w:r>
      <w:r w:rsidRPr="007A07C8">
        <w:rPr>
          <w:rFonts w:ascii="Times New Roman" w:hAnsi="Times New Roman" w:cs="Times New Roman"/>
          <w:bCs/>
          <w:sz w:val="28"/>
          <w:szCs w:val="28"/>
        </w:rPr>
        <w:t xml:space="preserve"> - отсутствующий</w:t>
      </w:r>
    </w:p>
    <w:p w14:paraId="74D612A3"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rPr>
      </w:pPr>
      <w:r w:rsidRPr="007A07C8">
        <w:rPr>
          <w:rFonts w:ascii="Times New Roman" w:hAnsi="Times New Roman" w:cs="Times New Roman"/>
          <w:bCs/>
          <w:sz w:val="28"/>
          <w:szCs w:val="28"/>
          <w:lang w:val="en-US"/>
        </w:rPr>
        <w:t>within</w:t>
      </w:r>
      <w:r w:rsidRPr="007A07C8">
        <w:rPr>
          <w:rFonts w:ascii="Times New Roman" w:hAnsi="Times New Roman" w:cs="Times New Roman"/>
          <w:bCs/>
          <w:sz w:val="28"/>
          <w:szCs w:val="28"/>
        </w:rPr>
        <w:t xml:space="preserve"> – в течение</w:t>
      </w:r>
    </w:p>
    <w:p w14:paraId="5395E3CA" w14:textId="77777777" w:rsidR="000C3E2E" w:rsidRPr="00085407" w:rsidRDefault="000C3E2E" w:rsidP="000C3E2E">
      <w:pPr>
        <w:shd w:val="clear" w:color="auto" w:fill="FFFFFF"/>
        <w:spacing w:after="0" w:line="240" w:lineRule="auto"/>
        <w:jc w:val="both"/>
        <w:rPr>
          <w:rFonts w:ascii="Times New Roman" w:hAnsi="Times New Roman" w:cs="Times New Roman"/>
          <w:bCs/>
          <w:sz w:val="28"/>
          <w:szCs w:val="28"/>
        </w:rPr>
      </w:pPr>
      <w:r w:rsidRPr="007A07C8">
        <w:rPr>
          <w:rFonts w:ascii="Times New Roman" w:hAnsi="Times New Roman" w:cs="Times New Roman"/>
          <w:bCs/>
          <w:sz w:val="28"/>
          <w:szCs w:val="28"/>
          <w:lang w:val="en-US"/>
        </w:rPr>
        <w:t>to</w:t>
      </w:r>
      <w:r w:rsidRPr="00085407">
        <w:rPr>
          <w:rFonts w:ascii="Times New Roman" w:hAnsi="Times New Roman" w:cs="Times New Roman"/>
          <w:bCs/>
          <w:sz w:val="28"/>
          <w:szCs w:val="28"/>
        </w:rPr>
        <w:t xml:space="preserve">    </w:t>
      </w:r>
      <w:r w:rsidRPr="007A07C8">
        <w:rPr>
          <w:rFonts w:ascii="Times New Roman" w:hAnsi="Times New Roman" w:cs="Times New Roman"/>
          <w:bCs/>
          <w:sz w:val="28"/>
          <w:szCs w:val="28"/>
          <w:lang w:val="en-US"/>
        </w:rPr>
        <w:t>modify</w:t>
      </w:r>
      <w:r w:rsidRPr="00085407">
        <w:rPr>
          <w:rFonts w:ascii="Times New Roman" w:hAnsi="Times New Roman" w:cs="Times New Roman"/>
          <w:bCs/>
          <w:sz w:val="28"/>
          <w:szCs w:val="28"/>
        </w:rPr>
        <w:t xml:space="preserve"> - </w:t>
      </w:r>
      <w:r w:rsidRPr="007A07C8">
        <w:rPr>
          <w:rFonts w:ascii="Times New Roman" w:hAnsi="Times New Roman" w:cs="Times New Roman"/>
          <w:bCs/>
          <w:sz w:val="28"/>
          <w:szCs w:val="28"/>
        </w:rPr>
        <w:t>видоизменять</w:t>
      </w:r>
    </w:p>
    <w:p w14:paraId="38508E6E"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to   withstand – </w:t>
      </w:r>
      <w:r w:rsidRPr="007A07C8">
        <w:rPr>
          <w:rFonts w:ascii="Times New Roman" w:hAnsi="Times New Roman" w:cs="Times New Roman"/>
          <w:bCs/>
          <w:sz w:val="28"/>
          <w:szCs w:val="28"/>
        </w:rPr>
        <w:t>выдерживать</w:t>
      </w:r>
    </w:p>
    <w:p w14:paraId="0574E7D5"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onslaught – </w:t>
      </w:r>
      <w:r w:rsidRPr="007A07C8">
        <w:rPr>
          <w:rFonts w:ascii="Times New Roman" w:hAnsi="Times New Roman" w:cs="Times New Roman"/>
          <w:bCs/>
          <w:sz w:val="28"/>
          <w:szCs w:val="28"/>
        </w:rPr>
        <w:t>появление</w:t>
      </w:r>
    </w:p>
    <w:p w14:paraId="70EE8FFF"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an </w:t>
      </w:r>
      <w:r w:rsidRPr="007A07C8">
        <w:rPr>
          <w:rFonts w:ascii="Times New Roman" w:hAnsi="Times New Roman" w:cs="Times New Roman"/>
          <w:bCs/>
          <w:sz w:val="28"/>
          <w:szCs w:val="28"/>
          <w:lang w:val="en-US"/>
        </w:rPr>
        <w:t xml:space="preserve">isotope – </w:t>
      </w:r>
      <w:r w:rsidRPr="007A07C8">
        <w:rPr>
          <w:rFonts w:ascii="Times New Roman" w:hAnsi="Times New Roman" w:cs="Times New Roman"/>
          <w:bCs/>
          <w:sz w:val="28"/>
          <w:szCs w:val="28"/>
        </w:rPr>
        <w:t>изотоп</w:t>
      </w:r>
    </w:p>
    <w:p w14:paraId="0B171DA1"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rare gases – </w:t>
      </w:r>
      <w:r w:rsidRPr="007A07C8">
        <w:rPr>
          <w:rFonts w:ascii="Times New Roman" w:hAnsi="Times New Roman" w:cs="Times New Roman"/>
          <w:bCs/>
          <w:sz w:val="28"/>
          <w:szCs w:val="28"/>
        </w:rPr>
        <w:t>редкие</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газы</w:t>
      </w:r>
    </w:p>
    <w:p w14:paraId="10D863DC" w14:textId="77777777" w:rsidR="000C3E2E" w:rsidRPr="007A07C8"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electron   configuration – </w:t>
      </w:r>
      <w:r w:rsidRPr="007A07C8">
        <w:rPr>
          <w:rFonts w:ascii="Times New Roman" w:hAnsi="Times New Roman" w:cs="Times New Roman"/>
          <w:bCs/>
          <w:sz w:val="28"/>
          <w:szCs w:val="28"/>
        </w:rPr>
        <w:t>электронная</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конфигурация</w:t>
      </w:r>
    </w:p>
    <w:p w14:paraId="587BB581" w14:textId="77777777" w:rsidR="000C3E2E" w:rsidRDefault="000C3E2E" w:rsidP="000C3E2E">
      <w:pPr>
        <w:shd w:val="clear" w:color="auto" w:fill="FFFFFF"/>
        <w:spacing w:after="0" w:line="240" w:lineRule="auto"/>
        <w:jc w:val="both"/>
        <w:rPr>
          <w:rFonts w:ascii="Times New Roman" w:hAnsi="Times New Roman" w:cs="Times New Roman"/>
          <w:bCs/>
          <w:sz w:val="28"/>
          <w:szCs w:val="28"/>
          <w:lang w:val="en-US"/>
        </w:rPr>
      </w:pPr>
      <w:r w:rsidRPr="007A07C8">
        <w:rPr>
          <w:rFonts w:ascii="Times New Roman" w:hAnsi="Times New Roman" w:cs="Times New Roman"/>
          <w:bCs/>
          <w:sz w:val="28"/>
          <w:szCs w:val="28"/>
          <w:lang w:val="en-US"/>
        </w:rPr>
        <w:t xml:space="preserve">to strengthen </w:t>
      </w:r>
      <w:r>
        <w:rPr>
          <w:rFonts w:ascii="Times New Roman" w:hAnsi="Times New Roman" w:cs="Times New Roman"/>
          <w:bCs/>
          <w:sz w:val="28"/>
          <w:szCs w:val="28"/>
          <w:lang w:val="en-US"/>
        </w:rPr>
        <w:t>–</w:t>
      </w:r>
      <w:r w:rsidRPr="007A07C8">
        <w:rPr>
          <w:rFonts w:ascii="Times New Roman" w:hAnsi="Times New Roman" w:cs="Times New Roman"/>
          <w:bCs/>
          <w:sz w:val="28"/>
          <w:szCs w:val="28"/>
          <w:lang w:val="en-US"/>
        </w:rPr>
        <w:t xml:space="preserve"> </w:t>
      </w:r>
      <w:r w:rsidRPr="007A07C8">
        <w:rPr>
          <w:rFonts w:ascii="Times New Roman" w:hAnsi="Times New Roman" w:cs="Times New Roman"/>
          <w:bCs/>
          <w:sz w:val="28"/>
          <w:szCs w:val="28"/>
        </w:rPr>
        <w:t>укреплять</w:t>
      </w:r>
    </w:p>
    <w:p w14:paraId="1CEEF3C0" w14:textId="77777777" w:rsidR="000C3E2E" w:rsidRPr="00A70BC7" w:rsidRDefault="000C3E2E" w:rsidP="000C3E2E">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scandium </w:t>
      </w:r>
      <w:r>
        <w:rPr>
          <w:rFonts w:ascii="Times New Roman" w:hAnsi="Times New Roman" w:cs="Times New Roman"/>
          <w:bCs/>
          <w:sz w:val="28"/>
          <w:szCs w:val="28"/>
          <w:lang w:val="en-US"/>
        </w:rPr>
        <w:sym w:font="Symbol" w:char="F02D"/>
      </w:r>
      <w:r>
        <w:rPr>
          <w:rFonts w:ascii="Times New Roman" w:hAnsi="Times New Roman" w:cs="Times New Roman"/>
          <w:bCs/>
          <w:sz w:val="28"/>
          <w:szCs w:val="28"/>
          <w:lang w:val="en-US"/>
        </w:rPr>
        <w:t xml:space="preserve"> </w:t>
      </w:r>
      <w:r>
        <w:rPr>
          <w:rFonts w:ascii="Times New Roman" w:hAnsi="Times New Roman" w:cs="Times New Roman"/>
          <w:bCs/>
          <w:sz w:val="28"/>
          <w:szCs w:val="28"/>
        </w:rPr>
        <w:t>скандий</w:t>
      </w:r>
      <w:r w:rsidRPr="00A70BC7">
        <w:rPr>
          <w:rFonts w:ascii="Times New Roman" w:hAnsi="Times New Roman" w:cs="Times New Roman"/>
          <w:bCs/>
          <w:sz w:val="28"/>
          <w:szCs w:val="28"/>
          <w:lang w:val="en-US"/>
        </w:rPr>
        <w:t xml:space="preserve"> </w:t>
      </w:r>
    </w:p>
    <w:p w14:paraId="1609D715" w14:textId="77777777" w:rsidR="000C3E2E" w:rsidRPr="00754E2C" w:rsidRDefault="000C3E2E" w:rsidP="000C3E2E">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gallium </w:t>
      </w:r>
      <w:r>
        <w:rPr>
          <w:rFonts w:ascii="Times New Roman" w:hAnsi="Times New Roman" w:cs="Times New Roman"/>
          <w:bCs/>
          <w:sz w:val="28"/>
          <w:szCs w:val="28"/>
          <w:lang w:val="en-US"/>
        </w:rPr>
        <w:sym w:font="Symbol" w:char="F02D"/>
      </w:r>
      <w:r>
        <w:rPr>
          <w:rFonts w:ascii="Times New Roman" w:hAnsi="Times New Roman" w:cs="Times New Roman"/>
          <w:bCs/>
          <w:sz w:val="28"/>
          <w:szCs w:val="28"/>
          <w:lang w:val="en-US"/>
        </w:rPr>
        <w:t xml:space="preserve"> </w:t>
      </w:r>
      <w:r>
        <w:rPr>
          <w:rFonts w:ascii="Times New Roman" w:hAnsi="Times New Roman" w:cs="Times New Roman"/>
          <w:bCs/>
          <w:sz w:val="28"/>
          <w:szCs w:val="28"/>
        </w:rPr>
        <w:t>галлий</w:t>
      </w:r>
      <w:r w:rsidRPr="00754E2C">
        <w:rPr>
          <w:rFonts w:ascii="Times New Roman" w:hAnsi="Times New Roman" w:cs="Times New Roman"/>
          <w:bCs/>
          <w:sz w:val="28"/>
          <w:szCs w:val="28"/>
          <w:lang w:val="en-US"/>
        </w:rPr>
        <w:t xml:space="preserve"> </w:t>
      </w:r>
    </w:p>
    <w:p w14:paraId="128CFB4D" w14:textId="77777777" w:rsidR="000C3E2E" w:rsidRPr="00754E2C" w:rsidRDefault="000C3E2E" w:rsidP="000C3E2E">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periodicity </w:t>
      </w:r>
      <w:r>
        <w:rPr>
          <w:rFonts w:ascii="Times New Roman" w:hAnsi="Times New Roman" w:cs="Times New Roman"/>
          <w:bCs/>
          <w:sz w:val="28"/>
          <w:szCs w:val="28"/>
          <w:lang w:val="en-US"/>
        </w:rPr>
        <w:sym w:font="Symbol" w:char="F02D"/>
      </w:r>
      <w:r>
        <w:rPr>
          <w:rFonts w:ascii="Times New Roman" w:hAnsi="Times New Roman" w:cs="Times New Roman"/>
          <w:bCs/>
          <w:sz w:val="28"/>
          <w:szCs w:val="28"/>
          <w:lang w:val="en-US"/>
        </w:rPr>
        <w:t xml:space="preserve"> </w:t>
      </w:r>
      <w:r>
        <w:rPr>
          <w:rFonts w:ascii="Times New Roman" w:hAnsi="Times New Roman" w:cs="Times New Roman"/>
          <w:bCs/>
          <w:sz w:val="28"/>
          <w:szCs w:val="28"/>
        </w:rPr>
        <w:t>периодичность</w:t>
      </w:r>
    </w:p>
    <w:p w14:paraId="45917511" w14:textId="77777777" w:rsidR="000C3E2E" w:rsidRPr="000E7EC1" w:rsidRDefault="000C3E2E" w:rsidP="000C3E2E">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although </w:t>
      </w:r>
      <w:r>
        <w:rPr>
          <w:rFonts w:ascii="Times New Roman" w:hAnsi="Times New Roman" w:cs="Times New Roman"/>
          <w:bCs/>
          <w:sz w:val="28"/>
          <w:szCs w:val="28"/>
          <w:lang w:val="en-US"/>
        </w:rPr>
        <w:sym w:font="Symbol" w:char="F02D"/>
      </w:r>
      <w:r w:rsidRPr="00754E2C">
        <w:rPr>
          <w:rFonts w:ascii="Times New Roman" w:hAnsi="Times New Roman" w:cs="Times New Roman"/>
          <w:bCs/>
          <w:sz w:val="28"/>
          <w:szCs w:val="28"/>
          <w:lang w:val="en-US"/>
        </w:rPr>
        <w:t xml:space="preserve"> </w:t>
      </w:r>
      <w:r>
        <w:rPr>
          <w:rFonts w:ascii="Times New Roman" w:hAnsi="Times New Roman" w:cs="Times New Roman"/>
          <w:bCs/>
          <w:sz w:val="28"/>
          <w:szCs w:val="28"/>
        </w:rPr>
        <w:t>хотя</w:t>
      </w:r>
    </w:p>
    <w:p w14:paraId="7844DA93" w14:textId="77777777" w:rsidR="000C3E2E" w:rsidRPr="000E7EC1" w:rsidRDefault="000C3E2E" w:rsidP="000C3E2E">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a charge </w:t>
      </w:r>
      <w:r>
        <w:rPr>
          <w:rFonts w:ascii="Times New Roman" w:hAnsi="Times New Roman" w:cs="Times New Roman"/>
          <w:bCs/>
          <w:sz w:val="28"/>
          <w:szCs w:val="28"/>
          <w:lang w:val="en-US"/>
        </w:rPr>
        <w:sym w:font="Symbol" w:char="F02D"/>
      </w:r>
      <w:r>
        <w:rPr>
          <w:rFonts w:ascii="Times New Roman" w:hAnsi="Times New Roman" w:cs="Times New Roman"/>
          <w:bCs/>
          <w:sz w:val="28"/>
          <w:szCs w:val="28"/>
          <w:lang w:val="en-US"/>
        </w:rPr>
        <w:t xml:space="preserve"> </w:t>
      </w:r>
      <w:r>
        <w:rPr>
          <w:rFonts w:ascii="Times New Roman" w:hAnsi="Times New Roman" w:cs="Times New Roman"/>
          <w:bCs/>
          <w:sz w:val="28"/>
          <w:szCs w:val="28"/>
        </w:rPr>
        <w:t>заряд</w:t>
      </w:r>
      <w:r w:rsidRPr="000E7EC1">
        <w:rPr>
          <w:rFonts w:ascii="Times New Roman" w:hAnsi="Times New Roman" w:cs="Times New Roman"/>
          <w:bCs/>
          <w:sz w:val="28"/>
          <w:szCs w:val="28"/>
          <w:lang w:val="en-US"/>
        </w:rPr>
        <w:t xml:space="preserve"> </w:t>
      </w:r>
    </w:p>
    <w:p w14:paraId="04822B99" w14:textId="77777777" w:rsidR="000C3E2E" w:rsidRDefault="000C3E2E" w:rsidP="000C3E2E">
      <w:pPr>
        <w:shd w:val="clear" w:color="auto" w:fill="FFFFFF"/>
        <w:spacing w:after="0" w:line="240" w:lineRule="auto"/>
        <w:jc w:val="both"/>
        <w:rPr>
          <w:rFonts w:ascii="Times New Roman" w:hAnsi="Times New Roman" w:cs="Times New Roman"/>
          <w:color w:val="000000"/>
          <w:spacing w:val="11"/>
          <w:sz w:val="28"/>
          <w:szCs w:val="28"/>
          <w:lang w:val="en-US"/>
        </w:rPr>
      </w:pPr>
      <w:r>
        <w:rPr>
          <w:rFonts w:ascii="Times New Roman" w:hAnsi="Times New Roman" w:cs="Times New Roman"/>
          <w:color w:val="000000"/>
          <w:sz w:val="28"/>
          <w:szCs w:val="28"/>
          <w:lang w:val="en-US"/>
        </w:rPr>
        <w:t xml:space="preserve">a </w:t>
      </w:r>
      <w:r w:rsidRPr="007A07C8">
        <w:rPr>
          <w:rFonts w:ascii="Times New Roman" w:hAnsi="Times New Roman" w:cs="Times New Roman"/>
          <w:color w:val="000000"/>
          <w:sz w:val="28"/>
          <w:szCs w:val="28"/>
          <w:lang w:val="en-US"/>
        </w:rPr>
        <w:t xml:space="preserve">nuclear </w:t>
      </w:r>
      <w:r w:rsidRPr="007A07C8">
        <w:rPr>
          <w:rFonts w:ascii="Times New Roman" w:hAnsi="Times New Roman" w:cs="Times New Roman"/>
          <w:color w:val="000000"/>
          <w:spacing w:val="11"/>
          <w:sz w:val="28"/>
          <w:szCs w:val="28"/>
          <w:lang w:val="en-US"/>
        </w:rPr>
        <w:t>charge</w:t>
      </w:r>
      <w:r>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lang w:val="en-US"/>
        </w:rPr>
        <w:sym w:font="Symbol" w:char="F02D"/>
      </w:r>
      <w:r>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rPr>
        <w:t>заряд</w:t>
      </w:r>
      <w:r w:rsidRPr="00754E2C">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rPr>
        <w:t>ядра</w:t>
      </w:r>
    </w:p>
    <w:p w14:paraId="10CF392B" w14:textId="77777777" w:rsidR="000C3E2E" w:rsidRDefault="000C3E2E" w:rsidP="000C3E2E">
      <w:pPr>
        <w:shd w:val="clear" w:color="auto" w:fill="FFFFFF"/>
        <w:spacing w:after="0" w:line="240" w:lineRule="auto"/>
        <w:jc w:val="both"/>
        <w:rPr>
          <w:rFonts w:ascii="Times New Roman" w:hAnsi="Times New Roman" w:cs="Times New Roman"/>
          <w:color w:val="000000"/>
          <w:spacing w:val="11"/>
          <w:sz w:val="28"/>
          <w:szCs w:val="28"/>
          <w:lang w:val="en-US"/>
        </w:rPr>
      </w:pPr>
      <w:r>
        <w:rPr>
          <w:rFonts w:ascii="Times New Roman" w:hAnsi="Times New Roman" w:cs="Times New Roman"/>
          <w:color w:val="000000"/>
          <w:spacing w:val="11"/>
          <w:sz w:val="28"/>
          <w:szCs w:val="28"/>
          <w:lang w:val="en-US"/>
        </w:rPr>
        <w:t xml:space="preserve">a flask </w:t>
      </w:r>
      <w:r>
        <w:rPr>
          <w:rFonts w:ascii="Times New Roman" w:hAnsi="Times New Roman" w:cs="Times New Roman"/>
          <w:color w:val="000000"/>
          <w:spacing w:val="11"/>
          <w:sz w:val="28"/>
          <w:szCs w:val="28"/>
          <w:lang w:val="en-US"/>
        </w:rPr>
        <w:sym w:font="Symbol" w:char="F02D"/>
      </w:r>
      <w:r>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rPr>
        <w:t>колба</w:t>
      </w:r>
    </w:p>
    <w:p w14:paraId="78D0DD04" w14:textId="77777777" w:rsidR="000C3E2E" w:rsidRPr="000E7EC1" w:rsidRDefault="000C3E2E" w:rsidP="000C3E2E">
      <w:pPr>
        <w:shd w:val="clear" w:color="auto" w:fill="FFFFFF"/>
        <w:spacing w:after="0" w:line="240" w:lineRule="auto"/>
        <w:jc w:val="both"/>
        <w:rPr>
          <w:rFonts w:ascii="Times New Roman" w:hAnsi="Times New Roman" w:cs="Times New Roman"/>
          <w:color w:val="000000"/>
          <w:spacing w:val="11"/>
          <w:sz w:val="28"/>
          <w:szCs w:val="28"/>
          <w:lang w:val="en-US"/>
        </w:rPr>
      </w:pPr>
      <w:r>
        <w:rPr>
          <w:rFonts w:ascii="Times New Roman" w:hAnsi="Times New Roman" w:cs="Times New Roman"/>
          <w:color w:val="000000"/>
          <w:spacing w:val="11"/>
          <w:sz w:val="28"/>
          <w:szCs w:val="28"/>
          <w:lang w:val="en-US"/>
        </w:rPr>
        <w:t xml:space="preserve">electron configuration </w:t>
      </w:r>
      <w:r>
        <w:rPr>
          <w:rFonts w:ascii="Times New Roman" w:hAnsi="Times New Roman" w:cs="Times New Roman"/>
          <w:color w:val="000000"/>
          <w:spacing w:val="11"/>
          <w:sz w:val="28"/>
          <w:szCs w:val="28"/>
          <w:lang w:val="en-US"/>
        </w:rPr>
        <w:sym w:font="Symbol" w:char="F02D"/>
      </w:r>
      <w:r>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rPr>
        <w:t>электронная</w:t>
      </w:r>
      <w:r w:rsidRPr="000E7EC1">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rPr>
        <w:t>конфигурация</w:t>
      </w:r>
    </w:p>
    <w:p w14:paraId="7FBBDDB5" w14:textId="77777777" w:rsidR="000C3E2E" w:rsidRPr="000E7EC1" w:rsidRDefault="000C3E2E" w:rsidP="000C3E2E">
      <w:pPr>
        <w:shd w:val="clear" w:color="auto" w:fill="FFFFFF"/>
        <w:spacing w:after="0" w:line="240" w:lineRule="auto"/>
        <w:jc w:val="both"/>
        <w:rPr>
          <w:rFonts w:ascii="Times New Roman" w:hAnsi="Times New Roman" w:cs="Times New Roman"/>
          <w:color w:val="000000"/>
          <w:spacing w:val="11"/>
          <w:sz w:val="28"/>
          <w:szCs w:val="28"/>
          <w:lang w:val="en-US"/>
        </w:rPr>
      </w:pPr>
      <w:r>
        <w:rPr>
          <w:rFonts w:ascii="Times New Roman" w:hAnsi="Times New Roman" w:cs="Times New Roman"/>
          <w:color w:val="000000"/>
          <w:spacing w:val="11"/>
          <w:sz w:val="28"/>
          <w:szCs w:val="28"/>
          <w:lang w:val="en-US"/>
        </w:rPr>
        <w:t>an</w:t>
      </w:r>
      <w:r w:rsidRPr="000E7EC1">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lang w:val="en-US"/>
        </w:rPr>
        <w:t>isotope</w:t>
      </w:r>
      <w:r w:rsidRPr="000E7EC1">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lang w:val="en-US"/>
        </w:rPr>
        <w:sym w:font="Symbol" w:char="F02D"/>
      </w:r>
      <w:r w:rsidRPr="000E7EC1">
        <w:rPr>
          <w:rFonts w:ascii="Times New Roman" w:hAnsi="Times New Roman" w:cs="Times New Roman"/>
          <w:color w:val="000000"/>
          <w:spacing w:val="11"/>
          <w:sz w:val="28"/>
          <w:szCs w:val="28"/>
          <w:lang w:val="en-US"/>
        </w:rPr>
        <w:t xml:space="preserve"> </w:t>
      </w:r>
      <w:r>
        <w:rPr>
          <w:rFonts w:ascii="Times New Roman" w:hAnsi="Times New Roman" w:cs="Times New Roman"/>
          <w:color w:val="000000"/>
          <w:spacing w:val="11"/>
          <w:sz w:val="28"/>
          <w:szCs w:val="28"/>
        </w:rPr>
        <w:t>изотоп</w:t>
      </w:r>
    </w:p>
    <w:p w14:paraId="65356150" w14:textId="77777777" w:rsidR="000C3E2E" w:rsidRPr="000C3E2E" w:rsidRDefault="000C3E2E" w:rsidP="000C3E2E">
      <w:pPr>
        <w:shd w:val="clear" w:color="auto" w:fill="FFFFFF"/>
        <w:spacing w:after="0" w:line="240" w:lineRule="auto"/>
        <w:jc w:val="both"/>
        <w:rPr>
          <w:rFonts w:ascii="Times New Roman" w:eastAsia="Times New Roman" w:hAnsi="Times New Roman" w:cs="Times New Roman"/>
          <w:sz w:val="28"/>
          <w:szCs w:val="28"/>
          <w:lang w:val="en-US" w:eastAsia="ru-RU"/>
        </w:rPr>
      </w:pPr>
      <w:r w:rsidRPr="00DB060D">
        <w:rPr>
          <w:rFonts w:ascii="Times New Roman" w:hAnsi="Times New Roman" w:cs="Times New Roman"/>
          <w:sz w:val="28"/>
          <w:szCs w:val="28"/>
          <w:lang w:val="en-US"/>
        </w:rPr>
        <w:t>naturally</w:t>
      </w:r>
      <w:r w:rsidRPr="000C3E2E">
        <w:rPr>
          <w:rFonts w:ascii="Times New Roman" w:hAnsi="Times New Roman" w:cs="Times New Roman"/>
          <w:sz w:val="28"/>
          <w:szCs w:val="28"/>
          <w:lang w:val="en-US"/>
        </w:rPr>
        <w:t xml:space="preserve"> </w:t>
      </w:r>
      <w:r w:rsidRPr="00DB060D">
        <w:rPr>
          <w:rFonts w:ascii="Times New Roman" w:hAnsi="Times New Roman" w:cs="Times New Roman"/>
          <w:sz w:val="28"/>
          <w:szCs w:val="28"/>
          <w:lang w:val="en-US"/>
        </w:rPr>
        <w:t>occurring</w:t>
      </w:r>
      <w:r w:rsidRPr="000C3E2E">
        <w:rPr>
          <w:rFonts w:ascii="Times New Roman" w:hAnsi="Times New Roman" w:cs="Times New Roman"/>
          <w:sz w:val="28"/>
          <w:szCs w:val="28"/>
          <w:lang w:val="en-US"/>
        </w:rPr>
        <w:t xml:space="preserve"> </w:t>
      </w:r>
      <w:r w:rsidRPr="00DB060D">
        <w:rPr>
          <w:rFonts w:ascii="Times New Roman" w:hAnsi="Times New Roman" w:cs="Times New Roman"/>
          <w:sz w:val="28"/>
          <w:szCs w:val="28"/>
          <w:lang w:val="en-US"/>
        </w:rPr>
        <w:t>elements</w:t>
      </w:r>
      <w:r w:rsidRPr="000C3E2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sym w:font="Symbol" w:char="F02D"/>
      </w:r>
      <w:r w:rsidRPr="000C3E2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элементы</w:t>
      </w:r>
      <w:r w:rsidRPr="000C3E2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встречающееся</w:t>
      </w:r>
      <w:r w:rsidRPr="000C3E2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w:t>
      </w:r>
      <w:r w:rsidRPr="000C3E2E">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природе</w:t>
      </w:r>
      <w:r w:rsidRPr="000C3E2E">
        <w:rPr>
          <w:rFonts w:ascii="Times New Roman" w:eastAsia="Times New Roman" w:hAnsi="Times New Roman" w:cs="Times New Roman"/>
          <w:sz w:val="28"/>
          <w:szCs w:val="28"/>
          <w:lang w:val="en-US" w:eastAsia="ru-RU"/>
        </w:rPr>
        <w:t xml:space="preserve">   </w:t>
      </w:r>
    </w:p>
    <w:p w14:paraId="4BE31DF1" w14:textId="77777777" w:rsidR="000C3E2E" w:rsidRPr="00C71B0D" w:rsidRDefault="000C3E2E" w:rsidP="000C3E2E">
      <w:pPr>
        <w:pStyle w:val="a7"/>
        <w:spacing w:before="0" w:beforeAutospacing="0" w:after="0" w:afterAutospacing="0"/>
        <w:rPr>
          <w:color w:val="000000"/>
          <w:spacing w:val="6"/>
          <w:sz w:val="28"/>
          <w:szCs w:val="28"/>
          <w:lang w:val="en-US"/>
        </w:rPr>
      </w:pPr>
      <w:r>
        <w:rPr>
          <w:color w:val="000000"/>
          <w:spacing w:val="6"/>
          <w:sz w:val="28"/>
          <w:szCs w:val="28"/>
          <w:lang w:val="en-US"/>
        </w:rPr>
        <w:t>a valence group</w:t>
      </w:r>
      <w:r w:rsidRPr="00DB060D">
        <w:rPr>
          <w:color w:val="000000"/>
          <w:spacing w:val="6"/>
          <w:sz w:val="28"/>
          <w:szCs w:val="28"/>
          <w:lang w:val="en-US"/>
        </w:rPr>
        <w:t xml:space="preserve"> </w:t>
      </w:r>
      <w:r>
        <w:rPr>
          <w:color w:val="000000"/>
          <w:spacing w:val="6"/>
          <w:sz w:val="28"/>
          <w:szCs w:val="28"/>
        </w:rPr>
        <w:sym w:font="Symbol" w:char="F02D"/>
      </w:r>
      <w:r>
        <w:rPr>
          <w:color w:val="000000"/>
          <w:spacing w:val="6"/>
          <w:sz w:val="28"/>
          <w:szCs w:val="28"/>
          <w:lang w:val="en-US"/>
        </w:rPr>
        <w:t xml:space="preserve"> </w:t>
      </w:r>
      <w:r>
        <w:rPr>
          <w:color w:val="000000"/>
          <w:spacing w:val="6"/>
          <w:sz w:val="28"/>
          <w:szCs w:val="28"/>
        </w:rPr>
        <w:t>валентная</w:t>
      </w:r>
      <w:r w:rsidRPr="00DB060D">
        <w:rPr>
          <w:color w:val="000000"/>
          <w:spacing w:val="6"/>
          <w:sz w:val="28"/>
          <w:szCs w:val="28"/>
          <w:lang w:val="en-US"/>
        </w:rPr>
        <w:t xml:space="preserve"> </w:t>
      </w:r>
      <w:r>
        <w:rPr>
          <w:color w:val="000000"/>
          <w:spacing w:val="6"/>
          <w:sz w:val="28"/>
          <w:szCs w:val="28"/>
        </w:rPr>
        <w:t>группа</w:t>
      </w:r>
      <w:r w:rsidRPr="00DB060D">
        <w:rPr>
          <w:color w:val="000000"/>
          <w:spacing w:val="6"/>
          <w:sz w:val="28"/>
          <w:szCs w:val="28"/>
          <w:lang w:val="en-US"/>
        </w:rPr>
        <w:t xml:space="preserve"> </w:t>
      </w:r>
    </w:p>
    <w:p w14:paraId="63008542" w14:textId="77777777" w:rsidR="000C3E2E" w:rsidRPr="00C71B0D" w:rsidRDefault="000C3E2E" w:rsidP="000C3E2E">
      <w:pPr>
        <w:pStyle w:val="a7"/>
        <w:spacing w:before="0" w:beforeAutospacing="0" w:after="0" w:afterAutospacing="0"/>
        <w:rPr>
          <w:color w:val="000000"/>
          <w:spacing w:val="6"/>
          <w:sz w:val="28"/>
          <w:szCs w:val="28"/>
          <w:lang w:val="en-US"/>
        </w:rPr>
      </w:pPr>
      <w:r>
        <w:rPr>
          <w:color w:val="000000"/>
          <w:spacing w:val="6"/>
          <w:sz w:val="28"/>
          <w:szCs w:val="28"/>
          <w:lang w:val="en-US"/>
        </w:rPr>
        <w:t>to</w:t>
      </w:r>
      <w:r w:rsidRPr="00C71B0D">
        <w:rPr>
          <w:color w:val="000000"/>
          <w:spacing w:val="6"/>
          <w:sz w:val="28"/>
          <w:szCs w:val="28"/>
          <w:lang w:val="en-US"/>
        </w:rPr>
        <w:t xml:space="preserve"> </w:t>
      </w:r>
      <w:r>
        <w:rPr>
          <w:color w:val="000000"/>
          <w:spacing w:val="6"/>
          <w:sz w:val="28"/>
          <w:szCs w:val="28"/>
          <w:lang w:val="en-US"/>
        </w:rPr>
        <w:t>exist</w:t>
      </w:r>
      <w:r w:rsidRPr="00C71B0D">
        <w:rPr>
          <w:color w:val="000000"/>
          <w:spacing w:val="6"/>
          <w:sz w:val="28"/>
          <w:szCs w:val="28"/>
          <w:lang w:val="en-US"/>
        </w:rPr>
        <w:t xml:space="preserve"> </w:t>
      </w:r>
      <w:r>
        <w:rPr>
          <w:color w:val="000000"/>
          <w:spacing w:val="6"/>
          <w:sz w:val="28"/>
          <w:szCs w:val="28"/>
          <w:lang w:val="en-US"/>
        </w:rPr>
        <w:t>naturally</w:t>
      </w:r>
      <w:r w:rsidRPr="00C71B0D">
        <w:rPr>
          <w:color w:val="000000"/>
          <w:spacing w:val="6"/>
          <w:sz w:val="28"/>
          <w:szCs w:val="28"/>
          <w:lang w:val="en-US"/>
        </w:rPr>
        <w:t xml:space="preserve"> </w:t>
      </w:r>
      <w:r>
        <w:rPr>
          <w:color w:val="000000"/>
          <w:spacing w:val="6"/>
          <w:sz w:val="28"/>
          <w:szCs w:val="28"/>
          <w:lang w:val="en-US"/>
        </w:rPr>
        <w:sym w:font="Symbol" w:char="F02D"/>
      </w:r>
      <w:r w:rsidRPr="00C71B0D">
        <w:rPr>
          <w:color w:val="000000"/>
          <w:spacing w:val="6"/>
          <w:sz w:val="28"/>
          <w:szCs w:val="28"/>
          <w:lang w:val="en-US"/>
        </w:rPr>
        <w:t xml:space="preserve"> </w:t>
      </w:r>
      <w:r>
        <w:rPr>
          <w:color w:val="000000"/>
          <w:spacing w:val="6"/>
          <w:sz w:val="28"/>
          <w:szCs w:val="28"/>
        </w:rPr>
        <w:t>существовать</w:t>
      </w:r>
      <w:r w:rsidRPr="00C71B0D">
        <w:rPr>
          <w:color w:val="000000"/>
          <w:spacing w:val="6"/>
          <w:sz w:val="28"/>
          <w:szCs w:val="28"/>
          <w:lang w:val="en-US"/>
        </w:rPr>
        <w:t xml:space="preserve"> </w:t>
      </w:r>
      <w:r>
        <w:rPr>
          <w:color w:val="000000"/>
          <w:spacing w:val="6"/>
          <w:sz w:val="28"/>
          <w:szCs w:val="28"/>
        </w:rPr>
        <w:t>в</w:t>
      </w:r>
      <w:r w:rsidRPr="00C71B0D">
        <w:rPr>
          <w:color w:val="000000"/>
          <w:spacing w:val="6"/>
          <w:sz w:val="28"/>
          <w:szCs w:val="28"/>
          <w:lang w:val="en-US"/>
        </w:rPr>
        <w:t xml:space="preserve"> </w:t>
      </w:r>
      <w:r>
        <w:rPr>
          <w:color w:val="000000"/>
          <w:spacing w:val="6"/>
          <w:sz w:val="28"/>
          <w:szCs w:val="28"/>
        </w:rPr>
        <w:t>природе</w:t>
      </w:r>
    </w:p>
    <w:p w14:paraId="26052598" w14:textId="77777777" w:rsidR="000C3E2E" w:rsidRPr="00DC5735" w:rsidRDefault="000C3E2E" w:rsidP="000C3E2E">
      <w:pPr>
        <w:pStyle w:val="a7"/>
        <w:spacing w:before="0" w:beforeAutospacing="0" w:after="0" w:afterAutospacing="0"/>
        <w:rPr>
          <w:color w:val="000000"/>
          <w:spacing w:val="6"/>
          <w:sz w:val="28"/>
          <w:szCs w:val="28"/>
          <w:lang w:val="en-US"/>
        </w:rPr>
      </w:pPr>
      <w:r>
        <w:rPr>
          <w:color w:val="000000"/>
          <w:spacing w:val="6"/>
          <w:sz w:val="28"/>
          <w:szCs w:val="28"/>
          <w:lang w:val="en-US"/>
        </w:rPr>
        <w:t xml:space="preserve">the rest </w:t>
      </w:r>
      <w:r>
        <w:rPr>
          <w:color w:val="000000"/>
          <w:spacing w:val="6"/>
          <w:sz w:val="28"/>
          <w:szCs w:val="28"/>
          <w:lang w:val="en-US"/>
        </w:rPr>
        <w:sym w:font="Symbol" w:char="F02D"/>
      </w:r>
      <w:r>
        <w:rPr>
          <w:color w:val="000000"/>
          <w:spacing w:val="6"/>
          <w:sz w:val="28"/>
          <w:szCs w:val="28"/>
          <w:lang w:val="en-US"/>
        </w:rPr>
        <w:t xml:space="preserve"> </w:t>
      </w:r>
      <w:r>
        <w:rPr>
          <w:color w:val="000000"/>
          <w:spacing w:val="6"/>
          <w:sz w:val="28"/>
          <w:szCs w:val="28"/>
        </w:rPr>
        <w:t>остальные</w:t>
      </w:r>
      <w:r w:rsidRPr="00DC5735">
        <w:rPr>
          <w:color w:val="000000"/>
          <w:spacing w:val="6"/>
          <w:sz w:val="28"/>
          <w:szCs w:val="28"/>
          <w:lang w:val="en-US"/>
        </w:rPr>
        <w:t xml:space="preserve"> </w:t>
      </w:r>
    </w:p>
    <w:p w14:paraId="2E801249" w14:textId="77777777" w:rsidR="000C3E2E" w:rsidRPr="00DC5735" w:rsidRDefault="000C3E2E" w:rsidP="000C3E2E">
      <w:pPr>
        <w:pStyle w:val="a7"/>
        <w:spacing w:before="0" w:beforeAutospacing="0" w:after="0" w:afterAutospacing="0"/>
        <w:rPr>
          <w:color w:val="000000"/>
          <w:spacing w:val="6"/>
          <w:sz w:val="28"/>
          <w:szCs w:val="28"/>
          <w:lang w:val="en-US"/>
        </w:rPr>
      </w:pPr>
      <w:r>
        <w:rPr>
          <w:color w:val="000000"/>
          <w:spacing w:val="6"/>
          <w:sz w:val="28"/>
          <w:szCs w:val="28"/>
          <w:lang w:val="en-US"/>
        </w:rPr>
        <w:t xml:space="preserve">to discover </w:t>
      </w:r>
      <w:r>
        <w:rPr>
          <w:color w:val="000000"/>
          <w:spacing w:val="6"/>
          <w:sz w:val="28"/>
          <w:szCs w:val="28"/>
          <w:lang w:val="en-US"/>
        </w:rPr>
        <w:sym w:font="Symbol" w:char="F02D"/>
      </w:r>
      <w:r>
        <w:rPr>
          <w:color w:val="000000"/>
          <w:spacing w:val="6"/>
          <w:sz w:val="28"/>
          <w:szCs w:val="28"/>
          <w:lang w:val="en-US"/>
        </w:rPr>
        <w:t xml:space="preserve"> </w:t>
      </w:r>
      <w:r>
        <w:rPr>
          <w:color w:val="000000"/>
          <w:spacing w:val="6"/>
          <w:sz w:val="28"/>
          <w:szCs w:val="28"/>
        </w:rPr>
        <w:t>открывать</w:t>
      </w:r>
      <w:r w:rsidRPr="00DC5735">
        <w:rPr>
          <w:color w:val="000000"/>
          <w:spacing w:val="6"/>
          <w:sz w:val="28"/>
          <w:szCs w:val="28"/>
          <w:lang w:val="en-US"/>
        </w:rPr>
        <w:t xml:space="preserve">  </w:t>
      </w:r>
    </w:p>
    <w:p w14:paraId="024A3ABD" w14:textId="77777777" w:rsidR="000C3E2E" w:rsidRPr="00DC5735" w:rsidRDefault="000C3E2E" w:rsidP="000C3E2E">
      <w:pPr>
        <w:pStyle w:val="a7"/>
        <w:spacing w:before="0" w:beforeAutospacing="0" w:after="0" w:afterAutospacing="0"/>
        <w:rPr>
          <w:color w:val="000000"/>
          <w:spacing w:val="6"/>
          <w:sz w:val="28"/>
          <w:szCs w:val="28"/>
          <w:lang w:val="en-US"/>
        </w:rPr>
      </w:pPr>
    </w:p>
    <w:p w14:paraId="74BC0B52" w14:textId="77777777" w:rsidR="000C3E2E" w:rsidRPr="00DC5735" w:rsidRDefault="000C3E2E" w:rsidP="000C3E2E">
      <w:pPr>
        <w:pStyle w:val="a7"/>
        <w:spacing w:before="0" w:beforeAutospacing="0" w:after="0" w:afterAutospacing="0"/>
        <w:rPr>
          <w:sz w:val="28"/>
          <w:szCs w:val="28"/>
          <w:lang w:val="en-US"/>
        </w:rPr>
      </w:pPr>
      <w:r w:rsidRPr="00DC5735">
        <w:rPr>
          <w:color w:val="000000"/>
          <w:spacing w:val="6"/>
          <w:sz w:val="28"/>
          <w:szCs w:val="28"/>
          <w:lang w:val="en-US"/>
        </w:rPr>
        <w:t xml:space="preserve"> </w:t>
      </w:r>
    </w:p>
    <w:p w14:paraId="6D0B3E80" w14:textId="77777777" w:rsidR="000C3E2E" w:rsidRPr="00392932" w:rsidRDefault="000C3E2E" w:rsidP="000C3E2E">
      <w:pPr>
        <w:pStyle w:val="a7"/>
        <w:spacing w:before="0" w:beforeAutospacing="0" w:after="0" w:afterAutospacing="0"/>
        <w:jc w:val="center"/>
        <w:rPr>
          <w:b/>
          <w:sz w:val="28"/>
          <w:szCs w:val="28"/>
          <w:lang w:val="en-US"/>
        </w:rPr>
      </w:pPr>
      <w:r w:rsidRPr="00392932">
        <w:rPr>
          <w:b/>
          <w:sz w:val="28"/>
          <w:szCs w:val="28"/>
          <w:lang w:val="en-US"/>
        </w:rPr>
        <w:t>Periodic table</w:t>
      </w:r>
      <w:r>
        <w:rPr>
          <w:b/>
          <w:sz w:val="28"/>
          <w:szCs w:val="28"/>
          <w:lang w:val="en-US"/>
        </w:rPr>
        <w:t xml:space="preserve"> and Periodic law</w:t>
      </w:r>
    </w:p>
    <w:p w14:paraId="6369B30D" w14:textId="77777777" w:rsidR="000C3E2E" w:rsidRPr="00392932" w:rsidRDefault="000C3E2E" w:rsidP="000C3E2E">
      <w:pPr>
        <w:pStyle w:val="a7"/>
        <w:spacing w:before="0" w:beforeAutospacing="0" w:after="0" w:afterAutospacing="0"/>
        <w:ind w:firstLine="709"/>
        <w:jc w:val="both"/>
        <w:rPr>
          <w:sz w:val="28"/>
          <w:szCs w:val="28"/>
          <w:lang w:val="en-US"/>
        </w:rPr>
      </w:pPr>
      <w:r w:rsidRPr="00392932">
        <w:rPr>
          <w:sz w:val="28"/>
          <w:szCs w:val="28"/>
          <w:lang w:val="en-US"/>
        </w:rPr>
        <w:t>The periodic table is a tabular display of the chemical elements,</w:t>
      </w:r>
      <w:r>
        <w:rPr>
          <w:sz w:val="28"/>
          <w:szCs w:val="28"/>
          <w:lang w:val="en-US"/>
        </w:rPr>
        <w:t xml:space="preserve"> which is arranged based on </w:t>
      </w:r>
      <w:r w:rsidRPr="00392932">
        <w:rPr>
          <w:sz w:val="28"/>
          <w:szCs w:val="28"/>
          <w:lang w:val="en-US"/>
        </w:rPr>
        <w:t>their atomic numbers and chemical properties. Elem</w:t>
      </w:r>
      <w:r>
        <w:rPr>
          <w:sz w:val="28"/>
          <w:szCs w:val="28"/>
          <w:lang w:val="en-US"/>
        </w:rPr>
        <w:t xml:space="preserve">ents are presented by the increase of </w:t>
      </w:r>
      <w:r w:rsidRPr="00392932">
        <w:rPr>
          <w:sz w:val="28"/>
          <w:szCs w:val="28"/>
          <w:lang w:val="en-US"/>
        </w:rPr>
        <w:t>atomic number. The main body of the table is a 18 × 7 grid, and elements with the same number of valence electrons are kept together in groups, such as t</w:t>
      </w:r>
      <w:r>
        <w:rPr>
          <w:sz w:val="28"/>
          <w:szCs w:val="28"/>
          <w:lang w:val="en-US"/>
        </w:rPr>
        <w:t>he halogens and the noble gases.  The P</w:t>
      </w:r>
      <w:r w:rsidRPr="00392932">
        <w:rPr>
          <w:sz w:val="28"/>
          <w:szCs w:val="28"/>
          <w:lang w:val="en-US"/>
        </w:rPr>
        <w:t xml:space="preserve">eriodic table can help predict the properties of various elements and the relations between properties. As a result, it provides a useful framework for </w:t>
      </w:r>
      <w:r>
        <w:rPr>
          <w:sz w:val="28"/>
          <w:szCs w:val="28"/>
          <w:lang w:val="en-US"/>
        </w:rPr>
        <w:t xml:space="preserve">the analyses of </w:t>
      </w:r>
      <w:r w:rsidRPr="00392932">
        <w:rPr>
          <w:sz w:val="28"/>
          <w:szCs w:val="28"/>
          <w:lang w:val="en-US"/>
        </w:rPr>
        <w:t>chemical behavior, and is widely used in chemistry and other sciences.</w:t>
      </w:r>
    </w:p>
    <w:p w14:paraId="6906F1FB" w14:textId="77777777" w:rsidR="000C3E2E" w:rsidRPr="00392932" w:rsidRDefault="000C3E2E" w:rsidP="000C3E2E">
      <w:pPr>
        <w:pStyle w:val="a7"/>
        <w:spacing w:before="0" w:beforeAutospacing="0" w:after="0" w:afterAutospacing="0"/>
        <w:ind w:firstLine="709"/>
        <w:jc w:val="both"/>
        <w:rPr>
          <w:sz w:val="28"/>
          <w:szCs w:val="28"/>
          <w:lang w:val="en-US"/>
        </w:rPr>
      </w:pPr>
      <w:r>
        <w:rPr>
          <w:sz w:val="28"/>
          <w:szCs w:val="28"/>
          <w:lang w:val="en-US"/>
        </w:rPr>
        <w:t xml:space="preserve">  The Periodic table was created by Dmitri Mendeleev in 1869. </w:t>
      </w:r>
    </w:p>
    <w:p w14:paraId="4A7E187A" w14:textId="77777777" w:rsidR="000C3E2E" w:rsidRDefault="000C3E2E" w:rsidP="000C3E2E">
      <w:pPr>
        <w:pStyle w:val="a7"/>
        <w:spacing w:before="0" w:beforeAutospacing="0" w:after="0" w:afterAutospacing="0"/>
        <w:jc w:val="both"/>
        <w:rPr>
          <w:sz w:val="28"/>
          <w:szCs w:val="28"/>
          <w:lang w:val="en-US"/>
        </w:rPr>
      </w:pPr>
      <w:r w:rsidRPr="00392932">
        <w:rPr>
          <w:sz w:val="28"/>
          <w:szCs w:val="28"/>
          <w:lang w:val="en-US"/>
        </w:rPr>
        <w:t xml:space="preserve">All elements from atomic numbers 1 (hydrogen) to 118 (ununoctium) have been synthesized. Of these, all up to and including </w:t>
      </w:r>
      <w:r>
        <w:rPr>
          <w:sz w:val="28"/>
          <w:szCs w:val="28"/>
          <w:lang w:val="en-US"/>
        </w:rPr>
        <w:t>californium</w:t>
      </w:r>
      <w:r w:rsidRPr="00392932">
        <w:rPr>
          <w:sz w:val="28"/>
          <w:szCs w:val="28"/>
          <w:lang w:val="en-US"/>
        </w:rPr>
        <w:t xml:space="preserve"> exists naturally; the rest have only been artificially synthesized in laboratories, along with numerous synthetic radionuclides of naturally occurring elements. </w:t>
      </w:r>
    </w:p>
    <w:p w14:paraId="627DE88B" w14:textId="77777777" w:rsidR="000C3E2E" w:rsidRPr="007A07C8" w:rsidRDefault="000C3E2E" w:rsidP="000C3E2E">
      <w:pPr>
        <w:shd w:val="clear" w:color="auto" w:fill="FFFFFF"/>
        <w:tabs>
          <w:tab w:val="left" w:pos="3744"/>
        </w:tabs>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 xml:space="preserve">      </w:t>
      </w:r>
      <w:r w:rsidRPr="007A07C8">
        <w:rPr>
          <w:rFonts w:ascii="Times New Roman" w:hAnsi="Times New Roman" w:cs="Times New Roman"/>
          <w:color w:val="000000"/>
          <w:spacing w:val="9"/>
          <w:sz w:val="28"/>
          <w:szCs w:val="28"/>
          <w:lang w:val="en-US"/>
        </w:rPr>
        <w:t>One of the cornerstones of modern chemical theory is</w:t>
      </w:r>
      <w:r w:rsidRPr="007A07C8">
        <w:rPr>
          <w:rFonts w:ascii="Times New Roman" w:hAnsi="Times New Roman" w:cs="Times New Roman"/>
          <w:color w:val="000000"/>
          <w:spacing w:val="9"/>
          <w:sz w:val="28"/>
          <w:szCs w:val="28"/>
          <w:lang w:val="en-US"/>
        </w:rPr>
        <w:br/>
      </w:r>
      <w:r w:rsidRPr="007A07C8">
        <w:rPr>
          <w:rFonts w:ascii="Times New Roman" w:hAnsi="Times New Roman" w:cs="Times New Roman"/>
          <w:color w:val="000000"/>
          <w:sz w:val="28"/>
          <w:szCs w:val="28"/>
          <w:lang w:val="en-US"/>
        </w:rPr>
        <w:t xml:space="preserve">the Periodic Law. It can be simply stated as follows: The properties of the elements are a periodic function of the nuclear </w:t>
      </w:r>
      <w:r w:rsidRPr="007A07C8">
        <w:rPr>
          <w:rFonts w:ascii="Times New Roman" w:hAnsi="Times New Roman" w:cs="Times New Roman"/>
          <w:color w:val="000000"/>
          <w:spacing w:val="11"/>
          <w:sz w:val="28"/>
          <w:szCs w:val="28"/>
          <w:lang w:val="en-US"/>
        </w:rPr>
        <w:t xml:space="preserve">charges of their atoms. </w:t>
      </w:r>
    </w:p>
    <w:p w14:paraId="134F0FBD" w14:textId="77777777" w:rsidR="000C3E2E" w:rsidRPr="007A07C8" w:rsidRDefault="000C3E2E" w:rsidP="000C3E2E">
      <w:pPr>
        <w:shd w:val="clear" w:color="auto" w:fill="FFFFFF"/>
        <w:spacing w:after="0" w:line="240" w:lineRule="auto"/>
        <w:ind w:firstLine="709"/>
        <w:jc w:val="both"/>
        <w:rPr>
          <w:rFonts w:ascii="Times New Roman" w:hAnsi="Times New Roman" w:cs="Times New Roman"/>
          <w:sz w:val="28"/>
          <w:szCs w:val="28"/>
          <w:lang w:val="en-US"/>
        </w:rPr>
      </w:pPr>
      <w:r w:rsidRPr="007A07C8">
        <w:rPr>
          <w:rFonts w:ascii="Times New Roman" w:hAnsi="Times New Roman" w:cs="Times New Roman"/>
          <w:color w:val="000000"/>
          <w:spacing w:val="12"/>
          <w:sz w:val="28"/>
          <w:szCs w:val="28"/>
          <w:lang w:val="en-US"/>
        </w:rPr>
        <w:t xml:space="preserve">In 1869 Mendeleyev arrived at the conclusion that by </w:t>
      </w:r>
      <w:r w:rsidRPr="007A07C8">
        <w:rPr>
          <w:rFonts w:ascii="Times New Roman" w:hAnsi="Times New Roman" w:cs="Times New Roman"/>
          <w:color w:val="000000"/>
          <w:spacing w:val="2"/>
          <w:sz w:val="28"/>
          <w:szCs w:val="28"/>
          <w:lang w:val="en-US"/>
        </w:rPr>
        <w:t xml:space="preserve">the arrangement of the elements in order of </w:t>
      </w:r>
      <w:r>
        <w:rPr>
          <w:rFonts w:ascii="Times New Roman" w:hAnsi="Times New Roman" w:cs="Times New Roman"/>
          <w:color w:val="000000"/>
          <w:spacing w:val="2"/>
          <w:sz w:val="28"/>
          <w:szCs w:val="28"/>
          <w:lang w:val="en-US"/>
        </w:rPr>
        <w:t xml:space="preserve">the increase of </w:t>
      </w:r>
      <w:r w:rsidRPr="007A07C8">
        <w:rPr>
          <w:rFonts w:ascii="Times New Roman" w:hAnsi="Times New Roman" w:cs="Times New Roman"/>
          <w:color w:val="000000"/>
          <w:spacing w:val="2"/>
          <w:sz w:val="28"/>
          <w:szCs w:val="28"/>
          <w:lang w:val="en-US"/>
        </w:rPr>
        <w:t xml:space="preserve">atomic weight the similarity and periodicity of properties of various, </w:t>
      </w:r>
      <w:r w:rsidRPr="007A07C8">
        <w:rPr>
          <w:rFonts w:ascii="Times New Roman" w:hAnsi="Times New Roman" w:cs="Times New Roman"/>
          <w:color w:val="000000"/>
          <w:spacing w:val="6"/>
          <w:sz w:val="28"/>
          <w:szCs w:val="28"/>
          <w:lang w:val="en-US"/>
        </w:rPr>
        <w:t>valence groups of the elements were clearly delineated.</w:t>
      </w:r>
    </w:p>
    <w:p w14:paraId="5B1B8712" w14:textId="77777777" w:rsidR="000C3E2E" w:rsidRPr="007A07C8" w:rsidRDefault="000C3E2E" w:rsidP="000C3E2E">
      <w:pPr>
        <w:shd w:val="clear" w:color="auto" w:fill="FFFFFF"/>
        <w:spacing w:after="0" w:line="240" w:lineRule="auto"/>
        <w:ind w:firstLine="709"/>
        <w:jc w:val="both"/>
        <w:rPr>
          <w:rFonts w:ascii="Times New Roman" w:hAnsi="Times New Roman" w:cs="Times New Roman"/>
          <w:sz w:val="28"/>
          <w:szCs w:val="28"/>
          <w:lang w:val="en-US"/>
        </w:rPr>
      </w:pPr>
      <w:r w:rsidRPr="007A07C8">
        <w:rPr>
          <w:rFonts w:ascii="Times New Roman" w:hAnsi="Times New Roman" w:cs="Times New Roman"/>
          <w:color w:val="000000"/>
          <w:spacing w:val="4"/>
          <w:sz w:val="28"/>
          <w:szCs w:val="28"/>
          <w:lang w:val="en-US"/>
        </w:rPr>
        <w:t xml:space="preserve">There were several vacant spaces in Mendeleyev's table </w:t>
      </w:r>
      <w:r w:rsidRPr="007A07C8">
        <w:rPr>
          <w:rFonts w:ascii="Times New Roman" w:hAnsi="Times New Roman" w:cs="Times New Roman"/>
          <w:color w:val="000000"/>
          <w:spacing w:val="1"/>
          <w:sz w:val="28"/>
          <w:szCs w:val="28"/>
          <w:lang w:val="en-US"/>
        </w:rPr>
        <w:t>which led him to predict the existence of six undiscovered ele</w:t>
      </w:r>
      <w:r w:rsidRPr="007A07C8">
        <w:rPr>
          <w:rFonts w:ascii="Times New Roman" w:hAnsi="Times New Roman" w:cs="Times New Roman"/>
          <w:color w:val="000000"/>
          <w:spacing w:val="1"/>
          <w:sz w:val="28"/>
          <w:szCs w:val="28"/>
          <w:lang w:val="en-US"/>
        </w:rPr>
        <w:softHyphen/>
      </w:r>
      <w:r w:rsidRPr="007A07C8">
        <w:rPr>
          <w:rFonts w:ascii="Times New Roman" w:hAnsi="Times New Roman" w:cs="Times New Roman"/>
          <w:color w:val="000000"/>
          <w:spacing w:val="2"/>
          <w:sz w:val="28"/>
          <w:szCs w:val="28"/>
          <w:lang w:val="en-US"/>
        </w:rPr>
        <w:t xml:space="preserve">ments, (scandium, gallium, </w:t>
      </w:r>
      <w:r w:rsidRPr="007A07C8">
        <w:rPr>
          <w:rFonts w:ascii="Times New Roman" w:hAnsi="Times New Roman" w:cs="Times New Roman"/>
          <w:color w:val="000000"/>
          <w:spacing w:val="2"/>
          <w:sz w:val="28"/>
          <w:szCs w:val="28"/>
          <w:lang w:val="en-US"/>
        </w:rPr>
        <w:lastRenderedPageBreak/>
        <w:t xml:space="preserve">germanium, polonium etc). His </w:t>
      </w:r>
      <w:r w:rsidRPr="007A07C8">
        <w:rPr>
          <w:rFonts w:ascii="Times New Roman" w:hAnsi="Times New Roman" w:cs="Times New Roman"/>
          <w:color w:val="000000"/>
          <w:spacing w:val="1"/>
          <w:sz w:val="28"/>
          <w:szCs w:val="28"/>
          <w:lang w:val="en-US"/>
        </w:rPr>
        <w:t xml:space="preserve">confidence in the new classification was clearly expressed in </w:t>
      </w:r>
      <w:r w:rsidRPr="007A07C8">
        <w:rPr>
          <w:rFonts w:ascii="Times New Roman" w:hAnsi="Times New Roman" w:cs="Times New Roman"/>
          <w:color w:val="000000"/>
          <w:spacing w:val="2"/>
          <w:sz w:val="28"/>
          <w:szCs w:val="28"/>
          <w:lang w:val="en-US"/>
        </w:rPr>
        <w:t xml:space="preserve">the predictions which he made of the chemical properties of </w:t>
      </w:r>
      <w:r w:rsidRPr="007A07C8">
        <w:rPr>
          <w:rFonts w:ascii="Times New Roman" w:hAnsi="Times New Roman" w:cs="Times New Roman"/>
          <w:color w:val="000000"/>
          <w:spacing w:val="3"/>
          <w:sz w:val="28"/>
          <w:szCs w:val="28"/>
          <w:lang w:val="en-US"/>
        </w:rPr>
        <w:t xml:space="preserve">these missing elements. And within fifteen years gallium, </w:t>
      </w:r>
      <w:r w:rsidRPr="007A07C8">
        <w:rPr>
          <w:rFonts w:ascii="Times New Roman" w:hAnsi="Times New Roman" w:cs="Times New Roman"/>
          <w:color w:val="000000"/>
          <w:spacing w:val="8"/>
          <w:sz w:val="28"/>
          <w:szCs w:val="28"/>
          <w:lang w:val="en-US"/>
        </w:rPr>
        <w:t>scandium and germanium were discovered.</w:t>
      </w:r>
    </w:p>
    <w:p w14:paraId="4A19AD55" w14:textId="77777777" w:rsidR="000C3E2E" w:rsidRPr="00754E2C" w:rsidRDefault="000C3E2E" w:rsidP="000C3E2E">
      <w:pPr>
        <w:shd w:val="clear" w:color="auto" w:fill="FFFFFF"/>
        <w:spacing w:after="0" w:line="240" w:lineRule="auto"/>
        <w:ind w:firstLine="709"/>
        <w:jc w:val="both"/>
        <w:rPr>
          <w:rFonts w:ascii="Times New Roman" w:hAnsi="Times New Roman" w:cs="Times New Roman"/>
          <w:color w:val="000000"/>
          <w:spacing w:val="4"/>
          <w:sz w:val="28"/>
          <w:szCs w:val="28"/>
          <w:lang w:val="en-US"/>
        </w:rPr>
      </w:pPr>
      <w:r w:rsidRPr="007A07C8">
        <w:rPr>
          <w:rFonts w:ascii="Times New Roman" w:hAnsi="Times New Roman" w:cs="Times New Roman"/>
          <w:color w:val="000000"/>
          <w:spacing w:val="4"/>
          <w:sz w:val="28"/>
          <w:szCs w:val="28"/>
          <w:lang w:val="en-US"/>
        </w:rPr>
        <w:t xml:space="preserve">Although this table has been modified hundreds of times, </w:t>
      </w:r>
      <w:r w:rsidRPr="007A07C8">
        <w:rPr>
          <w:rFonts w:ascii="Times New Roman" w:hAnsi="Times New Roman" w:cs="Times New Roman"/>
          <w:color w:val="000000"/>
          <w:spacing w:val="3"/>
          <w:sz w:val="28"/>
          <w:szCs w:val="28"/>
          <w:lang w:val="en-US"/>
        </w:rPr>
        <w:t xml:space="preserve">it has withstood the onslaught of all new facts. Isotopes, rare </w:t>
      </w:r>
      <w:r w:rsidRPr="007A07C8">
        <w:rPr>
          <w:rFonts w:ascii="Times New Roman" w:hAnsi="Times New Roman" w:cs="Times New Roman"/>
          <w:color w:val="000000"/>
          <w:spacing w:val="1"/>
          <w:sz w:val="28"/>
          <w:szCs w:val="28"/>
          <w:lang w:val="en-US"/>
        </w:rPr>
        <w:t xml:space="preserve">gases, atomic numbers, and electron configurations have only </w:t>
      </w:r>
      <w:r w:rsidRPr="007A07C8">
        <w:rPr>
          <w:rFonts w:ascii="Times New Roman" w:hAnsi="Times New Roman" w:cs="Times New Roman"/>
          <w:color w:val="000000"/>
          <w:spacing w:val="6"/>
          <w:sz w:val="28"/>
          <w:szCs w:val="28"/>
          <w:lang w:val="en-US"/>
        </w:rPr>
        <w:t xml:space="preserve">strengthened the idea of the periodicity of the properties of </w:t>
      </w:r>
      <w:r w:rsidRPr="007A07C8">
        <w:rPr>
          <w:rFonts w:ascii="Times New Roman" w:hAnsi="Times New Roman" w:cs="Times New Roman"/>
          <w:color w:val="000000"/>
          <w:spacing w:val="4"/>
          <w:sz w:val="28"/>
          <w:szCs w:val="28"/>
          <w:lang w:val="en-US"/>
        </w:rPr>
        <w:t>the elements.</w:t>
      </w:r>
    </w:p>
    <w:p w14:paraId="561B7004" w14:textId="77777777" w:rsidR="000C3E2E" w:rsidRDefault="000C3E2E" w:rsidP="000C3E2E">
      <w:pPr>
        <w:shd w:val="clear" w:color="auto" w:fill="FFFFFF"/>
        <w:spacing w:after="0" w:line="240" w:lineRule="auto"/>
        <w:jc w:val="both"/>
        <w:rPr>
          <w:rFonts w:ascii="Times New Roman" w:hAnsi="Times New Roman" w:cs="Times New Roman"/>
          <w:b/>
          <w:color w:val="000000"/>
          <w:spacing w:val="4"/>
          <w:sz w:val="28"/>
          <w:szCs w:val="28"/>
          <w:lang w:val="en-US"/>
        </w:rPr>
      </w:pPr>
      <w:r>
        <w:rPr>
          <w:rFonts w:ascii="Times New Roman" w:hAnsi="Times New Roman" w:cs="Times New Roman"/>
          <w:b/>
          <w:color w:val="000000"/>
          <w:spacing w:val="4"/>
          <w:sz w:val="28"/>
          <w:szCs w:val="28"/>
          <w:lang w:val="en-US"/>
        </w:rPr>
        <w:t xml:space="preserve">Ex.2 Answer the following questions. </w:t>
      </w:r>
    </w:p>
    <w:p w14:paraId="75A536FF"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1. How are elements arranged in the Periodic table? </w:t>
      </w:r>
    </w:p>
    <w:p w14:paraId="5E3BC3E7"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2. What can periodic table predict? </w:t>
      </w:r>
    </w:p>
    <w:p w14:paraId="35D76B15"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3. Does californium exist naturally? </w:t>
      </w:r>
    </w:p>
    <w:p w14:paraId="2433C944"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4. What does the Periodic Law state? </w:t>
      </w:r>
    </w:p>
    <w:p w14:paraId="71BCF7DD"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5. Who developed the  Periodic Table? </w:t>
      </w:r>
    </w:p>
    <w:p w14:paraId="797DC208" w14:textId="77777777" w:rsidR="000C3E2E" w:rsidRDefault="000C3E2E" w:rsidP="000C3E2E">
      <w:pPr>
        <w:shd w:val="clear" w:color="auto" w:fill="FFFFFF"/>
        <w:spacing w:after="0" w:line="240" w:lineRule="auto"/>
        <w:jc w:val="both"/>
        <w:rPr>
          <w:rFonts w:ascii="Times New Roman" w:hAnsi="Times New Roman" w:cs="Times New Roman"/>
          <w:b/>
          <w:color w:val="000000"/>
          <w:spacing w:val="4"/>
          <w:sz w:val="28"/>
          <w:szCs w:val="28"/>
          <w:lang w:val="en-US"/>
        </w:rPr>
      </w:pPr>
      <w:r w:rsidRPr="00754E2C">
        <w:rPr>
          <w:rFonts w:ascii="Times New Roman" w:hAnsi="Times New Roman" w:cs="Times New Roman"/>
          <w:b/>
          <w:color w:val="000000"/>
          <w:spacing w:val="4"/>
          <w:sz w:val="28"/>
          <w:szCs w:val="28"/>
          <w:lang w:val="en-US"/>
        </w:rPr>
        <w:t>Ex.3 Complete the sentences. Use in, at, on</w:t>
      </w:r>
      <w:r>
        <w:rPr>
          <w:rFonts w:ascii="Times New Roman" w:hAnsi="Times New Roman" w:cs="Times New Roman"/>
          <w:b/>
          <w:color w:val="000000"/>
          <w:spacing w:val="4"/>
          <w:sz w:val="28"/>
          <w:szCs w:val="28"/>
          <w:lang w:val="en-US"/>
        </w:rPr>
        <w:t>.</w:t>
      </w:r>
      <w:r w:rsidRPr="00754E2C">
        <w:rPr>
          <w:rFonts w:ascii="Times New Roman" w:hAnsi="Times New Roman" w:cs="Times New Roman"/>
          <w:b/>
          <w:color w:val="000000"/>
          <w:spacing w:val="4"/>
          <w:sz w:val="28"/>
          <w:szCs w:val="28"/>
          <w:lang w:val="en-US"/>
        </w:rPr>
        <w:t xml:space="preserve"> </w:t>
      </w:r>
    </w:p>
    <w:p w14:paraId="6889AAB5" w14:textId="77777777" w:rsidR="000C3E2E" w:rsidRPr="00612D66"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1. Liquid is ……the flask. </w:t>
      </w:r>
    </w:p>
    <w:p w14:paraId="0466E110"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2. You can fine the properties of chemical elements ……the periodic table. </w:t>
      </w:r>
    </w:p>
    <w:p w14:paraId="79D4C739"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3. She will come to the laboratory ……5.30. </w:t>
      </w:r>
    </w:p>
    <w:p w14:paraId="72EBE08C"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4. The book about the properties of metals and nonmetals is…..the table. </w:t>
      </w:r>
    </w:p>
    <w:p w14:paraId="5E124B07"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5. We have our chemistry lesson at school ….Tuesday. </w:t>
      </w:r>
    </w:p>
    <w:p w14:paraId="7ED5223B"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6. I will calculate the molecular mass of this chemical compound ….two minutes. </w:t>
      </w:r>
    </w:p>
    <w:p w14:paraId="518F37B4"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7. Look….the blackboard ! I am writing a chemical equation.  </w:t>
      </w:r>
    </w:p>
    <w:p w14:paraId="7E58E168" w14:textId="77777777" w:rsidR="000C3E2E" w:rsidRPr="00612D66" w:rsidRDefault="000C3E2E" w:rsidP="000C3E2E">
      <w:pPr>
        <w:shd w:val="clear" w:color="auto" w:fill="FFFFFF"/>
        <w:spacing w:after="0" w:line="240" w:lineRule="auto"/>
        <w:jc w:val="both"/>
        <w:rPr>
          <w:rFonts w:ascii="Times New Roman" w:hAnsi="Times New Roman" w:cs="Times New Roman"/>
          <w:b/>
          <w:color w:val="000000"/>
          <w:spacing w:val="4"/>
          <w:sz w:val="28"/>
          <w:szCs w:val="28"/>
          <w:lang w:val="en-US"/>
        </w:rPr>
      </w:pPr>
      <w:r w:rsidRPr="00612D66">
        <w:rPr>
          <w:rFonts w:ascii="Times New Roman" w:hAnsi="Times New Roman" w:cs="Times New Roman"/>
          <w:b/>
          <w:color w:val="000000"/>
          <w:spacing w:val="4"/>
          <w:sz w:val="28"/>
          <w:szCs w:val="28"/>
          <w:lang w:val="en-US"/>
        </w:rPr>
        <w:t xml:space="preserve">Ex. 4 Correct the mistakes in the following sentences. </w:t>
      </w:r>
    </w:p>
    <w:p w14:paraId="32CC5E00"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1. Put the bottle with the explosive liquid at the table. </w:t>
      </w:r>
    </w:p>
    <w:p w14:paraId="653EEC5B"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2. I don’t know the name of this chemical compound which is written in the blackboard. </w:t>
      </w:r>
    </w:p>
    <w:p w14:paraId="39FE4E67"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3. There is nothing on this room. </w:t>
      </w:r>
    </w:p>
    <w:p w14:paraId="6C129C1C"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4. You should send me your paper on my-email. </w:t>
      </w:r>
    </w:p>
    <w:p w14:paraId="20FBBE15"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5. You can find the atomic number of this chemical element at the Periodic table. </w:t>
      </w:r>
    </w:p>
    <w:p w14:paraId="74B7F249"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6.  This solution should be placed at the electrolytic cell. </w:t>
      </w:r>
    </w:p>
    <w:p w14:paraId="4FD6BF5F" w14:textId="77777777" w:rsidR="000C3E2E"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7. This chemical reaction occurs in high temperature. </w:t>
      </w:r>
    </w:p>
    <w:p w14:paraId="7C788C3B" w14:textId="77777777" w:rsidR="000C3E2E" w:rsidRPr="00F377C0" w:rsidRDefault="000C3E2E" w:rsidP="000C3E2E">
      <w:pPr>
        <w:shd w:val="clear" w:color="auto" w:fill="FFFFFF"/>
        <w:spacing w:after="0" w:line="240" w:lineRule="auto"/>
        <w:jc w:val="both"/>
        <w:rPr>
          <w:rFonts w:ascii="Times New Roman" w:hAnsi="Times New Roman" w:cs="Times New Roman"/>
          <w:b/>
          <w:color w:val="000000"/>
          <w:spacing w:val="4"/>
          <w:sz w:val="28"/>
          <w:szCs w:val="28"/>
          <w:lang w:val="en-US"/>
        </w:rPr>
      </w:pPr>
      <w:r w:rsidRPr="00F377C0">
        <w:rPr>
          <w:rFonts w:ascii="Times New Roman" w:hAnsi="Times New Roman" w:cs="Times New Roman"/>
          <w:b/>
          <w:color w:val="000000"/>
          <w:spacing w:val="4"/>
          <w:sz w:val="28"/>
          <w:szCs w:val="28"/>
          <w:lang w:val="en-US"/>
        </w:rPr>
        <w:t xml:space="preserve">Ex. 5 Put the questions to the bold-typed words. </w:t>
      </w:r>
    </w:p>
    <w:p w14:paraId="37A8A2C7" w14:textId="77777777" w:rsidR="000C3E2E" w:rsidRDefault="000C3E2E" w:rsidP="000C3E2E">
      <w:pPr>
        <w:pStyle w:val="a7"/>
        <w:spacing w:before="0" w:beforeAutospacing="0" w:after="0" w:afterAutospacing="0"/>
        <w:jc w:val="both"/>
        <w:rPr>
          <w:sz w:val="28"/>
          <w:szCs w:val="28"/>
          <w:lang w:val="en-US"/>
        </w:rPr>
      </w:pPr>
      <w:r w:rsidRPr="00AD66FA">
        <w:rPr>
          <w:sz w:val="28"/>
          <w:szCs w:val="28"/>
          <w:lang w:val="en-US"/>
        </w:rPr>
        <w:t>1.</w:t>
      </w:r>
      <w:r>
        <w:rPr>
          <w:b/>
          <w:sz w:val="28"/>
          <w:szCs w:val="28"/>
          <w:lang w:val="en-US"/>
        </w:rPr>
        <w:t xml:space="preserve"> The P</w:t>
      </w:r>
      <w:r w:rsidRPr="00F377C0">
        <w:rPr>
          <w:b/>
          <w:sz w:val="28"/>
          <w:szCs w:val="28"/>
          <w:lang w:val="en-US"/>
        </w:rPr>
        <w:t>eriodic table</w:t>
      </w:r>
      <w:r>
        <w:rPr>
          <w:sz w:val="28"/>
          <w:szCs w:val="28"/>
          <w:lang w:val="en-US"/>
        </w:rPr>
        <w:t xml:space="preserve"> was created by </w:t>
      </w:r>
      <w:r w:rsidRPr="00AD66FA">
        <w:rPr>
          <w:b/>
          <w:sz w:val="28"/>
          <w:szCs w:val="28"/>
          <w:lang w:val="en-US"/>
        </w:rPr>
        <w:t>Dmitri Mendeleev</w:t>
      </w:r>
      <w:r>
        <w:rPr>
          <w:sz w:val="28"/>
          <w:szCs w:val="28"/>
          <w:lang w:val="en-US"/>
        </w:rPr>
        <w:t xml:space="preserve"> </w:t>
      </w:r>
      <w:r w:rsidRPr="00AD66FA">
        <w:rPr>
          <w:b/>
          <w:sz w:val="28"/>
          <w:szCs w:val="28"/>
          <w:lang w:val="en-US"/>
        </w:rPr>
        <w:t>in 1869.</w:t>
      </w:r>
      <w:r>
        <w:rPr>
          <w:sz w:val="28"/>
          <w:szCs w:val="28"/>
          <w:lang w:val="en-US"/>
        </w:rPr>
        <w:t xml:space="preserve"> </w:t>
      </w:r>
    </w:p>
    <w:p w14:paraId="5B798322" w14:textId="77777777" w:rsidR="000C3E2E" w:rsidRDefault="000C3E2E" w:rsidP="000C3E2E">
      <w:pPr>
        <w:pStyle w:val="a7"/>
        <w:spacing w:before="0" w:beforeAutospacing="0" w:after="0" w:afterAutospacing="0"/>
        <w:jc w:val="both"/>
        <w:rPr>
          <w:b/>
          <w:sz w:val="28"/>
          <w:szCs w:val="28"/>
          <w:lang w:val="en-US"/>
        </w:rPr>
      </w:pPr>
      <w:r>
        <w:rPr>
          <w:sz w:val="28"/>
          <w:szCs w:val="28"/>
          <w:lang w:val="en-US"/>
        </w:rPr>
        <w:t>2.</w:t>
      </w:r>
      <w:r w:rsidRPr="00AD66FA">
        <w:rPr>
          <w:sz w:val="28"/>
          <w:szCs w:val="28"/>
          <w:lang w:val="en-US"/>
        </w:rPr>
        <w:t xml:space="preserve"> </w:t>
      </w:r>
      <w:r w:rsidRPr="00AD66FA">
        <w:rPr>
          <w:b/>
          <w:sz w:val="28"/>
          <w:szCs w:val="28"/>
          <w:lang w:val="en-US"/>
        </w:rPr>
        <w:t>The Periodic table</w:t>
      </w:r>
      <w:r w:rsidRPr="00392932">
        <w:rPr>
          <w:sz w:val="28"/>
          <w:szCs w:val="28"/>
          <w:lang w:val="en-US"/>
        </w:rPr>
        <w:t xml:space="preserve"> can help predict </w:t>
      </w:r>
      <w:r w:rsidRPr="00AD66FA">
        <w:rPr>
          <w:b/>
          <w:sz w:val="28"/>
          <w:szCs w:val="28"/>
          <w:lang w:val="en-US"/>
        </w:rPr>
        <w:t>the properties.</w:t>
      </w:r>
    </w:p>
    <w:p w14:paraId="5FA89D32" w14:textId="77777777" w:rsidR="000C3E2E" w:rsidRDefault="000C3E2E" w:rsidP="000C3E2E">
      <w:pPr>
        <w:pStyle w:val="a7"/>
        <w:spacing w:before="0" w:beforeAutospacing="0" w:after="0" w:afterAutospacing="0"/>
        <w:jc w:val="both"/>
        <w:rPr>
          <w:b/>
          <w:color w:val="000000"/>
          <w:spacing w:val="6"/>
          <w:sz w:val="28"/>
          <w:szCs w:val="28"/>
          <w:lang w:val="en-US"/>
        </w:rPr>
      </w:pPr>
      <w:r w:rsidRPr="00AD66FA">
        <w:rPr>
          <w:sz w:val="28"/>
          <w:szCs w:val="28"/>
          <w:lang w:val="en-US"/>
        </w:rPr>
        <w:t>3.</w:t>
      </w:r>
      <w:r w:rsidRPr="00AD66FA">
        <w:rPr>
          <w:color w:val="000000"/>
          <w:spacing w:val="3"/>
          <w:sz w:val="28"/>
          <w:szCs w:val="28"/>
          <w:lang w:val="en-US"/>
        </w:rPr>
        <w:t xml:space="preserve"> </w:t>
      </w:r>
      <w:r w:rsidRPr="00AD66FA">
        <w:rPr>
          <w:b/>
          <w:color w:val="000000"/>
          <w:spacing w:val="3"/>
          <w:sz w:val="28"/>
          <w:szCs w:val="28"/>
          <w:lang w:val="en-US"/>
        </w:rPr>
        <w:t>Isotopes</w:t>
      </w:r>
      <w:r w:rsidRPr="007A07C8">
        <w:rPr>
          <w:color w:val="000000"/>
          <w:spacing w:val="1"/>
          <w:sz w:val="28"/>
          <w:szCs w:val="28"/>
          <w:lang w:val="en-US"/>
        </w:rPr>
        <w:t xml:space="preserve"> have only </w:t>
      </w:r>
      <w:r w:rsidRPr="007A07C8">
        <w:rPr>
          <w:color w:val="000000"/>
          <w:spacing w:val="6"/>
          <w:sz w:val="28"/>
          <w:szCs w:val="28"/>
          <w:lang w:val="en-US"/>
        </w:rPr>
        <w:t xml:space="preserve">strengthened </w:t>
      </w:r>
      <w:r w:rsidRPr="00AD66FA">
        <w:rPr>
          <w:b/>
          <w:color w:val="000000"/>
          <w:spacing w:val="6"/>
          <w:sz w:val="28"/>
          <w:szCs w:val="28"/>
          <w:lang w:val="en-US"/>
        </w:rPr>
        <w:t>the idea</w:t>
      </w:r>
      <w:r>
        <w:rPr>
          <w:b/>
          <w:color w:val="000000"/>
          <w:spacing w:val="6"/>
          <w:sz w:val="28"/>
          <w:szCs w:val="28"/>
          <w:lang w:val="en-US"/>
        </w:rPr>
        <w:t>.</w:t>
      </w:r>
    </w:p>
    <w:p w14:paraId="62A36BF1" w14:textId="77777777" w:rsidR="000C3E2E" w:rsidRDefault="000C3E2E" w:rsidP="000C3E2E">
      <w:pPr>
        <w:pStyle w:val="a7"/>
        <w:spacing w:before="0" w:beforeAutospacing="0" w:after="0" w:afterAutospacing="0"/>
        <w:jc w:val="both"/>
        <w:rPr>
          <w:b/>
          <w:color w:val="000000"/>
          <w:spacing w:val="6"/>
          <w:sz w:val="28"/>
          <w:szCs w:val="28"/>
          <w:lang w:val="en-US"/>
        </w:rPr>
      </w:pPr>
      <w:r w:rsidRPr="00AD66FA">
        <w:rPr>
          <w:color w:val="000000"/>
          <w:spacing w:val="6"/>
          <w:sz w:val="28"/>
          <w:szCs w:val="28"/>
          <w:lang w:val="en-US"/>
        </w:rPr>
        <w:t>4.</w:t>
      </w:r>
      <w:r>
        <w:rPr>
          <w:color w:val="000000"/>
          <w:spacing w:val="6"/>
          <w:sz w:val="28"/>
          <w:szCs w:val="28"/>
          <w:lang w:val="en-US"/>
        </w:rPr>
        <w:t xml:space="preserve"> </w:t>
      </w:r>
      <w:r w:rsidRPr="00AD66FA">
        <w:rPr>
          <w:b/>
          <w:color w:val="000000"/>
          <w:spacing w:val="6"/>
          <w:sz w:val="28"/>
          <w:szCs w:val="28"/>
          <w:lang w:val="en-US"/>
        </w:rPr>
        <w:t xml:space="preserve">Yesterday </w:t>
      </w:r>
      <w:r>
        <w:rPr>
          <w:color w:val="000000"/>
          <w:spacing w:val="6"/>
          <w:sz w:val="28"/>
          <w:szCs w:val="28"/>
          <w:lang w:val="en-US"/>
        </w:rPr>
        <w:t xml:space="preserve">we studied </w:t>
      </w:r>
      <w:r w:rsidRPr="00AD66FA">
        <w:rPr>
          <w:b/>
          <w:color w:val="000000"/>
          <w:spacing w:val="6"/>
          <w:sz w:val="28"/>
          <w:szCs w:val="28"/>
          <w:lang w:val="en-US"/>
        </w:rPr>
        <w:t xml:space="preserve">the Periodic Law. </w:t>
      </w:r>
    </w:p>
    <w:p w14:paraId="3270E228" w14:textId="77777777" w:rsidR="000C3E2E" w:rsidRDefault="000C3E2E" w:rsidP="000C3E2E">
      <w:pPr>
        <w:pStyle w:val="a7"/>
        <w:spacing w:before="0" w:beforeAutospacing="0" w:after="0" w:afterAutospacing="0"/>
        <w:jc w:val="both"/>
        <w:rPr>
          <w:color w:val="000000"/>
          <w:spacing w:val="6"/>
          <w:sz w:val="28"/>
          <w:szCs w:val="28"/>
          <w:lang w:val="en-US"/>
        </w:rPr>
      </w:pPr>
      <w:r w:rsidRPr="00AD66FA">
        <w:rPr>
          <w:color w:val="000000"/>
          <w:spacing w:val="6"/>
          <w:sz w:val="28"/>
          <w:szCs w:val="28"/>
          <w:lang w:val="en-US"/>
        </w:rPr>
        <w:t>5.</w:t>
      </w:r>
      <w:r>
        <w:rPr>
          <w:color w:val="000000"/>
          <w:spacing w:val="6"/>
          <w:sz w:val="28"/>
          <w:szCs w:val="28"/>
          <w:lang w:val="en-US"/>
        </w:rPr>
        <w:t xml:space="preserve"> The </w:t>
      </w:r>
      <w:r>
        <w:rPr>
          <w:b/>
          <w:color w:val="000000"/>
          <w:spacing w:val="6"/>
          <w:sz w:val="28"/>
          <w:szCs w:val="28"/>
          <w:lang w:val="en-US"/>
        </w:rPr>
        <w:t>P</w:t>
      </w:r>
      <w:r w:rsidRPr="00AD66FA">
        <w:rPr>
          <w:b/>
          <w:color w:val="000000"/>
          <w:spacing w:val="6"/>
          <w:sz w:val="28"/>
          <w:szCs w:val="28"/>
          <w:lang w:val="en-US"/>
        </w:rPr>
        <w:t>eriodic</w:t>
      </w:r>
      <w:r>
        <w:rPr>
          <w:color w:val="000000"/>
          <w:spacing w:val="6"/>
          <w:sz w:val="28"/>
          <w:szCs w:val="28"/>
          <w:lang w:val="en-US"/>
        </w:rPr>
        <w:t xml:space="preserve"> table provides </w:t>
      </w:r>
      <w:r w:rsidRPr="00AD66FA">
        <w:rPr>
          <w:b/>
          <w:color w:val="000000"/>
          <w:spacing w:val="6"/>
          <w:sz w:val="28"/>
          <w:szCs w:val="28"/>
          <w:lang w:val="en-US"/>
        </w:rPr>
        <w:t>useful</w:t>
      </w:r>
      <w:r>
        <w:rPr>
          <w:color w:val="000000"/>
          <w:spacing w:val="6"/>
          <w:sz w:val="28"/>
          <w:szCs w:val="28"/>
          <w:lang w:val="en-US"/>
        </w:rPr>
        <w:t xml:space="preserve"> information. </w:t>
      </w:r>
    </w:p>
    <w:p w14:paraId="2FA0D7B2" w14:textId="77777777" w:rsidR="000C3E2E" w:rsidRPr="00AD66FA" w:rsidRDefault="000C3E2E" w:rsidP="000C3E2E">
      <w:pPr>
        <w:pStyle w:val="a7"/>
        <w:spacing w:before="0" w:beforeAutospacing="0" w:after="0" w:afterAutospacing="0"/>
        <w:jc w:val="both"/>
        <w:rPr>
          <w:sz w:val="28"/>
          <w:szCs w:val="28"/>
          <w:lang w:val="en-US"/>
        </w:rPr>
      </w:pPr>
      <w:r>
        <w:rPr>
          <w:color w:val="000000"/>
          <w:spacing w:val="6"/>
          <w:sz w:val="28"/>
          <w:szCs w:val="28"/>
          <w:lang w:val="en-US"/>
        </w:rPr>
        <w:t xml:space="preserve">6. </w:t>
      </w:r>
      <w:r w:rsidRPr="00AD66FA">
        <w:rPr>
          <w:b/>
          <w:color w:val="000000"/>
          <w:spacing w:val="2"/>
          <w:sz w:val="28"/>
          <w:szCs w:val="28"/>
          <w:lang w:val="en-US"/>
        </w:rPr>
        <w:t xml:space="preserve">His </w:t>
      </w:r>
      <w:r w:rsidRPr="00AD66FA">
        <w:rPr>
          <w:b/>
          <w:color w:val="000000"/>
          <w:spacing w:val="1"/>
          <w:sz w:val="28"/>
          <w:szCs w:val="28"/>
          <w:lang w:val="en-US"/>
        </w:rPr>
        <w:t>confidence</w:t>
      </w:r>
      <w:r w:rsidRPr="007A07C8">
        <w:rPr>
          <w:color w:val="000000"/>
          <w:spacing w:val="1"/>
          <w:sz w:val="28"/>
          <w:szCs w:val="28"/>
          <w:lang w:val="en-US"/>
        </w:rPr>
        <w:t xml:space="preserve"> was clearly expressed </w:t>
      </w:r>
      <w:r w:rsidRPr="00AD66FA">
        <w:rPr>
          <w:b/>
          <w:color w:val="000000"/>
          <w:spacing w:val="1"/>
          <w:sz w:val="28"/>
          <w:szCs w:val="28"/>
          <w:lang w:val="en-US"/>
        </w:rPr>
        <w:t xml:space="preserve">in </w:t>
      </w:r>
      <w:r w:rsidRPr="00AD66FA">
        <w:rPr>
          <w:b/>
          <w:color w:val="000000"/>
          <w:spacing w:val="2"/>
          <w:sz w:val="28"/>
          <w:szCs w:val="28"/>
          <w:lang w:val="en-US"/>
        </w:rPr>
        <w:t>the predictions</w:t>
      </w:r>
      <w:r>
        <w:rPr>
          <w:color w:val="000000"/>
          <w:spacing w:val="2"/>
          <w:sz w:val="28"/>
          <w:szCs w:val="28"/>
          <w:lang w:val="en-US"/>
        </w:rPr>
        <w:t>.</w:t>
      </w:r>
    </w:p>
    <w:p w14:paraId="487FA639" w14:textId="77777777" w:rsidR="000C3E2E" w:rsidRPr="00F377C0" w:rsidRDefault="000C3E2E" w:rsidP="000C3E2E">
      <w:pPr>
        <w:shd w:val="clear" w:color="auto" w:fill="FFFFFF"/>
        <w:spacing w:after="0" w:line="240" w:lineRule="auto"/>
        <w:jc w:val="both"/>
        <w:rPr>
          <w:rFonts w:ascii="Times New Roman" w:hAnsi="Times New Roman" w:cs="Times New Roman"/>
          <w:color w:val="000000"/>
          <w:spacing w:val="4"/>
          <w:sz w:val="28"/>
          <w:szCs w:val="28"/>
          <w:lang w:val="en-US"/>
        </w:rPr>
      </w:pPr>
      <w:r>
        <w:rPr>
          <w:rFonts w:ascii="Times New Roman" w:hAnsi="Times New Roman" w:cs="Times New Roman"/>
          <w:color w:val="000000"/>
          <w:spacing w:val="4"/>
          <w:sz w:val="28"/>
          <w:szCs w:val="28"/>
          <w:lang w:val="en-US"/>
        </w:rPr>
        <w:t xml:space="preserve">7. </w:t>
      </w:r>
      <w:r w:rsidRPr="00AD66FA">
        <w:rPr>
          <w:rFonts w:ascii="Times New Roman" w:hAnsi="Times New Roman" w:cs="Times New Roman"/>
          <w:b/>
          <w:color w:val="000000"/>
          <w:spacing w:val="4"/>
          <w:sz w:val="28"/>
          <w:szCs w:val="28"/>
          <w:lang w:val="en-US"/>
        </w:rPr>
        <w:t>The Periodic Law</w:t>
      </w:r>
      <w:r>
        <w:rPr>
          <w:rFonts w:ascii="Times New Roman" w:hAnsi="Times New Roman" w:cs="Times New Roman"/>
          <w:color w:val="000000"/>
          <w:spacing w:val="4"/>
          <w:sz w:val="28"/>
          <w:szCs w:val="28"/>
          <w:lang w:val="en-US"/>
        </w:rPr>
        <w:t xml:space="preserve"> states </w:t>
      </w:r>
      <w:r w:rsidRPr="00AD66FA">
        <w:rPr>
          <w:rFonts w:ascii="Times New Roman" w:hAnsi="Times New Roman" w:cs="Times New Roman"/>
          <w:b/>
          <w:color w:val="000000"/>
          <w:spacing w:val="4"/>
          <w:sz w:val="28"/>
          <w:szCs w:val="28"/>
          <w:lang w:val="en-US"/>
        </w:rPr>
        <w:t>many interesting facts</w:t>
      </w:r>
      <w:r>
        <w:rPr>
          <w:rFonts w:ascii="Times New Roman" w:hAnsi="Times New Roman" w:cs="Times New Roman"/>
          <w:color w:val="000000"/>
          <w:spacing w:val="4"/>
          <w:sz w:val="28"/>
          <w:szCs w:val="28"/>
          <w:lang w:val="en-US"/>
        </w:rPr>
        <w:t xml:space="preserve">. </w:t>
      </w:r>
    </w:p>
    <w:p w14:paraId="6418BB63" w14:textId="77777777" w:rsidR="000C3E2E" w:rsidRDefault="000C3E2E" w:rsidP="000C3E2E">
      <w:pPr>
        <w:shd w:val="clear" w:color="auto" w:fill="FFFFFF"/>
        <w:spacing w:after="0" w:line="240" w:lineRule="auto"/>
        <w:jc w:val="both"/>
        <w:rPr>
          <w:rFonts w:ascii="Times New Roman" w:hAnsi="Times New Roman" w:cs="Times New Roman"/>
          <w:b/>
          <w:color w:val="000000"/>
          <w:spacing w:val="4"/>
          <w:sz w:val="28"/>
          <w:szCs w:val="28"/>
          <w:lang w:val="en-US"/>
        </w:rPr>
      </w:pPr>
      <w:r>
        <w:rPr>
          <w:rFonts w:ascii="Times New Roman" w:hAnsi="Times New Roman" w:cs="Times New Roman"/>
          <w:b/>
          <w:color w:val="000000"/>
          <w:spacing w:val="4"/>
          <w:sz w:val="28"/>
          <w:szCs w:val="28"/>
          <w:lang w:val="en-US"/>
        </w:rPr>
        <w:t xml:space="preserve">Ex. 6 Translate the following sentences into Russian or Kazakh. </w:t>
      </w:r>
    </w:p>
    <w:p w14:paraId="23D9A746" w14:textId="77777777" w:rsidR="000C3E2E" w:rsidRPr="008539A1" w:rsidRDefault="000C3E2E" w:rsidP="000C3E2E">
      <w:pPr>
        <w:shd w:val="clear" w:color="auto" w:fill="FFFFFF"/>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pacing w:val="9"/>
          <w:sz w:val="28"/>
          <w:szCs w:val="28"/>
          <w:lang w:val="en-US"/>
        </w:rPr>
        <w:t>1.</w:t>
      </w:r>
      <w:r w:rsidRPr="008539A1">
        <w:rPr>
          <w:rFonts w:ascii="Times New Roman" w:hAnsi="Times New Roman" w:cs="Times New Roman"/>
          <w:color w:val="000000"/>
          <w:spacing w:val="9"/>
          <w:sz w:val="28"/>
          <w:szCs w:val="28"/>
          <w:lang w:val="en-US"/>
        </w:rPr>
        <w:t>One of the cornerstones of modern chemical theory is</w:t>
      </w:r>
      <w:r w:rsidRPr="008539A1">
        <w:rPr>
          <w:rFonts w:ascii="Times New Roman" w:hAnsi="Times New Roman" w:cs="Times New Roman"/>
          <w:color w:val="000000"/>
          <w:spacing w:val="9"/>
          <w:sz w:val="28"/>
          <w:szCs w:val="28"/>
          <w:lang w:val="en-US"/>
        </w:rPr>
        <w:br/>
      </w:r>
      <w:r w:rsidRPr="008539A1">
        <w:rPr>
          <w:rFonts w:ascii="Times New Roman" w:hAnsi="Times New Roman" w:cs="Times New Roman"/>
          <w:color w:val="000000"/>
          <w:sz w:val="28"/>
          <w:szCs w:val="28"/>
          <w:lang w:val="en-US"/>
        </w:rPr>
        <w:t>the Periodic Law.</w:t>
      </w:r>
    </w:p>
    <w:p w14:paraId="6FF2E7E4"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color w:val="000000"/>
          <w:spacing w:val="4"/>
          <w:sz w:val="28"/>
          <w:szCs w:val="28"/>
          <w:lang w:val="en-US"/>
        </w:rPr>
        <w:lastRenderedPageBreak/>
        <w:t>2.</w:t>
      </w:r>
      <w:r w:rsidRPr="008539A1">
        <w:rPr>
          <w:lang w:val="en-US"/>
        </w:rPr>
        <w:t xml:space="preserve"> </w:t>
      </w:r>
      <w:hyperlink r:id="rId300" w:tooltip="Zwitterion" w:history="1">
        <w:r w:rsidRPr="000C3E2E">
          <w:rPr>
            <w:rStyle w:val="a5"/>
            <w:rFonts w:ascii="Times New Roman" w:hAnsi="Times New Roman" w:cs="Times New Roman"/>
            <w:color w:val="auto"/>
            <w:sz w:val="28"/>
            <w:szCs w:val="28"/>
            <w:u w:val="none"/>
            <w:lang w:val="en-US"/>
          </w:rPr>
          <w:t>Zwitterions</w:t>
        </w:r>
      </w:hyperlink>
      <w:r w:rsidRPr="000C3E2E">
        <w:rPr>
          <w:rFonts w:ascii="Times New Roman" w:hAnsi="Times New Roman" w:cs="Times New Roman"/>
          <w:sz w:val="28"/>
          <w:szCs w:val="28"/>
          <w:lang w:val="en-US"/>
        </w:rPr>
        <w:t xml:space="preserve"> contain an anionic centre and a cationic centre in the same </w:t>
      </w:r>
      <w:hyperlink r:id="rId301" w:tooltip="Molecule" w:history="1">
        <w:r w:rsidRPr="000C3E2E">
          <w:rPr>
            <w:rStyle w:val="a5"/>
            <w:rFonts w:ascii="Times New Roman" w:hAnsi="Times New Roman" w:cs="Times New Roman"/>
            <w:color w:val="auto"/>
            <w:sz w:val="28"/>
            <w:szCs w:val="28"/>
            <w:u w:val="none"/>
            <w:lang w:val="en-US"/>
          </w:rPr>
          <w:t>molecule</w:t>
        </w:r>
      </w:hyperlink>
      <w:r w:rsidRPr="000C3E2E">
        <w:rPr>
          <w:rFonts w:ascii="Times New Roman" w:hAnsi="Times New Roman" w:cs="Times New Roman"/>
          <w:sz w:val="28"/>
          <w:szCs w:val="28"/>
          <w:lang w:val="en-US"/>
        </w:rPr>
        <w:t>, but are not salts.</w:t>
      </w:r>
    </w:p>
    <w:p w14:paraId="54B71043"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3. Aqueous solutions of salts can be also electrolyzed because they are also electrically conductive.</w:t>
      </w:r>
    </w:p>
    <w:p w14:paraId="0DF7ACB0"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4. A</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molten</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salt</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is</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an</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example</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of</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something</w:t>
      </w:r>
      <w:r w:rsidRPr="000C3E2E">
        <w:rPr>
          <w:rFonts w:ascii="Times New Roman" w:hAnsi="Times New Roman" w:cs="Times New Roman"/>
          <w:spacing w:val="-18"/>
          <w:sz w:val="28"/>
          <w:szCs w:val="28"/>
          <w:lang w:val="en-US"/>
        </w:rPr>
        <w:t xml:space="preserve"> </w:t>
      </w:r>
      <w:r w:rsidRPr="000C3E2E">
        <w:rPr>
          <w:rFonts w:ascii="Times New Roman" w:hAnsi="Times New Roman" w:cs="Times New Roman"/>
          <w:sz w:val="28"/>
          <w:szCs w:val="28"/>
          <w:lang w:val="en-US"/>
        </w:rPr>
        <w:t>that</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pacing w:val="-3"/>
          <w:sz w:val="28"/>
          <w:szCs w:val="28"/>
          <w:lang w:val="en-US"/>
        </w:rPr>
        <w:t>may</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pacing w:val="3"/>
          <w:sz w:val="28"/>
          <w:szCs w:val="28"/>
          <w:lang w:val="en-US"/>
        </w:rPr>
        <w:t>be</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electrolyzed</w:t>
      </w:r>
      <w:r w:rsidRPr="000C3E2E">
        <w:rPr>
          <w:rFonts w:ascii="Times New Roman" w:hAnsi="Times New Roman" w:cs="Times New Roman"/>
          <w:spacing w:val="-18"/>
          <w:sz w:val="28"/>
          <w:szCs w:val="28"/>
          <w:lang w:val="en-US"/>
        </w:rPr>
        <w:t xml:space="preserve"> </w:t>
      </w:r>
      <w:r w:rsidRPr="000C3E2E">
        <w:rPr>
          <w:rFonts w:ascii="Times New Roman" w:hAnsi="Times New Roman" w:cs="Times New Roman"/>
          <w:sz w:val="28"/>
          <w:szCs w:val="28"/>
          <w:lang w:val="en-US"/>
        </w:rPr>
        <w:t>because</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salts</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are</w:t>
      </w:r>
      <w:r w:rsidRPr="000C3E2E">
        <w:rPr>
          <w:rFonts w:ascii="Times New Roman" w:hAnsi="Times New Roman" w:cs="Times New Roman"/>
          <w:spacing w:val="-17"/>
          <w:sz w:val="28"/>
          <w:szCs w:val="28"/>
          <w:lang w:val="en-US"/>
        </w:rPr>
        <w:t xml:space="preserve"> </w:t>
      </w:r>
      <w:r w:rsidRPr="000C3E2E">
        <w:rPr>
          <w:rFonts w:ascii="Times New Roman" w:hAnsi="Times New Roman" w:cs="Times New Roman"/>
          <w:sz w:val="28"/>
          <w:szCs w:val="28"/>
          <w:lang w:val="en-US"/>
        </w:rPr>
        <w:t xml:space="preserve">composed of ions.  </w:t>
      </w:r>
    </w:p>
    <w:p w14:paraId="71A8A750"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5. All elements from atomic numbers 1 (hydrogen) to 118 (ununoctium) have been synthesized.</w:t>
      </w:r>
    </w:p>
    <w:p w14:paraId="6E279DEC"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6.</w:t>
      </w:r>
      <w:r w:rsidRPr="000C3E2E">
        <w:rPr>
          <w:rFonts w:ascii="Times New Roman" w:hAnsi="Times New Roman" w:cs="Times New Roman"/>
          <w:lang w:val="en-US"/>
        </w:rPr>
        <w:t xml:space="preserve"> </w:t>
      </w:r>
      <w:hyperlink r:id="rId302" w:tooltip="Hexane" w:history="1">
        <w:r w:rsidRPr="000C3E2E">
          <w:rPr>
            <w:rStyle w:val="a5"/>
            <w:rFonts w:ascii="Times New Roman" w:hAnsi="Times New Roman" w:cs="Times New Roman"/>
            <w:color w:val="auto"/>
            <w:sz w:val="28"/>
            <w:szCs w:val="28"/>
            <w:u w:val="none"/>
            <w:lang w:val="en-US"/>
          </w:rPr>
          <w:t>Hexane</w:t>
        </w:r>
      </w:hyperlink>
      <w:r w:rsidRPr="000C3E2E">
        <w:rPr>
          <w:rFonts w:ascii="Times New Roman" w:hAnsi="Times New Roman" w:cs="Times New Roman"/>
          <w:sz w:val="28"/>
          <w:szCs w:val="28"/>
          <w:lang w:val="en-US"/>
        </w:rPr>
        <w:t xml:space="preserve"> (C</w:t>
      </w:r>
      <w:r w:rsidRPr="000C3E2E">
        <w:rPr>
          <w:rFonts w:ascii="Times New Roman" w:hAnsi="Times New Roman" w:cs="Times New Roman"/>
          <w:sz w:val="28"/>
          <w:szCs w:val="28"/>
          <w:vertAlign w:val="subscript"/>
          <w:lang w:val="en-US"/>
        </w:rPr>
        <w:t>6</w:t>
      </w:r>
      <w:r w:rsidRPr="000C3E2E">
        <w:rPr>
          <w:rFonts w:ascii="Times New Roman" w:hAnsi="Times New Roman" w:cs="Times New Roman"/>
          <w:sz w:val="28"/>
          <w:szCs w:val="28"/>
          <w:lang w:val="en-US"/>
        </w:rPr>
        <w:t>H</w:t>
      </w:r>
      <w:r w:rsidRPr="000C3E2E">
        <w:rPr>
          <w:rFonts w:ascii="Times New Roman" w:hAnsi="Times New Roman" w:cs="Times New Roman"/>
          <w:sz w:val="28"/>
          <w:szCs w:val="28"/>
          <w:vertAlign w:val="subscript"/>
          <w:lang w:val="en-US"/>
        </w:rPr>
        <w:t>14</w:t>
      </w:r>
      <w:r w:rsidRPr="000C3E2E">
        <w:rPr>
          <w:rFonts w:ascii="Times New Roman" w:hAnsi="Times New Roman" w:cs="Times New Roman"/>
          <w:sz w:val="28"/>
          <w:szCs w:val="28"/>
          <w:lang w:val="en-US"/>
        </w:rPr>
        <w:t>) is also a widely used non-polar, non-aromatic solvent.</w:t>
      </w:r>
    </w:p>
    <w:p w14:paraId="00E25C4D"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7. Salts are composed of </w:t>
      </w:r>
      <w:hyperlink r:id="rId303" w:tooltip="Cation" w:history="1">
        <w:r w:rsidRPr="000C3E2E">
          <w:rPr>
            <w:rStyle w:val="a5"/>
            <w:rFonts w:ascii="Times New Roman" w:hAnsi="Times New Roman" w:cs="Times New Roman"/>
            <w:color w:val="auto"/>
            <w:sz w:val="28"/>
            <w:szCs w:val="28"/>
            <w:u w:val="none"/>
            <w:lang w:val="en-US"/>
          </w:rPr>
          <w:t>cations</w:t>
        </w:r>
      </w:hyperlink>
      <w:r w:rsidRPr="000C3E2E">
        <w:rPr>
          <w:rFonts w:ascii="Times New Roman" w:hAnsi="Times New Roman" w:cs="Times New Roman"/>
          <w:sz w:val="28"/>
          <w:szCs w:val="28"/>
          <w:lang w:val="en-US"/>
        </w:rPr>
        <w:t xml:space="preserve"> (positively </w:t>
      </w:r>
      <w:hyperlink r:id="rId304" w:tooltip="Electric charge" w:history="1">
        <w:r w:rsidRPr="000C3E2E">
          <w:rPr>
            <w:rStyle w:val="a5"/>
            <w:rFonts w:ascii="Times New Roman" w:hAnsi="Times New Roman" w:cs="Times New Roman"/>
            <w:color w:val="auto"/>
            <w:sz w:val="28"/>
            <w:szCs w:val="28"/>
            <w:u w:val="none"/>
            <w:lang w:val="en-US"/>
          </w:rPr>
          <w:t>charged</w:t>
        </w:r>
      </w:hyperlink>
      <w:r w:rsidRPr="000C3E2E">
        <w:rPr>
          <w:rFonts w:ascii="Times New Roman" w:hAnsi="Times New Roman" w:cs="Times New Roman"/>
          <w:sz w:val="28"/>
          <w:szCs w:val="28"/>
          <w:lang w:val="en-US"/>
        </w:rPr>
        <w:t xml:space="preserve"> ions) and </w:t>
      </w:r>
      <w:hyperlink r:id="rId305" w:tooltip="Anion" w:history="1">
        <w:r w:rsidRPr="000C3E2E">
          <w:rPr>
            <w:rStyle w:val="a5"/>
            <w:rFonts w:ascii="Times New Roman" w:hAnsi="Times New Roman" w:cs="Times New Roman"/>
            <w:color w:val="auto"/>
            <w:sz w:val="28"/>
            <w:szCs w:val="28"/>
            <w:u w:val="none"/>
            <w:lang w:val="en-US"/>
          </w:rPr>
          <w:t>anions</w:t>
        </w:r>
      </w:hyperlink>
      <w:r w:rsidRPr="000C3E2E">
        <w:rPr>
          <w:rFonts w:ascii="Times New Roman" w:hAnsi="Times New Roman" w:cs="Times New Roman"/>
          <w:sz w:val="28"/>
          <w:szCs w:val="28"/>
          <w:lang w:val="en-US"/>
        </w:rPr>
        <w:t xml:space="preserve"> (negative ions) so that the product is electrically </w:t>
      </w:r>
      <w:hyperlink r:id="rId306" w:tooltip="Electric charge" w:history="1">
        <w:r w:rsidRPr="000C3E2E">
          <w:rPr>
            <w:rStyle w:val="a5"/>
            <w:rFonts w:ascii="Times New Roman" w:hAnsi="Times New Roman" w:cs="Times New Roman"/>
            <w:color w:val="auto"/>
            <w:sz w:val="28"/>
            <w:szCs w:val="28"/>
            <w:u w:val="none"/>
            <w:lang w:val="en-US"/>
          </w:rPr>
          <w:t>neutral</w:t>
        </w:r>
      </w:hyperlink>
      <w:r w:rsidRPr="000C3E2E">
        <w:rPr>
          <w:rFonts w:ascii="Times New Roman" w:hAnsi="Times New Roman" w:cs="Times New Roman"/>
          <w:sz w:val="28"/>
          <w:szCs w:val="28"/>
          <w:lang w:val="en-US"/>
        </w:rPr>
        <w:t xml:space="preserve"> (without a net charge).</w:t>
      </w:r>
    </w:p>
    <w:p w14:paraId="06FBA94D" w14:textId="77777777" w:rsidR="000C3E2E" w:rsidRPr="000C3E2E" w:rsidRDefault="000C3E2E" w:rsidP="000C3E2E">
      <w:pPr>
        <w:shd w:val="clear" w:color="auto" w:fill="FFFFFF"/>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8.</w:t>
      </w:r>
      <w:r w:rsidRPr="000C3E2E">
        <w:rPr>
          <w:rFonts w:ascii="Times New Roman" w:hAnsi="Times New Roman" w:cs="Times New Roman"/>
          <w:iCs/>
          <w:sz w:val="28"/>
          <w:szCs w:val="28"/>
          <w:lang w:val="en-US"/>
        </w:rPr>
        <w:t xml:space="preserve"> Neutral salts</w:t>
      </w:r>
      <w:r w:rsidRPr="000C3E2E">
        <w:rPr>
          <w:rFonts w:ascii="Times New Roman" w:hAnsi="Times New Roman" w:cs="Times New Roman"/>
          <w:sz w:val="28"/>
          <w:szCs w:val="28"/>
          <w:lang w:val="en-US"/>
        </w:rPr>
        <w:t xml:space="preserve"> are those that are neither acid nor basic salts.</w:t>
      </w:r>
    </w:p>
    <w:p w14:paraId="7F9AB2B5" w14:textId="77777777" w:rsidR="000C3E2E" w:rsidRDefault="000C3E2E" w:rsidP="000C3E2E">
      <w:pPr>
        <w:shd w:val="clear" w:color="auto" w:fill="FFFFFF"/>
        <w:spacing w:after="0" w:line="240" w:lineRule="auto"/>
        <w:rPr>
          <w:rFonts w:ascii="Times New Roman" w:hAnsi="Times New Roman" w:cs="Times New Roman"/>
          <w:b/>
          <w:sz w:val="28"/>
          <w:szCs w:val="28"/>
          <w:lang w:val="en-US"/>
        </w:rPr>
      </w:pPr>
      <w:r w:rsidRPr="008539A1">
        <w:rPr>
          <w:rFonts w:ascii="Times New Roman" w:hAnsi="Times New Roman" w:cs="Times New Roman"/>
          <w:b/>
          <w:sz w:val="28"/>
          <w:szCs w:val="28"/>
          <w:lang w:val="en-US"/>
        </w:rPr>
        <w:t>Ex.7 Read and translate the text</w:t>
      </w:r>
      <w:r>
        <w:rPr>
          <w:rFonts w:ascii="Times New Roman" w:hAnsi="Times New Roman" w:cs="Times New Roman"/>
          <w:b/>
          <w:sz w:val="28"/>
          <w:szCs w:val="28"/>
          <w:lang w:val="en-US"/>
        </w:rPr>
        <w:t>.</w:t>
      </w:r>
    </w:p>
    <w:p w14:paraId="6CC6B6E2" w14:textId="77777777" w:rsidR="000C3E2E" w:rsidRDefault="000C3E2E" w:rsidP="000C3E2E">
      <w:pPr>
        <w:shd w:val="clear" w:color="auto" w:fill="FFFFFF"/>
        <w:spacing w:after="0" w:line="240" w:lineRule="auto"/>
        <w:jc w:val="center"/>
        <w:rPr>
          <w:rFonts w:ascii="Times New Roman" w:hAnsi="Times New Roman" w:cs="Times New Roman"/>
          <w:b/>
          <w:sz w:val="28"/>
          <w:szCs w:val="28"/>
          <w:lang w:val="en-US"/>
        </w:rPr>
      </w:pPr>
    </w:p>
    <w:p w14:paraId="1E62FEB4" w14:textId="77777777" w:rsidR="000C3E2E" w:rsidRPr="00167953" w:rsidRDefault="000C3E2E" w:rsidP="000C3E2E">
      <w:pPr>
        <w:pStyle w:val="21"/>
        <w:ind w:left="0"/>
        <w:jc w:val="center"/>
        <w:rPr>
          <w:rFonts w:ascii="Times New Roman" w:hAnsi="Times New Roman" w:cs="Times New Roman"/>
          <w:szCs w:val="36"/>
        </w:rPr>
      </w:pPr>
      <w:r w:rsidRPr="00E660B2">
        <w:rPr>
          <w:rFonts w:ascii="Times New Roman" w:hAnsi="Times New Roman" w:cs="Times New Roman"/>
          <w:szCs w:val="36"/>
        </w:rPr>
        <w:t>Blocks of the Periodic</w:t>
      </w:r>
      <w:r w:rsidRPr="00E660B2">
        <w:rPr>
          <w:rFonts w:ascii="Times New Roman" w:hAnsi="Times New Roman" w:cs="Times New Roman"/>
          <w:spacing w:val="23"/>
          <w:szCs w:val="36"/>
        </w:rPr>
        <w:t xml:space="preserve"> </w:t>
      </w:r>
      <w:r w:rsidRPr="00E660B2">
        <w:rPr>
          <w:rFonts w:ascii="Times New Roman" w:hAnsi="Times New Roman" w:cs="Times New Roman"/>
          <w:spacing w:val="-7"/>
          <w:szCs w:val="36"/>
        </w:rPr>
        <w:t>Table</w:t>
      </w:r>
    </w:p>
    <w:p w14:paraId="56D209F1" w14:textId="77777777" w:rsidR="000C3E2E" w:rsidRPr="00E660B2" w:rsidRDefault="000C3E2E" w:rsidP="000C3E2E">
      <w:pPr>
        <w:pStyle w:val="21"/>
        <w:ind w:left="0" w:firstLine="709"/>
        <w:rPr>
          <w:rFonts w:ascii="Times New Roman" w:hAnsi="Times New Roman" w:cs="Times New Roman"/>
          <w:b w:val="0"/>
          <w:spacing w:val="-4"/>
          <w:szCs w:val="36"/>
        </w:rPr>
      </w:pPr>
      <w:r w:rsidRPr="00E660B2">
        <w:rPr>
          <w:rFonts w:ascii="Times New Roman" w:hAnsi="Times New Roman" w:cs="Times New Roman"/>
          <w:b w:val="0"/>
          <w:szCs w:val="36"/>
        </w:rPr>
        <w:t xml:space="preserve">The Periodic </w:t>
      </w:r>
      <w:r w:rsidRPr="00E660B2">
        <w:rPr>
          <w:rFonts w:ascii="Times New Roman" w:hAnsi="Times New Roman" w:cs="Times New Roman"/>
          <w:b w:val="0"/>
          <w:spacing w:val="-4"/>
          <w:szCs w:val="36"/>
        </w:rPr>
        <w:t>Table</w:t>
      </w:r>
      <w:r w:rsidRPr="00E660B2">
        <w:rPr>
          <w:rFonts w:ascii="Times New Roman" w:hAnsi="Times New Roman" w:cs="Times New Roman"/>
          <w:b w:val="0"/>
          <w:spacing w:val="-4"/>
          <w:position w:val="8"/>
          <w:szCs w:val="36"/>
        </w:rPr>
        <w:t xml:space="preserve"> </w:t>
      </w:r>
      <w:r w:rsidRPr="00E660B2">
        <w:rPr>
          <w:rFonts w:ascii="Times New Roman" w:hAnsi="Times New Roman" w:cs="Times New Roman"/>
          <w:b w:val="0"/>
          <w:szCs w:val="36"/>
        </w:rPr>
        <w:t xml:space="preserve">does more than just list the elements. The word </w:t>
      </w:r>
      <w:r w:rsidRPr="00E660B2">
        <w:rPr>
          <w:rFonts w:ascii="Times New Roman" w:hAnsi="Times New Roman" w:cs="Times New Roman"/>
          <w:b w:val="0"/>
          <w:spacing w:val="-3"/>
          <w:szCs w:val="36"/>
        </w:rPr>
        <w:t xml:space="preserve">periodic </w:t>
      </w:r>
      <w:r w:rsidRPr="00E660B2">
        <w:rPr>
          <w:rFonts w:ascii="Times New Roman" w:hAnsi="Times New Roman" w:cs="Times New Roman"/>
          <w:b w:val="0"/>
          <w:szCs w:val="36"/>
        </w:rPr>
        <w:t xml:space="preserve">means that in each row, or period, there is a pattern of characteristics in the elements. This is because the elements are listed in part </w:t>
      </w:r>
      <w:r w:rsidRPr="00E660B2">
        <w:rPr>
          <w:rFonts w:ascii="Times New Roman" w:hAnsi="Times New Roman" w:cs="Times New Roman"/>
          <w:b w:val="0"/>
          <w:spacing w:val="-3"/>
          <w:szCs w:val="36"/>
        </w:rPr>
        <w:t xml:space="preserve">by </w:t>
      </w:r>
      <w:r w:rsidRPr="00E660B2">
        <w:rPr>
          <w:rFonts w:ascii="Times New Roman" w:hAnsi="Times New Roman" w:cs="Times New Roman"/>
          <w:b w:val="0"/>
          <w:szCs w:val="36"/>
        </w:rPr>
        <w:t xml:space="preserve">their electron configuration. The Alkali metals and Alkaline earth metals </w:t>
      </w:r>
      <w:r w:rsidRPr="00E660B2">
        <w:rPr>
          <w:rFonts w:ascii="Times New Roman" w:hAnsi="Times New Roman" w:cs="Times New Roman"/>
          <w:b w:val="0"/>
          <w:spacing w:val="-4"/>
          <w:szCs w:val="36"/>
        </w:rPr>
        <w:t xml:space="preserve">have </w:t>
      </w:r>
      <w:r w:rsidRPr="00E660B2">
        <w:rPr>
          <w:rFonts w:ascii="Times New Roman" w:hAnsi="Times New Roman" w:cs="Times New Roman"/>
          <w:b w:val="0"/>
          <w:szCs w:val="36"/>
        </w:rPr>
        <w:t xml:space="preserve">one and </w:t>
      </w:r>
      <w:r w:rsidRPr="00E660B2">
        <w:rPr>
          <w:rFonts w:ascii="Times New Roman" w:hAnsi="Times New Roman" w:cs="Times New Roman"/>
          <w:b w:val="0"/>
          <w:spacing w:val="-5"/>
          <w:szCs w:val="36"/>
        </w:rPr>
        <w:t xml:space="preserve">two </w:t>
      </w:r>
      <w:r w:rsidRPr="00E660B2">
        <w:rPr>
          <w:rFonts w:ascii="Times New Roman" w:hAnsi="Times New Roman" w:cs="Times New Roman"/>
          <w:b w:val="0"/>
          <w:szCs w:val="36"/>
        </w:rPr>
        <w:t xml:space="preserve">valence electrons (electrons in the outer shell) respectively. These elements lose electrons to form bonds </w:t>
      </w:r>
      <w:r w:rsidRPr="00E660B2">
        <w:rPr>
          <w:rFonts w:ascii="Times New Roman" w:hAnsi="Times New Roman" w:cs="Times New Roman"/>
          <w:b w:val="0"/>
          <w:spacing w:val="-3"/>
          <w:szCs w:val="36"/>
        </w:rPr>
        <w:t xml:space="preserve">easily, </w:t>
      </w:r>
      <w:r w:rsidRPr="00E660B2">
        <w:rPr>
          <w:rFonts w:ascii="Times New Roman" w:hAnsi="Times New Roman" w:cs="Times New Roman"/>
          <w:b w:val="0"/>
          <w:szCs w:val="36"/>
        </w:rPr>
        <w:t xml:space="preserve">and are </w:t>
      </w:r>
      <w:r w:rsidRPr="00E660B2">
        <w:rPr>
          <w:rFonts w:ascii="Times New Roman" w:hAnsi="Times New Roman" w:cs="Times New Roman"/>
          <w:b w:val="0"/>
          <w:spacing w:val="-3"/>
          <w:szCs w:val="36"/>
        </w:rPr>
        <w:t xml:space="preserve">thus </w:t>
      </w:r>
      <w:r w:rsidRPr="00E660B2">
        <w:rPr>
          <w:rFonts w:ascii="Times New Roman" w:hAnsi="Times New Roman" w:cs="Times New Roman"/>
          <w:b w:val="0"/>
          <w:szCs w:val="36"/>
        </w:rPr>
        <w:t xml:space="preserve">very reactive. These elements are the </w:t>
      </w:r>
      <w:r w:rsidRPr="00E660B2">
        <w:rPr>
          <w:rFonts w:ascii="Times New Roman" w:hAnsi="Times New Roman" w:cs="Times New Roman"/>
          <w:b w:val="0"/>
          <w:spacing w:val="-3"/>
          <w:szCs w:val="36"/>
        </w:rPr>
        <w:t xml:space="preserve">s-block </w:t>
      </w:r>
      <w:r w:rsidRPr="00E660B2">
        <w:rPr>
          <w:rFonts w:ascii="Times New Roman" w:hAnsi="Times New Roman" w:cs="Times New Roman"/>
          <w:b w:val="0"/>
          <w:szCs w:val="36"/>
        </w:rPr>
        <w:t xml:space="preserve">of the periodic table. The p-block, on the right, contains common non-metals such as chlorine and helium.  The noble gases, in the column on the right, almost never    react, since they </w:t>
      </w:r>
      <w:r w:rsidRPr="00E660B2">
        <w:rPr>
          <w:rFonts w:ascii="Times New Roman" w:hAnsi="Times New Roman" w:cs="Times New Roman"/>
          <w:b w:val="0"/>
          <w:spacing w:val="-4"/>
          <w:szCs w:val="36"/>
        </w:rPr>
        <w:t xml:space="preserve">have </w:t>
      </w:r>
      <w:r w:rsidRPr="00E660B2">
        <w:rPr>
          <w:rFonts w:ascii="Times New Roman" w:hAnsi="Times New Roman" w:cs="Times New Roman"/>
          <w:b w:val="0"/>
          <w:szCs w:val="36"/>
        </w:rPr>
        <w:t xml:space="preserve">eight valence electrons, which makes it very stable. The halogens, directly to the left of the noble gases, readily gain electrons and react with metals.  The s    and p blocks make up the main-group elements, also known as representative elements.   The d-block, which is the largest, consists of transition metals such as copper, iron, and gold. The f-block, on the bottom, contains rarer metals including uranium. Elements in the same Group or </w:t>
      </w:r>
      <w:r w:rsidRPr="00E660B2">
        <w:rPr>
          <w:rFonts w:ascii="Times New Roman" w:hAnsi="Times New Roman" w:cs="Times New Roman"/>
          <w:b w:val="0"/>
          <w:spacing w:val="-4"/>
          <w:szCs w:val="36"/>
        </w:rPr>
        <w:t xml:space="preserve">Family  have  </w:t>
      </w:r>
      <w:r w:rsidRPr="00E660B2">
        <w:rPr>
          <w:rFonts w:ascii="Times New Roman" w:hAnsi="Times New Roman" w:cs="Times New Roman"/>
          <w:b w:val="0"/>
          <w:szCs w:val="36"/>
        </w:rPr>
        <w:t>the same configuration of valence electrons, making them behave  in</w:t>
      </w:r>
      <w:r w:rsidRPr="00E660B2">
        <w:rPr>
          <w:rFonts w:ascii="Times New Roman" w:hAnsi="Times New Roman" w:cs="Times New Roman"/>
          <w:b w:val="0"/>
          <w:spacing w:val="-22"/>
          <w:szCs w:val="36"/>
        </w:rPr>
        <w:t xml:space="preserve"> </w:t>
      </w:r>
      <w:r w:rsidRPr="00E660B2">
        <w:rPr>
          <w:rFonts w:ascii="Times New Roman" w:hAnsi="Times New Roman" w:cs="Times New Roman"/>
          <w:b w:val="0"/>
          <w:szCs w:val="36"/>
        </w:rPr>
        <w:t>chemically</w:t>
      </w:r>
      <w:r w:rsidRPr="00E660B2">
        <w:rPr>
          <w:rFonts w:ascii="Times New Roman" w:hAnsi="Times New Roman" w:cs="Times New Roman"/>
          <w:b w:val="0"/>
          <w:spacing w:val="-22"/>
          <w:szCs w:val="36"/>
        </w:rPr>
        <w:t xml:space="preserve"> </w:t>
      </w:r>
      <w:r w:rsidRPr="00E660B2">
        <w:rPr>
          <w:rFonts w:ascii="Times New Roman" w:hAnsi="Times New Roman" w:cs="Times New Roman"/>
          <w:b w:val="0"/>
          <w:szCs w:val="36"/>
        </w:rPr>
        <w:t>similar</w:t>
      </w:r>
      <w:r w:rsidRPr="00E660B2">
        <w:rPr>
          <w:rFonts w:ascii="Times New Roman" w:hAnsi="Times New Roman" w:cs="Times New Roman"/>
          <w:b w:val="0"/>
          <w:spacing w:val="-23"/>
          <w:szCs w:val="36"/>
        </w:rPr>
        <w:t xml:space="preserve"> </w:t>
      </w:r>
      <w:r w:rsidRPr="00E660B2">
        <w:rPr>
          <w:rFonts w:ascii="Times New Roman" w:hAnsi="Times New Roman" w:cs="Times New Roman"/>
          <w:b w:val="0"/>
          <w:spacing w:val="-4"/>
          <w:szCs w:val="36"/>
        </w:rPr>
        <w:t>ways.</w:t>
      </w:r>
    </w:p>
    <w:p w14:paraId="52D4587D" w14:textId="77777777" w:rsidR="000C3E2E" w:rsidRPr="00E660B2" w:rsidRDefault="000C3E2E" w:rsidP="000C3E2E">
      <w:pPr>
        <w:pStyle w:val="21"/>
        <w:ind w:left="0"/>
        <w:rPr>
          <w:rFonts w:ascii="Times New Roman" w:hAnsi="Times New Roman" w:cs="Times New Roman"/>
          <w:b w:val="0"/>
          <w:szCs w:val="36"/>
        </w:rPr>
      </w:pPr>
    </w:p>
    <w:p w14:paraId="37538981"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Vocabulary notes </w:t>
      </w:r>
    </w:p>
    <w:p w14:paraId="1ACEE864"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blocks of the Periodic</w:t>
      </w:r>
      <w:r w:rsidRPr="00E660B2">
        <w:rPr>
          <w:rFonts w:ascii="Times New Roman" w:hAnsi="Times New Roman" w:cs="Times New Roman"/>
          <w:b w:val="0"/>
          <w:spacing w:val="23"/>
        </w:rPr>
        <w:t xml:space="preserve"> </w:t>
      </w:r>
      <w:r w:rsidRPr="00E660B2">
        <w:rPr>
          <w:rFonts w:ascii="Times New Roman" w:hAnsi="Times New Roman" w:cs="Times New Roman"/>
          <w:b w:val="0"/>
          <w:spacing w:val="-7"/>
        </w:rPr>
        <w:t xml:space="preserve">Table – </w:t>
      </w:r>
      <w:r w:rsidRPr="00E660B2">
        <w:rPr>
          <w:rFonts w:ascii="Times New Roman" w:hAnsi="Times New Roman" w:cs="Times New Roman"/>
          <w:b w:val="0"/>
          <w:spacing w:val="-7"/>
          <w:lang w:val="ru-RU"/>
        </w:rPr>
        <w:t>блоки</w:t>
      </w:r>
      <w:r w:rsidRPr="00E660B2">
        <w:rPr>
          <w:rFonts w:ascii="Times New Roman" w:hAnsi="Times New Roman" w:cs="Times New Roman"/>
          <w:b w:val="0"/>
          <w:spacing w:val="-7"/>
        </w:rPr>
        <w:t xml:space="preserve"> </w:t>
      </w:r>
      <w:r w:rsidRPr="00E660B2">
        <w:rPr>
          <w:rFonts w:ascii="Times New Roman" w:hAnsi="Times New Roman" w:cs="Times New Roman"/>
          <w:b w:val="0"/>
          <w:spacing w:val="-7"/>
          <w:lang w:val="ru-RU"/>
        </w:rPr>
        <w:t>периодической</w:t>
      </w:r>
      <w:r w:rsidRPr="00E660B2">
        <w:rPr>
          <w:rFonts w:ascii="Times New Roman" w:hAnsi="Times New Roman" w:cs="Times New Roman"/>
          <w:b w:val="0"/>
          <w:spacing w:val="-7"/>
        </w:rPr>
        <w:t xml:space="preserve"> </w:t>
      </w:r>
      <w:r w:rsidRPr="00E660B2">
        <w:rPr>
          <w:rFonts w:ascii="Times New Roman" w:hAnsi="Times New Roman" w:cs="Times New Roman"/>
          <w:b w:val="0"/>
          <w:spacing w:val="-7"/>
          <w:lang w:val="ru-RU"/>
        </w:rPr>
        <w:t>системы</w:t>
      </w:r>
    </w:p>
    <w:p w14:paraId="0EB60598"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just  </w:t>
      </w:r>
      <w:r w:rsidRPr="00E660B2">
        <w:rPr>
          <w:rFonts w:ascii="Times New Roman" w:hAnsi="Times New Roman" w:cs="Times New Roman"/>
          <w:b w:val="0"/>
          <w:spacing w:val="-7"/>
        </w:rPr>
        <w:t xml:space="preserve">– </w:t>
      </w:r>
      <w:r w:rsidRPr="00E660B2">
        <w:rPr>
          <w:rFonts w:ascii="Times New Roman" w:hAnsi="Times New Roman" w:cs="Times New Roman"/>
          <w:b w:val="0"/>
          <w:lang w:val="ru-RU"/>
        </w:rPr>
        <w:t>просто</w:t>
      </w:r>
    </w:p>
    <w:p w14:paraId="780153B5"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to list – </w:t>
      </w:r>
      <w:r w:rsidRPr="00E660B2">
        <w:rPr>
          <w:rFonts w:ascii="Times New Roman" w:hAnsi="Times New Roman" w:cs="Times New Roman"/>
          <w:b w:val="0"/>
          <w:lang w:val="ru-RU"/>
        </w:rPr>
        <w:t>называть</w:t>
      </w:r>
    </w:p>
    <w:p w14:paraId="65F54F7F"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to mean – </w:t>
      </w:r>
      <w:r w:rsidRPr="00E660B2">
        <w:rPr>
          <w:rFonts w:ascii="Times New Roman" w:hAnsi="Times New Roman" w:cs="Times New Roman"/>
          <w:b w:val="0"/>
          <w:lang w:val="ru-RU"/>
        </w:rPr>
        <w:t>значить</w:t>
      </w:r>
    </w:p>
    <w:p w14:paraId="0EF7A803"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each row – </w:t>
      </w:r>
      <w:r w:rsidRPr="00E660B2">
        <w:rPr>
          <w:rFonts w:ascii="Times New Roman" w:hAnsi="Times New Roman" w:cs="Times New Roman"/>
          <w:b w:val="0"/>
          <w:lang w:val="ru-RU"/>
        </w:rPr>
        <w:t>каждый</w:t>
      </w:r>
      <w:r w:rsidRPr="00E660B2">
        <w:rPr>
          <w:rFonts w:ascii="Times New Roman" w:hAnsi="Times New Roman" w:cs="Times New Roman"/>
          <w:b w:val="0"/>
        </w:rPr>
        <w:t xml:space="preserve"> </w:t>
      </w:r>
      <w:r w:rsidRPr="00E660B2">
        <w:rPr>
          <w:rFonts w:ascii="Times New Roman" w:hAnsi="Times New Roman" w:cs="Times New Roman"/>
          <w:b w:val="0"/>
          <w:lang w:val="ru-RU"/>
        </w:rPr>
        <w:t>ряд</w:t>
      </w:r>
    </w:p>
    <w:p w14:paraId="4DF52BA5"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pattern – </w:t>
      </w:r>
      <w:r w:rsidRPr="00E660B2">
        <w:rPr>
          <w:rFonts w:ascii="Times New Roman" w:hAnsi="Times New Roman" w:cs="Times New Roman"/>
          <w:b w:val="0"/>
          <w:lang w:val="ru-RU"/>
        </w:rPr>
        <w:t>образец</w:t>
      </w:r>
    </w:p>
    <w:p w14:paraId="51982764"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in</w:t>
      </w:r>
      <w:r w:rsidRPr="00E660B2">
        <w:rPr>
          <w:rFonts w:ascii="Times New Roman" w:hAnsi="Times New Roman" w:cs="Times New Roman"/>
          <w:b w:val="0"/>
          <w:lang w:val="ru-RU"/>
        </w:rPr>
        <w:t xml:space="preserve"> </w:t>
      </w:r>
      <w:r w:rsidRPr="00E660B2">
        <w:rPr>
          <w:rFonts w:ascii="Times New Roman" w:hAnsi="Times New Roman" w:cs="Times New Roman"/>
          <w:b w:val="0"/>
        </w:rPr>
        <w:t>part</w:t>
      </w:r>
      <w:r w:rsidRPr="00E660B2">
        <w:rPr>
          <w:rFonts w:ascii="Times New Roman" w:hAnsi="Times New Roman" w:cs="Times New Roman"/>
          <w:b w:val="0"/>
          <w:lang w:val="ru-RU"/>
        </w:rPr>
        <w:t xml:space="preserve"> – частично</w:t>
      </w:r>
    </w:p>
    <w:p w14:paraId="552C07FC"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configuration</w:t>
      </w:r>
      <w:r w:rsidRPr="00E660B2">
        <w:rPr>
          <w:rFonts w:ascii="Times New Roman" w:hAnsi="Times New Roman" w:cs="Times New Roman"/>
          <w:b w:val="0"/>
          <w:lang w:val="ru-RU"/>
        </w:rPr>
        <w:t xml:space="preserve"> – конфигурация, строение</w:t>
      </w:r>
    </w:p>
    <w:p w14:paraId="153B3487"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alkali</w:t>
      </w:r>
      <w:r w:rsidRPr="00E660B2">
        <w:rPr>
          <w:rFonts w:ascii="Times New Roman" w:hAnsi="Times New Roman" w:cs="Times New Roman"/>
          <w:b w:val="0"/>
          <w:lang w:val="ru-RU"/>
        </w:rPr>
        <w:t xml:space="preserve"> </w:t>
      </w:r>
      <w:r w:rsidRPr="00E660B2">
        <w:rPr>
          <w:rFonts w:ascii="Times New Roman" w:hAnsi="Times New Roman" w:cs="Times New Roman"/>
          <w:b w:val="0"/>
        </w:rPr>
        <w:t>metal</w:t>
      </w:r>
      <w:r w:rsidRPr="00E660B2">
        <w:rPr>
          <w:rFonts w:ascii="Times New Roman" w:hAnsi="Times New Roman" w:cs="Times New Roman"/>
          <w:b w:val="0"/>
          <w:lang w:val="ru-RU"/>
        </w:rPr>
        <w:t xml:space="preserve"> – щелочной металл</w:t>
      </w:r>
    </w:p>
    <w:p w14:paraId="1B5ADAB0"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alkaline</w:t>
      </w:r>
      <w:r w:rsidRPr="00E660B2">
        <w:rPr>
          <w:rFonts w:ascii="Times New Roman" w:hAnsi="Times New Roman" w:cs="Times New Roman"/>
          <w:b w:val="0"/>
          <w:lang w:val="ru-RU"/>
        </w:rPr>
        <w:t xml:space="preserve"> </w:t>
      </w:r>
      <w:r w:rsidRPr="00E660B2">
        <w:rPr>
          <w:rFonts w:ascii="Times New Roman" w:hAnsi="Times New Roman" w:cs="Times New Roman"/>
          <w:b w:val="0"/>
        </w:rPr>
        <w:t>earth</w:t>
      </w:r>
      <w:r w:rsidRPr="00E660B2">
        <w:rPr>
          <w:rFonts w:ascii="Times New Roman" w:hAnsi="Times New Roman" w:cs="Times New Roman"/>
          <w:b w:val="0"/>
          <w:lang w:val="ru-RU"/>
        </w:rPr>
        <w:t xml:space="preserve"> </w:t>
      </w:r>
      <w:r w:rsidRPr="00E660B2">
        <w:rPr>
          <w:rFonts w:ascii="Times New Roman" w:hAnsi="Times New Roman" w:cs="Times New Roman"/>
          <w:b w:val="0"/>
        </w:rPr>
        <w:t>metal</w:t>
      </w:r>
      <w:r w:rsidRPr="00E660B2">
        <w:rPr>
          <w:rFonts w:ascii="Times New Roman" w:hAnsi="Times New Roman" w:cs="Times New Roman"/>
          <w:b w:val="0"/>
          <w:lang w:val="ru-RU"/>
        </w:rPr>
        <w:t xml:space="preserve"> – щелочноземельный металл</w:t>
      </w:r>
    </w:p>
    <w:p w14:paraId="07845BE5"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outer</w:t>
      </w:r>
      <w:r w:rsidRPr="00E660B2">
        <w:rPr>
          <w:rFonts w:ascii="Times New Roman" w:hAnsi="Times New Roman" w:cs="Times New Roman"/>
          <w:b w:val="0"/>
          <w:lang w:val="ru-RU"/>
        </w:rPr>
        <w:t xml:space="preserve"> </w:t>
      </w:r>
      <w:r w:rsidRPr="00E660B2">
        <w:rPr>
          <w:rFonts w:ascii="Times New Roman" w:hAnsi="Times New Roman" w:cs="Times New Roman"/>
          <w:b w:val="0"/>
        </w:rPr>
        <w:t>shell</w:t>
      </w:r>
      <w:r w:rsidRPr="00E660B2">
        <w:rPr>
          <w:rFonts w:ascii="Times New Roman" w:hAnsi="Times New Roman" w:cs="Times New Roman"/>
          <w:b w:val="0"/>
          <w:lang w:val="ru-RU"/>
        </w:rPr>
        <w:t xml:space="preserve"> – внешняя оболочка</w:t>
      </w:r>
    </w:p>
    <w:p w14:paraId="7BC61E61"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lastRenderedPageBreak/>
        <w:t>respectively</w:t>
      </w:r>
      <w:r w:rsidRPr="00E660B2">
        <w:rPr>
          <w:rFonts w:ascii="Times New Roman" w:hAnsi="Times New Roman" w:cs="Times New Roman"/>
          <w:b w:val="0"/>
          <w:lang w:val="ru-RU"/>
        </w:rPr>
        <w:t xml:space="preserve"> – соответственно</w:t>
      </w:r>
    </w:p>
    <w:p w14:paraId="7A88664C" w14:textId="77777777" w:rsidR="000C3E2E" w:rsidRPr="00D93BE4" w:rsidRDefault="000C3E2E" w:rsidP="000C3E2E">
      <w:pPr>
        <w:pStyle w:val="21"/>
        <w:ind w:left="0"/>
        <w:rPr>
          <w:rFonts w:ascii="Times New Roman" w:hAnsi="Times New Roman" w:cs="Times New Roman"/>
          <w:b w:val="0"/>
        </w:rPr>
      </w:pPr>
      <w:r w:rsidRPr="00E660B2">
        <w:rPr>
          <w:rFonts w:ascii="Times New Roman" w:hAnsi="Times New Roman" w:cs="Times New Roman"/>
          <w:b w:val="0"/>
        </w:rPr>
        <w:t>to</w:t>
      </w:r>
      <w:r w:rsidRPr="00D93BE4">
        <w:rPr>
          <w:rFonts w:ascii="Times New Roman" w:hAnsi="Times New Roman" w:cs="Times New Roman"/>
          <w:b w:val="0"/>
        </w:rPr>
        <w:t xml:space="preserve"> </w:t>
      </w:r>
      <w:r w:rsidRPr="00E660B2">
        <w:rPr>
          <w:rFonts w:ascii="Times New Roman" w:hAnsi="Times New Roman" w:cs="Times New Roman"/>
          <w:b w:val="0"/>
        </w:rPr>
        <w:t>lose</w:t>
      </w:r>
      <w:r w:rsidRPr="00D93BE4">
        <w:rPr>
          <w:rFonts w:ascii="Times New Roman" w:hAnsi="Times New Roman" w:cs="Times New Roman"/>
          <w:b w:val="0"/>
        </w:rPr>
        <w:t xml:space="preserve"> – </w:t>
      </w:r>
      <w:r w:rsidRPr="00E660B2">
        <w:rPr>
          <w:rFonts w:ascii="Times New Roman" w:hAnsi="Times New Roman" w:cs="Times New Roman"/>
          <w:b w:val="0"/>
          <w:lang w:val="ru-RU"/>
        </w:rPr>
        <w:t>терять</w:t>
      </w:r>
    </w:p>
    <w:p w14:paraId="5DC96393" w14:textId="77777777" w:rsidR="000C3E2E" w:rsidRPr="00D93BE4" w:rsidRDefault="000C3E2E" w:rsidP="000C3E2E">
      <w:pPr>
        <w:pStyle w:val="21"/>
        <w:ind w:left="0"/>
        <w:rPr>
          <w:rFonts w:ascii="Times New Roman" w:hAnsi="Times New Roman" w:cs="Times New Roman"/>
          <w:b w:val="0"/>
        </w:rPr>
      </w:pPr>
      <w:r w:rsidRPr="00E660B2">
        <w:rPr>
          <w:rFonts w:ascii="Times New Roman" w:hAnsi="Times New Roman" w:cs="Times New Roman"/>
          <w:b w:val="0"/>
        </w:rPr>
        <w:t>to</w:t>
      </w:r>
      <w:r w:rsidRPr="00D93BE4">
        <w:rPr>
          <w:rFonts w:ascii="Times New Roman" w:hAnsi="Times New Roman" w:cs="Times New Roman"/>
          <w:b w:val="0"/>
        </w:rPr>
        <w:t xml:space="preserve"> </w:t>
      </w:r>
      <w:r w:rsidRPr="00E660B2">
        <w:rPr>
          <w:rFonts w:ascii="Times New Roman" w:hAnsi="Times New Roman" w:cs="Times New Roman"/>
          <w:b w:val="0"/>
        </w:rPr>
        <w:t>form</w:t>
      </w:r>
      <w:r w:rsidRPr="00D93BE4">
        <w:rPr>
          <w:rFonts w:ascii="Times New Roman" w:hAnsi="Times New Roman" w:cs="Times New Roman"/>
          <w:b w:val="0"/>
        </w:rPr>
        <w:t xml:space="preserve"> </w:t>
      </w:r>
      <w:r w:rsidRPr="00D93BE4">
        <w:rPr>
          <w:rFonts w:ascii="Times New Roman" w:hAnsi="Times New Roman" w:cs="Times New Roman"/>
          <w:b w:val="0"/>
          <w:spacing w:val="-7"/>
        </w:rPr>
        <w:t xml:space="preserve">– </w:t>
      </w:r>
      <w:r w:rsidRPr="00E660B2">
        <w:rPr>
          <w:rFonts w:ascii="Times New Roman" w:hAnsi="Times New Roman" w:cs="Times New Roman"/>
          <w:b w:val="0"/>
          <w:lang w:val="ru-RU"/>
        </w:rPr>
        <w:t>формировать</w:t>
      </w:r>
    </w:p>
    <w:p w14:paraId="11FDE2E2"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bond</w:t>
      </w:r>
      <w:r w:rsidRPr="00E660B2">
        <w:rPr>
          <w:rFonts w:ascii="Times New Roman" w:hAnsi="Times New Roman" w:cs="Times New Roman"/>
          <w:b w:val="0"/>
          <w:lang w:val="ru-RU"/>
        </w:rPr>
        <w:t xml:space="preserve"> – связь</w:t>
      </w:r>
    </w:p>
    <w:p w14:paraId="53F5C1D5" w14:textId="77777777" w:rsidR="000C3E2E" w:rsidRPr="00E660B2" w:rsidRDefault="000C3E2E" w:rsidP="000C3E2E">
      <w:pPr>
        <w:pStyle w:val="21"/>
        <w:ind w:left="0"/>
        <w:rPr>
          <w:rFonts w:ascii="Times New Roman" w:hAnsi="Times New Roman" w:cs="Times New Roman"/>
          <w:b w:val="0"/>
          <w:spacing w:val="-3"/>
          <w:lang w:val="ru-RU"/>
        </w:rPr>
      </w:pPr>
      <w:r w:rsidRPr="00E660B2">
        <w:rPr>
          <w:rFonts w:ascii="Times New Roman" w:hAnsi="Times New Roman" w:cs="Times New Roman"/>
          <w:b w:val="0"/>
          <w:spacing w:val="-3"/>
        </w:rPr>
        <w:t>easily</w:t>
      </w:r>
      <w:r w:rsidRPr="00E660B2">
        <w:rPr>
          <w:rFonts w:ascii="Times New Roman" w:hAnsi="Times New Roman" w:cs="Times New Roman"/>
          <w:b w:val="0"/>
          <w:spacing w:val="-3"/>
          <w:lang w:val="ru-RU"/>
        </w:rPr>
        <w:t xml:space="preserve"> – легко </w:t>
      </w:r>
    </w:p>
    <w:p w14:paraId="1619D808"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very</w:t>
      </w:r>
      <w:r w:rsidRPr="00E660B2">
        <w:rPr>
          <w:rFonts w:ascii="Times New Roman" w:hAnsi="Times New Roman" w:cs="Times New Roman"/>
          <w:b w:val="0"/>
          <w:lang w:val="ru-RU"/>
        </w:rPr>
        <w:t xml:space="preserve"> </w:t>
      </w:r>
      <w:r w:rsidRPr="00E660B2">
        <w:rPr>
          <w:rFonts w:ascii="Times New Roman" w:hAnsi="Times New Roman" w:cs="Times New Roman"/>
          <w:b w:val="0"/>
        </w:rPr>
        <w:t>reactive</w:t>
      </w:r>
      <w:r w:rsidRPr="00E660B2">
        <w:rPr>
          <w:rFonts w:ascii="Times New Roman" w:hAnsi="Times New Roman" w:cs="Times New Roman"/>
          <w:b w:val="0"/>
          <w:lang w:val="ru-RU"/>
        </w:rPr>
        <w:t xml:space="preserve"> – хорошо вступающий в реакции </w:t>
      </w:r>
    </w:p>
    <w:p w14:paraId="7881619A"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on</w:t>
      </w:r>
      <w:r w:rsidRPr="00E660B2">
        <w:rPr>
          <w:rFonts w:ascii="Times New Roman" w:hAnsi="Times New Roman" w:cs="Times New Roman"/>
          <w:b w:val="0"/>
          <w:lang w:val="ru-RU"/>
        </w:rPr>
        <w:t xml:space="preserve"> </w:t>
      </w:r>
      <w:r w:rsidRPr="00E660B2">
        <w:rPr>
          <w:rFonts w:ascii="Times New Roman" w:hAnsi="Times New Roman" w:cs="Times New Roman"/>
          <w:b w:val="0"/>
        </w:rPr>
        <w:t>the</w:t>
      </w:r>
      <w:r w:rsidRPr="00E660B2">
        <w:rPr>
          <w:rFonts w:ascii="Times New Roman" w:hAnsi="Times New Roman" w:cs="Times New Roman"/>
          <w:b w:val="0"/>
          <w:lang w:val="ru-RU"/>
        </w:rPr>
        <w:t xml:space="preserve"> </w:t>
      </w:r>
      <w:r w:rsidRPr="00E660B2">
        <w:rPr>
          <w:rFonts w:ascii="Times New Roman" w:hAnsi="Times New Roman" w:cs="Times New Roman"/>
          <w:b w:val="0"/>
        </w:rPr>
        <w:t>right</w:t>
      </w:r>
      <w:r w:rsidRPr="00E660B2">
        <w:rPr>
          <w:rFonts w:ascii="Times New Roman" w:hAnsi="Times New Roman" w:cs="Times New Roman"/>
          <w:b w:val="0"/>
          <w:lang w:val="ru-RU"/>
        </w:rPr>
        <w:t xml:space="preserve"> – находящийся справа </w:t>
      </w:r>
    </w:p>
    <w:p w14:paraId="168A41B7"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to</w:t>
      </w:r>
      <w:r w:rsidRPr="00E660B2">
        <w:rPr>
          <w:rFonts w:ascii="Times New Roman" w:hAnsi="Times New Roman" w:cs="Times New Roman"/>
          <w:b w:val="0"/>
          <w:lang w:val="ru-RU"/>
        </w:rPr>
        <w:t xml:space="preserve"> </w:t>
      </w:r>
      <w:r w:rsidRPr="00E660B2">
        <w:rPr>
          <w:rFonts w:ascii="Times New Roman" w:hAnsi="Times New Roman" w:cs="Times New Roman"/>
          <w:b w:val="0"/>
        </w:rPr>
        <w:t>contain</w:t>
      </w:r>
      <w:r w:rsidRPr="00E660B2">
        <w:rPr>
          <w:rFonts w:ascii="Times New Roman" w:hAnsi="Times New Roman" w:cs="Times New Roman"/>
          <w:b w:val="0"/>
          <w:lang w:val="ru-RU"/>
        </w:rPr>
        <w:t xml:space="preserve"> – содержать</w:t>
      </w:r>
    </w:p>
    <w:p w14:paraId="5107CB31"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common</w:t>
      </w:r>
      <w:r w:rsidRPr="00E660B2">
        <w:rPr>
          <w:rFonts w:ascii="Times New Roman" w:hAnsi="Times New Roman" w:cs="Times New Roman"/>
          <w:b w:val="0"/>
          <w:lang w:val="ru-RU"/>
        </w:rPr>
        <w:t xml:space="preserve"> </w:t>
      </w:r>
      <w:r w:rsidRPr="00E660B2">
        <w:rPr>
          <w:rFonts w:ascii="Times New Roman" w:hAnsi="Times New Roman" w:cs="Times New Roman"/>
          <w:b w:val="0"/>
          <w:spacing w:val="-7"/>
          <w:lang w:val="ru-RU"/>
        </w:rPr>
        <w:t xml:space="preserve">– </w:t>
      </w:r>
      <w:r w:rsidRPr="00E660B2">
        <w:rPr>
          <w:rFonts w:ascii="Times New Roman" w:hAnsi="Times New Roman" w:cs="Times New Roman"/>
          <w:b w:val="0"/>
          <w:lang w:val="ru-RU"/>
        </w:rPr>
        <w:t xml:space="preserve"> обычный</w:t>
      </w:r>
    </w:p>
    <w:p w14:paraId="330AFC1B"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non</w:t>
      </w:r>
      <w:r w:rsidRPr="00E660B2">
        <w:rPr>
          <w:rFonts w:ascii="Times New Roman" w:hAnsi="Times New Roman" w:cs="Times New Roman"/>
          <w:b w:val="0"/>
          <w:lang w:val="ru-RU"/>
        </w:rPr>
        <w:t>-</w:t>
      </w:r>
      <w:r w:rsidRPr="00E660B2">
        <w:rPr>
          <w:rFonts w:ascii="Times New Roman" w:hAnsi="Times New Roman" w:cs="Times New Roman"/>
          <w:b w:val="0"/>
        </w:rPr>
        <w:t>metal</w:t>
      </w:r>
      <w:r w:rsidRPr="00E660B2">
        <w:rPr>
          <w:rFonts w:ascii="Times New Roman" w:hAnsi="Times New Roman" w:cs="Times New Roman"/>
          <w:b w:val="0"/>
          <w:lang w:val="ru-RU"/>
        </w:rPr>
        <w:t xml:space="preserve"> –  не металл</w:t>
      </w:r>
    </w:p>
    <w:p w14:paraId="47766177"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since</w:t>
      </w:r>
      <w:r w:rsidRPr="00E660B2">
        <w:rPr>
          <w:rFonts w:ascii="Times New Roman" w:hAnsi="Times New Roman" w:cs="Times New Roman"/>
          <w:b w:val="0"/>
          <w:lang w:val="ru-RU"/>
        </w:rPr>
        <w:t xml:space="preserve">  – так как</w:t>
      </w:r>
    </w:p>
    <w:p w14:paraId="2385DAEA" w14:textId="77777777" w:rsidR="000C3E2E" w:rsidRPr="00B53B5F"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to</w:t>
      </w:r>
      <w:r w:rsidRPr="00B53B5F">
        <w:rPr>
          <w:rFonts w:ascii="Times New Roman" w:hAnsi="Times New Roman" w:cs="Times New Roman"/>
          <w:b w:val="0"/>
          <w:lang w:val="ru-RU"/>
        </w:rPr>
        <w:t xml:space="preserve"> </w:t>
      </w:r>
      <w:r w:rsidRPr="00E660B2">
        <w:rPr>
          <w:rFonts w:ascii="Times New Roman" w:hAnsi="Times New Roman" w:cs="Times New Roman"/>
          <w:b w:val="0"/>
        </w:rPr>
        <w:t>make</w:t>
      </w:r>
      <w:r w:rsidRPr="00B53B5F">
        <w:rPr>
          <w:rFonts w:ascii="Times New Roman" w:hAnsi="Times New Roman" w:cs="Times New Roman"/>
          <w:b w:val="0"/>
          <w:lang w:val="ru-RU"/>
        </w:rPr>
        <w:t xml:space="preserve">  – </w:t>
      </w:r>
      <w:r w:rsidRPr="00E660B2">
        <w:rPr>
          <w:rFonts w:ascii="Times New Roman" w:hAnsi="Times New Roman" w:cs="Times New Roman"/>
          <w:b w:val="0"/>
          <w:lang w:val="ru-RU"/>
        </w:rPr>
        <w:t>делать</w:t>
      </w:r>
      <w:r w:rsidRPr="00B53B5F">
        <w:rPr>
          <w:rFonts w:ascii="Times New Roman" w:hAnsi="Times New Roman" w:cs="Times New Roman"/>
          <w:b w:val="0"/>
          <w:lang w:val="ru-RU"/>
        </w:rPr>
        <w:t xml:space="preserve"> </w:t>
      </w:r>
    </w:p>
    <w:p w14:paraId="612BFDD3" w14:textId="77777777" w:rsidR="000C3E2E" w:rsidRPr="00DB060D" w:rsidRDefault="000C3E2E" w:rsidP="000C3E2E">
      <w:pPr>
        <w:pStyle w:val="21"/>
        <w:ind w:left="0"/>
        <w:rPr>
          <w:rFonts w:ascii="Times New Roman" w:hAnsi="Times New Roman" w:cs="Times New Roman"/>
          <w:b w:val="0"/>
        </w:rPr>
      </w:pPr>
      <w:r w:rsidRPr="00E660B2">
        <w:rPr>
          <w:rFonts w:ascii="Times New Roman" w:hAnsi="Times New Roman" w:cs="Times New Roman"/>
          <w:b w:val="0"/>
        </w:rPr>
        <w:t>stable</w:t>
      </w:r>
      <w:r w:rsidRPr="00DB060D">
        <w:rPr>
          <w:rFonts w:ascii="Times New Roman" w:hAnsi="Times New Roman" w:cs="Times New Roman"/>
          <w:b w:val="0"/>
        </w:rPr>
        <w:t xml:space="preserve">  – </w:t>
      </w:r>
      <w:r w:rsidRPr="00E660B2">
        <w:rPr>
          <w:rFonts w:ascii="Times New Roman" w:hAnsi="Times New Roman" w:cs="Times New Roman"/>
          <w:b w:val="0"/>
          <w:lang w:val="ru-RU"/>
        </w:rPr>
        <w:t>устойчивый</w:t>
      </w:r>
    </w:p>
    <w:p w14:paraId="6FB5780B" w14:textId="77777777" w:rsidR="000C3E2E" w:rsidRPr="00DB060D" w:rsidRDefault="000C3E2E" w:rsidP="000C3E2E">
      <w:pPr>
        <w:pStyle w:val="21"/>
        <w:ind w:left="0"/>
        <w:rPr>
          <w:rFonts w:ascii="Times New Roman" w:hAnsi="Times New Roman" w:cs="Times New Roman"/>
          <w:b w:val="0"/>
        </w:rPr>
      </w:pPr>
      <w:r w:rsidRPr="00E660B2">
        <w:rPr>
          <w:rFonts w:ascii="Times New Roman" w:hAnsi="Times New Roman" w:cs="Times New Roman"/>
          <w:b w:val="0"/>
        </w:rPr>
        <w:t>directly</w:t>
      </w:r>
      <w:r w:rsidRPr="00DB060D">
        <w:rPr>
          <w:rFonts w:ascii="Times New Roman" w:hAnsi="Times New Roman" w:cs="Times New Roman"/>
          <w:b w:val="0"/>
        </w:rPr>
        <w:t xml:space="preserve">  – </w:t>
      </w:r>
      <w:r w:rsidRPr="00E660B2">
        <w:rPr>
          <w:rFonts w:ascii="Times New Roman" w:hAnsi="Times New Roman" w:cs="Times New Roman"/>
          <w:b w:val="0"/>
          <w:lang w:val="ru-RU"/>
        </w:rPr>
        <w:t>прямо</w:t>
      </w:r>
    </w:p>
    <w:p w14:paraId="1FCB2985" w14:textId="77777777" w:rsidR="000C3E2E" w:rsidRPr="00B53B5F" w:rsidRDefault="000C3E2E" w:rsidP="000C3E2E">
      <w:pPr>
        <w:pStyle w:val="21"/>
        <w:ind w:left="0"/>
        <w:rPr>
          <w:rFonts w:ascii="Times New Roman" w:hAnsi="Times New Roman" w:cs="Times New Roman"/>
          <w:b w:val="0"/>
        </w:rPr>
      </w:pPr>
      <w:r w:rsidRPr="00E660B2">
        <w:rPr>
          <w:rFonts w:ascii="Times New Roman" w:hAnsi="Times New Roman" w:cs="Times New Roman"/>
          <w:b w:val="0"/>
        </w:rPr>
        <w:t>to</w:t>
      </w:r>
      <w:r w:rsidRPr="00B53B5F">
        <w:rPr>
          <w:rFonts w:ascii="Times New Roman" w:hAnsi="Times New Roman" w:cs="Times New Roman"/>
          <w:b w:val="0"/>
        </w:rPr>
        <w:t xml:space="preserve"> </w:t>
      </w:r>
      <w:r w:rsidRPr="00E660B2">
        <w:rPr>
          <w:rFonts w:ascii="Times New Roman" w:hAnsi="Times New Roman" w:cs="Times New Roman"/>
          <w:b w:val="0"/>
        </w:rPr>
        <w:t>the</w:t>
      </w:r>
      <w:r w:rsidRPr="00B53B5F">
        <w:rPr>
          <w:rFonts w:ascii="Times New Roman" w:hAnsi="Times New Roman" w:cs="Times New Roman"/>
          <w:b w:val="0"/>
        </w:rPr>
        <w:t xml:space="preserve"> </w:t>
      </w:r>
      <w:r w:rsidRPr="00E660B2">
        <w:rPr>
          <w:rFonts w:ascii="Times New Roman" w:hAnsi="Times New Roman" w:cs="Times New Roman"/>
          <w:b w:val="0"/>
        </w:rPr>
        <w:t>left</w:t>
      </w:r>
      <w:r w:rsidRPr="00B53B5F">
        <w:rPr>
          <w:rFonts w:ascii="Times New Roman" w:hAnsi="Times New Roman" w:cs="Times New Roman"/>
          <w:b w:val="0"/>
        </w:rPr>
        <w:t xml:space="preserve"> – </w:t>
      </w:r>
      <w:r w:rsidRPr="00E660B2">
        <w:rPr>
          <w:rFonts w:ascii="Times New Roman" w:hAnsi="Times New Roman" w:cs="Times New Roman"/>
          <w:b w:val="0"/>
          <w:lang w:val="ru-RU"/>
        </w:rPr>
        <w:t>слева</w:t>
      </w:r>
    </w:p>
    <w:p w14:paraId="50049FF8"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readily</w:t>
      </w:r>
      <w:r w:rsidRPr="00E660B2">
        <w:rPr>
          <w:rFonts w:ascii="Times New Roman" w:hAnsi="Times New Roman" w:cs="Times New Roman"/>
          <w:b w:val="0"/>
          <w:lang w:val="ru-RU"/>
        </w:rPr>
        <w:t xml:space="preserve"> – легко, быстро, с готовностью </w:t>
      </w:r>
    </w:p>
    <w:p w14:paraId="5C79BFF7" w14:textId="77777777" w:rsidR="000C3E2E" w:rsidRPr="00B53B5F"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to</w:t>
      </w:r>
      <w:r w:rsidRPr="00B53B5F">
        <w:rPr>
          <w:rFonts w:ascii="Times New Roman" w:hAnsi="Times New Roman" w:cs="Times New Roman"/>
          <w:b w:val="0"/>
          <w:lang w:val="ru-RU"/>
        </w:rPr>
        <w:t xml:space="preserve"> </w:t>
      </w:r>
      <w:r w:rsidRPr="00E660B2">
        <w:rPr>
          <w:rFonts w:ascii="Times New Roman" w:hAnsi="Times New Roman" w:cs="Times New Roman"/>
          <w:b w:val="0"/>
        </w:rPr>
        <w:t>gain</w:t>
      </w:r>
      <w:r w:rsidRPr="00B53B5F">
        <w:rPr>
          <w:rFonts w:ascii="Times New Roman" w:hAnsi="Times New Roman" w:cs="Times New Roman"/>
          <w:b w:val="0"/>
          <w:lang w:val="ru-RU"/>
        </w:rPr>
        <w:t xml:space="preserve"> – </w:t>
      </w:r>
      <w:r w:rsidRPr="00E660B2">
        <w:rPr>
          <w:rFonts w:ascii="Times New Roman" w:hAnsi="Times New Roman" w:cs="Times New Roman"/>
          <w:b w:val="0"/>
          <w:lang w:val="ru-RU"/>
        </w:rPr>
        <w:t>получать</w:t>
      </w:r>
    </w:p>
    <w:p w14:paraId="45C63C86" w14:textId="77777777" w:rsidR="000C3E2E" w:rsidRPr="00B53B5F"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to</w:t>
      </w:r>
      <w:r w:rsidRPr="00B53B5F">
        <w:rPr>
          <w:rFonts w:ascii="Times New Roman" w:hAnsi="Times New Roman" w:cs="Times New Roman"/>
          <w:b w:val="0"/>
          <w:lang w:val="ru-RU"/>
        </w:rPr>
        <w:t xml:space="preserve"> </w:t>
      </w:r>
      <w:r w:rsidRPr="00E660B2">
        <w:rPr>
          <w:rFonts w:ascii="Times New Roman" w:hAnsi="Times New Roman" w:cs="Times New Roman"/>
          <w:b w:val="0"/>
        </w:rPr>
        <w:t>make</w:t>
      </w:r>
      <w:r w:rsidRPr="00B53B5F">
        <w:rPr>
          <w:rFonts w:ascii="Times New Roman" w:hAnsi="Times New Roman" w:cs="Times New Roman"/>
          <w:b w:val="0"/>
          <w:lang w:val="ru-RU"/>
        </w:rPr>
        <w:t xml:space="preserve"> </w:t>
      </w:r>
      <w:r w:rsidRPr="00E660B2">
        <w:rPr>
          <w:rFonts w:ascii="Times New Roman" w:hAnsi="Times New Roman" w:cs="Times New Roman"/>
          <w:b w:val="0"/>
        </w:rPr>
        <w:t>up</w:t>
      </w:r>
      <w:r w:rsidRPr="00B53B5F">
        <w:rPr>
          <w:rFonts w:ascii="Times New Roman" w:hAnsi="Times New Roman" w:cs="Times New Roman"/>
          <w:b w:val="0"/>
          <w:lang w:val="ru-RU"/>
        </w:rPr>
        <w:t xml:space="preserve"> – </w:t>
      </w:r>
      <w:r w:rsidRPr="00E660B2">
        <w:rPr>
          <w:rFonts w:ascii="Times New Roman" w:hAnsi="Times New Roman" w:cs="Times New Roman"/>
          <w:b w:val="0"/>
          <w:lang w:val="ru-RU"/>
        </w:rPr>
        <w:t>составлять</w:t>
      </w:r>
    </w:p>
    <w:p w14:paraId="610CB9B1" w14:textId="77777777" w:rsidR="000C3E2E" w:rsidRPr="00167953"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main</w:t>
      </w:r>
      <w:r w:rsidRPr="00167953">
        <w:rPr>
          <w:rFonts w:ascii="Times New Roman" w:hAnsi="Times New Roman" w:cs="Times New Roman"/>
          <w:b w:val="0"/>
          <w:lang w:val="ru-RU"/>
        </w:rPr>
        <w:t>-</w:t>
      </w:r>
      <w:r w:rsidRPr="00E660B2">
        <w:rPr>
          <w:rFonts w:ascii="Times New Roman" w:hAnsi="Times New Roman" w:cs="Times New Roman"/>
          <w:b w:val="0"/>
        </w:rPr>
        <w:t>group</w:t>
      </w:r>
      <w:r w:rsidRPr="00167953">
        <w:rPr>
          <w:rFonts w:ascii="Times New Roman" w:hAnsi="Times New Roman" w:cs="Times New Roman"/>
          <w:b w:val="0"/>
          <w:lang w:val="ru-RU"/>
        </w:rPr>
        <w:t xml:space="preserve"> </w:t>
      </w:r>
      <w:r w:rsidRPr="00167953">
        <w:rPr>
          <w:rFonts w:ascii="Times New Roman" w:hAnsi="Times New Roman" w:cs="Times New Roman"/>
          <w:b w:val="0"/>
          <w:spacing w:val="-7"/>
          <w:lang w:val="ru-RU"/>
        </w:rPr>
        <w:t xml:space="preserve">– </w:t>
      </w:r>
      <w:r w:rsidRPr="00E660B2">
        <w:rPr>
          <w:rFonts w:ascii="Times New Roman" w:hAnsi="Times New Roman" w:cs="Times New Roman"/>
          <w:b w:val="0"/>
          <w:lang w:val="ru-RU"/>
        </w:rPr>
        <w:t>главная</w:t>
      </w:r>
      <w:r w:rsidRPr="00167953">
        <w:rPr>
          <w:rFonts w:ascii="Times New Roman" w:hAnsi="Times New Roman" w:cs="Times New Roman"/>
          <w:b w:val="0"/>
          <w:lang w:val="ru-RU"/>
        </w:rPr>
        <w:t xml:space="preserve"> </w:t>
      </w:r>
      <w:r w:rsidRPr="00E660B2">
        <w:rPr>
          <w:rFonts w:ascii="Times New Roman" w:hAnsi="Times New Roman" w:cs="Times New Roman"/>
          <w:b w:val="0"/>
          <w:lang w:val="ru-RU"/>
        </w:rPr>
        <w:t>группа</w:t>
      </w:r>
      <w:r w:rsidRPr="00167953">
        <w:rPr>
          <w:rFonts w:ascii="Times New Roman" w:hAnsi="Times New Roman" w:cs="Times New Roman"/>
          <w:b w:val="0"/>
          <w:lang w:val="ru-RU"/>
        </w:rPr>
        <w:t xml:space="preserve"> </w:t>
      </w:r>
    </w:p>
    <w:p w14:paraId="403CB369" w14:textId="77777777" w:rsidR="000C3E2E" w:rsidRPr="00167953"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transition</w:t>
      </w:r>
      <w:r w:rsidRPr="00167953">
        <w:rPr>
          <w:rFonts w:ascii="Times New Roman" w:hAnsi="Times New Roman" w:cs="Times New Roman"/>
          <w:b w:val="0"/>
          <w:lang w:val="ru-RU"/>
        </w:rPr>
        <w:t xml:space="preserve"> </w:t>
      </w:r>
      <w:r w:rsidRPr="00E660B2">
        <w:rPr>
          <w:rFonts w:ascii="Times New Roman" w:hAnsi="Times New Roman" w:cs="Times New Roman"/>
          <w:b w:val="0"/>
        </w:rPr>
        <w:t>metal</w:t>
      </w:r>
      <w:r w:rsidRPr="00167953">
        <w:rPr>
          <w:rFonts w:ascii="Times New Roman" w:hAnsi="Times New Roman" w:cs="Times New Roman"/>
          <w:b w:val="0"/>
          <w:lang w:val="ru-RU"/>
        </w:rPr>
        <w:t xml:space="preserve"> – </w:t>
      </w:r>
      <w:r w:rsidRPr="00E660B2">
        <w:rPr>
          <w:rFonts w:ascii="Times New Roman" w:hAnsi="Times New Roman" w:cs="Times New Roman"/>
          <w:b w:val="0"/>
          <w:lang w:val="ru-RU"/>
        </w:rPr>
        <w:t>переходный</w:t>
      </w:r>
      <w:r w:rsidRPr="00167953">
        <w:rPr>
          <w:rFonts w:ascii="Times New Roman" w:hAnsi="Times New Roman" w:cs="Times New Roman"/>
          <w:b w:val="0"/>
          <w:lang w:val="ru-RU"/>
        </w:rPr>
        <w:t xml:space="preserve"> </w:t>
      </w:r>
      <w:r w:rsidRPr="00E660B2">
        <w:rPr>
          <w:rFonts w:ascii="Times New Roman" w:hAnsi="Times New Roman" w:cs="Times New Roman"/>
          <w:b w:val="0"/>
          <w:lang w:val="ru-RU"/>
        </w:rPr>
        <w:t>элемент</w:t>
      </w:r>
      <w:r w:rsidRPr="00167953">
        <w:rPr>
          <w:rFonts w:ascii="Times New Roman" w:hAnsi="Times New Roman" w:cs="Times New Roman"/>
          <w:b w:val="0"/>
          <w:lang w:val="ru-RU"/>
        </w:rPr>
        <w:t xml:space="preserve"> </w:t>
      </w:r>
    </w:p>
    <w:p w14:paraId="73BBA380" w14:textId="77777777" w:rsidR="000C3E2E" w:rsidRPr="00B53B5F"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on</w:t>
      </w:r>
      <w:r w:rsidRPr="00B53B5F">
        <w:rPr>
          <w:rFonts w:ascii="Times New Roman" w:hAnsi="Times New Roman" w:cs="Times New Roman"/>
          <w:b w:val="0"/>
          <w:lang w:val="ru-RU"/>
        </w:rPr>
        <w:t xml:space="preserve"> </w:t>
      </w:r>
      <w:r w:rsidRPr="00E660B2">
        <w:rPr>
          <w:rFonts w:ascii="Times New Roman" w:hAnsi="Times New Roman" w:cs="Times New Roman"/>
          <w:b w:val="0"/>
        </w:rPr>
        <w:t>the</w:t>
      </w:r>
      <w:r w:rsidRPr="00B53B5F">
        <w:rPr>
          <w:rFonts w:ascii="Times New Roman" w:hAnsi="Times New Roman" w:cs="Times New Roman"/>
          <w:b w:val="0"/>
          <w:lang w:val="ru-RU"/>
        </w:rPr>
        <w:t xml:space="preserve"> </w:t>
      </w:r>
      <w:r w:rsidRPr="00E660B2">
        <w:rPr>
          <w:rFonts w:ascii="Times New Roman" w:hAnsi="Times New Roman" w:cs="Times New Roman"/>
          <w:b w:val="0"/>
        </w:rPr>
        <w:t>bottom</w:t>
      </w:r>
      <w:r w:rsidRPr="00B53B5F">
        <w:rPr>
          <w:rFonts w:ascii="Times New Roman" w:hAnsi="Times New Roman" w:cs="Times New Roman"/>
          <w:b w:val="0"/>
          <w:lang w:val="ru-RU"/>
        </w:rPr>
        <w:t xml:space="preserve"> – </w:t>
      </w:r>
      <w:r w:rsidRPr="00E660B2">
        <w:rPr>
          <w:rFonts w:ascii="Times New Roman" w:hAnsi="Times New Roman" w:cs="Times New Roman"/>
          <w:b w:val="0"/>
          <w:lang w:val="ru-RU"/>
        </w:rPr>
        <w:t>внизу</w:t>
      </w:r>
      <w:r w:rsidRPr="00B53B5F">
        <w:rPr>
          <w:rFonts w:ascii="Times New Roman" w:hAnsi="Times New Roman" w:cs="Times New Roman"/>
          <w:b w:val="0"/>
          <w:lang w:val="ru-RU"/>
        </w:rPr>
        <w:t xml:space="preserve">, </w:t>
      </w:r>
      <w:r w:rsidRPr="00E660B2">
        <w:rPr>
          <w:rFonts w:ascii="Times New Roman" w:hAnsi="Times New Roman" w:cs="Times New Roman"/>
          <w:b w:val="0"/>
          <w:lang w:val="ru-RU"/>
        </w:rPr>
        <w:t>на</w:t>
      </w:r>
      <w:r w:rsidRPr="00B53B5F">
        <w:rPr>
          <w:rFonts w:ascii="Times New Roman" w:hAnsi="Times New Roman" w:cs="Times New Roman"/>
          <w:b w:val="0"/>
          <w:lang w:val="ru-RU"/>
        </w:rPr>
        <w:t xml:space="preserve"> </w:t>
      </w:r>
      <w:r w:rsidRPr="00E660B2">
        <w:rPr>
          <w:rFonts w:ascii="Times New Roman" w:hAnsi="Times New Roman" w:cs="Times New Roman"/>
          <w:b w:val="0"/>
          <w:lang w:val="ru-RU"/>
        </w:rPr>
        <w:t>дне</w:t>
      </w:r>
      <w:r w:rsidRPr="00B53B5F">
        <w:rPr>
          <w:rFonts w:ascii="Times New Roman" w:hAnsi="Times New Roman" w:cs="Times New Roman"/>
          <w:b w:val="0"/>
          <w:lang w:val="ru-RU"/>
        </w:rPr>
        <w:t xml:space="preserve"> </w:t>
      </w:r>
    </w:p>
    <w:p w14:paraId="007C55F9"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rare metal –  </w:t>
      </w:r>
      <w:r w:rsidRPr="00E660B2">
        <w:rPr>
          <w:rFonts w:ascii="Times New Roman" w:hAnsi="Times New Roman" w:cs="Times New Roman"/>
          <w:b w:val="0"/>
          <w:lang w:val="ru-RU"/>
        </w:rPr>
        <w:t>редкий</w:t>
      </w:r>
      <w:r w:rsidRPr="00E660B2">
        <w:rPr>
          <w:rFonts w:ascii="Times New Roman" w:hAnsi="Times New Roman" w:cs="Times New Roman"/>
          <w:b w:val="0"/>
        </w:rPr>
        <w:t xml:space="preserve"> </w:t>
      </w:r>
      <w:r w:rsidRPr="00E660B2">
        <w:rPr>
          <w:rFonts w:ascii="Times New Roman" w:hAnsi="Times New Roman" w:cs="Times New Roman"/>
          <w:b w:val="0"/>
          <w:lang w:val="ru-RU"/>
        </w:rPr>
        <w:t>металл</w:t>
      </w:r>
    </w:p>
    <w:p w14:paraId="3CFAD74C"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to include  </w:t>
      </w:r>
      <w:r w:rsidRPr="00E660B2">
        <w:rPr>
          <w:rFonts w:ascii="Times New Roman" w:hAnsi="Times New Roman" w:cs="Times New Roman"/>
          <w:b w:val="0"/>
          <w:spacing w:val="-7"/>
        </w:rPr>
        <w:t xml:space="preserve">– </w:t>
      </w:r>
      <w:r w:rsidRPr="00E660B2">
        <w:rPr>
          <w:rFonts w:ascii="Times New Roman" w:hAnsi="Times New Roman" w:cs="Times New Roman"/>
          <w:b w:val="0"/>
          <w:lang w:val="ru-RU"/>
        </w:rPr>
        <w:t>включать</w:t>
      </w:r>
    </w:p>
    <w:p w14:paraId="7E224E08"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the</w:t>
      </w:r>
      <w:r w:rsidRPr="00E660B2">
        <w:rPr>
          <w:rFonts w:ascii="Times New Roman" w:hAnsi="Times New Roman" w:cs="Times New Roman"/>
          <w:b w:val="0"/>
          <w:lang w:val="ru-RU"/>
        </w:rPr>
        <w:t xml:space="preserve"> </w:t>
      </w:r>
      <w:r w:rsidRPr="00E660B2">
        <w:rPr>
          <w:rFonts w:ascii="Times New Roman" w:hAnsi="Times New Roman" w:cs="Times New Roman"/>
          <w:b w:val="0"/>
        </w:rPr>
        <w:t>same</w:t>
      </w:r>
      <w:r w:rsidRPr="00E660B2">
        <w:rPr>
          <w:rFonts w:ascii="Times New Roman" w:hAnsi="Times New Roman" w:cs="Times New Roman"/>
          <w:b w:val="0"/>
          <w:lang w:val="ru-RU"/>
        </w:rPr>
        <w:t xml:space="preserve">  </w:t>
      </w:r>
      <w:r w:rsidRPr="00E660B2">
        <w:rPr>
          <w:rFonts w:ascii="Times New Roman" w:hAnsi="Times New Roman" w:cs="Times New Roman"/>
          <w:b w:val="0"/>
          <w:spacing w:val="-7"/>
          <w:lang w:val="ru-RU"/>
        </w:rPr>
        <w:t xml:space="preserve">–  </w:t>
      </w:r>
      <w:r w:rsidRPr="00E660B2">
        <w:rPr>
          <w:rFonts w:ascii="Times New Roman" w:hAnsi="Times New Roman" w:cs="Times New Roman"/>
          <w:b w:val="0"/>
          <w:lang w:val="ru-RU"/>
        </w:rPr>
        <w:t>те же самые</w:t>
      </w:r>
    </w:p>
    <w:p w14:paraId="051882E5" w14:textId="77777777" w:rsidR="000C3E2E" w:rsidRPr="00E660B2" w:rsidRDefault="000C3E2E" w:rsidP="000C3E2E">
      <w:pPr>
        <w:pStyle w:val="21"/>
        <w:ind w:left="0"/>
        <w:rPr>
          <w:rFonts w:ascii="Times New Roman" w:hAnsi="Times New Roman" w:cs="Times New Roman"/>
          <w:b w:val="0"/>
          <w:lang w:val="ru-RU"/>
        </w:rPr>
      </w:pPr>
      <w:r w:rsidRPr="00E660B2">
        <w:rPr>
          <w:rFonts w:ascii="Times New Roman" w:hAnsi="Times New Roman" w:cs="Times New Roman"/>
          <w:b w:val="0"/>
        </w:rPr>
        <w:t>to</w:t>
      </w:r>
      <w:r w:rsidRPr="00E660B2">
        <w:rPr>
          <w:rFonts w:ascii="Times New Roman" w:hAnsi="Times New Roman" w:cs="Times New Roman"/>
          <w:b w:val="0"/>
          <w:lang w:val="ru-RU"/>
        </w:rPr>
        <w:t xml:space="preserve"> </w:t>
      </w:r>
      <w:r w:rsidRPr="00E660B2">
        <w:rPr>
          <w:rFonts w:ascii="Times New Roman" w:hAnsi="Times New Roman" w:cs="Times New Roman"/>
          <w:b w:val="0"/>
        </w:rPr>
        <w:t>behave</w:t>
      </w:r>
      <w:r w:rsidRPr="00E660B2">
        <w:rPr>
          <w:rFonts w:ascii="Times New Roman" w:hAnsi="Times New Roman" w:cs="Times New Roman"/>
          <w:b w:val="0"/>
          <w:lang w:val="ru-RU"/>
        </w:rPr>
        <w:t xml:space="preserve"> – проявлять себя, вести себя     </w:t>
      </w:r>
    </w:p>
    <w:p w14:paraId="18623395" w14:textId="77777777" w:rsidR="000C3E2E" w:rsidRPr="00E660B2" w:rsidRDefault="000C3E2E" w:rsidP="000C3E2E">
      <w:pPr>
        <w:pStyle w:val="21"/>
        <w:ind w:left="0"/>
        <w:rPr>
          <w:rFonts w:ascii="Times New Roman" w:hAnsi="Times New Roman" w:cs="Times New Roman"/>
          <w:b w:val="0"/>
        </w:rPr>
      </w:pPr>
      <w:r w:rsidRPr="00E660B2">
        <w:rPr>
          <w:rFonts w:ascii="Times New Roman" w:hAnsi="Times New Roman" w:cs="Times New Roman"/>
          <w:b w:val="0"/>
        </w:rPr>
        <w:t xml:space="preserve">similar  </w:t>
      </w:r>
      <w:r w:rsidRPr="00E660B2">
        <w:rPr>
          <w:rFonts w:ascii="Times New Roman" w:hAnsi="Times New Roman" w:cs="Times New Roman"/>
          <w:b w:val="0"/>
          <w:spacing w:val="-7"/>
        </w:rPr>
        <w:t xml:space="preserve">– </w:t>
      </w:r>
      <w:r w:rsidRPr="00E660B2">
        <w:rPr>
          <w:rFonts w:ascii="Times New Roman" w:hAnsi="Times New Roman" w:cs="Times New Roman"/>
          <w:b w:val="0"/>
          <w:lang w:val="ru-RU"/>
        </w:rPr>
        <w:t>подобный</w:t>
      </w:r>
    </w:p>
    <w:p w14:paraId="0A618AF0" w14:textId="77777777" w:rsidR="000C3E2E" w:rsidRPr="00C71B0D" w:rsidRDefault="000C3E2E" w:rsidP="000C3E2E">
      <w:pPr>
        <w:shd w:val="clear" w:color="auto" w:fill="FFFFFF"/>
        <w:spacing w:after="0" w:line="240" w:lineRule="auto"/>
        <w:rPr>
          <w:rFonts w:ascii="Times New Roman" w:hAnsi="Times New Roman" w:cs="Times New Roman"/>
          <w:b/>
          <w:sz w:val="28"/>
          <w:szCs w:val="28"/>
          <w:lang w:val="en-US"/>
        </w:rPr>
      </w:pPr>
    </w:p>
    <w:p w14:paraId="5B1BC851" w14:textId="77777777" w:rsidR="000C3E2E" w:rsidRPr="000C3E2E" w:rsidRDefault="000C3E2E" w:rsidP="000C3E2E">
      <w:pPr>
        <w:pStyle w:val="a7"/>
        <w:spacing w:before="0" w:beforeAutospacing="0" w:after="0" w:afterAutospacing="0"/>
        <w:jc w:val="both"/>
        <w:rPr>
          <w:sz w:val="28"/>
          <w:szCs w:val="28"/>
          <w:lang w:val="en-US"/>
        </w:rPr>
      </w:pPr>
    </w:p>
    <w:p w14:paraId="53E0AEEE" w14:textId="77777777" w:rsidR="000C3E2E" w:rsidRDefault="000C3E2E" w:rsidP="000C3E2E">
      <w:pPr>
        <w:pStyle w:val="a7"/>
        <w:spacing w:before="0" w:beforeAutospacing="0" w:after="0" w:afterAutospacing="0"/>
        <w:jc w:val="center"/>
        <w:rPr>
          <w:b/>
          <w:sz w:val="28"/>
          <w:szCs w:val="28"/>
          <w:lang w:val="en-US"/>
        </w:rPr>
      </w:pPr>
      <w:r>
        <w:rPr>
          <w:b/>
          <w:sz w:val="28"/>
          <w:szCs w:val="28"/>
          <w:lang w:val="en-US"/>
        </w:rPr>
        <w:t xml:space="preserve">Unit 15 </w:t>
      </w:r>
    </w:p>
    <w:p w14:paraId="6DA3C2B1" w14:textId="77777777" w:rsidR="000C3E2E" w:rsidRPr="000A65DA" w:rsidRDefault="000C3E2E" w:rsidP="000C3E2E">
      <w:pPr>
        <w:pStyle w:val="a7"/>
        <w:spacing w:before="0" w:beforeAutospacing="0" w:after="0" w:afterAutospacing="0"/>
        <w:jc w:val="center"/>
        <w:rPr>
          <w:b/>
          <w:sz w:val="28"/>
          <w:szCs w:val="28"/>
          <w:lang w:val="en-US"/>
        </w:rPr>
      </w:pPr>
      <w:r>
        <w:rPr>
          <w:b/>
          <w:sz w:val="28"/>
          <w:szCs w:val="28"/>
          <w:lang w:val="en-US"/>
        </w:rPr>
        <w:t xml:space="preserve">Prepositions (Part 2) </w:t>
      </w:r>
    </w:p>
    <w:p w14:paraId="3E70DF29" w14:textId="77777777" w:rsidR="000C3E2E" w:rsidRPr="006814D8" w:rsidRDefault="000C3E2E" w:rsidP="000C3E2E">
      <w:pPr>
        <w:spacing w:after="0" w:line="240" w:lineRule="auto"/>
        <w:rPr>
          <w:rFonts w:ascii="Times New Roman" w:hAnsi="Times New Roman" w:cs="Times New Roman"/>
          <w:sz w:val="28"/>
          <w:szCs w:val="28"/>
          <w:lang w:val="en-US"/>
        </w:rPr>
      </w:pPr>
    </w:p>
    <w:p w14:paraId="0B2E003D" w14:textId="77777777" w:rsidR="000C3E2E" w:rsidRPr="006814D8" w:rsidRDefault="000C3E2E" w:rsidP="000C3E2E">
      <w:pPr>
        <w:spacing w:after="0" w:line="240" w:lineRule="auto"/>
        <w:rPr>
          <w:rFonts w:ascii="Times New Roman" w:hAnsi="Times New Roman" w:cs="Times New Roman"/>
          <w:sz w:val="28"/>
          <w:szCs w:val="28"/>
          <w:lang w:val="en-US"/>
        </w:rPr>
      </w:pPr>
    </w:p>
    <w:p w14:paraId="7ECBDD8D" w14:textId="77777777" w:rsidR="000C3E2E" w:rsidRPr="006B3152" w:rsidRDefault="000C3E2E" w:rsidP="000C3E2E">
      <w:pPr>
        <w:spacing w:after="0" w:line="240" w:lineRule="auto"/>
        <w:rPr>
          <w:rFonts w:ascii="Times New Roman" w:hAnsi="Times New Roman" w:cs="Times New Roman"/>
          <w:b/>
          <w:sz w:val="28"/>
          <w:szCs w:val="28"/>
          <w:lang w:val="en-US"/>
        </w:rPr>
      </w:pPr>
      <w:r w:rsidRPr="006B3152">
        <w:rPr>
          <w:rFonts w:ascii="Times New Roman" w:hAnsi="Times New Roman" w:cs="Times New Roman"/>
          <w:b/>
          <w:sz w:val="28"/>
          <w:szCs w:val="28"/>
          <w:lang w:val="en-US"/>
        </w:rPr>
        <w:t xml:space="preserve">During or for </w:t>
      </w:r>
    </w:p>
    <w:p w14:paraId="6DFF6FAB" w14:textId="77777777" w:rsidR="000C3E2E" w:rsidRDefault="000C3E2E" w:rsidP="000C3E2E">
      <w:pPr>
        <w:pStyle w:val="p"/>
        <w:spacing w:before="0" w:beforeAutospacing="0" w:after="0" w:afterAutospacing="0"/>
        <w:rPr>
          <w:sz w:val="28"/>
          <w:szCs w:val="28"/>
          <w:lang w:val="en-US"/>
        </w:rPr>
      </w:pPr>
      <w:r w:rsidRPr="007C25DA">
        <w:rPr>
          <w:sz w:val="28"/>
          <w:szCs w:val="28"/>
          <w:lang w:val="en-US"/>
        </w:rPr>
        <w:t xml:space="preserve">We use </w:t>
      </w:r>
      <w:r w:rsidRPr="007C25DA">
        <w:rPr>
          <w:i/>
          <w:iCs/>
          <w:sz w:val="28"/>
          <w:szCs w:val="28"/>
          <w:lang w:val="en-US"/>
        </w:rPr>
        <w:t>during</w:t>
      </w:r>
      <w:r w:rsidRPr="007C25DA">
        <w:rPr>
          <w:sz w:val="28"/>
          <w:szCs w:val="28"/>
          <w:lang w:val="en-US"/>
        </w:rPr>
        <w:t xml:space="preserve"> to say when something happens, if it happens in or over a period of time. We use </w:t>
      </w:r>
      <w:r w:rsidRPr="007C25DA">
        <w:rPr>
          <w:i/>
          <w:iCs/>
          <w:sz w:val="28"/>
          <w:szCs w:val="28"/>
          <w:lang w:val="en-US"/>
        </w:rPr>
        <w:t>for</w:t>
      </w:r>
      <w:r w:rsidRPr="007C25DA">
        <w:rPr>
          <w:sz w:val="28"/>
          <w:szCs w:val="28"/>
          <w:lang w:val="en-US"/>
        </w:rPr>
        <w:t xml:space="preserve"> to talk about the length of time something lasts.</w:t>
      </w:r>
    </w:p>
    <w:p w14:paraId="7B6BE04A" w14:textId="77777777" w:rsidR="000C3E2E" w:rsidRDefault="000C3E2E" w:rsidP="000C3E2E">
      <w:pPr>
        <w:pStyle w:val="p"/>
        <w:spacing w:before="0" w:beforeAutospacing="0" w:after="0" w:afterAutospacing="0"/>
        <w:rPr>
          <w:sz w:val="28"/>
          <w:szCs w:val="28"/>
          <w:lang w:val="en-US"/>
        </w:rPr>
      </w:pPr>
      <w:r>
        <w:rPr>
          <w:sz w:val="28"/>
          <w:szCs w:val="28"/>
          <w:lang w:val="en-US"/>
        </w:rPr>
        <w:t xml:space="preserve">Compare </w:t>
      </w:r>
    </w:p>
    <w:tbl>
      <w:tblPr>
        <w:tblStyle w:val="a3"/>
        <w:tblW w:w="0" w:type="auto"/>
        <w:tblLook w:val="04A0" w:firstRow="1" w:lastRow="0" w:firstColumn="1" w:lastColumn="0" w:noHBand="0" w:noVBand="1"/>
      </w:tblPr>
      <w:tblGrid>
        <w:gridCol w:w="4669"/>
        <w:gridCol w:w="4676"/>
      </w:tblGrid>
      <w:tr w:rsidR="000C3E2E" w:rsidRPr="00B53B5F" w14:paraId="2F5C8A8E" w14:textId="77777777" w:rsidTr="000C3E2E">
        <w:tc>
          <w:tcPr>
            <w:tcW w:w="4785" w:type="dxa"/>
          </w:tcPr>
          <w:p w14:paraId="748869BF" w14:textId="77777777" w:rsidR="000C3E2E" w:rsidRDefault="000C3E2E" w:rsidP="000C3E2E">
            <w:pPr>
              <w:pStyle w:val="p"/>
              <w:spacing w:before="0" w:beforeAutospacing="0" w:after="0" w:afterAutospacing="0"/>
              <w:rPr>
                <w:sz w:val="28"/>
                <w:szCs w:val="28"/>
                <w:lang w:val="en-US"/>
              </w:rPr>
            </w:pPr>
            <w:r w:rsidRPr="007C25DA">
              <w:rPr>
                <w:i/>
                <w:iCs/>
                <w:lang w:val="en-US"/>
              </w:rPr>
              <w:t xml:space="preserve">They went to Florida </w:t>
            </w:r>
            <w:r w:rsidRPr="007C25DA">
              <w:rPr>
                <w:b/>
                <w:bCs/>
                <w:i/>
                <w:iCs/>
                <w:lang w:val="en-US"/>
              </w:rPr>
              <w:t>during</w:t>
            </w:r>
            <w:r w:rsidRPr="007C25DA">
              <w:rPr>
                <w:i/>
                <w:iCs/>
                <w:lang w:val="en-US"/>
              </w:rPr>
              <w:t xml:space="preserve"> the winter.</w:t>
            </w:r>
          </w:p>
        </w:tc>
        <w:tc>
          <w:tcPr>
            <w:tcW w:w="4786" w:type="dxa"/>
          </w:tcPr>
          <w:p w14:paraId="304DAFC3" w14:textId="77777777" w:rsidR="000C3E2E" w:rsidRDefault="000C3E2E" w:rsidP="000C3E2E">
            <w:pPr>
              <w:pStyle w:val="p"/>
              <w:spacing w:before="0" w:beforeAutospacing="0" w:after="0" w:afterAutospacing="0"/>
              <w:rPr>
                <w:sz w:val="28"/>
                <w:szCs w:val="28"/>
                <w:lang w:val="en-US"/>
              </w:rPr>
            </w:pPr>
            <w:r w:rsidRPr="007C25DA">
              <w:rPr>
                <w:lang w:val="en-US"/>
              </w:rPr>
              <w:t>They went at one point in the winter.</w:t>
            </w:r>
          </w:p>
        </w:tc>
      </w:tr>
      <w:tr w:rsidR="000C3E2E" w:rsidRPr="00B53B5F" w14:paraId="30ECFE99" w14:textId="77777777" w:rsidTr="000C3E2E">
        <w:tc>
          <w:tcPr>
            <w:tcW w:w="4785" w:type="dxa"/>
          </w:tcPr>
          <w:p w14:paraId="0C3C44B4" w14:textId="77777777" w:rsidR="000C3E2E" w:rsidRDefault="000C3E2E" w:rsidP="000C3E2E">
            <w:pPr>
              <w:pStyle w:val="p"/>
              <w:spacing w:before="0" w:beforeAutospacing="0" w:after="0" w:afterAutospacing="0"/>
              <w:rPr>
                <w:sz w:val="28"/>
                <w:szCs w:val="28"/>
                <w:lang w:val="en-US"/>
              </w:rPr>
            </w:pPr>
            <w:r w:rsidRPr="007C25DA">
              <w:rPr>
                <w:i/>
                <w:iCs/>
                <w:lang w:val="en-US"/>
              </w:rPr>
              <w:t xml:space="preserve">They went to Florida </w:t>
            </w:r>
            <w:r w:rsidRPr="007C25DA">
              <w:rPr>
                <w:b/>
                <w:bCs/>
                <w:i/>
                <w:iCs/>
                <w:lang w:val="en-US"/>
              </w:rPr>
              <w:t>for</w:t>
            </w:r>
            <w:r w:rsidRPr="007C25DA">
              <w:rPr>
                <w:i/>
                <w:iCs/>
                <w:lang w:val="en-US"/>
              </w:rPr>
              <w:t xml:space="preserve"> the winter.</w:t>
            </w:r>
          </w:p>
        </w:tc>
        <w:tc>
          <w:tcPr>
            <w:tcW w:w="4786" w:type="dxa"/>
          </w:tcPr>
          <w:p w14:paraId="7F245C11" w14:textId="77777777" w:rsidR="000C3E2E" w:rsidRDefault="000C3E2E" w:rsidP="000C3E2E">
            <w:pPr>
              <w:pStyle w:val="p"/>
              <w:spacing w:before="0" w:beforeAutospacing="0" w:after="0" w:afterAutospacing="0"/>
              <w:rPr>
                <w:sz w:val="28"/>
                <w:szCs w:val="28"/>
                <w:lang w:val="en-US"/>
              </w:rPr>
            </w:pPr>
            <w:r w:rsidRPr="007C25DA">
              <w:rPr>
                <w:lang w:val="en-US"/>
              </w:rPr>
              <w:t>They went from the beginning to the end of the winter.</w:t>
            </w:r>
          </w:p>
        </w:tc>
      </w:tr>
    </w:tbl>
    <w:p w14:paraId="0EF00854" w14:textId="77777777" w:rsidR="000C3E2E" w:rsidRPr="006B3152" w:rsidRDefault="000C3E2E" w:rsidP="000C3E2E">
      <w:pPr>
        <w:pStyle w:val="p"/>
        <w:spacing w:before="0" w:beforeAutospacing="0" w:after="0" w:afterAutospacing="0"/>
        <w:rPr>
          <w:sz w:val="28"/>
          <w:szCs w:val="28"/>
          <w:lang w:val="en-US"/>
        </w:rPr>
      </w:pPr>
      <w:r w:rsidRPr="007C25DA">
        <w:rPr>
          <w:i/>
          <w:iCs/>
          <w:sz w:val="28"/>
          <w:szCs w:val="28"/>
          <w:lang w:val="en-US"/>
        </w:rPr>
        <w:t xml:space="preserve">She phoned me </w:t>
      </w:r>
      <w:r w:rsidRPr="007C25DA">
        <w:rPr>
          <w:b/>
          <w:bCs/>
          <w:i/>
          <w:iCs/>
          <w:sz w:val="28"/>
          <w:szCs w:val="28"/>
          <w:lang w:val="en-US"/>
        </w:rPr>
        <w:t>during</w:t>
      </w:r>
      <w:r w:rsidRPr="007C25DA">
        <w:rPr>
          <w:i/>
          <w:iCs/>
          <w:sz w:val="28"/>
          <w:szCs w:val="28"/>
          <w:lang w:val="en-US"/>
        </w:rPr>
        <w:t xml:space="preserve"> the week to tell me that she was getting married.</w:t>
      </w:r>
      <w:r w:rsidRPr="007C25DA">
        <w:rPr>
          <w:sz w:val="28"/>
          <w:szCs w:val="28"/>
          <w:lang w:val="en-US"/>
        </w:rPr>
        <w:t xml:space="preserve"> </w:t>
      </w:r>
      <w:r w:rsidRPr="006B3152">
        <w:rPr>
          <w:sz w:val="28"/>
          <w:szCs w:val="28"/>
          <w:lang w:val="en-US"/>
        </w:rPr>
        <w:t>(referring to a point in the week)</w:t>
      </w:r>
    </w:p>
    <w:p w14:paraId="297C42B4" w14:textId="77777777" w:rsidR="000C3E2E" w:rsidRPr="007C25DA" w:rsidRDefault="000C3E2E" w:rsidP="000C3E2E">
      <w:pPr>
        <w:pStyle w:val="p"/>
        <w:spacing w:before="0" w:beforeAutospacing="0" w:after="0" w:afterAutospacing="0"/>
        <w:rPr>
          <w:sz w:val="28"/>
          <w:szCs w:val="28"/>
          <w:lang w:val="en-US"/>
        </w:rPr>
      </w:pPr>
      <w:r w:rsidRPr="007C25DA">
        <w:rPr>
          <w:i/>
          <w:iCs/>
          <w:sz w:val="28"/>
          <w:szCs w:val="28"/>
          <w:lang w:val="en-US"/>
        </w:rPr>
        <w:t xml:space="preserve">We were in the cinema </w:t>
      </w:r>
      <w:r w:rsidRPr="007C25DA">
        <w:rPr>
          <w:b/>
          <w:bCs/>
          <w:i/>
          <w:iCs/>
          <w:sz w:val="28"/>
          <w:szCs w:val="28"/>
          <w:lang w:val="en-US"/>
        </w:rPr>
        <w:t>for</w:t>
      </w:r>
      <w:r w:rsidRPr="007C25DA">
        <w:rPr>
          <w:i/>
          <w:iCs/>
          <w:sz w:val="28"/>
          <w:szCs w:val="28"/>
          <w:lang w:val="en-US"/>
        </w:rPr>
        <w:t xml:space="preserve"> three and a half hours.</w:t>
      </w:r>
    </w:p>
    <w:p w14:paraId="1F17B21C" w14:textId="77777777" w:rsidR="000C3E2E" w:rsidRPr="007C25DA" w:rsidRDefault="000C3E2E" w:rsidP="000C3E2E">
      <w:pPr>
        <w:pStyle w:val="p"/>
        <w:spacing w:before="0" w:beforeAutospacing="0" w:after="0" w:afterAutospacing="0"/>
        <w:rPr>
          <w:sz w:val="28"/>
          <w:szCs w:val="28"/>
          <w:lang w:val="en-US"/>
        </w:rPr>
      </w:pPr>
      <w:r w:rsidRPr="007C25DA">
        <w:rPr>
          <w:sz w:val="28"/>
          <w:szCs w:val="28"/>
          <w:lang w:val="en-US"/>
        </w:rPr>
        <w:t xml:space="preserve">Not: … </w:t>
      </w:r>
      <w:r w:rsidRPr="007C25DA">
        <w:rPr>
          <w:strike/>
          <w:sz w:val="28"/>
          <w:szCs w:val="28"/>
          <w:lang w:val="en-US"/>
        </w:rPr>
        <w:t>during three and a half hours</w:t>
      </w:r>
      <w:r w:rsidRPr="007C25DA">
        <w:rPr>
          <w:sz w:val="28"/>
          <w:szCs w:val="28"/>
          <w:lang w:val="en-US"/>
        </w:rPr>
        <w:t>.</w:t>
      </w:r>
    </w:p>
    <w:p w14:paraId="6B1890EB" w14:textId="77777777" w:rsidR="000C3E2E" w:rsidRPr="007C25DA" w:rsidRDefault="000C3E2E" w:rsidP="000C3E2E">
      <w:pPr>
        <w:pStyle w:val="p"/>
        <w:spacing w:before="0" w:beforeAutospacing="0" w:after="0" w:afterAutospacing="0"/>
        <w:rPr>
          <w:sz w:val="28"/>
          <w:szCs w:val="28"/>
          <w:lang w:val="en-US"/>
        </w:rPr>
      </w:pPr>
      <w:r w:rsidRPr="007C25DA">
        <w:rPr>
          <w:i/>
          <w:iCs/>
          <w:sz w:val="28"/>
          <w:szCs w:val="28"/>
          <w:lang w:val="en-US"/>
        </w:rPr>
        <w:t xml:space="preserve">Our flight to New York was delayed </w:t>
      </w:r>
      <w:r w:rsidRPr="007C25DA">
        <w:rPr>
          <w:b/>
          <w:bCs/>
          <w:i/>
          <w:iCs/>
          <w:sz w:val="28"/>
          <w:szCs w:val="28"/>
          <w:lang w:val="en-US"/>
        </w:rPr>
        <w:t>for</w:t>
      </w:r>
      <w:r w:rsidRPr="007C25DA">
        <w:rPr>
          <w:i/>
          <w:iCs/>
          <w:sz w:val="28"/>
          <w:szCs w:val="28"/>
          <w:lang w:val="en-US"/>
        </w:rPr>
        <w:t xml:space="preserve"> seven hours.</w:t>
      </w:r>
    </w:p>
    <w:p w14:paraId="287C82C8" w14:textId="77777777" w:rsidR="000C3E2E" w:rsidRPr="007C25DA" w:rsidRDefault="000C3E2E" w:rsidP="000C3E2E">
      <w:pPr>
        <w:pStyle w:val="p"/>
        <w:spacing w:before="0" w:beforeAutospacing="0" w:after="0" w:afterAutospacing="0"/>
        <w:rPr>
          <w:sz w:val="28"/>
          <w:szCs w:val="28"/>
          <w:lang w:val="en-US"/>
        </w:rPr>
      </w:pPr>
      <w:r w:rsidRPr="007C25DA">
        <w:rPr>
          <w:sz w:val="28"/>
          <w:szCs w:val="28"/>
          <w:lang w:val="en-US"/>
        </w:rPr>
        <w:t xml:space="preserve">Not: … </w:t>
      </w:r>
      <w:r w:rsidRPr="007C25DA">
        <w:rPr>
          <w:strike/>
          <w:sz w:val="28"/>
          <w:szCs w:val="28"/>
          <w:lang w:val="en-US"/>
        </w:rPr>
        <w:t>during seven hours</w:t>
      </w:r>
      <w:r w:rsidRPr="007C25DA">
        <w:rPr>
          <w:sz w:val="28"/>
          <w:szCs w:val="28"/>
          <w:lang w:val="en-US"/>
        </w:rPr>
        <w:t>.</w:t>
      </w:r>
    </w:p>
    <w:p w14:paraId="4BB1EC6D" w14:textId="77777777" w:rsidR="000C3E2E" w:rsidRPr="007C25DA" w:rsidRDefault="000C3E2E" w:rsidP="000C3E2E">
      <w:pPr>
        <w:pStyle w:val="p"/>
        <w:spacing w:before="0" w:beforeAutospacing="0" w:after="0" w:afterAutospacing="0"/>
        <w:rPr>
          <w:sz w:val="28"/>
          <w:szCs w:val="28"/>
          <w:lang w:val="en-US"/>
        </w:rPr>
      </w:pPr>
      <w:r w:rsidRPr="007C25DA">
        <w:rPr>
          <w:i/>
          <w:iCs/>
          <w:sz w:val="28"/>
          <w:szCs w:val="28"/>
          <w:lang w:val="en-US"/>
        </w:rPr>
        <w:lastRenderedPageBreak/>
        <w:t xml:space="preserve">We went to Italy </w:t>
      </w:r>
      <w:r w:rsidRPr="007C25DA">
        <w:rPr>
          <w:b/>
          <w:bCs/>
          <w:i/>
          <w:iCs/>
          <w:sz w:val="28"/>
          <w:szCs w:val="28"/>
          <w:lang w:val="en-US"/>
        </w:rPr>
        <w:t>for</w:t>
      </w:r>
      <w:r w:rsidRPr="007C25DA">
        <w:rPr>
          <w:i/>
          <w:iCs/>
          <w:sz w:val="28"/>
          <w:szCs w:val="28"/>
          <w:lang w:val="en-US"/>
        </w:rPr>
        <w:t xml:space="preserve"> a week.</w:t>
      </w:r>
    </w:p>
    <w:p w14:paraId="03C7ED2A" w14:textId="77777777" w:rsidR="000C3E2E" w:rsidRPr="007C25DA" w:rsidRDefault="000C3E2E" w:rsidP="000C3E2E">
      <w:pPr>
        <w:pStyle w:val="p"/>
        <w:spacing w:before="0" w:beforeAutospacing="0" w:after="0" w:afterAutospacing="0"/>
        <w:rPr>
          <w:sz w:val="28"/>
          <w:szCs w:val="28"/>
          <w:lang w:val="en-US"/>
        </w:rPr>
      </w:pPr>
      <w:r w:rsidRPr="007C25DA">
        <w:rPr>
          <w:sz w:val="28"/>
          <w:szCs w:val="28"/>
          <w:lang w:val="en-US"/>
        </w:rPr>
        <w:t xml:space="preserve">Not: … </w:t>
      </w:r>
      <w:r w:rsidRPr="007C25DA">
        <w:rPr>
          <w:strike/>
          <w:sz w:val="28"/>
          <w:szCs w:val="28"/>
          <w:lang w:val="en-US"/>
        </w:rPr>
        <w:t>during a week</w:t>
      </w:r>
      <w:r w:rsidRPr="007C25DA">
        <w:rPr>
          <w:sz w:val="28"/>
          <w:szCs w:val="28"/>
          <w:lang w:val="en-US"/>
        </w:rPr>
        <w:t>.</w:t>
      </w:r>
    </w:p>
    <w:p w14:paraId="27E21663" w14:textId="77777777" w:rsidR="000C3E2E" w:rsidRPr="007C25DA" w:rsidRDefault="000C3E2E" w:rsidP="000C3E2E">
      <w:pPr>
        <w:pStyle w:val="p"/>
        <w:spacing w:before="0" w:beforeAutospacing="0" w:after="0" w:afterAutospacing="0"/>
        <w:rPr>
          <w:sz w:val="28"/>
          <w:szCs w:val="28"/>
          <w:lang w:val="en-US"/>
        </w:rPr>
      </w:pPr>
      <w:r w:rsidRPr="007C25DA">
        <w:rPr>
          <w:sz w:val="28"/>
          <w:szCs w:val="28"/>
          <w:lang w:val="en-US"/>
        </w:rPr>
        <w:t xml:space="preserve">We can also use </w:t>
      </w:r>
      <w:r w:rsidRPr="007C25DA">
        <w:rPr>
          <w:i/>
          <w:iCs/>
          <w:sz w:val="28"/>
          <w:szCs w:val="28"/>
          <w:lang w:val="en-US"/>
        </w:rPr>
        <w:t>for</w:t>
      </w:r>
      <w:r w:rsidRPr="007C25DA">
        <w:rPr>
          <w:sz w:val="28"/>
          <w:szCs w:val="28"/>
          <w:lang w:val="en-US"/>
        </w:rPr>
        <w:t xml:space="preserve"> to refer to public holidays and seasons:</w:t>
      </w:r>
    </w:p>
    <w:p w14:paraId="27819B4C" w14:textId="77777777" w:rsidR="000C3E2E" w:rsidRPr="007C25DA" w:rsidRDefault="000C3E2E" w:rsidP="000C3E2E">
      <w:pPr>
        <w:pStyle w:val="p"/>
        <w:spacing w:before="0" w:beforeAutospacing="0" w:after="0" w:afterAutospacing="0"/>
        <w:rPr>
          <w:sz w:val="28"/>
          <w:szCs w:val="28"/>
          <w:lang w:val="en-US"/>
        </w:rPr>
      </w:pPr>
      <w:r w:rsidRPr="007C25DA">
        <w:rPr>
          <w:i/>
          <w:iCs/>
          <w:sz w:val="28"/>
          <w:szCs w:val="28"/>
          <w:lang w:val="en-US"/>
        </w:rPr>
        <w:t xml:space="preserve">He always goes to his mother’s house </w:t>
      </w:r>
      <w:r w:rsidRPr="007C25DA">
        <w:rPr>
          <w:b/>
          <w:bCs/>
          <w:i/>
          <w:iCs/>
          <w:sz w:val="28"/>
          <w:szCs w:val="28"/>
          <w:lang w:val="en-US"/>
        </w:rPr>
        <w:t>for</w:t>
      </w:r>
      <w:r w:rsidRPr="007C25DA">
        <w:rPr>
          <w:i/>
          <w:iCs/>
          <w:sz w:val="28"/>
          <w:szCs w:val="28"/>
          <w:lang w:val="en-US"/>
        </w:rPr>
        <w:t xml:space="preserve"> New Year.</w:t>
      </w:r>
    </w:p>
    <w:p w14:paraId="322F8974" w14:textId="77777777" w:rsidR="000C3E2E" w:rsidRPr="006B3152" w:rsidRDefault="000C3E2E" w:rsidP="000C3E2E">
      <w:pPr>
        <w:pStyle w:val="p"/>
        <w:spacing w:before="0" w:beforeAutospacing="0" w:after="0" w:afterAutospacing="0"/>
        <w:rPr>
          <w:sz w:val="28"/>
          <w:szCs w:val="28"/>
          <w:lang w:val="en-US"/>
        </w:rPr>
      </w:pPr>
      <w:r w:rsidRPr="006814D8">
        <w:rPr>
          <w:sz w:val="28"/>
          <w:szCs w:val="28"/>
          <w:lang w:val="en-US"/>
        </w:rPr>
        <w:t xml:space="preserve">Not: … </w:t>
      </w:r>
      <w:r w:rsidRPr="006814D8">
        <w:rPr>
          <w:strike/>
          <w:sz w:val="28"/>
          <w:szCs w:val="28"/>
          <w:lang w:val="en-US"/>
        </w:rPr>
        <w:t>during New Year</w:t>
      </w:r>
      <w:r w:rsidRPr="006814D8">
        <w:rPr>
          <w:sz w:val="28"/>
          <w:szCs w:val="28"/>
          <w:lang w:val="en-US"/>
        </w:rPr>
        <w:t>.</w:t>
      </w:r>
    </w:p>
    <w:p w14:paraId="64B8EE9F" w14:textId="77777777" w:rsidR="000C3E2E" w:rsidRPr="00C924DB"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use “during” to talk about an event or activity having little duration that happens within the same period of time, e.g.: During  heating this reaction occurred more rapidly.</w:t>
      </w:r>
      <w:r w:rsidRPr="00C924DB">
        <w:rPr>
          <w:rFonts w:ascii="Times New Roman" w:hAnsi="Times New Roman" w:cs="Times New Roman"/>
          <w:sz w:val="28"/>
          <w:szCs w:val="28"/>
          <w:lang w:val="en-US"/>
        </w:rPr>
        <w:t xml:space="preserve"> -  </w:t>
      </w:r>
      <w:r>
        <w:rPr>
          <w:rFonts w:ascii="Times New Roman" w:hAnsi="Times New Roman" w:cs="Times New Roman"/>
          <w:sz w:val="28"/>
          <w:szCs w:val="28"/>
        </w:rPr>
        <w:t>При</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нагревании</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эта</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реакция</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протекала</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быстро</w:t>
      </w:r>
      <w:r w:rsidRPr="00C924DB">
        <w:rPr>
          <w:rFonts w:ascii="Times New Roman" w:hAnsi="Times New Roman" w:cs="Times New Roman"/>
          <w:sz w:val="28"/>
          <w:szCs w:val="28"/>
          <w:lang w:val="en-US"/>
        </w:rPr>
        <w:t xml:space="preserve">. </w:t>
      </w:r>
    </w:p>
    <w:p w14:paraId="25A72E8B" w14:textId="77777777" w:rsidR="000C3E2E" w:rsidRPr="007C25DA" w:rsidRDefault="000C3E2E" w:rsidP="000C3E2E">
      <w:pPr>
        <w:pStyle w:val="3"/>
        <w:spacing w:before="0" w:beforeAutospacing="0" w:after="0" w:afterAutospacing="0"/>
        <w:rPr>
          <w:sz w:val="28"/>
          <w:szCs w:val="28"/>
          <w:lang w:val="en-US"/>
        </w:rPr>
      </w:pPr>
      <w:r w:rsidRPr="007C25DA">
        <w:rPr>
          <w:sz w:val="28"/>
          <w:szCs w:val="28"/>
          <w:lang w:val="en-US"/>
        </w:rPr>
        <w:t>Between</w:t>
      </w:r>
    </w:p>
    <w:p w14:paraId="19B149BD" w14:textId="77777777" w:rsidR="000C3E2E" w:rsidRPr="00A065B9" w:rsidRDefault="000C3E2E" w:rsidP="000C3E2E">
      <w:pPr>
        <w:pStyle w:val="a7"/>
        <w:spacing w:before="0" w:beforeAutospacing="0" w:after="0" w:afterAutospacing="0"/>
        <w:rPr>
          <w:sz w:val="28"/>
          <w:szCs w:val="28"/>
          <w:lang w:val="en-US"/>
        </w:rPr>
      </w:pPr>
      <w:r w:rsidRPr="006B3152">
        <w:rPr>
          <w:rStyle w:val="a8"/>
          <w:rFonts w:eastAsia="Palatino Linotype"/>
          <w:sz w:val="28"/>
          <w:szCs w:val="28"/>
          <w:lang w:val="en-US"/>
        </w:rPr>
        <w:t>Between</w:t>
      </w:r>
      <w:r w:rsidRPr="00A065B9">
        <w:rPr>
          <w:sz w:val="28"/>
          <w:szCs w:val="28"/>
          <w:lang w:val="en-US"/>
        </w:rPr>
        <w:t xml:space="preserve"> normally refers to something in the middle of two objects or things (or places).</w:t>
      </w:r>
    </w:p>
    <w:p w14:paraId="416696D3" w14:textId="77777777" w:rsidR="000C3E2E" w:rsidRPr="006B3152" w:rsidRDefault="000C3E2E" w:rsidP="000C3E2E">
      <w:pPr>
        <w:pStyle w:val="p"/>
        <w:spacing w:before="0" w:beforeAutospacing="0" w:after="0" w:afterAutospacing="0"/>
        <w:rPr>
          <w:sz w:val="28"/>
          <w:szCs w:val="28"/>
          <w:lang w:val="en-US"/>
        </w:rPr>
      </w:pPr>
      <w:r w:rsidRPr="00A065B9">
        <w:rPr>
          <w:sz w:val="28"/>
          <w:szCs w:val="28"/>
          <w:lang w:val="en-US"/>
        </w:rPr>
        <w:t xml:space="preserve">There are mountains </w:t>
      </w:r>
      <w:r w:rsidRPr="00A065B9">
        <w:rPr>
          <w:rStyle w:val="a6"/>
          <w:sz w:val="28"/>
          <w:szCs w:val="28"/>
          <w:lang w:val="en-US"/>
        </w:rPr>
        <w:t>between</w:t>
      </w:r>
      <w:r w:rsidRPr="00A065B9">
        <w:rPr>
          <w:sz w:val="28"/>
          <w:szCs w:val="28"/>
          <w:lang w:val="en-US"/>
        </w:rPr>
        <w:t xml:space="preserve"> Chile and Argentina.</w:t>
      </w:r>
    </w:p>
    <w:p w14:paraId="17B4FB37" w14:textId="77777777" w:rsidR="000C3E2E" w:rsidRDefault="000C3E2E" w:rsidP="000C3E2E">
      <w:pPr>
        <w:pStyle w:val="3"/>
        <w:spacing w:before="0" w:beforeAutospacing="0" w:after="0" w:afterAutospacing="0"/>
        <w:rPr>
          <w:sz w:val="28"/>
          <w:szCs w:val="28"/>
          <w:lang w:val="en-US"/>
        </w:rPr>
      </w:pPr>
      <w:r w:rsidRPr="00A065B9">
        <w:rPr>
          <w:sz w:val="28"/>
          <w:szCs w:val="28"/>
          <w:lang w:val="en-US"/>
        </w:rPr>
        <w:t>Over</w:t>
      </w:r>
    </w:p>
    <w:p w14:paraId="1516294D" w14:textId="77777777" w:rsidR="000C3E2E"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use it   to talk about an event or activity that lasted for some period of time or for the whole of it e.g.:  Over three years  they have tried to obtain  this mixture.  In this case we can also use “during”.</w:t>
      </w:r>
    </w:p>
    <w:p w14:paraId="0E3B2AEB" w14:textId="77777777" w:rsidR="000C3E2E" w:rsidRPr="00EA58D1"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can use “over” to talk about the situations when one object is situated above other object. </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Катализатор</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располагали</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над</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подложкой</w:t>
      </w:r>
      <w:r w:rsidRPr="00EA58D1">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 Catalyst was placed over substrate. </w:t>
      </w:r>
    </w:p>
    <w:p w14:paraId="0EEA38D7" w14:textId="77777777" w:rsidR="000C3E2E" w:rsidRDefault="000C3E2E" w:rsidP="000C3E2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From: </w:t>
      </w:r>
    </w:p>
    <w:p w14:paraId="4A933DD0" w14:textId="77777777" w:rsidR="000C3E2E"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use this preposition to talk about  the source of  originating a certain thing. </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Этот</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материал</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сделан</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нержавеющей</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стали</w:t>
      </w:r>
      <w:r w:rsidRPr="00EA58D1">
        <w:rPr>
          <w:rFonts w:ascii="Times New Roman" w:hAnsi="Times New Roman" w:cs="Times New Roman"/>
          <w:sz w:val="28"/>
          <w:szCs w:val="28"/>
          <w:lang w:val="en-US"/>
        </w:rPr>
        <w:t xml:space="preserve">.  -  </w:t>
      </w:r>
      <w:r>
        <w:rPr>
          <w:rFonts w:ascii="Times New Roman" w:hAnsi="Times New Roman" w:cs="Times New Roman"/>
          <w:sz w:val="28"/>
          <w:szCs w:val="28"/>
          <w:lang w:val="en-US"/>
        </w:rPr>
        <w:t>This</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material</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made</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stainless</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steel. </w:t>
      </w:r>
    </w:p>
    <w:p w14:paraId="0DB726C3" w14:textId="77777777" w:rsidR="000C3E2E"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use this preposition to talk about  the emerging of some scientific objects.  </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Эта</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смесь</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образовалась</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аммиака</w:t>
      </w:r>
      <w:r w:rsidRPr="00EA58D1">
        <w:rPr>
          <w:rFonts w:ascii="Times New Roman" w:hAnsi="Times New Roman" w:cs="Times New Roman"/>
          <w:sz w:val="28"/>
          <w:szCs w:val="28"/>
          <w:lang w:val="en-US"/>
        </w:rPr>
        <w:t xml:space="preserve">.  -  </w:t>
      </w:r>
      <w:r>
        <w:rPr>
          <w:rFonts w:ascii="Times New Roman" w:hAnsi="Times New Roman" w:cs="Times New Roman"/>
          <w:sz w:val="28"/>
          <w:szCs w:val="28"/>
          <w:lang w:val="en-US"/>
        </w:rPr>
        <w:t>This</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mixture</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formed</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ammonia</w:t>
      </w:r>
      <w:r w:rsidRPr="00EA58D1">
        <w:rPr>
          <w:rFonts w:ascii="Times New Roman" w:hAnsi="Times New Roman" w:cs="Times New Roman"/>
          <w:sz w:val="28"/>
          <w:szCs w:val="28"/>
          <w:lang w:val="en-US"/>
        </w:rPr>
        <w:t xml:space="preserve">. </w:t>
      </w:r>
    </w:p>
    <w:p w14:paraId="4656C448" w14:textId="77777777" w:rsidR="000C3E2E" w:rsidRPr="00EA58D1"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use this preposition to talk about   time interval of an activity or distance. </w:t>
      </w:r>
      <w:r>
        <w:rPr>
          <w:rFonts w:ascii="Times New Roman" w:hAnsi="Times New Roman" w:cs="Times New Roman"/>
          <w:sz w:val="28"/>
          <w:szCs w:val="28"/>
          <w:lang w:val="kk-KZ"/>
        </w:rPr>
        <w:t xml:space="preserve"> </w:t>
      </w:r>
      <w:r w:rsidRPr="00C924DB">
        <w:rPr>
          <w:rFonts w:ascii="Times New Roman" w:hAnsi="Times New Roman" w:cs="Times New Roman"/>
          <w:sz w:val="28"/>
          <w:szCs w:val="28"/>
          <w:lang w:val="en-US"/>
        </w:rPr>
        <w:t xml:space="preserve">  </w:t>
      </w:r>
      <w:r>
        <w:rPr>
          <w:rFonts w:ascii="Times New Roman" w:hAnsi="Times New Roman" w:cs="Times New Roman"/>
          <w:sz w:val="28"/>
          <w:szCs w:val="28"/>
        </w:rPr>
        <w:t>Синтез</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длился</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с</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двух</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до</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трех</w:t>
      </w:r>
      <w:r w:rsidRPr="00EA58D1">
        <w:rPr>
          <w:rFonts w:ascii="Times New Roman" w:hAnsi="Times New Roman" w:cs="Times New Roman"/>
          <w:sz w:val="28"/>
          <w:szCs w:val="28"/>
          <w:lang w:val="en-US"/>
        </w:rPr>
        <w:t xml:space="preserve"> </w:t>
      </w:r>
      <w:r>
        <w:rPr>
          <w:rFonts w:ascii="Times New Roman" w:hAnsi="Times New Roman" w:cs="Times New Roman"/>
          <w:sz w:val="28"/>
          <w:szCs w:val="28"/>
        </w:rPr>
        <w:t>часов</w:t>
      </w:r>
      <w:r w:rsidRPr="00EA58D1">
        <w:rPr>
          <w:rFonts w:ascii="Times New Roman" w:hAnsi="Times New Roman" w:cs="Times New Roman"/>
          <w:sz w:val="28"/>
          <w:szCs w:val="28"/>
          <w:lang w:val="en-US"/>
        </w:rPr>
        <w:t xml:space="preserve">.  -  </w:t>
      </w:r>
      <w:r>
        <w:rPr>
          <w:rFonts w:ascii="Times New Roman" w:hAnsi="Times New Roman" w:cs="Times New Roman"/>
          <w:sz w:val="28"/>
          <w:szCs w:val="28"/>
          <w:lang w:val="en-US"/>
        </w:rPr>
        <w:t>Synthesis</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lasted</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2 p.m.</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EA58D1">
        <w:rPr>
          <w:rFonts w:ascii="Times New Roman" w:hAnsi="Times New Roman" w:cs="Times New Roman"/>
          <w:sz w:val="28"/>
          <w:szCs w:val="28"/>
          <w:lang w:val="en-US"/>
        </w:rPr>
        <w:t xml:space="preserve"> </w:t>
      </w:r>
      <w:r>
        <w:rPr>
          <w:rFonts w:ascii="Times New Roman" w:hAnsi="Times New Roman" w:cs="Times New Roman"/>
          <w:sz w:val="28"/>
          <w:szCs w:val="28"/>
          <w:lang w:val="en-US"/>
        </w:rPr>
        <w:t>3 p.m</w:t>
      </w:r>
      <w:r w:rsidRPr="00EA58D1">
        <w:rPr>
          <w:rFonts w:ascii="Times New Roman" w:hAnsi="Times New Roman" w:cs="Times New Roman"/>
          <w:sz w:val="28"/>
          <w:szCs w:val="28"/>
          <w:lang w:val="en-US"/>
        </w:rPr>
        <w:t xml:space="preserve">. </w:t>
      </w:r>
    </w:p>
    <w:p w14:paraId="09B4D5E7" w14:textId="77777777" w:rsidR="000C3E2E" w:rsidRPr="000D2711"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use “from” in the meaning of “as a result of”.  For</w:t>
      </w:r>
      <w:r w:rsidRPr="00474363">
        <w:rPr>
          <w:rFonts w:ascii="Times New Roman" w:hAnsi="Times New Roman" w:cs="Times New Roman"/>
          <w:sz w:val="28"/>
          <w:szCs w:val="28"/>
          <w:lang w:val="en-US"/>
        </w:rPr>
        <w:t xml:space="preserve"> </w:t>
      </w:r>
      <w:r>
        <w:rPr>
          <w:rFonts w:ascii="Times New Roman" w:hAnsi="Times New Roman" w:cs="Times New Roman"/>
          <w:sz w:val="28"/>
          <w:szCs w:val="28"/>
          <w:lang w:val="en-US"/>
        </w:rPr>
        <w:t>example</w:t>
      </w:r>
      <w:r w:rsidRPr="00474363">
        <w:rPr>
          <w:rFonts w:ascii="Times New Roman" w:hAnsi="Times New Roman" w:cs="Times New Roman"/>
          <w:sz w:val="28"/>
          <w:szCs w:val="28"/>
          <w:lang w:val="en-US"/>
        </w:rPr>
        <w:t xml:space="preserve">:  </w:t>
      </w:r>
      <w:r>
        <w:rPr>
          <w:rFonts w:ascii="Times New Roman" w:hAnsi="Times New Roman" w:cs="Times New Roman"/>
          <w:sz w:val="28"/>
          <w:szCs w:val="28"/>
        </w:rPr>
        <w:t>Это</w:t>
      </w:r>
      <w:r w:rsidRPr="00474363">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sidRPr="00474363">
        <w:rPr>
          <w:rFonts w:ascii="Times New Roman" w:hAnsi="Times New Roman" w:cs="Times New Roman"/>
          <w:sz w:val="28"/>
          <w:szCs w:val="28"/>
          <w:lang w:val="en-US"/>
        </w:rPr>
        <w:t xml:space="preserve"> </w:t>
      </w:r>
      <w:r>
        <w:rPr>
          <w:rFonts w:ascii="Times New Roman" w:hAnsi="Times New Roman" w:cs="Times New Roman"/>
          <w:sz w:val="28"/>
          <w:szCs w:val="28"/>
        </w:rPr>
        <w:t>образовалось</w:t>
      </w:r>
      <w:r w:rsidRPr="00474363">
        <w:rPr>
          <w:rFonts w:ascii="Times New Roman" w:hAnsi="Times New Roman" w:cs="Times New Roman"/>
          <w:sz w:val="28"/>
          <w:szCs w:val="28"/>
          <w:lang w:val="en-US"/>
        </w:rPr>
        <w:t xml:space="preserve"> </w:t>
      </w:r>
      <w:r>
        <w:rPr>
          <w:rFonts w:ascii="Times New Roman" w:hAnsi="Times New Roman" w:cs="Times New Roman"/>
          <w:sz w:val="28"/>
          <w:szCs w:val="28"/>
        </w:rPr>
        <w:t>в</w:t>
      </w:r>
      <w:r w:rsidRPr="00474363">
        <w:rPr>
          <w:rFonts w:ascii="Times New Roman" w:hAnsi="Times New Roman" w:cs="Times New Roman"/>
          <w:sz w:val="28"/>
          <w:szCs w:val="28"/>
          <w:lang w:val="en-US"/>
        </w:rPr>
        <w:t xml:space="preserve"> </w:t>
      </w:r>
      <w:r>
        <w:rPr>
          <w:rFonts w:ascii="Times New Roman" w:hAnsi="Times New Roman" w:cs="Times New Roman"/>
          <w:sz w:val="28"/>
          <w:szCs w:val="28"/>
        </w:rPr>
        <w:t>результате</w:t>
      </w:r>
      <w:r w:rsidRPr="00474363">
        <w:rPr>
          <w:rFonts w:ascii="Times New Roman" w:hAnsi="Times New Roman" w:cs="Times New Roman"/>
          <w:sz w:val="28"/>
          <w:szCs w:val="28"/>
          <w:lang w:val="en-US"/>
        </w:rPr>
        <w:t xml:space="preserve"> </w:t>
      </w:r>
      <w:r>
        <w:rPr>
          <w:rFonts w:ascii="Times New Roman" w:hAnsi="Times New Roman" w:cs="Times New Roman"/>
          <w:sz w:val="28"/>
          <w:szCs w:val="28"/>
        </w:rPr>
        <w:t>гидролиза</w:t>
      </w:r>
      <w:r w:rsidRPr="00474363">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 This substance was formed as a result of (from) hydrolysis. </w:t>
      </w:r>
    </w:p>
    <w:p w14:paraId="797EA6ED" w14:textId="77777777" w:rsidR="000C3E2E" w:rsidRDefault="000C3E2E" w:rsidP="000C3E2E">
      <w:pPr>
        <w:spacing w:after="0" w:line="240" w:lineRule="auto"/>
        <w:jc w:val="both"/>
        <w:rPr>
          <w:rFonts w:ascii="Times New Roman" w:hAnsi="Times New Roman" w:cs="Times New Roman"/>
          <w:b/>
          <w:sz w:val="28"/>
          <w:szCs w:val="28"/>
          <w:lang w:val="en-US"/>
        </w:rPr>
      </w:pPr>
      <w:r w:rsidRPr="007A2D4F">
        <w:rPr>
          <w:rFonts w:ascii="Times New Roman" w:hAnsi="Times New Roman" w:cs="Times New Roman"/>
          <w:b/>
          <w:sz w:val="28"/>
          <w:szCs w:val="28"/>
          <w:lang w:val="en-US"/>
        </w:rPr>
        <w:t>Under</w:t>
      </w:r>
      <w:r>
        <w:rPr>
          <w:rFonts w:ascii="Times New Roman" w:hAnsi="Times New Roman" w:cs="Times New Roman"/>
          <w:b/>
          <w:sz w:val="28"/>
          <w:szCs w:val="28"/>
          <w:lang w:val="en-US"/>
        </w:rPr>
        <w:t>:</w:t>
      </w:r>
    </w:p>
    <w:p w14:paraId="0AD6D227" w14:textId="77777777" w:rsidR="000C3E2E" w:rsidRPr="00963B1F"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use this preposition to talk about   conditions   the existence of which can cause certain scientific processes or phenomena. </w:t>
      </w:r>
      <w:r w:rsidRPr="00C924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scientific texts it can be used only with the word “conditions”. This process takes place under the conditions of high pressure. – </w:t>
      </w:r>
      <w:r>
        <w:rPr>
          <w:rFonts w:ascii="Times New Roman" w:hAnsi="Times New Roman" w:cs="Times New Roman"/>
          <w:sz w:val="28"/>
          <w:szCs w:val="28"/>
        </w:rPr>
        <w:t>Этот</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процесс</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протекает</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в</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высокотемпературных</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условиях</w:t>
      </w:r>
      <w:r w:rsidRPr="00963B1F">
        <w:rPr>
          <w:rFonts w:ascii="Times New Roman" w:hAnsi="Times New Roman" w:cs="Times New Roman"/>
          <w:sz w:val="28"/>
          <w:szCs w:val="28"/>
          <w:lang w:val="en-US"/>
        </w:rPr>
        <w:t xml:space="preserve">. </w:t>
      </w:r>
    </w:p>
    <w:p w14:paraId="6E48E5FA" w14:textId="77777777" w:rsidR="000C3E2E" w:rsidRPr="006B3152" w:rsidRDefault="000C3E2E" w:rsidP="000C3E2E">
      <w:pPr>
        <w:pStyle w:val="3"/>
        <w:spacing w:before="0" w:beforeAutospacing="0" w:after="0" w:afterAutospacing="0"/>
        <w:rPr>
          <w:b w:val="0"/>
          <w:sz w:val="28"/>
          <w:szCs w:val="28"/>
          <w:lang w:val="en-US"/>
        </w:rPr>
      </w:pPr>
      <w:r w:rsidRPr="006B3152">
        <w:rPr>
          <w:b w:val="0"/>
          <w:sz w:val="28"/>
          <w:szCs w:val="28"/>
          <w:lang w:val="en-US"/>
        </w:rPr>
        <w:t xml:space="preserve">We use </w:t>
      </w:r>
      <w:r>
        <w:rPr>
          <w:b w:val="0"/>
          <w:sz w:val="28"/>
          <w:szCs w:val="28"/>
          <w:lang w:val="en-US"/>
        </w:rPr>
        <w:t xml:space="preserve">“under” when we talk about the low position of some object; when object is below other object. For example: We can find the book under the table. – </w:t>
      </w:r>
      <w:r>
        <w:rPr>
          <w:b w:val="0"/>
          <w:sz w:val="28"/>
          <w:szCs w:val="28"/>
        </w:rPr>
        <w:t>Мы</w:t>
      </w:r>
      <w:r w:rsidRPr="006B3152">
        <w:rPr>
          <w:b w:val="0"/>
          <w:sz w:val="28"/>
          <w:szCs w:val="28"/>
          <w:lang w:val="en-US"/>
        </w:rPr>
        <w:t xml:space="preserve"> </w:t>
      </w:r>
      <w:r>
        <w:rPr>
          <w:b w:val="0"/>
          <w:sz w:val="28"/>
          <w:szCs w:val="28"/>
        </w:rPr>
        <w:t>сможем</w:t>
      </w:r>
      <w:r w:rsidRPr="006B3152">
        <w:rPr>
          <w:b w:val="0"/>
          <w:sz w:val="28"/>
          <w:szCs w:val="28"/>
          <w:lang w:val="en-US"/>
        </w:rPr>
        <w:t xml:space="preserve"> </w:t>
      </w:r>
      <w:r>
        <w:rPr>
          <w:b w:val="0"/>
          <w:sz w:val="28"/>
          <w:szCs w:val="28"/>
        </w:rPr>
        <w:t>найти</w:t>
      </w:r>
      <w:r w:rsidRPr="006B3152">
        <w:rPr>
          <w:b w:val="0"/>
          <w:sz w:val="28"/>
          <w:szCs w:val="28"/>
          <w:lang w:val="en-US"/>
        </w:rPr>
        <w:t xml:space="preserve"> </w:t>
      </w:r>
      <w:r>
        <w:rPr>
          <w:b w:val="0"/>
          <w:sz w:val="28"/>
          <w:szCs w:val="28"/>
        </w:rPr>
        <w:t>книгу</w:t>
      </w:r>
      <w:r w:rsidRPr="006B3152">
        <w:rPr>
          <w:b w:val="0"/>
          <w:sz w:val="28"/>
          <w:szCs w:val="28"/>
          <w:lang w:val="en-US"/>
        </w:rPr>
        <w:t xml:space="preserve"> </w:t>
      </w:r>
      <w:r>
        <w:rPr>
          <w:b w:val="0"/>
          <w:sz w:val="28"/>
          <w:szCs w:val="28"/>
        </w:rPr>
        <w:t>под</w:t>
      </w:r>
      <w:r w:rsidRPr="006B3152">
        <w:rPr>
          <w:b w:val="0"/>
          <w:sz w:val="28"/>
          <w:szCs w:val="28"/>
          <w:lang w:val="en-US"/>
        </w:rPr>
        <w:t xml:space="preserve"> </w:t>
      </w:r>
      <w:r>
        <w:rPr>
          <w:b w:val="0"/>
          <w:sz w:val="28"/>
          <w:szCs w:val="28"/>
        </w:rPr>
        <w:t>столом</w:t>
      </w:r>
      <w:r w:rsidRPr="006B3152">
        <w:rPr>
          <w:b w:val="0"/>
          <w:sz w:val="28"/>
          <w:szCs w:val="28"/>
          <w:lang w:val="en-US"/>
        </w:rPr>
        <w:t xml:space="preserve">. </w:t>
      </w:r>
    </w:p>
    <w:p w14:paraId="7DAB906B" w14:textId="77777777" w:rsidR="000C3E2E" w:rsidRDefault="000C3E2E" w:rsidP="000C3E2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Through </w:t>
      </w:r>
    </w:p>
    <w:p w14:paraId="39D04897" w14:textId="77777777" w:rsidR="000C3E2E" w:rsidRDefault="000C3E2E" w:rsidP="000C3E2E">
      <w:pPr>
        <w:spacing w:after="0" w:line="240" w:lineRule="auto"/>
        <w:rPr>
          <w:rFonts w:ascii="Times New Roman" w:hAnsi="Times New Roman" w:cs="Times New Roman"/>
          <w:sz w:val="28"/>
          <w:szCs w:val="28"/>
          <w:lang w:val="en-US"/>
        </w:rPr>
      </w:pPr>
      <w:r w:rsidRPr="006B3152">
        <w:rPr>
          <w:rFonts w:ascii="Times New Roman" w:hAnsi="Times New Roman" w:cs="Times New Roman"/>
          <w:sz w:val="28"/>
          <w:szCs w:val="28"/>
          <w:lang w:val="en-US"/>
        </w:rPr>
        <w:t xml:space="preserve">We use “through when we talk </w:t>
      </w:r>
      <w:r>
        <w:rPr>
          <w:rFonts w:ascii="Times New Roman" w:hAnsi="Times New Roman" w:cs="Times New Roman"/>
          <w:sz w:val="28"/>
          <w:szCs w:val="28"/>
          <w:lang w:val="en-US"/>
        </w:rPr>
        <w:t xml:space="preserve">about the movement in three dimensional space. </w:t>
      </w:r>
    </w:p>
    <w:p w14:paraId="067D9C1B" w14:textId="77777777" w:rsidR="000C3E2E" w:rsidRPr="006B3152"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He pushed me through the crowd. – </w:t>
      </w:r>
      <w:r>
        <w:rPr>
          <w:rFonts w:ascii="Times New Roman" w:hAnsi="Times New Roman" w:cs="Times New Roman"/>
          <w:sz w:val="28"/>
          <w:szCs w:val="28"/>
        </w:rPr>
        <w:t>Он</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протолкнул</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меня</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через</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всю</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толпу</w:t>
      </w:r>
      <w:r w:rsidRPr="006B3152">
        <w:rPr>
          <w:rFonts w:ascii="Times New Roman" w:hAnsi="Times New Roman" w:cs="Times New Roman"/>
          <w:sz w:val="28"/>
          <w:szCs w:val="28"/>
          <w:lang w:val="en-US"/>
        </w:rPr>
        <w:t>.</w:t>
      </w:r>
    </w:p>
    <w:p w14:paraId="1BDA63B8" w14:textId="77777777" w:rsidR="000C3E2E" w:rsidRPr="006814D8"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We use it when we about the movement from one side of something  to the other. For example: We passed this solution through a tube. – </w:t>
      </w:r>
      <w:r>
        <w:rPr>
          <w:rFonts w:ascii="Times New Roman" w:hAnsi="Times New Roman" w:cs="Times New Roman"/>
          <w:sz w:val="28"/>
          <w:szCs w:val="28"/>
        </w:rPr>
        <w:t>Мы</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пропустили</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этот</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раствор</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через</w:t>
      </w:r>
      <w:r w:rsidRPr="00963B1F">
        <w:rPr>
          <w:rFonts w:ascii="Times New Roman" w:hAnsi="Times New Roman" w:cs="Times New Roman"/>
          <w:sz w:val="28"/>
          <w:szCs w:val="28"/>
          <w:lang w:val="en-US"/>
        </w:rPr>
        <w:t xml:space="preserve"> </w:t>
      </w:r>
      <w:r>
        <w:rPr>
          <w:rFonts w:ascii="Times New Roman" w:hAnsi="Times New Roman" w:cs="Times New Roman"/>
          <w:sz w:val="28"/>
          <w:szCs w:val="28"/>
        </w:rPr>
        <w:t>трубку</w:t>
      </w:r>
      <w:r w:rsidRPr="00963B1F">
        <w:rPr>
          <w:rFonts w:ascii="Times New Roman" w:hAnsi="Times New Roman" w:cs="Times New Roman"/>
          <w:sz w:val="28"/>
          <w:szCs w:val="28"/>
          <w:lang w:val="en-US"/>
        </w:rPr>
        <w:t xml:space="preserve">. </w:t>
      </w:r>
    </w:p>
    <w:p w14:paraId="24304E41" w14:textId="77777777" w:rsidR="000C3E2E" w:rsidRDefault="000C3E2E" w:rsidP="000C3E2E">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By: </w:t>
      </w:r>
    </w:p>
    <w:p w14:paraId="6C36E73B" w14:textId="77777777" w:rsidR="000C3E2E" w:rsidRPr="00694E33"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use by in passive constructions when we want to indicate the object or person with the help of which this action is done, e.g.: This substance was obtained by gas chromatography. </w:t>
      </w:r>
      <w:r w:rsidRPr="00694E3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Это</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получили</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при</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помощи</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газовой</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хроматографии</w:t>
      </w:r>
      <w:r w:rsidRPr="00694E33">
        <w:rPr>
          <w:rFonts w:ascii="Times New Roman" w:hAnsi="Times New Roman" w:cs="Times New Roman"/>
          <w:sz w:val="28"/>
          <w:szCs w:val="28"/>
          <w:lang w:val="en-US"/>
        </w:rPr>
        <w:t xml:space="preserve">.  </w:t>
      </w:r>
    </w:p>
    <w:p w14:paraId="1151B78D" w14:textId="77777777" w:rsidR="000C3E2E" w:rsidRDefault="000C3E2E" w:rsidP="000C3E2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use “by”  in the meaning of “according to”, e.g.: By this theory this substance should turn red. – </w:t>
      </w:r>
      <w:r>
        <w:rPr>
          <w:rFonts w:ascii="Times New Roman" w:hAnsi="Times New Roman" w:cs="Times New Roman"/>
          <w:sz w:val="28"/>
          <w:szCs w:val="28"/>
        </w:rPr>
        <w:t>Согласно</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этой</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теории</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это</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должно</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стать</w:t>
      </w:r>
      <w:r w:rsidRPr="00694E33">
        <w:rPr>
          <w:rFonts w:ascii="Times New Roman" w:hAnsi="Times New Roman" w:cs="Times New Roman"/>
          <w:sz w:val="28"/>
          <w:szCs w:val="28"/>
          <w:lang w:val="en-US"/>
        </w:rPr>
        <w:t xml:space="preserve"> </w:t>
      </w:r>
      <w:r>
        <w:rPr>
          <w:rFonts w:ascii="Times New Roman" w:hAnsi="Times New Roman" w:cs="Times New Roman"/>
          <w:sz w:val="28"/>
          <w:szCs w:val="28"/>
        </w:rPr>
        <w:t>красным</w:t>
      </w:r>
      <w:r w:rsidRPr="00694E33">
        <w:rPr>
          <w:rFonts w:ascii="Times New Roman" w:hAnsi="Times New Roman" w:cs="Times New Roman"/>
          <w:sz w:val="28"/>
          <w:szCs w:val="28"/>
          <w:lang w:val="en-US"/>
        </w:rPr>
        <w:t xml:space="preserve">. </w:t>
      </w:r>
    </w:p>
    <w:p w14:paraId="06FB4C1B" w14:textId="77777777" w:rsidR="000C3E2E" w:rsidRPr="00963B1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 use by in the meaning of Russian preposition </w:t>
      </w:r>
      <w:r>
        <w:rPr>
          <w:rFonts w:ascii="Times New Roman" w:hAnsi="Times New Roman" w:cs="Times New Roman"/>
          <w:sz w:val="28"/>
          <w:szCs w:val="28"/>
        </w:rPr>
        <w:t>по</w:t>
      </w:r>
      <w:r>
        <w:rPr>
          <w:rFonts w:ascii="Times New Roman" w:hAnsi="Times New Roman" w:cs="Times New Roman"/>
          <w:sz w:val="28"/>
          <w:szCs w:val="28"/>
          <w:lang w:val="en-US"/>
        </w:rPr>
        <w:t>. For</w:t>
      </w:r>
      <w:r w:rsidRPr="000B6B67">
        <w:rPr>
          <w:rFonts w:ascii="Times New Roman" w:hAnsi="Times New Roman" w:cs="Times New Roman"/>
          <w:sz w:val="28"/>
          <w:szCs w:val="28"/>
          <w:lang w:val="en-US"/>
        </w:rPr>
        <w:t xml:space="preserve"> </w:t>
      </w:r>
      <w:r>
        <w:rPr>
          <w:rFonts w:ascii="Times New Roman" w:hAnsi="Times New Roman" w:cs="Times New Roman"/>
          <w:sz w:val="28"/>
          <w:szCs w:val="28"/>
          <w:lang w:val="en-US"/>
        </w:rPr>
        <w:t>example</w:t>
      </w:r>
      <w:r w:rsidRPr="000B6B67">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0B6B67">
        <w:rPr>
          <w:rFonts w:ascii="Times New Roman" w:hAnsi="Times New Roman" w:cs="Times New Roman"/>
          <w:sz w:val="28"/>
          <w:szCs w:val="28"/>
          <w:lang w:val="en-US"/>
        </w:rPr>
        <w:t xml:space="preserve"> </w:t>
      </w:r>
      <w:r>
        <w:rPr>
          <w:rFonts w:ascii="Times New Roman" w:hAnsi="Times New Roman" w:cs="Times New Roman"/>
          <w:sz w:val="28"/>
          <w:szCs w:val="28"/>
        </w:rPr>
        <w:t>массе</w:t>
      </w:r>
      <w:r w:rsidRPr="000B6B67">
        <w:rPr>
          <w:rFonts w:ascii="Times New Roman" w:hAnsi="Times New Roman" w:cs="Times New Roman"/>
          <w:sz w:val="28"/>
          <w:szCs w:val="28"/>
          <w:lang w:val="en-US"/>
        </w:rPr>
        <w:t xml:space="preserve"> </w:t>
      </w:r>
      <w:r>
        <w:rPr>
          <w:rFonts w:ascii="Times New Roman" w:hAnsi="Times New Roman" w:cs="Times New Roman"/>
          <w:sz w:val="28"/>
          <w:szCs w:val="28"/>
        </w:rPr>
        <w:t>эти</w:t>
      </w:r>
      <w:r w:rsidRPr="000B6B67">
        <w:rPr>
          <w:rFonts w:ascii="Times New Roman" w:hAnsi="Times New Roman" w:cs="Times New Roman"/>
          <w:sz w:val="28"/>
          <w:szCs w:val="28"/>
          <w:lang w:val="en-US"/>
        </w:rPr>
        <w:t xml:space="preserve"> </w:t>
      </w:r>
      <w:r>
        <w:rPr>
          <w:rFonts w:ascii="Times New Roman" w:hAnsi="Times New Roman" w:cs="Times New Roman"/>
          <w:sz w:val="28"/>
          <w:szCs w:val="28"/>
        </w:rPr>
        <w:t>частицы</w:t>
      </w:r>
      <w:r w:rsidRPr="000B6B67">
        <w:rPr>
          <w:rFonts w:ascii="Times New Roman" w:hAnsi="Times New Roman" w:cs="Times New Roman"/>
          <w:sz w:val="28"/>
          <w:szCs w:val="28"/>
          <w:lang w:val="en-US"/>
        </w:rPr>
        <w:t xml:space="preserve"> </w:t>
      </w:r>
      <w:r>
        <w:rPr>
          <w:rFonts w:ascii="Times New Roman" w:hAnsi="Times New Roman" w:cs="Times New Roman"/>
          <w:sz w:val="28"/>
          <w:szCs w:val="28"/>
        </w:rPr>
        <w:t>превосходят</w:t>
      </w:r>
      <w:r w:rsidRPr="000B6B67">
        <w:rPr>
          <w:rFonts w:ascii="Times New Roman" w:hAnsi="Times New Roman" w:cs="Times New Roman"/>
          <w:sz w:val="28"/>
          <w:szCs w:val="28"/>
          <w:lang w:val="en-US"/>
        </w:rPr>
        <w:t xml:space="preserve"> </w:t>
      </w:r>
      <w:r>
        <w:rPr>
          <w:rFonts w:ascii="Times New Roman" w:hAnsi="Times New Roman" w:cs="Times New Roman"/>
          <w:sz w:val="28"/>
          <w:szCs w:val="28"/>
        </w:rPr>
        <w:t>фуллерены</w:t>
      </w:r>
      <w:r w:rsidRPr="000B6B67">
        <w:rPr>
          <w:rFonts w:ascii="Times New Roman" w:hAnsi="Times New Roman" w:cs="Times New Roman"/>
          <w:sz w:val="28"/>
          <w:szCs w:val="28"/>
          <w:lang w:val="en-US"/>
        </w:rPr>
        <w:t xml:space="preserve">. - </w:t>
      </w:r>
      <w:r>
        <w:rPr>
          <w:rFonts w:ascii="Times New Roman" w:hAnsi="Times New Roman" w:cs="Times New Roman"/>
          <w:sz w:val="28"/>
          <w:szCs w:val="28"/>
          <w:lang w:val="en-US"/>
        </w:rPr>
        <w:t>By</w:t>
      </w:r>
      <w:r w:rsidRPr="000B6B67">
        <w:rPr>
          <w:rFonts w:ascii="Times New Roman" w:hAnsi="Times New Roman" w:cs="Times New Roman"/>
          <w:sz w:val="28"/>
          <w:szCs w:val="28"/>
          <w:lang w:val="en-US"/>
        </w:rPr>
        <w:t xml:space="preserve"> </w:t>
      </w:r>
      <w:r>
        <w:rPr>
          <w:rFonts w:ascii="Times New Roman" w:hAnsi="Times New Roman" w:cs="Times New Roman"/>
          <w:sz w:val="28"/>
          <w:szCs w:val="28"/>
          <w:lang w:val="en-US"/>
        </w:rPr>
        <w:t>mass these particles surpass fullerenes</w:t>
      </w:r>
      <w:r w:rsidRPr="00963B1F">
        <w:rPr>
          <w:rFonts w:ascii="Times New Roman" w:hAnsi="Times New Roman" w:cs="Times New Roman"/>
          <w:sz w:val="28"/>
          <w:szCs w:val="28"/>
          <w:lang w:val="en-US"/>
        </w:rPr>
        <w:t>.</w:t>
      </w:r>
    </w:p>
    <w:p w14:paraId="71A35DE7"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14:paraId="23566CAB"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dissociation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диссоциация</w:t>
      </w:r>
      <w:r w:rsidRPr="000A65DA">
        <w:rPr>
          <w:rFonts w:ascii="Times New Roman" w:hAnsi="Times New Roman" w:cs="Times New Roman"/>
          <w:sz w:val="28"/>
          <w:szCs w:val="28"/>
          <w:lang w:val="en-US"/>
        </w:rPr>
        <w:t xml:space="preserve"> </w:t>
      </w:r>
    </w:p>
    <w:p w14:paraId="45939870"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dissociate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диссоциировать</w:t>
      </w:r>
      <w:r w:rsidRPr="00D47BE0">
        <w:rPr>
          <w:rFonts w:ascii="Times New Roman" w:hAnsi="Times New Roman" w:cs="Times New Roman"/>
          <w:sz w:val="28"/>
          <w:szCs w:val="28"/>
          <w:lang w:val="en-US"/>
        </w:rPr>
        <w:t xml:space="preserve">  </w:t>
      </w:r>
    </w:p>
    <w:p w14:paraId="4A4BE2FE"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split into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расщепляться</w:t>
      </w:r>
    </w:p>
    <w:p w14:paraId="5C501019" w14:textId="77777777" w:rsidR="000C3E2E" w:rsidRPr="000A65DA"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particle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частица</w:t>
      </w:r>
      <w:r w:rsidRPr="000A65DA">
        <w:rPr>
          <w:rFonts w:ascii="Times New Roman" w:hAnsi="Times New Roman" w:cs="Times New Roman"/>
          <w:sz w:val="28"/>
          <w:szCs w:val="28"/>
          <w:lang w:val="en-US"/>
        </w:rPr>
        <w:t xml:space="preserve"> </w:t>
      </w:r>
    </w:p>
    <w:p w14:paraId="06868985"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separate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делиться</w:t>
      </w:r>
      <w:r w:rsidRPr="000A65DA">
        <w:rPr>
          <w:rFonts w:ascii="Times New Roman" w:hAnsi="Times New Roman" w:cs="Times New Roman"/>
          <w:sz w:val="28"/>
          <w:szCs w:val="28"/>
          <w:lang w:val="en-US"/>
        </w:rPr>
        <w:t xml:space="preserve"> </w:t>
      </w:r>
    </w:p>
    <w:p w14:paraId="72565F26"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instance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например</w:t>
      </w:r>
      <w:r w:rsidRPr="00D47BE0">
        <w:rPr>
          <w:rFonts w:ascii="Times New Roman" w:hAnsi="Times New Roman" w:cs="Times New Roman"/>
          <w:sz w:val="28"/>
          <w:szCs w:val="28"/>
          <w:lang w:val="en-US"/>
        </w:rPr>
        <w:t xml:space="preserve"> </w:t>
      </w:r>
    </w:p>
    <w:p w14:paraId="768D189B" w14:textId="77777777" w:rsidR="000C3E2E" w:rsidRPr="0037620F" w:rsidRDefault="0095685D" w:rsidP="000C3E2E">
      <w:pPr>
        <w:spacing w:after="0" w:line="240" w:lineRule="auto"/>
        <w:rPr>
          <w:rFonts w:ascii="Times New Roman" w:hAnsi="Times New Roman" w:cs="Times New Roman"/>
          <w:sz w:val="28"/>
          <w:szCs w:val="28"/>
          <w:lang w:val="en-US"/>
        </w:rPr>
      </w:pPr>
      <w:hyperlink r:id="rId307" w:tooltip="Heterolytic fission" w:history="1">
        <w:r w:rsidR="000C3E2E" w:rsidRPr="00045F55">
          <w:rPr>
            <w:rStyle w:val="a5"/>
            <w:rFonts w:ascii="Times New Roman" w:eastAsia="Palatino Linotype" w:hAnsi="Times New Roman" w:cs="Times New Roman"/>
            <w:color w:val="auto"/>
            <w:sz w:val="28"/>
            <w:szCs w:val="28"/>
            <w:u w:val="none"/>
            <w:lang w:val="en-US"/>
          </w:rPr>
          <w:t>heterolytic fission</w:t>
        </w:r>
      </w:hyperlink>
      <w:r w:rsidR="000C3E2E" w:rsidRPr="0037620F">
        <w:rPr>
          <w:rFonts w:ascii="Times New Roman" w:hAnsi="Times New Roman" w:cs="Times New Roman"/>
          <w:lang w:val="en-US"/>
        </w:rPr>
        <w:t xml:space="preserve"> </w:t>
      </w:r>
      <w:r w:rsidR="000C3E2E">
        <w:rPr>
          <w:rFonts w:ascii="Times New Roman" w:hAnsi="Times New Roman" w:cs="Times New Roman"/>
        </w:rPr>
        <w:sym w:font="Symbol" w:char="F02D"/>
      </w:r>
      <w:r w:rsidR="000C3E2E" w:rsidRPr="0037620F">
        <w:rPr>
          <w:rFonts w:ascii="Times New Roman" w:hAnsi="Times New Roman" w:cs="Times New Roman"/>
          <w:lang w:val="en-US"/>
        </w:rPr>
        <w:t xml:space="preserve"> </w:t>
      </w:r>
      <w:r w:rsidR="000C3E2E" w:rsidRPr="0037620F">
        <w:rPr>
          <w:rFonts w:ascii="Times New Roman" w:hAnsi="Times New Roman" w:cs="Times New Roman"/>
          <w:sz w:val="28"/>
          <w:szCs w:val="28"/>
          <w:lang w:val="en-US"/>
        </w:rPr>
        <w:t xml:space="preserve"> </w:t>
      </w:r>
      <w:r w:rsidR="000C3E2E">
        <w:rPr>
          <w:rFonts w:ascii="Times New Roman" w:hAnsi="Times New Roman" w:cs="Times New Roman"/>
          <w:sz w:val="28"/>
          <w:szCs w:val="28"/>
        </w:rPr>
        <w:t>гетероциклический</w:t>
      </w:r>
      <w:r w:rsidR="000C3E2E" w:rsidRPr="0037620F">
        <w:rPr>
          <w:rFonts w:ascii="Times New Roman" w:hAnsi="Times New Roman" w:cs="Times New Roman"/>
          <w:sz w:val="28"/>
          <w:szCs w:val="28"/>
          <w:lang w:val="en-US"/>
        </w:rPr>
        <w:t xml:space="preserve"> </w:t>
      </w:r>
      <w:r w:rsidR="000C3E2E">
        <w:rPr>
          <w:rFonts w:ascii="Times New Roman" w:hAnsi="Times New Roman" w:cs="Times New Roman"/>
          <w:sz w:val="28"/>
          <w:szCs w:val="28"/>
        </w:rPr>
        <w:t>распад</w:t>
      </w:r>
      <w:r w:rsidR="000C3E2E" w:rsidRPr="0037620F">
        <w:rPr>
          <w:rFonts w:ascii="Times New Roman" w:hAnsi="Times New Roman" w:cs="Times New Roman"/>
          <w:sz w:val="28"/>
          <w:szCs w:val="28"/>
          <w:lang w:val="en-US"/>
        </w:rPr>
        <w:t xml:space="preserve"> </w:t>
      </w:r>
    </w:p>
    <w:p w14:paraId="1DF5F06A" w14:textId="77777777" w:rsidR="000C3E2E" w:rsidRPr="0037620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degree of dissociation  (dissociation degree)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степень</w:t>
      </w:r>
      <w:r w:rsidRPr="0037620F">
        <w:rPr>
          <w:rFonts w:ascii="Times New Roman" w:hAnsi="Times New Roman" w:cs="Times New Roman"/>
          <w:sz w:val="28"/>
          <w:szCs w:val="28"/>
          <w:lang w:val="en-US"/>
        </w:rPr>
        <w:t xml:space="preserve"> </w:t>
      </w:r>
      <w:r>
        <w:rPr>
          <w:rFonts w:ascii="Times New Roman" w:hAnsi="Times New Roman" w:cs="Times New Roman"/>
          <w:sz w:val="28"/>
          <w:szCs w:val="28"/>
        </w:rPr>
        <w:t>диссоциации</w:t>
      </w:r>
      <w:r w:rsidRPr="0037620F">
        <w:rPr>
          <w:rFonts w:ascii="Times New Roman" w:hAnsi="Times New Roman" w:cs="Times New Roman"/>
          <w:sz w:val="28"/>
          <w:szCs w:val="28"/>
          <w:lang w:val="en-US"/>
        </w:rPr>
        <w:t xml:space="preserve"> </w:t>
      </w:r>
    </w:p>
    <w:p w14:paraId="7F14E0F4" w14:textId="77777777" w:rsidR="000C3E2E" w:rsidRPr="0037620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give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давать</w:t>
      </w:r>
      <w:r w:rsidRPr="0037620F">
        <w:rPr>
          <w:rFonts w:ascii="Times New Roman" w:hAnsi="Times New Roman" w:cs="Times New Roman"/>
          <w:sz w:val="28"/>
          <w:szCs w:val="28"/>
          <w:lang w:val="en-US"/>
        </w:rPr>
        <w:t xml:space="preserve"> </w:t>
      </w:r>
    </w:p>
    <w:p w14:paraId="5F06F7A9" w14:textId="77777777" w:rsidR="000C3E2E" w:rsidRPr="0037620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electronegative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электроотрицательный</w:t>
      </w:r>
      <w:r w:rsidRPr="0037620F">
        <w:rPr>
          <w:rFonts w:ascii="Times New Roman" w:hAnsi="Times New Roman" w:cs="Times New Roman"/>
          <w:sz w:val="28"/>
          <w:szCs w:val="28"/>
          <w:lang w:val="en-US"/>
        </w:rPr>
        <w:t xml:space="preserve"> </w:t>
      </w:r>
    </w:p>
    <w:p w14:paraId="2957F486" w14:textId="77777777" w:rsidR="000C3E2E" w:rsidRPr="000E7EC1"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0E7EC1">
        <w:rPr>
          <w:rFonts w:ascii="Times New Roman" w:hAnsi="Times New Roman" w:cs="Times New Roman"/>
          <w:sz w:val="28"/>
          <w:szCs w:val="28"/>
          <w:lang w:val="en-US"/>
        </w:rPr>
        <w:t xml:space="preserve"> </w:t>
      </w:r>
      <w:r>
        <w:rPr>
          <w:rFonts w:ascii="Times New Roman" w:hAnsi="Times New Roman" w:cs="Times New Roman"/>
          <w:sz w:val="28"/>
          <w:szCs w:val="28"/>
          <w:lang w:val="en-US"/>
        </w:rPr>
        <w:t>fraction</w:t>
      </w:r>
      <w:r w:rsidRPr="000E7EC1">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0E7EC1">
        <w:rPr>
          <w:rFonts w:ascii="Times New Roman" w:hAnsi="Times New Roman" w:cs="Times New Roman"/>
          <w:sz w:val="28"/>
          <w:szCs w:val="28"/>
          <w:lang w:val="en-US"/>
        </w:rPr>
        <w:t xml:space="preserve"> </w:t>
      </w:r>
      <w:r>
        <w:rPr>
          <w:rFonts w:ascii="Times New Roman" w:hAnsi="Times New Roman" w:cs="Times New Roman"/>
          <w:sz w:val="28"/>
          <w:szCs w:val="28"/>
        </w:rPr>
        <w:t>фракция</w:t>
      </w:r>
      <w:r w:rsidRPr="000E7EC1">
        <w:rPr>
          <w:rFonts w:ascii="Times New Roman" w:hAnsi="Times New Roman" w:cs="Times New Roman"/>
          <w:sz w:val="28"/>
          <w:szCs w:val="28"/>
          <w:lang w:val="en-US"/>
        </w:rPr>
        <w:t xml:space="preserve"> </w:t>
      </w:r>
    </w:p>
    <w:p w14:paraId="2E4C8243" w14:textId="77777777" w:rsidR="000C3E2E" w:rsidRPr="006814D8"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original</w:t>
      </w:r>
      <w:r w:rsidRPr="006814D8">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6814D8">
        <w:rPr>
          <w:rFonts w:ascii="Times New Roman" w:hAnsi="Times New Roman" w:cs="Times New Roman"/>
          <w:sz w:val="28"/>
          <w:szCs w:val="28"/>
        </w:rPr>
        <w:t xml:space="preserve"> </w:t>
      </w:r>
      <w:r>
        <w:rPr>
          <w:rFonts w:ascii="Times New Roman" w:hAnsi="Times New Roman" w:cs="Times New Roman"/>
          <w:sz w:val="28"/>
          <w:szCs w:val="28"/>
        </w:rPr>
        <w:t>исходный</w:t>
      </w:r>
      <w:r w:rsidRPr="006814D8">
        <w:rPr>
          <w:rFonts w:ascii="Times New Roman" w:hAnsi="Times New Roman" w:cs="Times New Roman"/>
          <w:sz w:val="28"/>
          <w:szCs w:val="28"/>
        </w:rPr>
        <w:t xml:space="preserve"> </w:t>
      </w:r>
    </w:p>
    <w:p w14:paraId="482E060D" w14:textId="77777777" w:rsidR="000C3E2E" w:rsidRPr="00D47BE0"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D47BE0">
        <w:rPr>
          <w:rFonts w:ascii="Times New Roman" w:hAnsi="Times New Roman" w:cs="Times New Roman"/>
          <w:sz w:val="28"/>
          <w:szCs w:val="28"/>
        </w:rPr>
        <w:t xml:space="preserve"> </w:t>
      </w:r>
      <w:r>
        <w:rPr>
          <w:rFonts w:ascii="Times New Roman" w:hAnsi="Times New Roman" w:cs="Times New Roman"/>
          <w:sz w:val="28"/>
          <w:szCs w:val="28"/>
          <w:lang w:val="en-US"/>
        </w:rPr>
        <w:t>solute</w:t>
      </w:r>
      <w:r w:rsidRPr="00D47BE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47BE0">
        <w:rPr>
          <w:rFonts w:ascii="Times New Roman" w:hAnsi="Times New Roman" w:cs="Times New Roman"/>
          <w:sz w:val="28"/>
          <w:szCs w:val="28"/>
        </w:rPr>
        <w:t xml:space="preserve"> </w:t>
      </w:r>
      <w:r>
        <w:rPr>
          <w:rFonts w:ascii="Times New Roman" w:hAnsi="Times New Roman" w:cs="Times New Roman"/>
          <w:sz w:val="28"/>
          <w:szCs w:val="28"/>
        </w:rPr>
        <w:t>растворенное</w:t>
      </w:r>
      <w:r w:rsidRPr="00D47BE0">
        <w:rPr>
          <w:rFonts w:ascii="Times New Roman" w:hAnsi="Times New Roman" w:cs="Times New Roman"/>
          <w:sz w:val="28"/>
          <w:szCs w:val="28"/>
        </w:rPr>
        <w:t xml:space="preserve"> </w:t>
      </w:r>
      <w:r>
        <w:rPr>
          <w:rFonts w:ascii="Times New Roman" w:hAnsi="Times New Roman" w:cs="Times New Roman"/>
          <w:sz w:val="28"/>
          <w:szCs w:val="28"/>
        </w:rPr>
        <w:t>вещество</w:t>
      </w:r>
      <w:r w:rsidRPr="00D47BE0">
        <w:rPr>
          <w:rFonts w:ascii="Times New Roman" w:hAnsi="Times New Roman" w:cs="Times New Roman"/>
          <w:sz w:val="28"/>
          <w:szCs w:val="28"/>
        </w:rPr>
        <w:t xml:space="preserve"> </w:t>
      </w:r>
    </w:p>
    <w:p w14:paraId="28AB0607" w14:textId="77777777" w:rsidR="000C3E2E" w:rsidRPr="006814D8"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more</w:t>
      </w:r>
      <w:r w:rsidRPr="006814D8">
        <w:rPr>
          <w:rFonts w:ascii="Times New Roman" w:hAnsi="Times New Roman" w:cs="Times New Roman"/>
          <w:sz w:val="28"/>
          <w:szCs w:val="28"/>
          <w:lang w:val="en-US"/>
        </w:rPr>
        <w:t xml:space="preserve"> </w:t>
      </w:r>
      <w:r w:rsidRPr="0037620F">
        <w:rPr>
          <w:rFonts w:ascii="Times New Roman" w:hAnsi="Times New Roman" w:cs="Times New Roman"/>
          <w:sz w:val="28"/>
          <w:szCs w:val="28"/>
          <w:lang w:val="en-US"/>
        </w:rPr>
        <w:t>accurately</w:t>
      </w:r>
      <w:r w:rsidRPr="006814D8">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более</w:t>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точнее</w:t>
      </w:r>
      <w:r w:rsidRPr="006814D8">
        <w:rPr>
          <w:rFonts w:ascii="Times New Roman" w:hAnsi="Times New Roman" w:cs="Times New Roman"/>
          <w:sz w:val="28"/>
          <w:szCs w:val="28"/>
          <w:lang w:val="en-US"/>
        </w:rPr>
        <w:t xml:space="preserve"> </w:t>
      </w:r>
    </w:p>
    <w:p w14:paraId="44130433" w14:textId="77777777" w:rsidR="000C3E2E" w:rsidRDefault="000C3E2E" w:rsidP="000C3E2E">
      <w:pPr>
        <w:spacing w:after="0" w:line="240" w:lineRule="auto"/>
        <w:rPr>
          <w:rFonts w:ascii="Times New Roman" w:hAnsi="Times New Roman" w:cs="Times New Roman"/>
          <w:sz w:val="28"/>
          <w:szCs w:val="28"/>
          <w:lang w:val="en-US"/>
        </w:rPr>
      </w:pPr>
      <w:r w:rsidRPr="0037620F">
        <w:rPr>
          <w:rFonts w:ascii="Times New Roman" w:hAnsi="Times New Roman" w:cs="Times New Roman"/>
          <w:sz w:val="28"/>
          <w:szCs w:val="28"/>
          <w:lang w:val="en-US"/>
        </w:rPr>
        <w:t>per mole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D47BE0">
        <w:rPr>
          <w:rFonts w:ascii="Times New Roman" w:hAnsi="Times New Roman" w:cs="Times New Roman"/>
          <w:sz w:val="28"/>
          <w:szCs w:val="28"/>
          <w:lang w:val="en-US"/>
        </w:rPr>
        <w:t xml:space="preserve"> </w:t>
      </w:r>
      <w:r>
        <w:rPr>
          <w:rFonts w:ascii="Times New Roman" w:hAnsi="Times New Roman" w:cs="Times New Roman"/>
          <w:sz w:val="28"/>
          <w:szCs w:val="28"/>
        </w:rPr>
        <w:t>моль</w:t>
      </w:r>
      <w:r w:rsidRPr="00D47BE0">
        <w:rPr>
          <w:rFonts w:ascii="Times New Roman" w:hAnsi="Times New Roman" w:cs="Times New Roman"/>
          <w:sz w:val="28"/>
          <w:szCs w:val="28"/>
          <w:lang w:val="en-US"/>
        </w:rPr>
        <w:t xml:space="preserve"> </w:t>
      </w:r>
    </w:p>
    <w:p w14:paraId="2894E136" w14:textId="77777777" w:rsidR="000C3E2E" w:rsidRPr="0037620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close to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приближаться</w:t>
      </w:r>
      <w:r w:rsidRPr="0037620F">
        <w:rPr>
          <w:rFonts w:ascii="Times New Roman" w:hAnsi="Times New Roman" w:cs="Times New Roman"/>
          <w:sz w:val="28"/>
          <w:szCs w:val="28"/>
          <w:lang w:val="en-US"/>
        </w:rPr>
        <w:t xml:space="preserve"> </w:t>
      </w:r>
    </w:p>
    <w:p w14:paraId="72908F6F" w14:textId="77777777" w:rsidR="000C3E2E" w:rsidRPr="0037620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less powerful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менее</w:t>
      </w:r>
      <w:r w:rsidRPr="0037620F">
        <w:rPr>
          <w:rFonts w:ascii="Times New Roman" w:hAnsi="Times New Roman" w:cs="Times New Roman"/>
          <w:sz w:val="28"/>
          <w:szCs w:val="28"/>
          <w:lang w:val="en-US"/>
        </w:rPr>
        <w:t xml:space="preserve"> </w:t>
      </w:r>
      <w:r>
        <w:rPr>
          <w:rFonts w:ascii="Times New Roman" w:hAnsi="Times New Roman" w:cs="Times New Roman"/>
          <w:sz w:val="28"/>
          <w:szCs w:val="28"/>
        </w:rPr>
        <w:t>сильный</w:t>
      </w:r>
      <w:r w:rsidRPr="0037620F">
        <w:rPr>
          <w:rFonts w:ascii="Times New Roman" w:hAnsi="Times New Roman" w:cs="Times New Roman"/>
          <w:sz w:val="28"/>
          <w:szCs w:val="28"/>
          <w:lang w:val="en-US"/>
        </w:rPr>
        <w:t xml:space="preserve"> </w:t>
      </w:r>
    </w:p>
    <w:p w14:paraId="2EDB85B8" w14:textId="77777777" w:rsidR="000C3E2E" w:rsidRPr="0037620F"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lesser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меньший</w:t>
      </w:r>
      <w:r w:rsidRPr="0037620F">
        <w:rPr>
          <w:rFonts w:ascii="Times New Roman" w:hAnsi="Times New Roman" w:cs="Times New Roman"/>
          <w:sz w:val="28"/>
          <w:szCs w:val="28"/>
          <w:lang w:val="en-US"/>
        </w:rPr>
        <w:t xml:space="preserve"> </w:t>
      </w:r>
    </w:p>
    <w:p w14:paraId="36A5A901" w14:textId="77777777" w:rsidR="000C3E2E" w:rsidRPr="00D47BE0" w:rsidRDefault="0095685D" w:rsidP="000C3E2E">
      <w:pPr>
        <w:spacing w:after="0" w:line="240" w:lineRule="auto"/>
        <w:rPr>
          <w:rFonts w:ascii="Times New Roman" w:hAnsi="Times New Roman" w:cs="Times New Roman"/>
          <w:sz w:val="28"/>
          <w:szCs w:val="28"/>
          <w:lang w:val="en-US"/>
        </w:rPr>
      </w:pPr>
      <w:hyperlink r:id="rId308" w:tooltip="Solvation" w:history="1">
        <w:r w:rsidR="000C3E2E" w:rsidRPr="00045F55">
          <w:rPr>
            <w:rStyle w:val="a5"/>
            <w:rFonts w:ascii="Times New Roman" w:hAnsi="Times New Roman" w:cs="Times New Roman"/>
            <w:color w:val="auto"/>
            <w:sz w:val="28"/>
            <w:szCs w:val="28"/>
            <w:u w:val="none"/>
            <w:lang w:val="en-US"/>
          </w:rPr>
          <w:t>solvation</w:t>
        </w:r>
      </w:hyperlink>
      <w:r w:rsidR="000C3E2E" w:rsidRPr="00D47BE0">
        <w:rPr>
          <w:rFonts w:ascii="Times New Roman" w:hAnsi="Times New Roman" w:cs="Times New Roman"/>
          <w:sz w:val="28"/>
          <w:szCs w:val="28"/>
          <w:lang w:val="en-US"/>
        </w:rPr>
        <w:t xml:space="preserve"> </w:t>
      </w:r>
      <w:r w:rsidR="000C3E2E">
        <w:rPr>
          <w:rFonts w:ascii="Times New Roman" w:hAnsi="Times New Roman" w:cs="Times New Roman"/>
          <w:sz w:val="28"/>
          <w:szCs w:val="28"/>
        </w:rPr>
        <w:sym w:font="Symbol" w:char="F02D"/>
      </w:r>
      <w:r w:rsidR="000C3E2E" w:rsidRPr="00D47BE0">
        <w:rPr>
          <w:rFonts w:ascii="Times New Roman" w:hAnsi="Times New Roman" w:cs="Times New Roman"/>
          <w:sz w:val="28"/>
          <w:szCs w:val="28"/>
          <w:lang w:val="en-US"/>
        </w:rPr>
        <w:t xml:space="preserve"> </w:t>
      </w:r>
      <w:r w:rsidR="000C3E2E">
        <w:rPr>
          <w:rFonts w:ascii="Times New Roman" w:hAnsi="Times New Roman" w:cs="Times New Roman"/>
          <w:sz w:val="28"/>
          <w:szCs w:val="28"/>
        </w:rPr>
        <w:t>сольватация</w:t>
      </w:r>
      <w:r w:rsidR="000C3E2E" w:rsidRPr="00D47BE0">
        <w:rPr>
          <w:rFonts w:ascii="Times New Roman" w:hAnsi="Times New Roman" w:cs="Times New Roman"/>
          <w:sz w:val="28"/>
          <w:szCs w:val="28"/>
          <w:lang w:val="en-US"/>
        </w:rPr>
        <w:t xml:space="preserve"> </w:t>
      </w:r>
    </w:p>
    <w:p w14:paraId="0C5157F2"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like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sidRPr="00D47BE0">
        <w:rPr>
          <w:rFonts w:ascii="Times New Roman" w:hAnsi="Times New Roman" w:cs="Times New Roman"/>
          <w:sz w:val="28"/>
          <w:szCs w:val="28"/>
          <w:lang w:val="en-US"/>
        </w:rPr>
        <w:t xml:space="preserve"> </w:t>
      </w:r>
    </w:p>
    <w:p w14:paraId="27A78474"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mean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означать</w:t>
      </w:r>
      <w:r w:rsidRPr="00D47BE0">
        <w:rPr>
          <w:rFonts w:ascii="Times New Roman" w:hAnsi="Times New Roman" w:cs="Times New Roman"/>
          <w:sz w:val="28"/>
          <w:szCs w:val="28"/>
          <w:lang w:val="en-US"/>
        </w:rPr>
        <w:t xml:space="preserve"> </w:t>
      </w:r>
    </w:p>
    <w:p w14:paraId="6091300E" w14:textId="77777777" w:rsidR="000C3E2E" w:rsidRPr="00D47BE0"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separation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разделение</w:t>
      </w:r>
      <w:r w:rsidRPr="00D47BE0">
        <w:rPr>
          <w:rFonts w:ascii="Times New Roman" w:hAnsi="Times New Roman" w:cs="Times New Roman"/>
          <w:sz w:val="28"/>
          <w:szCs w:val="28"/>
          <w:lang w:val="en-US"/>
        </w:rPr>
        <w:t xml:space="preserve"> </w:t>
      </w:r>
    </w:p>
    <w:p w14:paraId="3CED61BA"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recover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восстанавливать</w:t>
      </w:r>
    </w:p>
    <w:p w14:paraId="79CAF1D6"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medium (pl.media)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среда</w:t>
      </w:r>
      <w:r w:rsidRPr="00420053">
        <w:rPr>
          <w:rFonts w:ascii="Times New Roman" w:hAnsi="Times New Roman" w:cs="Times New Roman"/>
          <w:sz w:val="28"/>
          <w:szCs w:val="28"/>
          <w:lang w:val="en-US"/>
        </w:rPr>
        <w:t xml:space="preserve"> </w:t>
      </w:r>
    </w:p>
    <w:p w14:paraId="79AC93B4"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electrically conductive medium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электропроводная</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среда</w:t>
      </w:r>
      <w:r w:rsidRPr="00420053">
        <w:rPr>
          <w:rFonts w:ascii="Times New Roman" w:hAnsi="Times New Roman" w:cs="Times New Roman"/>
          <w:sz w:val="28"/>
          <w:szCs w:val="28"/>
          <w:lang w:val="en-US"/>
        </w:rPr>
        <w:t xml:space="preserve"> </w:t>
      </w:r>
    </w:p>
    <w:p w14:paraId="6CAB4F0F"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en electrolyte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электролит</w:t>
      </w:r>
      <w:r w:rsidRPr="00420053">
        <w:rPr>
          <w:rFonts w:ascii="Times New Roman" w:hAnsi="Times New Roman" w:cs="Times New Roman"/>
          <w:sz w:val="28"/>
          <w:szCs w:val="28"/>
          <w:lang w:val="en-US"/>
        </w:rPr>
        <w:t xml:space="preserve"> </w:t>
      </w:r>
    </w:p>
    <w:p w14:paraId="0304D73B" w14:textId="77777777" w:rsidR="000C3E2E" w:rsidRPr="00420053" w:rsidRDefault="000C3E2E" w:rsidP="000C3E2E">
      <w:pPr>
        <w:spacing w:after="0" w:line="240" w:lineRule="auto"/>
        <w:rPr>
          <w:rFonts w:ascii="Times New Roman" w:hAnsi="Times New Roman" w:cs="Times New Roman"/>
          <w:sz w:val="28"/>
          <w:szCs w:val="28"/>
          <w:lang w:val="en-US"/>
        </w:rPr>
      </w:pPr>
      <w:r w:rsidRPr="00420053">
        <w:rPr>
          <w:rFonts w:ascii="Times New Roman" w:hAnsi="Times New Roman" w:cs="Times New Roman"/>
          <w:sz w:val="28"/>
          <w:szCs w:val="28"/>
          <w:lang w:val="en-US"/>
        </w:rPr>
        <w:t xml:space="preserve">whereas </w:t>
      </w:r>
      <w:r>
        <w:rPr>
          <w:rFonts w:ascii="Times New Roman" w:hAnsi="Times New Roman" w:cs="Times New Roman"/>
          <w:sz w:val="28"/>
          <w:szCs w:val="28"/>
        </w:rPr>
        <w:sym w:font="Symbol" w:char="F02D"/>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тогда</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как</w:t>
      </w:r>
      <w:r w:rsidRPr="00420053">
        <w:rPr>
          <w:rFonts w:ascii="Times New Roman" w:hAnsi="Times New Roman" w:cs="Times New Roman"/>
          <w:sz w:val="28"/>
          <w:szCs w:val="28"/>
          <w:lang w:val="en-US"/>
        </w:rPr>
        <w:t xml:space="preserve"> </w:t>
      </w:r>
    </w:p>
    <w:p w14:paraId="6BC1B1BF" w14:textId="77777777" w:rsidR="000C3E2E" w:rsidRPr="00420053" w:rsidRDefault="000C3E2E" w:rsidP="000C3E2E">
      <w:pPr>
        <w:spacing w:after="0" w:line="240" w:lineRule="auto"/>
        <w:rPr>
          <w:rFonts w:ascii="Times New Roman" w:hAnsi="Times New Roman" w:cs="Times New Roman"/>
          <w:sz w:val="28"/>
          <w:szCs w:val="28"/>
          <w:lang w:val="en-US"/>
        </w:rPr>
      </w:pPr>
      <w:r w:rsidRPr="00420053">
        <w:rPr>
          <w:rFonts w:ascii="Times New Roman" w:hAnsi="Times New Roman" w:cs="Times New Roman"/>
          <w:sz w:val="28"/>
          <w:szCs w:val="28"/>
          <w:lang w:val="en-US"/>
        </w:rPr>
        <w:t xml:space="preserve">a weak electrolyte </w:t>
      </w:r>
      <w:r>
        <w:rPr>
          <w:rFonts w:ascii="Times New Roman" w:hAnsi="Times New Roman" w:cs="Times New Roman"/>
          <w:sz w:val="28"/>
          <w:szCs w:val="28"/>
        </w:rPr>
        <w:sym w:font="Symbol" w:char="F02D"/>
      </w:r>
      <w:r>
        <w:rPr>
          <w:rFonts w:ascii="Times New Roman" w:hAnsi="Times New Roman" w:cs="Times New Roman"/>
          <w:sz w:val="28"/>
          <w:szCs w:val="28"/>
        </w:rPr>
        <w:t>слабый</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электролит</w:t>
      </w:r>
      <w:r w:rsidRPr="00420053">
        <w:rPr>
          <w:rFonts w:ascii="Times New Roman" w:hAnsi="Times New Roman" w:cs="Times New Roman"/>
          <w:sz w:val="28"/>
          <w:szCs w:val="28"/>
          <w:lang w:val="en-US"/>
        </w:rPr>
        <w:t xml:space="preserve"> </w:t>
      </w:r>
    </w:p>
    <w:p w14:paraId="00CCD8E4"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strong electrolyte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сильный</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электролит</w:t>
      </w:r>
      <w:r w:rsidRPr="00420053">
        <w:rPr>
          <w:rFonts w:ascii="Times New Roman" w:hAnsi="Times New Roman" w:cs="Times New Roman"/>
          <w:sz w:val="28"/>
          <w:szCs w:val="28"/>
          <w:lang w:val="en-US"/>
        </w:rPr>
        <w:t xml:space="preserve"> </w:t>
      </w:r>
    </w:p>
    <w:p w14:paraId="4DA9479E"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free 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свободный</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ион</w:t>
      </w:r>
      <w:r w:rsidRPr="00420053">
        <w:rPr>
          <w:rFonts w:ascii="Times New Roman" w:hAnsi="Times New Roman" w:cs="Times New Roman"/>
          <w:sz w:val="28"/>
          <w:szCs w:val="28"/>
          <w:lang w:val="en-US"/>
        </w:rPr>
        <w:t xml:space="preserve"> </w:t>
      </w:r>
    </w:p>
    <w:p w14:paraId="722D595B"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acetic acid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ацетоновая</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кислота</w:t>
      </w:r>
      <w:r w:rsidRPr="00420053">
        <w:rPr>
          <w:rFonts w:ascii="Times New Roman" w:hAnsi="Times New Roman" w:cs="Times New Roman"/>
          <w:sz w:val="28"/>
          <w:szCs w:val="28"/>
          <w:lang w:val="en-US"/>
        </w:rPr>
        <w:t xml:space="preserve"> </w:t>
      </w:r>
    </w:p>
    <w:p w14:paraId="50C9DF02" w14:textId="77777777" w:rsidR="000C3E2E" w:rsidRDefault="0095685D" w:rsidP="000C3E2E">
      <w:pPr>
        <w:spacing w:after="0" w:line="240" w:lineRule="auto"/>
        <w:rPr>
          <w:rFonts w:ascii="Times New Roman" w:hAnsi="Times New Roman" w:cs="Times New Roman"/>
          <w:sz w:val="28"/>
          <w:szCs w:val="28"/>
          <w:lang w:val="en-US"/>
        </w:rPr>
      </w:pPr>
      <w:hyperlink r:id="rId309" w:tooltip="Ammonium" w:history="1">
        <w:r w:rsidR="000C3E2E" w:rsidRPr="00045F55">
          <w:rPr>
            <w:rStyle w:val="a5"/>
            <w:rFonts w:ascii="Times New Roman" w:hAnsi="Times New Roman" w:cs="Times New Roman"/>
            <w:color w:val="auto"/>
            <w:sz w:val="28"/>
            <w:szCs w:val="28"/>
            <w:u w:val="none"/>
            <w:lang w:val="en-US"/>
          </w:rPr>
          <w:t>ammonium</w:t>
        </w:r>
      </w:hyperlink>
      <w:r w:rsidR="000C3E2E" w:rsidRPr="00045F55">
        <w:rPr>
          <w:rFonts w:ascii="Times New Roman" w:hAnsi="Times New Roman" w:cs="Times New Roman"/>
          <w:lang w:val="en-US"/>
        </w:rPr>
        <w:t xml:space="preserve">  </w:t>
      </w:r>
      <w:r w:rsidR="000C3E2E">
        <w:rPr>
          <w:rFonts w:ascii="Times New Roman" w:hAnsi="Times New Roman" w:cs="Times New Roman"/>
        </w:rPr>
        <w:sym w:font="Symbol" w:char="F02D"/>
      </w:r>
      <w:r w:rsidR="000C3E2E" w:rsidRPr="00420053">
        <w:rPr>
          <w:rFonts w:ascii="Times New Roman" w:hAnsi="Times New Roman" w:cs="Times New Roman"/>
          <w:lang w:val="en-US"/>
        </w:rPr>
        <w:t xml:space="preserve"> </w:t>
      </w:r>
      <w:r w:rsidR="000C3E2E" w:rsidRPr="00420053">
        <w:rPr>
          <w:rFonts w:ascii="Times New Roman" w:hAnsi="Times New Roman" w:cs="Times New Roman"/>
          <w:sz w:val="28"/>
          <w:szCs w:val="28"/>
        </w:rPr>
        <w:t>аммоний</w:t>
      </w:r>
    </w:p>
    <w:p w14:paraId="6B7D3FBE" w14:textId="77777777" w:rsidR="000C3E2E" w:rsidRPr="00420053"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very soluble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хорошо</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растворимый</w:t>
      </w:r>
      <w:r w:rsidRPr="00420053">
        <w:rPr>
          <w:rFonts w:ascii="Times New Roman" w:hAnsi="Times New Roman" w:cs="Times New Roman"/>
          <w:sz w:val="28"/>
          <w:szCs w:val="28"/>
          <w:lang w:val="en-US"/>
        </w:rPr>
        <w:t xml:space="preserve"> </w:t>
      </w:r>
    </w:p>
    <w:p w14:paraId="3F034B11"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strength of  an electrolyte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sidR="0044628E">
        <w:rPr>
          <w:rFonts w:ascii="Times New Roman" w:hAnsi="Times New Roman" w:cs="Times New Roman"/>
          <w:sz w:val="28"/>
          <w:szCs w:val="28"/>
        </w:rPr>
        <w:t>сила</w:t>
      </w:r>
      <w:r w:rsidR="0044628E" w:rsidRPr="00181E4A">
        <w:rPr>
          <w:rFonts w:ascii="Times New Roman" w:hAnsi="Times New Roman" w:cs="Times New Roman"/>
          <w:sz w:val="28"/>
          <w:szCs w:val="28"/>
          <w:lang w:val="en-US"/>
        </w:rPr>
        <w:t xml:space="preserve"> </w:t>
      </w:r>
      <w:r w:rsidRPr="00420053">
        <w:rPr>
          <w:rFonts w:ascii="Times New Roman" w:hAnsi="Times New Roman" w:cs="Times New Roman"/>
          <w:sz w:val="28"/>
          <w:szCs w:val="28"/>
          <w:lang w:val="en-US"/>
        </w:rPr>
        <w:t xml:space="preserve"> </w:t>
      </w:r>
      <w:r>
        <w:rPr>
          <w:rFonts w:ascii="Times New Roman" w:hAnsi="Times New Roman" w:cs="Times New Roman"/>
          <w:sz w:val="28"/>
          <w:szCs w:val="28"/>
        </w:rPr>
        <w:t>электролита</w:t>
      </w:r>
      <w:r w:rsidRPr="0042005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7C63AC81" w14:textId="77777777" w:rsidR="000C3E2E" w:rsidRPr="00D47BE0"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47BE0">
        <w:rPr>
          <w:rFonts w:ascii="Times New Roman" w:hAnsi="Times New Roman" w:cs="Times New Roman"/>
          <w:sz w:val="28"/>
          <w:szCs w:val="28"/>
        </w:rPr>
        <w:t xml:space="preserve"> </w:t>
      </w:r>
      <w:r>
        <w:rPr>
          <w:rFonts w:ascii="Times New Roman" w:hAnsi="Times New Roman" w:cs="Times New Roman"/>
          <w:sz w:val="28"/>
          <w:szCs w:val="28"/>
          <w:lang w:val="en-US"/>
        </w:rPr>
        <w:t>last</w:t>
      </w:r>
      <w:r w:rsidRPr="00D47BE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47BE0">
        <w:rPr>
          <w:rFonts w:ascii="Times New Roman" w:hAnsi="Times New Roman" w:cs="Times New Roman"/>
          <w:sz w:val="28"/>
          <w:szCs w:val="28"/>
        </w:rPr>
        <w:t xml:space="preserve"> </w:t>
      </w:r>
      <w:r>
        <w:rPr>
          <w:rFonts w:ascii="Times New Roman" w:hAnsi="Times New Roman" w:cs="Times New Roman"/>
          <w:sz w:val="28"/>
          <w:szCs w:val="28"/>
        </w:rPr>
        <w:t>длиться</w:t>
      </w:r>
    </w:p>
    <w:p w14:paraId="16DDCF32" w14:textId="77777777" w:rsidR="000C3E2E" w:rsidRPr="00D47BE0" w:rsidRDefault="000C3E2E" w:rsidP="000C3E2E">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D47BE0">
        <w:rPr>
          <w:rFonts w:ascii="Times New Roman" w:hAnsi="Times New Roman" w:cs="Times New Roman"/>
          <w:sz w:val="28"/>
          <w:szCs w:val="28"/>
        </w:rPr>
        <w:t xml:space="preserve"> </w:t>
      </w:r>
      <w:r>
        <w:rPr>
          <w:rFonts w:ascii="Times New Roman" w:hAnsi="Times New Roman" w:cs="Times New Roman"/>
          <w:sz w:val="28"/>
          <w:szCs w:val="28"/>
          <w:lang w:val="en-US"/>
        </w:rPr>
        <w:t>place</w:t>
      </w:r>
      <w:r w:rsidRPr="00D47BE0">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47BE0">
        <w:rPr>
          <w:rFonts w:ascii="Times New Roman" w:hAnsi="Times New Roman" w:cs="Times New Roman"/>
          <w:sz w:val="28"/>
          <w:szCs w:val="28"/>
        </w:rPr>
        <w:t xml:space="preserve"> </w:t>
      </w:r>
      <w:r>
        <w:rPr>
          <w:rFonts w:ascii="Times New Roman" w:hAnsi="Times New Roman" w:cs="Times New Roman"/>
          <w:sz w:val="28"/>
          <w:szCs w:val="28"/>
        </w:rPr>
        <w:t>располагать, помещать</w:t>
      </w:r>
    </w:p>
    <w:p w14:paraId="56626E3B"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substrate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подложка</w:t>
      </w:r>
      <w:r w:rsidRPr="006814D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814D8">
        <w:rPr>
          <w:rFonts w:ascii="Times New Roman" w:hAnsi="Times New Roman" w:cs="Times New Roman"/>
          <w:sz w:val="28"/>
          <w:szCs w:val="28"/>
          <w:lang w:val="en-US"/>
        </w:rPr>
        <w:t xml:space="preserve">  </w:t>
      </w:r>
    </w:p>
    <w:p w14:paraId="192BA8B3" w14:textId="77777777" w:rsidR="000C3E2E" w:rsidRPr="006814D8"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alkali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щелочь</w:t>
      </w:r>
      <w:r w:rsidRPr="006814D8">
        <w:rPr>
          <w:rFonts w:ascii="Times New Roman" w:hAnsi="Times New Roman" w:cs="Times New Roman"/>
          <w:sz w:val="28"/>
          <w:szCs w:val="28"/>
          <w:lang w:val="en-US"/>
        </w:rPr>
        <w:t xml:space="preserve"> </w:t>
      </w:r>
    </w:p>
    <w:p w14:paraId="3AF397A5" w14:textId="77777777" w:rsidR="000C3E2E" w:rsidRPr="006814D8" w:rsidRDefault="000C3E2E" w:rsidP="000C3E2E">
      <w:pPr>
        <w:spacing w:after="0" w:line="240" w:lineRule="auto"/>
        <w:rPr>
          <w:rFonts w:ascii="Times New Roman" w:hAnsi="Times New Roman" w:cs="Times New Roman"/>
          <w:b/>
          <w:sz w:val="28"/>
          <w:szCs w:val="28"/>
          <w:lang w:val="en-US"/>
        </w:rPr>
      </w:pPr>
    </w:p>
    <w:p w14:paraId="2E0D6CC2" w14:textId="77777777" w:rsidR="000C3E2E" w:rsidRPr="006814D8" w:rsidRDefault="000C3E2E" w:rsidP="000C3E2E">
      <w:pPr>
        <w:spacing w:after="0" w:line="240" w:lineRule="auto"/>
        <w:rPr>
          <w:rFonts w:ascii="Times New Roman" w:hAnsi="Times New Roman" w:cs="Times New Roman"/>
          <w:b/>
          <w:sz w:val="28"/>
          <w:szCs w:val="28"/>
          <w:lang w:val="en-US"/>
        </w:rPr>
      </w:pPr>
    </w:p>
    <w:p w14:paraId="541223D2" w14:textId="77777777" w:rsidR="000C3E2E" w:rsidRPr="000A65DA" w:rsidRDefault="000C3E2E" w:rsidP="000C3E2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Read and translate the text </w:t>
      </w:r>
    </w:p>
    <w:p w14:paraId="56F504DB" w14:textId="77777777" w:rsidR="000C3E2E" w:rsidRPr="000A65DA" w:rsidRDefault="000C3E2E" w:rsidP="000C3E2E">
      <w:pPr>
        <w:spacing w:after="0" w:line="240" w:lineRule="auto"/>
        <w:jc w:val="center"/>
        <w:rPr>
          <w:rFonts w:ascii="Times New Roman" w:hAnsi="Times New Roman" w:cs="Times New Roman"/>
          <w:b/>
          <w:sz w:val="28"/>
          <w:szCs w:val="28"/>
          <w:lang w:val="en-US"/>
        </w:rPr>
      </w:pPr>
      <w:r w:rsidRPr="000A65DA">
        <w:rPr>
          <w:rFonts w:ascii="Times New Roman" w:hAnsi="Times New Roman" w:cs="Times New Roman"/>
          <w:b/>
          <w:sz w:val="28"/>
          <w:szCs w:val="28"/>
          <w:lang w:val="en-US"/>
        </w:rPr>
        <w:t xml:space="preserve">Dissociation </w:t>
      </w:r>
    </w:p>
    <w:p w14:paraId="10C83009"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bCs/>
          <w:sz w:val="28"/>
          <w:szCs w:val="28"/>
          <w:lang w:val="en-US"/>
        </w:rPr>
        <w:t>Dissociation</w:t>
      </w:r>
      <w:r w:rsidRPr="000C3E2E">
        <w:rPr>
          <w:sz w:val="28"/>
          <w:szCs w:val="28"/>
          <w:lang w:val="en-US"/>
        </w:rPr>
        <w:t xml:space="preserve"> in </w:t>
      </w:r>
      <w:hyperlink r:id="rId310" w:tooltip="Chemistry" w:history="1">
        <w:r w:rsidRPr="000C3E2E">
          <w:rPr>
            <w:rStyle w:val="a5"/>
            <w:rFonts w:eastAsia="Palatino Linotype"/>
            <w:color w:val="auto"/>
            <w:sz w:val="28"/>
            <w:szCs w:val="28"/>
            <w:u w:val="none"/>
            <w:lang w:val="en-US"/>
          </w:rPr>
          <w:t>chemistry</w:t>
        </w:r>
      </w:hyperlink>
      <w:r w:rsidRPr="000C3E2E">
        <w:rPr>
          <w:sz w:val="28"/>
          <w:szCs w:val="28"/>
          <w:lang w:val="en-US"/>
        </w:rPr>
        <w:t xml:space="preserve"> is a  process in which molecules (or ionic compounds such as </w:t>
      </w:r>
      <w:hyperlink r:id="rId311" w:tooltip="Salt (chemistry)" w:history="1">
        <w:r w:rsidRPr="000C3E2E">
          <w:rPr>
            <w:rStyle w:val="a5"/>
            <w:rFonts w:eastAsia="Palatino Linotype"/>
            <w:color w:val="auto"/>
            <w:sz w:val="28"/>
            <w:szCs w:val="28"/>
            <w:u w:val="none"/>
            <w:lang w:val="en-US"/>
          </w:rPr>
          <w:t>salts</w:t>
        </w:r>
      </w:hyperlink>
      <w:r w:rsidRPr="000C3E2E">
        <w:rPr>
          <w:sz w:val="28"/>
          <w:szCs w:val="28"/>
          <w:lang w:val="en-US"/>
        </w:rPr>
        <w:t xml:space="preserve">, or </w:t>
      </w:r>
      <w:hyperlink r:id="rId312" w:tooltip="Complex (chemistry)" w:history="1">
        <w:r w:rsidRPr="000C3E2E">
          <w:rPr>
            <w:rStyle w:val="a5"/>
            <w:rFonts w:eastAsia="Palatino Linotype"/>
            <w:color w:val="auto"/>
            <w:sz w:val="28"/>
            <w:szCs w:val="28"/>
            <w:u w:val="none"/>
            <w:lang w:val="en-US"/>
          </w:rPr>
          <w:t>complexes</w:t>
        </w:r>
      </w:hyperlink>
      <w:r w:rsidRPr="000C3E2E">
        <w:rPr>
          <w:sz w:val="28"/>
          <w:szCs w:val="28"/>
          <w:lang w:val="en-US"/>
        </w:rPr>
        <w:t xml:space="preserve">) separate or split into smaller particles such as atoms, ions or </w:t>
      </w:r>
      <w:hyperlink r:id="rId313" w:tooltip="Radical (chemistry)" w:history="1">
        <w:r w:rsidRPr="000C3E2E">
          <w:rPr>
            <w:rStyle w:val="a5"/>
            <w:rFonts w:eastAsia="Palatino Linotype"/>
            <w:color w:val="auto"/>
            <w:sz w:val="28"/>
            <w:szCs w:val="28"/>
            <w:u w:val="none"/>
            <w:lang w:val="en-US"/>
          </w:rPr>
          <w:t>radicals</w:t>
        </w:r>
      </w:hyperlink>
      <w:r w:rsidRPr="000C3E2E">
        <w:rPr>
          <w:sz w:val="28"/>
          <w:szCs w:val="28"/>
          <w:lang w:val="en-US"/>
        </w:rPr>
        <w:t xml:space="preserve">. For instance, when an </w:t>
      </w:r>
      <w:hyperlink r:id="rId314" w:tooltip="Acid" w:history="1">
        <w:r w:rsidRPr="000C3E2E">
          <w:rPr>
            <w:rStyle w:val="a5"/>
            <w:rFonts w:eastAsia="Palatino Linotype"/>
            <w:color w:val="auto"/>
            <w:sz w:val="28"/>
            <w:szCs w:val="28"/>
            <w:u w:val="none"/>
            <w:lang w:val="en-US"/>
          </w:rPr>
          <w:t>acid</w:t>
        </w:r>
      </w:hyperlink>
      <w:r w:rsidRPr="000C3E2E">
        <w:rPr>
          <w:sz w:val="28"/>
          <w:szCs w:val="28"/>
          <w:lang w:val="en-US"/>
        </w:rPr>
        <w:t xml:space="preserve"> dissolves in water, a </w:t>
      </w:r>
      <w:hyperlink r:id="rId315" w:tooltip="Covalent" w:history="1">
        <w:r w:rsidRPr="000C3E2E">
          <w:rPr>
            <w:rStyle w:val="a5"/>
            <w:rFonts w:eastAsia="Palatino Linotype"/>
            <w:color w:val="auto"/>
            <w:sz w:val="28"/>
            <w:szCs w:val="28"/>
            <w:u w:val="none"/>
            <w:lang w:val="en-US"/>
          </w:rPr>
          <w:t>covalent</w:t>
        </w:r>
      </w:hyperlink>
      <w:r w:rsidRPr="000C3E2E">
        <w:rPr>
          <w:sz w:val="28"/>
          <w:szCs w:val="28"/>
          <w:lang w:val="en-US"/>
        </w:rPr>
        <w:t xml:space="preserve"> bond between an </w:t>
      </w:r>
      <w:hyperlink r:id="rId316" w:tooltip="Electronegative" w:history="1">
        <w:r w:rsidRPr="000C3E2E">
          <w:rPr>
            <w:rStyle w:val="a5"/>
            <w:rFonts w:eastAsia="Palatino Linotype"/>
            <w:color w:val="auto"/>
            <w:sz w:val="28"/>
            <w:szCs w:val="28"/>
            <w:u w:val="none"/>
            <w:lang w:val="en-US"/>
          </w:rPr>
          <w:t>electronegative</w:t>
        </w:r>
      </w:hyperlink>
      <w:r w:rsidRPr="000C3E2E">
        <w:rPr>
          <w:sz w:val="28"/>
          <w:szCs w:val="28"/>
          <w:lang w:val="en-US"/>
        </w:rPr>
        <w:t xml:space="preserve"> atom and a hydrogen atom is broken by </w:t>
      </w:r>
      <w:hyperlink r:id="rId317" w:tooltip="Heterolytic fission" w:history="1">
        <w:r w:rsidRPr="000C3E2E">
          <w:rPr>
            <w:rStyle w:val="a5"/>
            <w:rFonts w:eastAsia="Palatino Linotype"/>
            <w:color w:val="auto"/>
            <w:sz w:val="28"/>
            <w:szCs w:val="28"/>
            <w:u w:val="none"/>
            <w:lang w:val="en-US"/>
          </w:rPr>
          <w:t>heterolytic fission</w:t>
        </w:r>
      </w:hyperlink>
      <w:r w:rsidRPr="000C3E2E">
        <w:rPr>
          <w:sz w:val="28"/>
          <w:szCs w:val="28"/>
          <w:lang w:val="en-US"/>
        </w:rPr>
        <w:t>, which gives a proton (H</w:t>
      </w:r>
      <w:r w:rsidRPr="000C3E2E">
        <w:rPr>
          <w:sz w:val="28"/>
          <w:szCs w:val="28"/>
          <w:vertAlign w:val="superscript"/>
          <w:lang w:val="en-US"/>
        </w:rPr>
        <w:t>+</w:t>
      </w:r>
      <w:r w:rsidRPr="000C3E2E">
        <w:rPr>
          <w:sz w:val="28"/>
          <w:szCs w:val="28"/>
          <w:lang w:val="en-US"/>
        </w:rPr>
        <w:t xml:space="preserve">) and a negative </w:t>
      </w:r>
      <w:hyperlink r:id="rId318" w:tooltip="Ion" w:history="1">
        <w:r w:rsidRPr="000C3E2E">
          <w:rPr>
            <w:rStyle w:val="a5"/>
            <w:rFonts w:eastAsia="Palatino Linotype"/>
            <w:color w:val="auto"/>
            <w:sz w:val="28"/>
            <w:szCs w:val="28"/>
            <w:u w:val="none"/>
            <w:lang w:val="en-US"/>
          </w:rPr>
          <w:t>ion</w:t>
        </w:r>
      </w:hyperlink>
      <w:r w:rsidRPr="000C3E2E">
        <w:rPr>
          <w:sz w:val="28"/>
          <w:szCs w:val="28"/>
          <w:lang w:val="en-US"/>
        </w:rPr>
        <w:t xml:space="preserve">.  The dissociation degree is the fraction of original solute molecules that have dissociated. It is usually indicated by the Greek symbol </w:t>
      </w:r>
      <w:r w:rsidRPr="000C3E2E">
        <w:rPr>
          <w:sz w:val="28"/>
          <w:szCs w:val="28"/>
        </w:rPr>
        <w:t>α</w:t>
      </w:r>
      <w:r w:rsidRPr="000C3E2E">
        <w:rPr>
          <w:sz w:val="28"/>
          <w:szCs w:val="28"/>
          <w:lang w:val="en-US"/>
        </w:rPr>
        <w:t xml:space="preserve">. More accurately, degree of dissociation is the amount of solute which dissociated into ions or radicals per mole. In case of very strong acids and bases, degree of dissociation will be close to 1. Less powerful acids and bases will have lesser the degree of dissociation. The dissociation of salts by </w:t>
      </w:r>
      <w:hyperlink r:id="rId319" w:tooltip="Solvation" w:history="1">
        <w:r w:rsidRPr="000C3E2E">
          <w:rPr>
            <w:rStyle w:val="a5"/>
            <w:color w:val="auto"/>
            <w:sz w:val="28"/>
            <w:szCs w:val="28"/>
            <w:u w:val="none"/>
            <w:lang w:val="en-US"/>
          </w:rPr>
          <w:t>solvation</w:t>
        </w:r>
      </w:hyperlink>
      <w:r w:rsidRPr="000C3E2E">
        <w:rPr>
          <w:sz w:val="28"/>
          <w:szCs w:val="28"/>
          <w:lang w:val="en-US"/>
        </w:rPr>
        <w:t xml:space="preserve"> in a </w:t>
      </w:r>
      <w:hyperlink r:id="rId320" w:tooltip="Solution" w:history="1">
        <w:r w:rsidRPr="000C3E2E">
          <w:rPr>
            <w:rStyle w:val="a5"/>
            <w:color w:val="auto"/>
            <w:sz w:val="28"/>
            <w:szCs w:val="28"/>
            <w:u w:val="none"/>
            <w:lang w:val="en-US"/>
          </w:rPr>
          <w:t>solution</w:t>
        </w:r>
      </w:hyperlink>
      <w:r w:rsidRPr="000C3E2E">
        <w:rPr>
          <w:sz w:val="28"/>
          <w:szCs w:val="28"/>
          <w:lang w:val="en-US"/>
        </w:rPr>
        <w:t xml:space="preserve"> like </w:t>
      </w:r>
      <w:hyperlink r:id="rId321" w:tooltip="Water (molecule)" w:history="1">
        <w:r w:rsidRPr="000C3E2E">
          <w:rPr>
            <w:rStyle w:val="a5"/>
            <w:color w:val="auto"/>
            <w:sz w:val="28"/>
            <w:szCs w:val="28"/>
            <w:u w:val="none"/>
            <w:lang w:val="en-US"/>
          </w:rPr>
          <w:t>water</w:t>
        </w:r>
      </w:hyperlink>
      <w:r w:rsidRPr="000C3E2E">
        <w:rPr>
          <w:sz w:val="28"/>
          <w:szCs w:val="28"/>
          <w:lang w:val="en-US"/>
        </w:rPr>
        <w:t xml:space="preserve"> means the separation of the </w:t>
      </w:r>
      <w:hyperlink r:id="rId322" w:tooltip="Anion" w:history="1">
        <w:r w:rsidRPr="000C3E2E">
          <w:rPr>
            <w:rStyle w:val="a5"/>
            <w:color w:val="auto"/>
            <w:sz w:val="28"/>
            <w:szCs w:val="28"/>
            <w:u w:val="none"/>
            <w:lang w:val="en-US"/>
          </w:rPr>
          <w:t>anions</w:t>
        </w:r>
      </w:hyperlink>
      <w:r w:rsidRPr="000C3E2E">
        <w:rPr>
          <w:sz w:val="28"/>
          <w:szCs w:val="28"/>
          <w:lang w:val="en-US"/>
        </w:rPr>
        <w:t xml:space="preserve"> and </w:t>
      </w:r>
      <w:hyperlink r:id="rId323" w:tooltip="Cation" w:history="1">
        <w:r w:rsidRPr="000C3E2E">
          <w:rPr>
            <w:rStyle w:val="a5"/>
            <w:color w:val="auto"/>
            <w:sz w:val="28"/>
            <w:szCs w:val="28"/>
            <w:u w:val="none"/>
            <w:lang w:val="en-US"/>
          </w:rPr>
          <w:t>cations</w:t>
        </w:r>
      </w:hyperlink>
      <w:r w:rsidRPr="000C3E2E">
        <w:rPr>
          <w:sz w:val="28"/>
          <w:szCs w:val="28"/>
          <w:lang w:val="en-US"/>
        </w:rPr>
        <w:t xml:space="preserve">. The salt can be recovered by the </w:t>
      </w:r>
      <w:hyperlink r:id="rId324" w:tooltip="Evaporation" w:history="1">
        <w:r w:rsidRPr="000C3E2E">
          <w:rPr>
            <w:rStyle w:val="a5"/>
            <w:color w:val="auto"/>
            <w:sz w:val="28"/>
            <w:szCs w:val="28"/>
            <w:u w:val="none"/>
            <w:lang w:val="en-US"/>
          </w:rPr>
          <w:t>evaporation</w:t>
        </w:r>
      </w:hyperlink>
      <w:r w:rsidRPr="000C3E2E">
        <w:rPr>
          <w:sz w:val="28"/>
          <w:szCs w:val="28"/>
          <w:lang w:val="en-US"/>
        </w:rPr>
        <w:t xml:space="preserve"> of the solvent. An electrolyte is a substance that contains free ions and can be used as an electrically conductive medium. Most of the solute does not dissociate in a weak electrolyte whereas in a strong electrolyte a higher ratio of solute dissociates to form free ions. </w:t>
      </w:r>
    </w:p>
    <w:p w14:paraId="6AE78104" w14:textId="77777777" w:rsidR="000C3E2E" w:rsidRPr="000C3E2E" w:rsidRDefault="000C3E2E" w:rsidP="000C3E2E">
      <w:pPr>
        <w:pStyle w:val="a7"/>
        <w:spacing w:before="0" w:beforeAutospacing="0" w:after="0" w:afterAutospacing="0"/>
        <w:ind w:firstLine="709"/>
        <w:jc w:val="both"/>
        <w:rPr>
          <w:sz w:val="28"/>
          <w:szCs w:val="28"/>
          <w:lang w:val="en-US"/>
        </w:rPr>
      </w:pPr>
      <w:r w:rsidRPr="000C3E2E">
        <w:rPr>
          <w:sz w:val="28"/>
          <w:szCs w:val="28"/>
          <w:lang w:val="en-US"/>
        </w:rPr>
        <w:t xml:space="preserve">A weak electrolyte is a substance whose solute exists in solution mostly in the form of molecule.  </w:t>
      </w:r>
      <w:hyperlink r:id="rId325" w:tooltip="Acetic acid" w:history="1">
        <w:r w:rsidRPr="000C3E2E">
          <w:rPr>
            <w:rStyle w:val="a5"/>
            <w:color w:val="auto"/>
            <w:sz w:val="28"/>
            <w:szCs w:val="28"/>
            <w:u w:val="none"/>
            <w:lang w:val="en-US"/>
          </w:rPr>
          <w:t>Acetic acid</w:t>
        </w:r>
      </w:hyperlink>
      <w:r w:rsidRPr="000C3E2E">
        <w:rPr>
          <w:sz w:val="28"/>
          <w:szCs w:val="28"/>
          <w:lang w:val="en-US"/>
        </w:rPr>
        <w:t xml:space="preserve"> (CH</w:t>
      </w:r>
      <w:r w:rsidRPr="000C3E2E">
        <w:rPr>
          <w:sz w:val="28"/>
          <w:szCs w:val="28"/>
          <w:vertAlign w:val="subscript"/>
          <w:lang w:val="en-US"/>
        </w:rPr>
        <w:t>3</w:t>
      </w:r>
      <w:r w:rsidRPr="000C3E2E">
        <w:rPr>
          <w:sz w:val="28"/>
          <w:szCs w:val="28"/>
          <w:lang w:val="en-US"/>
        </w:rPr>
        <w:t xml:space="preserve">COOH) and </w:t>
      </w:r>
      <w:hyperlink r:id="rId326" w:tooltip="Ammonium" w:history="1">
        <w:r w:rsidRPr="000C3E2E">
          <w:rPr>
            <w:rStyle w:val="a5"/>
            <w:color w:val="auto"/>
            <w:sz w:val="28"/>
            <w:szCs w:val="28"/>
            <w:u w:val="none"/>
            <w:lang w:val="en-US"/>
          </w:rPr>
          <w:t>ammonium</w:t>
        </w:r>
      </w:hyperlink>
      <w:r w:rsidRPr="000C3E2E">
        <w:rPr>
          <w:sz w:val="28"/>
          <w:szCs w:val="28"/>
          <w:lang w:val="en-US"/>
        </w:rPr>
        <w:t xml:space="preserve"> (NH</w:t>
      </w:r>
      <w:r w:rsidRPr="000C3E2E">
        <w:rPr>
          <w:sz w:val="28"/>
          <w:szCs w:val="28"/>
          <w:vertAlign w:val="subscript"/>
          <w:lang w:val="en-US"/>
        </w:rPr>
        <w:t>4</w:t>
      </w:r>
      <w:r w:rsidRPr="000C3E2E">
        <w:rPr>
          <w:sz w:val="28"/>
          <w:szCs w:val="28"/>
          <w:vertAlign w:val="superscript"/>
          <w:lang w:val="en-US"/>
        </w:rPr>
        <w:t>+</w:t>
      </w:r>
      <w:r w:rsidRPr="000C3E2E">
        <w:rPr>
          <w:sz w:val="28"/>
          <w:szCs w:val="28"/>
          <w:lang w:val="en-US"/>
        </w:rPr>
        <w:t xml:space="preserve">) are good examples. Acetic acid is very soluble in water. A strong electrolyte is a solute that exists in solution completely or nearly completely as ions. Again, the strength of an electrolyte is defined as the percentage of solute. </w:t>
      </w:r>
    </w:p>
    <w:p w14:paraId="4E4D55B0" w14:textId="77777777" w:rsidR="000C3E2E" w:rsidRPr="00420053" w:rsidRDefault="000C3E2E" w:rsidP="000C3E2E">
      <w:pPr>
        <w:pStyle w:val="a7"/>
        <w:spacing w:before="0" w:beforeAutospacing="0" w:after="0" w:afterAutospacing="0"/>
        <w:jc w:val="both"/>
        <w:rPr>
          <w:b/>
          <w:sz w:val="28"/>
          <w:szCs w:val="28"/>
          <w:lang w:val="en-US"/>
        </w:rPr>
      </w:pPr>
      <w:r w:rsidRPr="00420053">
        <w:rPr>
          <w:b/>
          <w:sz w:val="28"/>
          <w:szCs w:val="28"/>
          <w:lang w:val="en-US"/>
        </w:rPr>
        <w:t xml:space="preserve">Ex.2 Answer the questions. </w:t>
      </w:r>
    </w:p>
    <w:p w14:paraId="07DD15AF" w14:textId="77777777" w:rsidR="000C3E2E" w:rsidRDefault="000C3E2E" w:rsidP="000C3E2E">
      <w:pPr>
        <w:pStyle w:val="a7"/>
        <w:spacing w:before="0" w:beforeAutospacing="0" w:after="0" w:afterAutospacing="0"/>
        <w:jc w:val="both"/>
        <w:rPr>
          <w:sz w:val="28"/>
          <w:szCs w:val="28"/>
          <w:lang w:val="en-US"/>
        </w:rPr>
      </w:pPr>
      <w:r>
        <w:rPr>
          <w:sz w:val="28"/>
          <w:szCs w:val="28"/>
          <w:lang w:val="en-US"/>
        </w:rPr>
        <w:t>1.What is dissociation?</w:t>
      </w:r>
    </w:p>
    <w:p w14:paraId="47959EC2"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2.What is  degree of dissociation? </w:t>
      </w:r>
    </w:p>
    <w:p w14:paraId="51F85D8E"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3.How do we indicate degree of dissociation? </w:t>
      </w:r>
    </w:p>
    <w:p w14:paraId="4029EBB3"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4. Is Acetic acid soluble in water? </w:t>
      </w:r>
    </w:p>
    <w:p w14:paraId="23440713"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5.Does solute dissociate in a weak electrolyte ? </w:t>
      </w:r>
    </w:p>
    <w:p w14:paraId="03D01D9A" w14:textId="77777777" w:rsidR="000C3E2E" w:rsidRPr="00C61424" w:rsidRDefault="000C3E2E" w:rsidP="000C3E2E">
      <w:pPr>
        <w:pStyle w:val="a7"/>
        <w:spacing w:before="0" w:beforeAutospacing="0" w:after="0" w:afterAutospacing="0"/>
        <w:jc w:val="both"/>
        <w:rPr>
          <w:b/>
          <w:sz w:val="28"/>
          <w:szCs w:val="28"/>
          <w:lang w:val="en-US"/>
        </w:rPr>
      </w:pPr>
      <w:r w:rsidRPr="00C61424">
        <w:rPr>
          <w:b/>
          <w:sz w:val="28"/>
          <w:szCs w:val="28"/>
          <w:lang w:val="en-US"/>
        </w:rPr>
        <w:t>Ex. 3 Complete the sentence. Use the prepositions: during, for, under, over</w:t>
      </w:r>
      <w:r>
        <w:rPr>
          <w:b/>
          <w:sz w:val="28"/>
          <w:szCs w:val="28"/>
          <w:lang w:val="en-US"/>
        </w:rPr>
        <w:t>, at</w:t>
      </w:r>
      <w:r w:rsidRPr="00C61424">
        <w:rPr>
          <w:b/>
          <w:sz w:val="28"/>
          <w:szCs w:val="28"/>
          <w:lang w:val="en-US"/>
        </w:rPr>
        <w:t>.</w:t>
      </w:r>
    </w:p>
    <w:p w14:paraId="620C4B2D" w14:textId="77777777" w:rsidR="000C3E2E" w:rsidRDefault="000C3E2E" w:rsidP="000C3E2E">
      <w:pPr>
        <w:pStyle w:val="a7"/>
        <w:spacing w:before="0" w:beforeAutospacing="0" w:after="0" w:afterAutospacing="0"/>
        <w:jc w:val="both"/>
        <w:rPr>
          <w:sz w:val="28"/>
          <w:szCs w:val="28"/>
          <w:lang w:val="en-US"/>
        </w:rPr>
      </w:pPr>
      <w:r>
        <w:rPr>
          <w:sz w:val="28"/>
          <w:szCs w:val="28"/>
          <w:lang w:val="en-US"/>
        </w:rPr>
        <w:t>1.This experiment lasted</w:t>
      </w:r>
      <w:r w:rsidRPr="00C61424">
        <w:rPr>
          <w:sz w:val="28"/>
          <w:szCs w:val="28"/>
          <w:lang w:val="en-US"/>
        </w:rPr>
        <w:t xml:space="preserve"> </w:t>
      </w:r>
      <w:r>
        <w:rPr>
          <w:sz w:val="28"/>
          <w:szCs w:val="28"/>
          <w:lang w:val="en-US"/>
        </w:rPr>
        <w:t>…. three days.</w:t>
      </w:r>
    </w:p>
    <w:p w14:paraId="0CACD9F6"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2. This substance was formed ….. dissociation. </w:t>
      </w:r>
    </w:p>
    <w:p w14:paraId="5E327953" w14:textId="77777777" w:rsidR="000C3E2E" w:rsidRDefault="000C3E2E" w:rsidP="000C3E2E">
      <w:pPr>
        <w:pStyle w:val="a7"/>
        <w:spacing w:before="0" w:beforeAutospacing="0" w:after="0" w:afterAutospacing="0"/>
        <w:jc w:val="both"/>
        <w:rPr>
          <w:sz w:val="28"/>
          <w:szCs w:val="28"/>
          <w:lang w:val="en-US"/>
        </w:rPr>
      </w:pPr>
      <w:r>
        <w:rPr>
          <w:sz w:val="28"/>
          <w:szCs w:val="28"/>
          <w:lang w:val="en-US"/>
        </w:rPr>
        <w:t>3.  The substance was placed</w:t>
      </w:r>
      <w:r w:rsidRPr="00C61424">
        <w:rPr>
          <w:sz w:val="28"/>
          <w:szCs w:val="28"/>
          <w:lang w:val="en-US"/>
        </w:rPr>
        <w:t xml:space="preserve"> </w:t>
      </w:r>
      <w:r>
        <w:rPr>
          <w:sz w:val="28"/>
          <w:szCs w:val="28"/>
          <w:lang w:val="en-US"/>
        </w:rPr>
        <w:t xml:space="preserve">…..substrate. </w:t>
      </w:r>
    </w:p>
    <w:p w14:paraId="51653F84"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4. This process takes place …..the conditions of high temperature. </w:t>
      </w:r>
    </w:p>
    <w:p w14:paraId="3442870B" w14:textId="77777777" w:rsidR="000C3E2E" w:rsidRDefault="000C3E2E" w:rsidP="000C3E2E">
      <w:pPr>
        <w:pStyle w:val="a7"/>
        <w:spacing w:before="0" w:beforeAutospacing="0" w:after="0" w:afterAutospacing="0"/>
        <w:jc w:val="both"/>
        <w:rPr>
          <w:sz w:val="28"/>
          <w:szCs w:val="28"/>
          <w:lang w:val="en-US"/>
        </w:rPr>
      </w:pPr>
      <w:r>
        <w:rPr>
          <w:sz w:val="28"/>
          <w:szCs w:val="28"/>
          <w:lang w:val="en-US"/>
        </w:rPr>
        <w:lastRenderedPageBreak/>
        <w:t xml:space="preserve">5. …. the experiment we could obtain new substances. </w:t>
      </w:r>
    </w:p>
    <w:p w14:paraId="77436D89"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6. I have obtained this mixture ….high pressure. </w:t>
      </w:r>
    </w:p>
    <w:p w14:paraId="70CE17FA"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7.  We studied these substance ….three days. </w:t>
      </w:r>
    </w:p>
    <w:p w14:paraId="2D7AD1B9" w14:textId="77777777" w:rsidR="000C3E2E" w:rsidRPr="00963B1F" w:rsidRDefault="000C3E2E" w:rsidP="000C3E2E">
      <w:pPr>
        <w:pStyle w:val="a7"/>
        <w:spacing w:before="0" w:beforeAutospacing="0" w:after="0" w:afterAutospacing="0"/>
        <w:jc w:val="both"/>
        <w:rPr>
          <w:b/>
          <w:sz w:val="28"/>
          <w:szCs w:val="28"/>
          <w:lang w:val="en-US"/>
        </w:rPr>
      </w:pPr>
      <w:r w:rsidRPr="00963B1F">
        <w:rPr>
          <w:b/>
          <w:sz w:val="28"/>
          <w:szCs w:val="28"/>
          <w:lang w:val="en-US"/>
        </w:rPr>
        <w:t xml:space="preserve">Ex.4 Complete the sentences. Use the prepositions: from, by, through, between   </w:t>
      </w:r>
    </w:p>
    <w:p w14:paraId="5BCC8271"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1. These bonds are formed ….. these molecules. </w:t>
      </w:r>
    </w:p>
    <w:p w14:paraId="4FB519E4" w14:textId="77777777" w:rsidR="000C3E2E" w:rsidRDefault="000C3E2E" w:rsidP="000C3E2E">
      <w:pPr>
        <w:pStyle w:val="a7"/>
        <w:spacing w:before="0" w:beforeAutospacing="0" w:after="0" w:afterAutospacing="0"/>
        <w:jc w:val="both"/>
        <w:rPr>
          <w:sz w:val="28"/>
          <w:szCs w:val="28"/>
          <w:lang w:val="en-US"/>
        </w:rPr>
      </w:pPr>
      <w:r>
        <w:rPr>
          <w:sz w:val="28"/>
          <w:szCs w:val="28"/>
          <w:lang w:val="en-US"/>
        </w:rPr>
        <w:t>2. I was doing this experiment …..2 p.m. to 3 p.m.</w:t>
      </w:r>
    </w:p>
    <w:p w14:paraId="71AF2ECB"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3. I will try to pass this solute …..acidic medium. </w:t>
      </w:r>
    </w:p>
    <w:p w14:paraId="68A32252"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4. We have obtained this substance ….dissociation. </w:t>
      </w:r>
    </w:p>
    <w:p w14:paraId="5568984D"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5. This experiment was done….by me. </w:t>
      </w:r>
    </w:p>
    <w:p w14:paraId="28A7AD1F"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6.  …..this this theory we should obtain the high concentration of this substance. </w:t>
      </w:r>
    </w:p>
    <w:p w14:paraId="43A94E5C"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7. What is the difference ….. a positive charge and a negative charge? </w:t>
      </w:r>
    </w:p>
    <w:p w14:paraId="512FFFEE" w14:textId="77777777" w:rsidR="000C3E2E" w:rsidRPr="00AB2EB8" w:rsidRDefault="000C3E2E" w:rsidP="000C3E2E">
      <w:pPr>
        <w:pStyle w:val="a7"/>
        <w:spacing w:before="0" w:beforeAutospacing="0" w:after="0" w:afterAutospacing="0"/>
        <w:jc w:val="both"/>
        <w:rPr>
          <w:b/>
          <w:sz w:val="28"/>
          <w:szCs w:val="28"/>
          <w:lang w:val="en-US"/>
        </w:rPr>
      </w:pPr>
      <w:r w:rsidRPr="00AB2EB8">
        <w:rPr>
          <w:b/>
          <w:sz w:val="28"/>
          <w:szCs w:val="28"/>
          <w:lang w:val="en-US"/>
        </w:rPr>
        <w:t xml:space="preserve">Ex. 5 Put the questions to the bold-typed words.  </w:t>
      </w:r>
    </w:p>
    <w:p w14:paraId="397A2581" w14:textId="77777777" w:rsidR="000C3E2E" w:rsidRDefault="000C3E2E" w:rsidP="000C3E2E">
      <w:pPr>
        <w:pStyle w:val="a7"/>
        <w:spacing w:before="0" w:beforeAutospacing="0" w:after="0" w:afterAutospacing="0"/>
        <w:jc w:val="both"/>
        <w:rPr>
          <w:b/>
          <w:sz w:val="28"/>
          <w:szCs w:val="28"/>
          <w:lang w:val="en-US"/>
        </w:rPr>
      </w:pPr>
      <w:r>
        <w:rPr>
          <w:sz w:val="28"/>
          <w:szCs w:val="28"/>
          <w:lang w:val="en-US"/>
        </w:rPr>
        <w:t>1.T</w:t>
      </w:r>
      <w:r w:rsidRPr="000A65DA">
        <w:rPr>
          <w:sz w:val="28"/>
          <w:szCs w:val="28"/>
          <w:lang w:val="en-US"/>
        </w:rPr>
        <w:t xml:space="preserve">he strength of </w:t>
      </w:r>
      <w:r w:rsidRPr="00AB2EB8">
        <w:rPr>
          <w:b/>
          <w:sz w:val="28"/>
          <w:szCs w:val="28"/>
          <w:lang w:val="en-US"/>
        </w:rPr>
        <w:t>an electrolyte</w:t>
      </w:r>
      <w:r w:rsidRPr="000A65DA">
        <w:rPr>
          <w:sz w:val="28"/>
          <w:szCs w:val="28"/>
          <w:lang w:val="en-US"/>
        </w:rPr>
        <w:t xml:space="preserve"> is defined</w:t>
      </w:r>
      <w:r>
        <w:rPr>
          <w:sz w:val="28"/>
          <w:szCs w:val="28"/>
          <w:lang w:val="en-US"/>
        </w:rPr>
        <w:t xml:space="preserve"> as </w:t>
      </w:r>
      <w:r w:rsidRPr="00AB2EB8">
        <w:rPr>
          <w:b/>
          <w:sz w:val="28"/>
          <w:szCs w:val="28"/>
          <w:lang w:val="en-US"/>
        </w:rPr>
        <w:t xml:space="preserve">the percentage of solute. </w:t>
      </w:r>
    </w:p>
    <w:p w14:paraId="1DFD89C0" w14:textId="77777777" w:rsidR="000C3E2E" w:rsidRPr="000C3E2E" w:rsidRDefault="000C3E2E" w:rsidP="000C3E2E">
      <w:pPr>
        <w:pStyle w:val="a7"/>
        <w:spacing w:before="0" w:beforeAutospacing="0" w:after="0" w:afterAutospacing="0"/>
        <w:jc w:val="both"/>
        <w:rPr>
          <w:b/>
          <w:sz w:val="28"/>
          <w:szCs w:val="28"/>
          <w:lang w:val="en-US"/>
        </w:rPr>
      </w:pPr>
      <w:r w:rsidRPr="00AB2EB8">
        <w:rPr>
          <w:sz w:val="28"/>
          <w:szCs w:val="28"/>
          <w:lang w:val="en-US"/>
        </w:rPr>
        <w:t xml:space="preserve">2. </w:t>
      </w:r>
      <w:r w:rsidRPr="000C3E2E">
        <w:rPr>
          <w:b/>
          <w:sz w:val="28"/>
          <w:szCs w:val="28"/>
          <w:lang w:val="en-US"/>
        </w:rPr>
        <w:t xml:space="preserve">A </w:t>
      </w:r>
      <w:hyperlink r:id="rId327" w:tooltip="Plus and minus signs" w:history="1">
        <w:r w:rsidRPr="000C3E2E">
          <w:rPr>
            <w:rStyle w:val="a5"/>
            <w:color w:val="auto"/>
            <w:sz w:val="28"/>
            <w:szCs w:val="28"/>
            <w:u w:val="none"/>
            <w:lang w:val="en-US"/>
          </w:rPr>
          <w:t>negative sign</w:t>
        </w:r>
      </w:hyperlink>
      <w:r w:rsidRPr="000C3E2E">
        <w:rPr>
          <w:sz w:val="28"/>
          <w:szCs w:val="28"/>
          <w:lang w:val="en-US"/>
        </w:rPr>
        <w:t xml:space="preserve">  indicates </w:t>
      </w:r>
      <w:r w:rsidRPr="000C3E2E">
        <w:rPr>
          <w:b/>
          <w:sz w:val="28"/>
          <w:szCs w:val="28"/>
          <w:lang w:val="en-US"/>
        </w:rPr>
        <w:t>the reactant concentration.</w:t>
      </w:r>
    </w:p>
    <w:p w14:paraId="229A53F5"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3.  </w:t>
      </w:r>
      <w:r w:rsidRPr="000C3E2E">
        <w:rPr>
          <w:b/>
          <w:sz w:val="28"/>
          <w:szCs w:val="28"/>
          <w:lang w:val="en-US"/>
        </w:rPr>
        <w:t xml:space="preserve">Salts </w:t>
      </w:r>
      <w:r w:rsidRPr="000C3E2E">
        <w:rPr>
          <w:sz w:val="28"/>
          <w:szCs w:val="28"/>
          <w:lang w:val="en-US"/>
        </w:rPr>
        <w:t xml:space="preserve">don’t dissociate </w:t>
      </w:r>
      <w:r w:rsidRPr="000C3E2E">
        <w:rPr>
          <w:b/>
          <w:sz w:val="28"/>
          <w:szCs w:val="28"/>
          <w:lang w:val="en-US"/>
        </w:rPr>
        <w:t>in water.</w:t>
      </w:r>
      <w:r w:rsidRPr="000C3E2E">
        <w:rPr>
          <w:sz w:val="28"/>
          <w:szCs w:val="28"/>
          <w:lang w:val="en-US"/>
        </w:rPr>
        <w:t xml:space="preserve"> </w:t>
      </w:r>
    </w:p>
    <w:p w14:paraId="1593A33E"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4. </w:t>
      </w:r>
      <w:r w:rsidRPr="000C3E2E">
        <w:rPr>
          <w:b/>
          <w:sz w:val="28"/>
          <w:szCs w:val="28"/>
          <w:lang w:val="en-US"/>
        </w:rPr>
        <w:t>Acetic acid</w:t>
      </w:r>
      <w:r w:rsidRPr="000C3E2E">
        <w:rPr>
          <w:sz w:val="28"/>
          <w:szCs w:val="28"/>
          <w:lang w:val="en-US"/>
        </w:rPr>
        <w:t xml:space="preserve"> doesn’t react with </w:t>
      </w:r>
      <w:r w:rsidRPr="000C3E2E">
        <w:rPr>
          <w:b/>
          <w:sz w:val="28"/>
          <w:szCs w:val="28"/>
          <w:lang w:val="en-US"/>
        </w:rPr>
        <w:t>alkali.</w:t>
      </w:r>
      <w:r w:rsidRPr="000C3E2E">
        <w:rPr>
          <w:sz w:val="28"/>
          <w:szCs w:val="28"/>
          <w:lang w:val="en-US"/>
        </w:rPr>
        <w:t xml:space="preserve"> </w:t>
      </w:r>
    </w:p>
    <w:p w14:paraId="5BEA2EB4" w14:textId="77777777" w:rsidR="000C3E2E" w:rsidRPr="000C3E2E" w:rsidRDefault="000C3E2E" w:rsidP="000C3E2E">
      <w:pPr>
        <w:pStyle w:val="a7"/>
        <w:spacing w:before="0" w:beforeAutospacing="0" w:after="0" w:afterAutospacing="0"/>
        <w:jc w:val="both"/>
        <w:rPr>
          <w:lang w:val="en-US"/>
        </w:rPr>
      </w:pPr>
      <w:r w:rsidRPr="000C3E2E">
        <w:rPr>
          <w:sz w:val="28"/>
          <w:szCs w:val="28"/>
          <w:lang w:val="en-US"/>
        </w:rPr>
        <w:t xml:space="preserve">5. </w:t>
      </w:r>
      <w:r w:rsidRPr="000C3E2E">
        <w:rPr>
          <w:b/>
          <w:sz w:val="28"/>
          <w:szCs w:val="28"/>
          <w:lang w:val="en-US"/>
        </w:rPr>
        <w:t>The salt</w:t>
      </w:r>
      <w:r w:rsidRPr="000C3E2E">
        <w:rPr>
          <w:sz w:val="28"/>
          <w:szCs w:val="28"/>
          <w:lang w:val="en-US"/>
        </w:rPr>
        <w:t xml:space="preserve"> can be recovered </w:t>
      </w:r>
      <w:r w:rsidRPr="000C3E2E">
        <w:rPr>
          <w:b/>
          <w:sz w:val="28"/>
          <w:szCs w:val="28"/>
          <w:lang w:val="en-US"/>
        </w:rPr>
        <w:t xml:space="preserve">by </w:t>
      </w:r>
      <w:hyperlink r:id="rId328" w:tooltip="Evaporation" w:history="1">
        <w:r w:rsidRPr="000C3E2E">
          <w:rPr>
            <w:rStyle w:val="a5"/>
            <w:color w:val="auto"/>
            <w:sz w:val="28"/>
            <w:szCs w:val="28"/>
            <w:u w:val="none"/>
            <w:lang w:val="en-US"/>
          </w:rPr>
          <w:t>evaporation</w:t>
        </w:r>
      </w:hyperlink>
      <w:r w:rsidRPr="000C3E2E">
        <w:rPr>
          <w:lang w:val="en-US"/>
        </w:rPr>
        <w:t xml:space="preserve">. </w:t>
      </w:r>
    </w:p>
    <w:p w14:paraId="420E9D89" w14:textId="77777777" w:rsidR="000C3E2E" w:rsidRDefault="000C3E2E" w:rsidP="000C3E2E">
      <w:pPr>
        <w:pStyle w:val="a7"/>
        <w:spacing w:before="0" w:beforeAutospacing="0" w:after="0" w:afterAutospacing="0"/>
        <w:jc w:val="both"/>
        <w:rPr>
          <w:sz w:val="28"/>
          <w:szCs w:val="28"/>
          <w:lang w:val="en-US"/>
        </w:rPr>
      </w:pPr>
      <w:r>
        <w:rPr>
          <w:sz w:val="28"/>
          <w:szCs w:val="28"/>
          <w:lang w:val="en-US"/>
        </w:rPr>
        <w:t xml:space="preserve">6. </w:t>
      </w:r>
      <w:r w:rsidRPr="00AB2EB8">
        <w:rPr>
          <w:b/>
          <w:sz w:val="28"/>
          <w:szCs w:val="28"/>
          <w:lang w:val="en-US"/>
        </w:rPr>
        <w:t>This solution</w:t>
      </w:r>
      <w:r>
        <w:rPr>
          <w:sz w:val="28"/>
          <w:szCs w:val="28"/>
          <w:lang w:val="en-US"/>
        </w:rPr>
        <w:t xml:space="preserve"> contains </w:t>
      </w:r>
      <w:r w:rsidRPr="00AB2EB8">
        <w:rPr>
          <w:b/>
          <w:sz w:val="28"/>
          <w:szCs w:val="28"/>
          <w:lang w:val="en-US"/>
        </w:rPr>
        <w:t>dissolved</w:t>
      </w:r>
      <w:r>
        <w:rPr>
          <w:sz w:val="28"/>
          <w:szCs w:val="28"/>
          <w:lang w:val="en-US"/>
        </w:rPr>
        <w:t xml:space="preserve"> salts. </w:t>
      </w:r>
    </w:p>
    <w:p w14:paraId="45BE6B0F" w14:textId="77777777" w:rsidR="000C3E2E" w:rsidRPr="00AB2EB8" w:rsidRDefault="000C3E2E" w:rsidP="000C3E2E">
      <w:pPr>
        <w:pStyle w:val="a7"/>
        <w:spacing w:before="0" w:beforeAutospacing="0" w:after="0" w:afterAutospacing="0"/>
        <w:jc w:val="both"/>
        <w:rPr>
          <w:sz w:val="28"/>
          <w:szCs w:val="28"/>
          <w:lang w:val="en-US"/>
        </w:rPr>
      </w:pPr>
      <w:r>
        <w:rPr>
          <w:sz w:val="28"/>
          <w:szCs w:val="28"/>
          <w:lang w:val="en-US"/>
        </w:rPr>
        <w:t xml:space="preserve">7. </w:t>
      </w:r>
      <w:r w:rsidRPr="00AB2EB8">
        <w:rPr>
          <w:b/>
          <w:sz w:val="28"/>
          <w:szCs w:val="28"/>
          <w:lang w:val="en-US"/>
        </w:rPr>
        <w:t xml:space="preserve">We </w:t>
      </w:r>
      <w:r>
        <w:rPr>
          <w:sz w:val="28"/>
          <w:szCs w:val="28"/>
          <w:lang w:val="en-US"/>
        </w:rPr>
        <w:t xml:space="preserve">have used </w:t>
      </w:r>
      <w:r w:rsidRPr="00AB2EB8">
        <w:rPr>
          <w:b/>
          <w:sz w:val="28"/>
          <w:szCs w:val="28"/>
          <w:lang w:val="en-US"/>
        </w:rPr>
        <w:t>methane</w:t>
      </w:r>
      <w:r>
        <w:rPr>
          <w:sz w:val="28"/>
          <w:szCs w:val="28"/>
          <w:lang w:val="en-US"/>
        </w:rPr>
        <w:t xml:space="preserve"> </w:t>
      </w:r>
      <w:r w:rsidRPr="00AB2EB8">
        <w:rPr>
          <w:b/>
          <w:sz w:val="28"/>
          <w:szCs w:val="28"/>
          <w:lang w:val="en-US"/>
        </w:rPr>
        <w:t>in this process</w:t>
      </w:r>
      <w:r>
        <w:rPr>
          <w:sz w:val="28"/>
          <w:szCs w:val="28"/>
          <w:lang w:val="en-US"/>
        </w:rPr>
        <w:t xml:space="preserve">. </w:t>
      </w:r>
    </w:p>
    <w:p w14:paraId="351DF392" w14:textId="77777777" w:rsidR="000C3E2E" w:rsidRPr="00AB2EB8" w:rsidRDefault="000C3E2E" w:rsidP="000C3E2E">
      <w:pPr>
        <w:pStyle w:val="a7"/>
        <w:spacing w:before="0" w:beforeAutospacing="0" w:after="0" w:afterAutospacing="0"/>
        <w:jc w:val="both"/>
        <w:rPr>
          <w:b/>
          <w:sz w:val="28"/>
          <w:szCs w:val="28"/>
          <w:lang w:val="en-US"/>
        </w:rPr>
      </w:pPr>
      <w:r w:rsidRPr="00AB2EB8">
        <w:rPr>
          <w:b/>
          <w:sz w:val="28"/>
          <w:szCs w:val="28"/>
          <w:lang w:val="en-US"/>
        </w:rPr>
        <w:t xml:space="preserve">Ex. 6 Translate the following sentences into Russian or Kazakh. </w:t>
      </w:r>
    </w:p>
    <w:p w14:paraId="5915E8B3" w14:textId="77777777" w:rsidR="000C3E2E" w:rsidRPr="00AB2EB8"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AB2EB8">
        <w:rPr>
          <w:rFonts w:ascii="Times New Roman" w:hAnsi="Times New Roman" w:cs="Times New Roman"/>
          <w:sz w:val="28"/>
          <w:szCs w:val="28"/>
          <w:lang w:val="en-US"/>
        </w:rPr>
        <w:t xml:space="preserve"> Most of the solute does not dissociate in a weak electrolyte.</w:t>
      </w:r>
    </w:p>
    <w:p w14:paraId="388D11DD" w14:textId="77777777" w:rsidR="000C3E2E" w:rsidRPr="00AB2EB8"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B2EB8">
        <w:rPr>
          <w:sz w:val="28"/>
          <w:szCs w:val="28"/>
          <w:lang w:val="en-US"/>
        </w:rPr>
        <w:t xml:space="preserve"> </w:t>
      </w:r>
      <w:r w:rsidRPr="00AB2EB8">
        <w:rPr>
          <w:rFonts w:ascii="Times New Roman" w:hAnsi="Times New Roman" w:cs="Times New Roman"/>
          <w:sz w:val="28"/>
          <w:szCs w:val="28"/>
          <w:lang w:val="en-US"/>
        </w:rPr>
        <w:t>Less powerful acids and bases will have lesser the degree of dissociation.</w:t>
      </w:r>
    </w:p>
    <w:p w14:paraId="16F32846"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B2EB8">
        <w:rPr>
          <w:sz w:val="28"/>
          <w:szCs w:val="28"/>
          <w:lang w:val="en-US"/>
        </w:rPr>
        <w:t xml:space="preserve"> </w:t>
      </w:r>
      <w:r w:rsidRPr="00AB2EB8">
        <w:rPr>
          <w:rFonts w:ascii="Times New Roman" w:hAnsi="Times New Roman" w:cs="Times New Roman"/>
          <w:sz w:val="28"/>
          <w:szCs w:val="28"/>
          <w:lang w:val="en-US"/>
        </w:rPr>
        <w:t>Acetic acid is very soluble in water.</w:t>
      </w:r>
    </w:p>
    <w:p w14:paraId="095CC8DE"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B2EB8">
        <w:rPr>
          <w:rFonts w:ascii="Times New Roman" w:hAnsi="Times New Roman" w:cs="Times New Roman"/>
          <w:sz w:val="28"/>
          <w:szCs w:val="28"/>
          <w:lang w:val="en-US"/>
        </w:rPr>
        <w:t>. A strong electrolyte is a solute that exists in solution completely or nearly completely as ions.</w:t>
      </w:r>
    </w:p>
    <w:p w14:paraId="4792B268" w14:textId="77777777" w:rsid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4338F">
        <w:rPr>
          <w:sz w:val="28"/>
          <w:szCs w:val="28"/>
          <w:lang w:val="en-US"/>
        </w:rPr>
        <w:t xml:space="preserve"> </w:t>
      </w:r>
      <w:r w:rsidRPr="00A4338F">
        <w:rPr>
          <w:rFonts w:ascii="Times New Roman" w:hAnsi="Times New Roman" w:cs="Times New Roman"/>
          <w:sz w:val="28"/>
          <w:szCs w:val="28"/>
          <w:lang w:val="en-US"/>
        </w:rPr>
        <w:t>The dissociation degree is the fraction of original solute molecules</w:t>
      </w:r>
      <w:r>
        <w:rPr>
          <w:rFonts w:ascii="Times New Roman" w:hAnsi="Times New Roman" w:cs="Times New Roman"/>
          <w:sz w:val="28"/>
          <w:szCs w:val="28"/>
          <w:lang w:val="en-US"/>
        </w:rPr>
        <w:t>.</w:t>
      </w:r>
    </w:p>
    <w:p w14:paraId="61D31DBD" w14:textId="77777777" w:rsidR="000C3E2E" w:rsidRPr="000C3E2E" w:rsidRDefault="000C3E2E" w:rsidP="000C3E2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A4338F">
        <w:rPr>
          <w:lang w:val="en-US"/>
        </w:rPr>
        <w:t xml:space="preserve"> </w:t>
      </w:r>
      <w:hyperlink r:id="rId329" w:tooltip="Chemical kinetics" w:history="1">
        <w:r w:rsidRPr="000C3E2E">
          <w:rPr>
            <w:rStyle w:val="a5"/>
            <w:rFonts w:ascii="Times New Roman" w:hAnsi="Times New Roman" w:cs="Times New Roman"/>
            <w:color w:val="auto"/>
            <w:sz w:val="28"/>
            <w:szCs w:val="28"/>
            <w:u w:val="none"/>
            <w:lang w:val="en-US"/>
          </w:rPr>
          <w:t>Chemical kinetics</w:t>
        </w:r>
      </w:hyperlink>
      <w:r w:rsidRPr="000C3E2E">
        <w:rPr>
          <w:rFonts w:ascii="Times New Roman" w:hAnsi="Times New Roman" w:cs="Times New Roman"/>
          <w:sz w:val="28"/>
          <w:szCs w:val="28"/>
          <w:lang w:val="en-US"/>
        </w:rPr>
        <w:t xml:space="preserve"> is the part of </w:t>
      </w:r>
      <w:hyperlink r:id="rId330" w:tooltip="Physical chemistry" w:history="1">
        <w:r w:rsidRPr="000C3E2E">
          <w:rPr>
            <w:rStyle w:val="a5"/>
            <w:rFonts w:ascii="Times New Roman" w:hAnsi="Times New Roman" w:cs="Times New Roman"/>
            <w:color w:val="auto"/>
            <w:sz w:val="28"/>
            <w:szCs w:val="28"/>
            <w:u w:val="none"/>
            <w:lang w:val="en-US"/>
          </w:rPr>
          <w:t>physical chemistry</w:t>
        </w:r>
      </w:hyperlink>
      <w:r w:rsidRPr="000C3E2E">
        <w:rPr>
          <w:rFonts w:ascii="Times New Roman" w:hAnsi="Times New Roman" w:cs="Times New Roman"/>
          <w:sz w:val="28"/>
          <w:szCs w:val="28"/>
          <w:lang w:val="en-US"/>
        </w:rPr>
        <w:t xml:space="preserve"> that studies reaction rates.</w:t>
      </w:r>
    </w:p>
    <w:p w14:paraId="7B28D351"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7. We could obtain this compound with the help of neutralization reaction. </w:t>
      </w:r>
    </w:p>
    <w:p w14:paraId="683FCDB3"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8. An electrolyte is a substance that contains free ions.</w:t>
      </w:r>
    </w:p>
    <w:p w14:paraId="72C32EDB" w14:textId="77777777" w:rsidR="000C3E2E" w:rsidRPr="000C3E2E" w:rsidRDefault="000C3E2E" w:rsidP="000C3E2E">
      <w:pPr>
        <w:spacing w:after="0" w:line="240" w:lineRule="auto"/>
        <w:rPr>
          <w:rFonts w:ascii="Times New Roman" w:hAnsi="Times New Roman" w:cs="Times New Roman"/>
          <w:b/>
          <w:sz w:val="28"/>
          <w:szCs w:val="28"/>
          <w:lang w:val="en-US"/>
        </w:rPr>
      </w:pPr>
      <w:r w:rsidRPr="000C3E2E">
        <w:rPr>
          <w:rFonts w:ascii="Times New Roman" w:hAnsi="Times New Roman" w:cs="Times New Roman"/>
          <w:b/>
          <w:sz w:val="28"/>
          <w:szCs w:val="28"/>
          <w:lang w:val="en-US"/>
        </w:rPr>
        <w:t xml:space="preserve">Ex. 7 Read and translate the text. </w:t>
      </w:r>
    </w:p>
    <w:p w14:paraId="44E977CD" w14:textId="77777777" w:rsidR="000C3E2E" w:rsidRPr="000C3E2E" w:rsidRDefault="000C3E2E" w:rsidP="000C3E2E">
      <w:pPr>
        <w:pStyle w:val="a7"/>
        <w:spacing w:before="0" w:beforeAutospacing="0" w:after="0" w:afterAutospacing="0"/>
        <w:jc w:val="center"/>
        <w:rPr>
          <w:b/>
          <w:bCs/>
          <w:sz w:val="28"/>
          <w:szCs w:val="28"/>
          <w:lang w:val="en-US"/>
        </w:rPr>
      </w:pPr>
      <w:r w:rsidRPr="000C3E2E">
        <w:rPr>
          <w:b/>
          <w:bCs/>
          <w:sz w:val="28"/>
          <w:szCs w:val="28"/>
          <w:lang w:val="en-US"/>
        </w:rPr>
        <w:t>Oxygen</w:t>
      </w:r>
    </w:p>
    <w:p w14:paraId="4BA5D135" w14:textId="77777777" w:rsidR="000C3E2E" w:rsidRPr="000C3E2E" w:rsidRDefault="000C3E2E" w:rsidP="000C3E2E">
      <w:pPr>
        <w:pStyle w:val="a7"/>
        <w:spacing w:before="0" w:beforeAutospacing="0" w:after="0" w:afterAutospacing="0"/>
        <w:jc w:val="both"/>
        <w:rPr>
          <w:sz w:val="28"/>
          <w:szCs w:val="28"/>
          <w:lang w:val="en-US"/>
        </w:rPr>
      </w:pPr>
      <w:r w:rsidRPr="000C3E2E">
        <w:rPr>
          <w:b/>
          <w:bCs/>
          <w:lang w:val="en-US"/>
        </w:rPr>
        <w:t xml:space="preserve">  </w:t>
      </w:r>
      <w:r w:rsidRPr="000C3E2E">
        <w:rPr>
          <w:bCs/>
          <w:sz w:val="28"/>
          <w:szCs w:val="28"/>
          <w:lang w:val="en-US"/>
        </w:rPr>
        <w:t>Oxygen</w:t>
      </w:r>
      <w:r w:rsidRPr="000C3E2E">
        <w:rPr>
          <w:sz w:val="28"/>
          <w:szCs w:val="28"/>
          <w:lang w:val="en-US"/>
        </w:rPr>
        <w:t xml:space="preserve"> is a </w:t>
      </w:r>
      <w:hyperlink r:id="rId331" w:tooltip="Chemical element" w:history="1">
        <w:r w:rsidRPr="000C3E2E">
          <w:rPr>
            <w:rStyle w:val="a5"/>
            <w:color w:val="auto"/>
            <w:sz w:val="28"/>
            <w:szCs w:val="28"/>
            <w:u w:val="none"/>
            <w:lang w:val="en-US"/>
          </w:rPr>
          <w:t>chemical element</w:t>
        </w:r>
      </w:hyperlink>
      <w:r w:rsidRPr="000C3E2E">
        <w:rPr>
          <w:sz w:val="28"/>
          <w:szCs w:val="28"/>
          <w:lang w:val="en-US"/>
        </w:rPr>
        <w:t xml:space="preserve"> with symbol </w:t>
      </w:r>
      <w:r w:rsidRPr="000C3E2E">
        <w:rPr>
          <w:bCs/>
          <w:sz w:val="28"/>
          <w:szCs w:val="28"/>
          <w:lang w:val="en-US"/>
        </w:rPr>
        <w:t>O</w:t>
      </w:r>
      <w:r w:rsidRPr="000C3E2E">
        <w:rPr>
          <w:sz w:val="28"/>
          <w:szCs w:val="28"/>
          <w:lang w:val="en-US"/>
        </w:rPr>
        <w:t xml:space="preserve"> and </w:t>
      </w:r>
      <w:hyperlink r:id="rId332" w:tooltip="Atomic number" w:history="1">
        <w:r w:rsidRPr="000C3E2E">
          <w:rPr>
            <w:rStyle w:val="a5"/>
            <w:color w:val="auto"/>
            <w:sz w:val="28"/>
            <w:szCs w:val="28"/>
            <w:u w:val="none"/>
            <w:lang w:val="en-US"/>
          </w:rPr>
          <w:t>atomic number</w:t>
        </w:r>
      </w:hyperlink>
      <w:r w:rsidRPr="000C3E2E">
        <w:rPr>
          <w:sz w:val="28"/>
          <w:szCs w:val="28"/>
          <w:lang w:val="en-US"/>
        </w:rPr>
        <w:t xml:space="preserve"> 8. It is a member of the </w:t>
      </w:r>
      <w:hyperlink r:id="rId333" w:tooltip="Chalcogen" w:history="1">
        <w:r w:rsidRPr="000C3E2E">
          <w:rPr>
            <w:rStyle w:val="a5"/>
            <w:color w:val="auto"/>
            <w:sz w:val="28"/>
            <w:szCs w:val="28"/>
            <w:u w:val="none"/>
            <w:lang w:val="en-US"/>
          </w:rPr>
          <w:t>chalcogen</w:t>
        </w:r>
      </w:hyperlink>
      <w:r w:rsidRPr="000C3E2E">
        <w:rPr>
          <w:sz w:val="28"/>
          <w:szCs w:val="28"/>
          <w:lang w:val="en-US"/>
        </w:rPr>
        <w:t xml:space="preserve"> </w:t>
      </w:r>
      <w:hyperlink r:id="rId334" w:tooltip="Group (periodic table)" w:history="1">
        <w:r w:rsidRPr="000C3E2E">
          <w:rPr>
            <w:rStyle w:val="a5"/>
            <w:color w:val="auto"/>
            <w:sz w:val="28"/>
            <w:szCs w:val="28"/>
            <w:u w:val="none"/>
            <w:lang w:val="en-US"/>
          </w:rPr>
          <w:t>group</w:t>
        </w:r>
      </w:hyperlink>
      <w:r w:rsidRPr="000C3E2E">
        <w:rPr>
          <w:sz w:val="28"/>
          <w:szCs w:val="28"/>
          <w:lang w:val="en-US"/>
        </w:rPr>
        <w:t xml:space="preserve"> on the </w:t>
      </w:r>
      <w:hyperlink r:id="rId335" w:tooltip="Periodic table" w:history="1">
        <w:r w:rsidRPr="000C3E2E">
          <w:rPr>
            <w:rStyle w:val="a5"/>
            <w:color w:val="auto"/>
            <w:sz w:val="28"/>
            <w:szCs w:val="28"/>
            <w:u w:val="none"/>
            <w:lang w:val="en-US"/>
          </w:rPr>
          <w:t>Periodic table</w:t>
        </w:r>
      </w:hyperlink>
      <w:r w:rsidRPr="000C3E2E">
        <w:rPr>
          <w:sz w:val="28"/>
          <w:szCs w:val="28"/>
          <w:lang w:val="en-US"/>
        </w:rPr>
        <w:t xml:space="preserve"> and is a highly </w:t>
      </w:r>
      <w:hyperlink r:id="rId336" w:tooltip="Chemical reaction" w:history="1">
        <w:r w:rsidRPr="000C3E2E">
          <w:rPr>
            <w:rStyle w:val="a5"/>
            <w:color w:val="auto"/>
            <w:sz w:val="28"/>
            <w:szCs w:val="28"/>
            <w:u w:val="none"/>
            <w:lang w:val="en-US"/>
          </w:rPr>
          <w:t>reactive</w:t>
        </w:r>
      </w:hyperlink>
      <w:r w:rsidRPr="000C3E2E">
        <w:rPr>
          <w:sz w:val="28"/>
          <w:szCs w:val="28"/>
          <w:lang w:val="en-US"/>
        </w:rPr>
        <w:t xml:space="preserve"> </w:t>
      </w:r>
      <w:hyperlink r:id="rId337" w:tooltip="Nonmetal" w:history="1">
        <w:r w:rsidRPr="000C3E2E">
          <w:rPr>
            <w:rStyle w:val="a5"/>
            <w:color w:val="auto"/>
            <w:sz w:val="28"/>
            <w:szCs w:val="28"/>
            <w:u w:val="none"/>
            <w:lang w:val="en-US"/>
          </w:rPr>
          <w:t>nonmetallic</w:t>
        </w:r>
      </w:hyperlink>
      <w:r w:rsidRPr="000C3E2E">
        <w:rPr>
          <w:sz w:val="28"/>
          <w:szCs w:val="28"/>
          <w:lang w:val="en-US"/>
        </w:rPr>
        <w:t xml:space="preserve"> element and </w:t>
      </w:r>
      <w:hyperlink r:id="rId338" w:tooltip="Oxidizing agent" w:history="1">
        <w:r w:rsidRPr="000C3E2E">
          <w:rPr>
            <w:rStyle w:val="a5"/>
            <w:color w:val="auto"/>
            <w:sz w:val="28"/>
            <w:szCs w:val="28"/>
            <w:u w:val="none"/>
            <w:lang w:val="en-US"/>
          </w:rPr>
          <w:t>oxidizing agent</w:t>
        </w:r>
      </w:hyperlink>
      <w:r w:rsidRPr="000C3E2E">
        <w:rPr>
          <w:sz w:val="28"/>
          <w:szCs w:val="28"/>
          <w:lang w:val="en-US"/>
        </w:rPr>
        <w:t xml:space="preserve"> that readily forms </w:t>
      </w:r>
      <w:hyperlink r:id="rId339" w:tooltip="Chemical compound" w:history="1">
        <w:r w:rsidRPr="000C3E2E">
          <w:rPr>
            <w:rStyle w:val="a5"/>
            <w:color w:val="auto"/>
            <w:sz w:val="28"/>
            <w:szCs w:val="28"/>
            <w:u w:val="none"/>
            <w:lang w:val="en-US"/>
          </w:rPr>
          <w:t>compounds</w:t>
        </w:r>
      </w:hyperlink>
      <w:r w:rsidRPr="000C3E2E">
        <w:rPr>
          <w:sz w:val="28"/>
          <w:szCs w:val="28"/>
          <w:lang w:val="en-US"/>
        </w:rPr>
        <w:t xml:space="preserve"> (notably </w:t>
      </w:r>
      <w:hyperlink r:id="rId340" w:tooltip="Oxide" w:history="1">
        <w:r w:rsidRPr="000C3E2E">
          <w:rPr>
            <w:rStyle w:val="a5"/>
            <w:color w:val="auto"/>
            <w:sz w:val="28"/>
            <w:szCs w:val="28"/>
            <w:u w:val="none"/>
            <w:lang w:val="en-US"/>
          </w:rPr>
          <w:t>oxides</w:t>
        </w:r>
      </w:hyperlink>
      <w:r w:rsidRPr="000C3E2E">
        <w:rPr>
          <w:sz w:val="28"/>
          <w:szCs w:val="28"/>
          <w:lang w:val="en-US"/>
        </w:rPr>
        <w:t xml:space="preserve">) with most elements.  Oxygen is the </w:t>
      </w:r>
      <w:hyperlink r:id="rId341" w:tooltip="Abundance of the chemical elements" w:history="1">
        <w:r w:rsidRPr="000C3E2E">
          <w:rPr>
            <w:rStyle w:val="a5"/>
            <w:color w:val="auto"/>
            <w:sz w:val="28"/>
            <w:szCs w:val="28"/>
            <w:u w:val="none"/>
            <w:lang w:val="en-US"/>
          </w:rPr>
          <w:t>third-most abundant</w:t>
        </w:r>
      </w:hyperlink>
      <w:r w:rsidRPr="000C3E2E">
        <w:rPr>
          <w:sz w:val="28"/>
          <w:szCs w:val="28"/>
          <w:lang w:val="en-US"/>
        </w:rPr>
        <w:t xml:space="preserve"> element in the universe, after </w:t>
      </w:r>
      <w:hyperlink r:id="rId342" w:tooltip="Hydrogen" w:history="1">
        <w:r w:rsidRPr="000C3E2E">
          <w:rPr>
            <w:rStyle w:val="a5"/>
            <w:color w:val="auto"/>
            <w:sz w:val="28"/>
            <w:szCs w:val="28"/>
            <w:u w:val="none"/>
            <w:lang w:val="en-US"/>
          </w:rPr>
          <w:t>hydrogen</w:t>
        </w:r>
      </w:hyperlink>
      <w:r w:rsidRPr="000C3E2E">
        <w:rPr>
          <w:sz w:val="28"/>
          <w:szCs w:val="28"/>
          <w:lang w:val="en-US"/>
        </w:rPr>
        <w:t xml:space="preserve"> and </w:t>
      </w:r>
      <w:hyperlink r:id="rId343" w:tooltip="Helium" w:history="1">
        <w:r w:rsidRPr="000C3E2E">
          <w:rPr>
            <w:rStyle w:val="a5"/>
            <w:color w:val="auto"/>
            <w:sz w:val="28"/>
            <w:szCs w:val="28"/>
            <w:u w:val="none"/>
            <w:lang w:val="en-US"/>
          </w:rPr>
          <w:t>helium</w:t>
        </w:r>
      </w:hyperlink>
      <w:hyperlink r:id="rId344" w:anchor="cite_note-NBB297-2" w:history="1">
        <w:r w:rsidRPr="000C3E2E">
          <w:rPr>
            <w:rStyle w:val="a5"/>
            <w:color w:val="auto"/>
            <w:sz w:val="28"/>
            <w:szCs w:val="28"/>
            <w:u w:val="none"/>
            <w:lang w:val="en-US"/>
          </w:rPr>
          <w:t>.</w:t>
        </w:r>
      </w:hyperlink>
      <w:r w:rsidRPr="000C3E2E">
        <w:rPr>
          <w:sz w:val="28"/>
          <w:szCs w:val="28"/>
          <w:vertAlign w:val="superscript"/>
          <w:lang w:val="en-US"/>
        </w:rPr>
        <w:t xml:space="preserve"> </w:t>
      </w:r>
      <w:r w:rsidRPr="000C3E2E">
        <w:rPr>
          <w:sz w:val="28"/>
          <w:szCs w:val="28"/>
          <w:lang w:val="en-US"/>
        </w:rPr>
        <w:t xml:space="preserve">  Oxygen is colorless, odorless, and tasteless; with the formula </w:t>
      </w:r>
      <w:r w:rsidRPr="000C3E2E">
        <w:rPr>
          <w:rStyle w:val="chemf"/>
          <w:rFonts w:eastAsiaTheme="majorEastAsia"/>
          <w:sz w:val="28"/>
          <w:szCs w:val="28"/>
          <w:lang w:val="en-US"/>
        </w:rPr>
        <w:t>O</w:t>
      </w:r>
      <w:r w:rsidRPr="000C3E2E">
        <w:rPr>
          <w:rStyle w:val="chemf"/>
          <w:rFonts w:eastAsiaTheme="majorEastAsia"/>
          <w:sz w:val="28"/>
          <w:szCs w:val="28"/>
          <w:vertAlign w:val="subscript"/>
          <w:lang w:val="en-US"/>
        </w:rPr>
        <w:t>2</w:t>
      </w:r>
      <w:r w:rsidRPr="000C3E2E">
        <w:rPr>
          <w:sz w:val="28"/>
          <w:szCs w:val="28"/>
          <w:lang w:val="en-US"/>
        </w:rPr>
        <w:t>.</w:t>
      </w:r>
    </w:p>
    <w:p w14:paraId="3357C103"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     Many classes of organic molecules in living organisms, such as </w:t>
      </w:r>
      <w:hyperlink r:id="rId345" w:tooltip="Protein" w:history="1">
        <w:r w:rsidRPr="000C3E2E">
          <w:rPr>
            <w:rStyle w:val="a5"/>
            <w:color w:val="auto"/>
            <w:sz w:val="28"/>
            <w:szCs w:val="28"/>
            <w:u w:val="none"/>
            <w:lang w:val="en-US"/>
          </w:rPr>
          <w:t>proteins</w:t>
        </w:r>
      </w:hyperlink>
      <w:r w:rsidRPr="000C3E2E">
        <w:rPr>
          <w:sz w:val="28"/>
          <w:szCs w:val="28"/>
          <w:lang w:val="en-US"/>
        </w:rPr>
        <w:t xml:space="preserve">, </w:t>
      </w:r>
      <w:hyperlink r:id="rId346" w:tooltip="Nucleic acid" w:history="1">
        <w:r w:rsidRPr="000C3E2E">
          <w:rPr>
            <w:rStyle w:val="a5"/>
            <w:color w:val="auto"/>
            <w:sz w:val="28"/>
            <w:szCs w:val="28"/>
            <w:u w:val="none"/>
            <w:lang w:val="en-US"/>
          </w:rPr>
          <w:t>nucleic acids</w:t>
        </w:r>
      </w:hyperlink>
      <w:r w:rsidRPr="000C3E2E">
        <w:rPr>
          <w:sz w:val="28"/>
          <w:szCs w:val="28"/>
          <w:lang w:val="en-US"/>
        </w:rPr>
        <w:t xml:space="preserve">, </w:t>
      </w:r>
      <w:hyperlink r:id="rId347" w:tooltip="Carbohydrate" w:history="1">
        <w:r w:rsidRPr="000C3E2E">
          <w:rPr>
            <w:rStyle w:val="a5"/>
            <w:color w:val="auto"/>
            <w:sz w:val="28"/>
            <w:szCs w:val="28"/>
            <w:u w:val="none"/>
            <w:lang w:val="en-US"/>
          </w:rPr>
          <w:t>carbohydrates</w:t>
        </w:r>
      </w:hyperlink>
      <w:r w:rsidRPr="000C3E2E">
        <w:rPr>
          <w:sz w:val="28"/>
          <w:szCs w:val="28"/>
          <w:lang w:val="en-US"/>
        </w:rPr>
        <w:t xml:space="preserve">, and </w:t>
      </w:r>
      <w:hyperlink r:id="rId348" w:tooltip="Fat" w:history="1">
        <w:r w:rsidRPr="000C3E2E">
          <w:rPr>
            <w:rStyle w:val="a5"/>
            <w:color w:val="auto"/>
            <w:sz w:val="28"/>
            <w:szCs w:val="28"/>
            <w:u w:val="none"/>
            <w:lang w:val="en-US"/>
          </w:rPr>
          <w:t>fats</w:t>
        </w:r>
      </w:hyperlink>
      <w:r w:rsidRPr="000C3E2E">
        <w:rPr>
          <w:sz w:val="28"/>
          <w:szCs w:val="28"/>
          <w:lang w:val="en-US"/>
        </w:rPr>
        <w:t xml:space="preserve"> contain oxygen. Oxygen is toxic to </w:t>
      </w:r>
      <w:hyperlink r:id="rId349" w:tooltip="Obligate anaerobe" w:history="1">
        <w:r w:rsidRPr="000C3E2E">
          <w:rPr>
            <w:rStyle w:val="a5"/>
            <w:color w:val="auto"/>
            <w:sz w:val="28"/>
            <w:szCs w:val="28"/>
            <w:u w:val="none"/>
            <w:lang w:val="en-US"/>
          </w:rPr>
          <w:t xml:space="preserve"> anaerobic organisms</w:t>
        </w:r>
      </w:hyperlink>
      <w:r w:rsidRPr="000C3E2E">
        <w:rPr>
          <w:sz w:val="28"/>
          <w:szCs w:val="28"/>
          <w:lang w:val="en-US"/>
        </w:rPr>
        <w:t xml:space="preserve">. Oxygen is the </w:t>
      </w:r>
      <w:hyperlink r:id="rId350" w:tooltip="Abundances of the elements (data page)" w:history="1">
        <w:r w:rsidRPr="000C3E2E">
          <w:rPr>
            <w:rStyle w:val="a5"/>
            <w:color w:val="auto"/>
            <w:sz w:val="28"/>
            <w:szCs w:val="28"/>
            <w:u w:val="none"/>
            <w:lang w:val="en-US"/>
          </w:rPr>
          <w:t>most abundant</w:t>
        </w:r>
      </w:hyperlink>
      <w:r w:rsidRPr="000C3E2E">
        <w:rPr>
          <w:sz w:val="28"/>
          <w:szCs w:val="28"/>
          <w:lang w:val="en-US"/>
        </w:rPr>
        <w:t xml:space="preserve"> element by mass in the </w:t>
      </w:r>
      <w:hyperlink r:id="rId351" w:anchor="Earth.27s_crust" w:tooltip="Crust (geology)" w:history="1">
        <w:r w:rsidRPr="000C3E2E">
          <w:rPr>
            <w:rStyle w:val="a5"/>
            <w:color w:val="auto"/>
            <w:sz w:val="28"/>
            <w:szCs w:val="28"/>
            <w:u w:val="none"/>
            <w:lang w:val="en-US"/>
          </w:rPr>
          <w:t>Earth's crust</w:t>
        </w:r>
      </w:hyperlink>
      <w:r w:rsidRPr="000C3E2E">
        <w:rPr>
          <w:sz w:val="28"/>
          <w:szCs w:val="28"/>
          <w:lang w:val="en-US"/>
        </w:rPr>
        <w:t xml:space="preserve">. </w:t>
      </w:r>
    </w:p>
    <w:p w14:paraId="48945300"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   Ozone is produced in the </w:t>
      </w:r>
      <w:hyperlink r:id="rId352" w:tooltip="Upper atmosphere" w:history="1">
        <w:r w:rsidRPr="000C3E2E">
          <w:rPr>
            <w:rStyle w:val="a5"/>
            <w:color w:val="auto"/>
            <w:sz w:val="28"/>
            <w:szCs w:val="28"/>
            <w:u w:val="none"/>
            <w:lang w:val="en-US"/>
          </w:rPr>
          <w:t>upper atmosphere</w:t>
        </w:r>
      </w:hyperlink>
      <w:r w:rsidRPr="000C3E2E">
        <w:rPr>
          <w:sz w:val="28"/>
          <w:szCs w:val="28"/>
          <w:lang w:val="en-US"/>
        </w:rPr>
        <w:t xml:space="preserve"> when </w:t>
      </w:r>
      <w:r w:rsidRPr="000C3E2E">
        <w:rPr>
          <w:rStyle w:val="chemf"/>
          <w:rFonts w:eastAsiaTheme="majorEastAsia"/>
          <w:sz w:val="28"/>
          <w:szCs w:val="28"/>
          <w:lang w:val="en-US"/>
        </w:rPr>
        <w:t>O</w:t>
      </w:r>
      <w:r w:rsidRPr="000C3E2E">
        <w:rPr>
          <w:rStyle w:val="chemf"/>
          <w:rFonts w:eastAsiaTheme="majorEastAsia"/>
          <w:sz w:val="28"/>
          <w:szCs w:val="28"/>
          <w:vertAlign w:val="subscript"/>
          <w:lang w:val="en-US"/>
        </w:rPr>
        <w:t>2</w:t>
      </w:r>
      <w:r w:rsidRPr="000C3E2E">
        <w:rPr>
          <w:sz w:val="28"/>
          <w:szCs w:val="28"/>
          <w:lang w:val="en-US"/>
        </w:rPr>
        <w:t xml:space="preserve"> combines with atomic oxygen. Atomic oxygen is made when </w:t>
      </w:r>
      <w:hyperlink r:id="rId353" w:tooltip="Ultraviolet" w:history="1">
        <w:r w:rsidRPr="000C3E2E">
          <w:rPr>
            <w:rStyle w:val="a5"/>
            <w:color w:val="auto"/>
            <w:sz w:val="28"/>
            <w:szCs w:val="28"/>
            <w:u w:val="none"/>
            <w:lang w:val="en-US"/>
          </w:rPr>
          <w:t>ultraviolet</w:t>
        </w:r>
      </w:hyperlink>
      <w:r w:rsidRPr="000C3E2E">
        <w:rPr>
          <w:sz w:val="28"/>
          <w:szCs w:val="28"/>
          <w:lang w:val="en-US"/>
        </w:rPr>
        <w:t xml:space="preserve"> (UV) radiation splits O</w:t>
      </w:r>
      <w:r w:rsidRPr="000C3E2E">
        <w:rPr>
          <w:sz w:val="28"/>
          <w:szCs w:val="28"/>
          <w:vertAlign w:val="subscript"/>
          <w:lang w:val="en-US"/>
        </w:rPr>
        <w:t>2</w:t>
      </w:r>
      <w:r w:rsidRPr="000C3E2E">
        <w:rPr>
          <w:sz w:val="28"/>
          <w:szCs w:val="28"/>
          <w:lang w:val="en-US"/>
        </w:rPr>
        <w:t xml:space="preserve">.        </w:t>
      </w:r>
      <w:hyperlink r:id="rId354" w:anchor="Industrial_production" w:tooltip="Oxygen" w:history="1">
        <w:r w:rsidRPr="000C3E2E">
          <w:rPr>
            <w:rStyle w:val="a5"/>
            <w:color w:val="auto"/>
            <w:sz w:val="28"/>
            <w:szCs w:val="28"/>
            <w:u w:val="none"/>
            <w:lang w:val="en-US"/>
          </w:rPr>
          <w:t>Oxygen is produced industrially</w:t>
        </w:r>
      </w:hyperlink>
      <w:r w:rsidRPr="000C3E2E">
        <w:rPr>
          <w:sz w:val="28"/>
          <w:szCs w:val="28"/>
          <w:lang w:val="en-US"/>
        </w:rPr>
        <w:t xml:space="preserve"> by the </w:t>
      </w:r>
      <w:hyperlink r:id="rId355" w:tooltip="Fractional distillation" w:history="1">
        <w:r w:rsidRPr="000C3E2E">
          <w:rPr>
            <w:rStyle w:val="a5"/>
            <w:color w:val="auto"/>
            <w:sz w:val="28"/>
            <w:szCs w:val="28"/>
            <w:u w:val="none"/>
            <w:lang w:val="en-US"/>
          </w:rPr>
          <w:t>fractional distillation</w:t>
        </w:r>
      </w:hyperlink>
      <w:r w:rsidRPr="000C3E2E">
        <w:rPr>
          <w:sz w:val="28"/>
          <w:szCs w:val="28"/>
          <w:lang w:val="en-US"/>
        </w:rPr>
        <w:t xml:space="preserve"> of liquefied air, the </w:t>
      </w:r>
      <w:hyperlink r:id="rId356" w:tooltip="Electrolysis of water" w:history="1">
        <w:r w:rsidRPr="000C3E2E">
          <w:rPr>
            <w:rStyle w:val="a5"/>
            <w:color w:val="auto"/>
            <w:sz w:val="28"/>
            <w:szCs w:val="28"/>
            <w:u w:val="none"/>
            <w:lang w:val="en-US"/>
          </w:rPr>
          <w:t>electrolysis of water</w:t>
        </w:r>
      </w:hyperlink>
      <w:r w:rsidRPr="000C3E2E">
        <w:rPr>
          <w:sz w:val="28"/>
          <w:szCs w:val="28"/>
          <w:lang w:val="en-US"/>
        </w:rPr>
        <w:t xml:space="preserve">. Oxygen is more </w:t>
      </w:r>
      <w:hyperlink r:id="rId357" w:tooltip="Solubility" w:history="1">
        <w:r w:rsidRPr="000C3E2E">
          <w:rPr>
            <w:rStyle w:val="a5"/>
            <w:color w:val="auto"/>
            <w:sz w:val="28"/>
            <w:szCs w:val="28"/>
            <w:u w:val="none"/>
            <w:lang w:val="en-US"/>
          </w:rPr>
          <w:t>soluble</w:t>
        </w:r>
      </w:hyperlink>
      <w:r w:rsidRPr="000C3E2E">
        <w:rPr>
          <w:sz w:val="28"/>
          <w:szCs w:val="28"/>
          <w:lang w:val="en-US"/>
        </w:rPr>
        <w:t xml:space="preserve"> in water than nitrogen. Water in equilibrium with air contains approximately 1 molecule of dissolved </w:t>
      </w:r>
      <w:r w:rsidRPr="000C3E2E">
        <w:rPr>
          <w:rStyle w:val="chemf"/>
          <w:rFonts w:eastAsiaTheme="majorEastAsia"/>
          <w:sz w:val="28"/>
          <w:szCs w:val="28"/>
          <w:lang w:val="en-US"/>
        </w:rPr>
        <w:t>O</w:t>
      </w:r>
      <w:r w:rsidRPr="000C3E2E">
        <w:rPr>
          <w:rStyle w:val="chemf"/>
          <w:rFonts w:eastAsiaTheme="majorEastAsia"/>
          <w:sz w:val="28"/>
          <w:szCs w:val="28"/>
          <w:vertAlign w:val="subscript"/>
          <w:lang w:val="en-US"/>
        </w:rPr>
        <w:t>2</w:t>
      </w:r>
      <w:r w:rsidRPr="000C3E2E">
        <w:rPr>
          <w:sz w:val="28"/>
          <w:szCs w:val="28"/>
          <w:lang w:val="en-US"/>
        </w:rPr>
        <w:t xml:space="preserve"> for every 2 molecules of </w:t>
      </w:r>
      <w:r w:rsidRPr="000C3E2E">
        <w:rPr>
          <w:rStyle w:val="chemf"/>
          <w:rFonts w:eastAsiaTheme="majorEastAsia"/>
          <w:sz w:val="28"/>
          <w:szCs w:val="28"/>
          <w:lang w:val="en-US"/>
        </w:rPr>
        <w:t>N</w:t>
      </w:r>
      <w:r w:rsidRPr="000C3E2E">
        <w:rPr>
          <w:rStyle w:val="chemf"/>
          <w:rFonts w:eastAsiaTheme="majorEastAsia"/>
          <w:sz w:val="28"/>
          <w:szCs w:val="28"/>
          <w:vertAlign w:val="subscript"/>
          <w:lang w:val="en-US"/>
        </w:rPr>
        <w:t>2</w:t>
      </w:r>
      <w:r w:rsidRPr="000C3E2E">
        <w:rPr>
          <w:sz w:val="28"/>
          <w:szCs w:val="28"/>
          <w:lang w:val="en-US"/>
        </w:rPr>
        <w:t>, compared to an atmospheric ratio of approximately 1:4. The solubility of oxygen in water depends on temperature.  Oxygen condenses at 90.20 </w:t>
      </w:r>
      <w:hyperlink r:id="rId358" w:tooltip="Kelvin" w:history="1">
        <w:r w:rsidRPr="000C3E2E">
          <w:rPr>
            <w:rStyle w:val="a5"/>
            <w:color w:val="auto"/>
            <w:sz w:val="28"/>
            <w:szCs w:val="28"/>
            <w:u w:val="none"/>
            <w:lang w:val="en-US"/>
          </w:rPr>
          <w:t>K</w:t>
        </w:r>
      </w:hyperlink>
      <w:r w:rsidRPr="000C3E2E">
        <w:rPr>
          <w:sz w:val="28"/>
          <w:szCs w:val="28"/>
          <w:lang w:val="en-US"/>
        </w:rPr>
        <w:t xml:space="preserve"> (−182.95 °C, −297.31 °F), and freezes at 54.36 K (−218.79 °C, −361.82 °F).</w:t>
      </w:r>
    </w:p>
    <w:p w14:paraId="7D4108B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Oxygen was discovered independently by </w:t>
      </w:r>
      <w:hyperlink r:id="rId359" w:tooltip="Carl Wilhelm Scheele" w:history="1">
        <w:r w:rsidRPr="000C3E2E">
          <w:rPr>
            <w:rStyle w:val="a5"/>
            <w:color w:val="auto"/>
            <w:sz w:val="28"/>
            <w:szCs w:val="28"/>
            <w:u w:val="none"/>
            <w:lang w:val="en-US"/>
          </w:rPr>
          <w:t>Carl Wilhelm Scheele</w:t>
        </w:r>
      </w:hyperlink>
      <w:r w:rsidRPr="000C3E2E">
        <w:rPr>
          <w:sz w:val="28"/>
          <w:szCs w:val="28"/>
          <w:lang w:val="en-US"/>
        </w:rPr>
        <w:t xml:space="preserve">, in </w:t>
      </w:r>
      <w:hyperlink r:id="rId360" w:tooltip="Uppsala" w:history="1">
        <w:r w:rsidRPr="000C3E2E">
          <w:rPr>
            <w:rStyle w:val="a5"/>
            <w:color w:val="auto"/>
            <w:sz w:val="28"/>
            <w:szCs w:val="28"/>
            <w:u w:val="none"/>
            <w:lang w:val="en-US"/>
          </w:rPr>
          <w:t>Uppsala</w:t>
        </w:r>
      </w:hyperlink>
      <w:r w:rsidRPr="000C3E2E">
        <w:rPr>
          <w:sz w:val="28"/>
          <w:szCs w:val="28"/>
          <w:lang w:val="en-US"/>
        </w:rPr>
        <w:t xml:space="preserve">, in 1773. The name </w:t>
      </w:r>
      <w:r w:rsidRPr="000C3E2E">
        <w:rPr>
          <w:iCs/>
          <w:sz w:val="28"/>
          <w:szCs w:val="28"/>
          <w:lang w:val="en-US"/>
        </w:rPr>
        <w:t>oxygen</w:t>
      </w:r>
      <w:r w:rsidRPr="000C3E2E">
        <w:rPr>
          <w:sz w:val="28"/>
          <w:szCs w:val="28"/>
          <w:lang w:val="en-US"/>
        </w:rPr>
        <w:t xml:space="preserve"> was coined in 1777 by </w:t>
      </w:r>
      <w:hyperlink r:id="rId361" w:tooltip="Antoine Lavoisier" w:history="1">
        <w:r w:rsidRPr="000C3E2E">
          <w:rPr>
            <w:rStyle w:val="a5"/>
            <w:color w:val="auto"/>
            <w:sz w:val="28"/>
            <w:szCs w:val="28"/>
            <w:u w:val="none"/>
            <w:lang w:val="en-US"/>
          </w:rPr>
          <w:t>Antoine Lavoisier</w:t>
        </w:r>
      </w:hyperlink>
      <w:r w:rsidRPr="000C3E2E">
        <w:rPr>
          <w:sz w:val="28"/>
          <w:szCs w:val="28"/>
          <w:lang w:val="en-US"/>
        </w:rPr>
        <w:t xml:space="preserve">. </w:t>
      </w:r>
    </w:p>
    <w:p w14:paraId="42F7DC33"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Vocabulary notes </w:t>
      </w:r>
    </w:p>
    <w:p w14:paraId="39C75F47"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oxygen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кислород</w:t>
      </w:r>
      <w:r w:rsidRPr="000C3E2E">
        <w:rPr>
          <w:rFonts w:ascii="Times New Roman" w:hAnsi="Times New Roman" w:cs="Times New Roman"/>
          <w:sz w:val="28"/>
          <w:szCs w:val="28"/>
          <w:lang w:val="en-US"/>
        </w:rPr>
        <w:t xml:space="preserve"> </w:t>
      </w:r>
    </w:p>
    <w:p w14:paraId="309EFCF6"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member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член</w:t>
      </w:r>
      <w:r w:rsidRPr="000C3E2E">
        <w:rPr>
          <w:rFonts w:ascii="Times New Roman" w:hAnsi="Times New Roman" w:cs="Times New Roman"/>
          <w:sz w:val="28"/>
          <w:szCs w:val="28"/>
          <w:lang w:val="en-US"/>
        </w:rPr>
        <w:t xml:space="preserve"> </w:t>
      </w:r>
    </w:p>
    <w:p w14:paraId="5E5B3EDC" w14:textId="77777777" w:rsidR="000C3E2E" w:rsidRPr="000C3E2E" w:rsidRDefault="0095685D" w:rsidP="000C3E2E">
      <w:pPr>
        <w:spacing w:after="0" w:line="240" w:lineRule="auto"/>
        <w:rPr>
          <w:rFonts w:ascii="Times New Roman" w:hAnsi="Times New Roman" w:cs="Times New Roman"/>
          <w:sz w:val="28"/>
          <w:szCs w:val="28"/>
          <w:lang w:val="en-US"/>
        </w:rPr>
      </w:pPr>
      <w:hyperlink r:id="rId362" w:tooltip="Chalcogen" w:history="1">
        <w:r w:rsidR="000C3E2E" w:rsidRPr="000C3E2E">
          <w:rPr>
            <w:rStyle w:val="a5"/>
            <w:rFonts w:ascii="Times New Roman" w:hAnsi="Times New Roman" w:cs="Times New Roman"/>
            <w:color w:val="auto"/>
            <w:sz w:val="28"/>
            <w:szCs w:val="28"/>
            <w:u w:val="none"/>
            <w:lang w:val="en-US"/>
          </w:rPr>
          <w:t>chalcogen</w:t>
        </w:r>
      </w:hyperlink>
      <w:r w:rsidR="000C3E2E" w:rsidRPr="000C3E2E">
        <w:rPr>
          <w:rFonts w:ascii="Times New Roman" w:hAnsi="Times New Roman" w:cs="Times New Roman"/>
          <w:sz w:val="28"/>
          <w:szCs w:val="28"/>
          <w:lang w:val="en-US"/>
        </w:rPr>
        <w:t xml:space="preserve"> </w:t>
      </w:r>
      <w:hyperlink r:id="rId363" w:tooltip="Group (periodic table)" w:history="1">
        <w:r w:rsidR="000C3E2E" w:rsidRPr="000C3E2E">
          <w:rPr>
            <w:rStyle w:val="a5"/>
            <w:rFonts w:ascii="Times New Roman" w:hAnsi="Times New Roman" w:cs="Times New Roman"/>
            <w:color w:val="auto"/>
            <w:sz w:val="28"/>
            <w:szCs w:val="28"/>
            <w:u w:val="none"/>
            <w:lang w:val="en-US"/>
          </w:rPr>
          <w:t>group</w:t>
        </w:r>
      </w:hyperlink>
      <w:r w:rsidR="000C3E2E" w:rsidRPr="000C3E2E">
        <w:rPr>
          <w:rFonts w:ascii="Times New Roman" w:hAnsi="Times New Roman" w:cs="Times New Roman"/>
          <w:lang w:val="en-US"/>
        </w:rPr>
        <w:t xml:space="preserve"> </w:t>
      </w:r>
      <w:r w:rsidR="000C3E2E" w:rsidRPr="000C3E2E">
        <w:rPr>
          <w:rFonts w:ascii="Times New Roman" w:hAnsi="Times New Roman" w:cs="Times New Roman"/>
        </w:rPr>
        <w:sym w:font="Symbol" w:char="F02D"/>
      </w:r>
      <w:r w:rsidR="000C3E2E" w:rsidRPr="000C3E2E">
        <w:rPr>
          <w:rFonts w:ascii="Times New Roman" w:hAnsi="Times New Roman" w:cs="Times New Roman"/>
          <w:lang w:val="en-US"/>
        </w:rPr>
        <w:t xml:space="preserve"> </w:t>
      </w:r>
      <w:r w:rsidR="000C3E2E" w:rsidRPr="000C3E2E">
        <w:rPr>
          <w:rFonts w:ascii="Times New Roman" w:hAnsi="Times New Roman" w:cs="Times New Roman"/>
          <w:sz w:val="28"/>
          <w:szCs w:val="28"/>
        </w:rPr>
        <w:t>халькогенная</w:t>
      </w:r>
      <w:r w:rsidR="000C3E2E" w:rsidRPr="000C3E2E">
        <w:rPr>
          <w:rFonts w:ascii="Times New Roman" w:hAnsi="Times New Roman" w:cs="Times New Roman"/>
          <w:sz w:val="28"/>
          <w:szCs w:val="28"/>
          <w:lang w:val="en-US"/>
        </w:rPr>
        <w:t xml:space="preserve"> </w:t>
      </w:r>
      <w:r w:rsidR="000C3E2E" w:rsidRPr="000C3E2E">
        <w:rPr>
          <w:rFonts w:ascii="Times New Roman" w:hAnsi="Times New Roman" w:cs="Times New Roman"/>
          <w:sz w:val="28"/>
          <w:szCs w:val="28"/>
        </w:rPr>
        <w:t>группа</w:t>
      </w:r>
      <w:r w:rsidR="000C3E2E" w:rsidRPr="000C3E2E">
        <w:rPr>
          <w:rFonts w:ascii="Times New Roman" w:hAnsi="Times New Roman" w:cs="Times New Roman"/>
          <w:sz w:val="28"/>
          <w:szCs w:val="28"/>
          <w:lang w:val="en-US"/>
        </w:rPr>
        <w:t xml:space="preserve"> </w:t>
      </w:r>
    </w:p>
    <w:p w14:paraId="6D87616D"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reactive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00045F55">
        <w:rPr>
          <w:rFonts w:ascii="Times New Roman" w:hAnsi="Times New Roman" w:cs="Times New Roman"/>
          <w:sz w:val="28"/>
          <w:szCs w:val="28"/>
        </w:rPr>
        <w:t>реакцио</w:t>
      </w:r>
      <w:r w:rsidRPr="000C3E2E">
        <w:rPr>
          <w:rFonts w:ascii="Times New Roman" w:hAnsi="Times New Roman" w:cs="Times New Roman"/>
          <w:sz w:val="28"/>
          <w:szCs w:val="28"/>
        </w:rPr>
        <w:t>н</w:t>
      </w:r>
      <w:r w:rsidR="00045F55">
        <w:rPr>
          <w:rFonts w:ascii="Times New Roman" w:hAnsi="Times New Roman" w:cs="Times New Roman"/>
          <w:sz w:val="28"/>
          <w:szCs w:val="28"/>
        </w:rPr>
        <w:t>н</w:t>
      </w:r>
      <w:r w:rsidRPr="000C3E2E">
        <w:rPr>
          <w:rFonts w:ascii="Times New Roman" w:hAnsi="Times New Roman" w:cs="Times New Roman"/>
          <w:sz w:val="28"/>
          <w:szCs w:val="28"/>
        </w:rPr>
        <w:t>оспособный</w:t>
      </w:r>
      <w:r w:rsidRPr="000C3E2E">
        <w:rPr>
          <w:rFonts w:ascii="Times New Roman" w:hAnsi="Times New Roman" w:cs="Times New Roman"/>
          <w:sz w:val="28"/>
          <w:szCs w:val="28"/>
          <w:lang w:val="en-US"/>
        </w:rPr>
        <w:t xml:space="preserve"> </w:t>
      </w:r>
    </w:p>
    <w:p w14:paraId="7DB174D3"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highly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весьма</w:t>
      </w:r>
      <w:r w:rsidRPr="000C3E2E">
        <w:rPr>
          <w:rFonts w:ascii="Times New Roman" w:hAnsi="Times New Roman" w:cs="Times New Roman"/>
          <w:sz w:val="28"/>
          <w:szCs w:val="28"/>
          <w:lang w:val="en-US"/>
        </w:rPr>
        <w:t xml:space="preserve"> </w:t>
      </w:r>
    </w:p>
    <w:p w14:paraId="1BDBC7F4"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an oxidizing agent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окислитель</w:t>
      </w:r>
      <w:r w:rsidRPr="000C3E2E">
        <w:rPr>
          <w:rFonts w:ascii="Times New Roman" w:hAnsi="Times New Roman" w:cs="Times New Roman"/>
          <w:sz w:val="28"/>
          <w:szCs w:val="28"/>
          <w:lang w:val="en-US"/>
        </w:rPr>
        <w:t xml:space="preserve"> </w:t>
      </w:r>
    </w:p>
    <w:p w14:paraId="59929483"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abundant</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распространенный </w:t>
      </w:r>
    </w:p>
    <w:p w14:paraId="67583A42"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hydrogen</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водород </w:t>
      </w:r>
    </w:p>
    <w:p w14:paraId="3EBFD98F" w14:textId="77777777" w:rsidR="000C3E2E" w:rsidRPr="000C3E2E" w:rsidRDefault="000C3E2E" w:rsidP="000C3E2E">
      <w:pPr>
        <w:spacing w:after="0" w:line="240" w:lineRule="auto"/>
        <w:rPr>
          <w:rFonts w:ascii="Times New Roman" w:hAnsi="Times New Roman" w:cs="Times New Roman"/>
          <w:sz w:val="28"/>
          <w:szCs w:val="28"/>
        </w:rPr>
      </w:pPr>
      <w:r w:rsidRPr="000C3E2E">
        <w:rPr>
          <w:rFonts w:ascii="Times New Roman" w:hAnsi="Times New Roman" w:cs="Times New Roman"/>
          <w:sz w:val="28"/>
          <w:szCs w:val="28"/>
          <w:lang w:val="en-US"/>
        </w:rPr>
        <w:t>helium</w:t>
      </w:r>
      <w:r w:rsidRPr="000C3E2E">
        <w:rPr>
          <w:rFonts w:ascii="Times New Roman" w:hAnsi="Times New Roman" w:cs="Times New Roman"/>
          <w:sz w:val="28"/>
          <w:szCs w:val="28"/>
        </w:rPr>
        <w:t xml:space="preserv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 xml:space="preserve"> гелий </w:t>
      </w:r>
    </w:p>
    <w:p w14:paraId="610A05C9"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tasteless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без</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вкуса</w:t>
      </w:r>
      <w:r w:rsidRPr="000C3E2E">
        <w:rPr>
          <w:rFonts w:ascii="Times New Roman" w:hAnsi="Times New Roman" w:cs="Times New Roman"/>
          <w:sz w:val="28"/>
          <w:szCs w:val="28"/>
          <w:lang w:val="en-US"/>
        </w:rPr>
        <w:t xml:space="preserve"> </w:t>
      </w:r>
    </w:p>
    <w:p w14:paraId="588CCAC2"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the universe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вселенная</w:t>
      </w:r>
      <w:r w:rsidRPr="000C3E2E">
        <w:rPr>
          <w:rFonts w:ascii="Times New Roman" w:hAnsi="Times New Roman" w:cs="Times New Roman"/>
          <w:sz w:val="28"/>
          <w:szCs w:val="28"/>
          <w:lang w:val="en-US"/>
        </w:rPr>
        <w:t xml:space="preserve"> </w:t>
      </w:r>
    </w:p>
    <w:p w14:paraId="2C4B4D0B"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protein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белок</w:t>
      </w:r>
      <w:r w:rsidRPr="000C3E2E">
        <w:rPr>
          <w:rFonts w:ascii="Times New Roman" w:hAnsi="Times New Roman" w:cs="Times New Roman"/>
          <w:sz w:val="28"/>
          <w:szCs w:val="28"/>
          <w:lang w:val="en-US"/>
        </w:rPr>
        <w:t xml:space="preserve"> </w:t>
      </w:r>
    </w:p>
    <w:p w14:paraId="5FD76D4B"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fat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жир</w:t>
      </w:r>
      <w:r w:rsidRPr="000C3E2E">
        <w:rPr>
          <w:rFonts w:ascii="Times New Roman" w:hAnsi="Times New Roman" w:cs="Times New Roman"/>
          <w:sz w:val="28"/>
          <w:szCs w:val="28"/>
          <w:lang w:val="en-US"/>
        </w:rPr>
        <w:t xml:space="preserve"> </w:t>
      </w:r>
    </w:p>
    <w:p w14:paraId="6688CF54"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carbohydrate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rPr>
        <w:t>углевод</w:t>
      </w:r>
      <w:r w:rsidRPr="000C3E2E">
        <w:rPr>
          <w:rFonts w:ascii="Times New Roman" w:hAnsi="Times New Roman" w:cs="Times New Roman"/>
          <w:sz w:val="28"/>
          <w:szCs w:val="28"/>
          <w:lang w:val="en-US"/>
        </w:rPr>
        <w:t xml:space="preserve"> </w:t>
      </w:r>
    </w:p>
    <w:p w14:paraId="2986B7BD"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 nucleic acid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нуклеиновая</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кислота</w:t>
      </w:r>
      <w:r w:rsidRPr="000C3E2E">
        <w:rPr>
          <w:rFonts w:ascii="Times New Roman" w:hAnsi="Times New Roman" w:cs="Times New Roman"/>
          <w:sz w:val="28"/>
          <w:szCs w:val="28"/>
          <w:lang w:val="en-US"/>
        </w:rPr>
        <w:t xml:space="preserve"> </w:t>
      </w:r>
    </w:p>
    <w:p w14:paraId="3043888E" w14:textId="77777777" w:rsidR="000C3E2E" w:rsidRPr="000C3E2E" w:rsidRDefault="000C3E2E" w:rsidP="000C3E2E">
      <w:pPr>
        <w:spacing w:after="0" w:line="240" w:lineRule="auto"/>
        <w:rPr>
          <w:rFonts w:ascii="Times New Roman" w:hAnsi="Times New Roman" w:cs="Times New Roman"/>
          <w:sz w:val="28"/>
          <w:szCs w:val="28"/>
          <w:lang w:val="en-US"/>
        </w:rPr>
      </w:pPr>
      <w:r w:rsidRPr="000C3E2E">
        <w:rPr>
          <w:rFonts w:ascii="Times New Roman" w:hAnsi="Times New Roman" w:cs="Times New Roman"/>
          <w:sz w:val="28"/>
          <w:szCs w:val="28"/>
          <w:lang w:val="en-US"/>
        </w:rPr>
        <w:t xml:space="preserve">anaerobic organisms </w:t>
      </w:r>
      <w:r w:rsidRPr="000C3E2E">
        <w:rPr>
          <w:rFonts w:ascii="Times New Roman" w:hAnsi="Times New Roman" w:cs="Times New Roman"/>
          <w:sz w:val="28"/>
          <w:szCs w:val="28"/>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анаэробные</w:t>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организмы</w:t>
      </w:r>
      <w:r w:rsidRPr="000C3E2E">
        <w:rPr>
          <w:rFonts w:ascii="Times New Roman" w:hAnsi="Times New Roman" w:cs="Times New Roman"/>
          <w:sz w:val="28"/>
          <w:szCs w:val="28"/>
          <w:lang w:val="en-US"/>
        </w:rPr>
        <w:t xml:space="preserve"> </w:t>
      </w:r>
    </w:p>
    <w:p w14:paraId="29DA8096"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the </w:t>
      </w:r>
      <w:hyperlink r:id="rId364" w:anchor="Earth.27s_crust" w:tooltip="Crust (geology)" w:history="1">
        <w:r w:rsidRPr="000C3E2E">
          <w:rPr>
            <w:rStyle w:val="a5"/>
            <w:color w:val="auto"/>
            <w:sz w:val="28"/>
            <w:szCs w:val="28"/>
            <w:u w:val="none"/>
            <w:lang w:val="en-US"/>
          </w:rPr>
          <w:t>Earth's crust</w:t>
        </w:r>
      </w:hyperlink>
      <w:r w:rsidRPr="000C3E2E">
        <w:rPr>
          <w:sz w:val="28"/>
          <w:szCs w:val="28"/>
          <w:lang w:val="en-US"/>
        </w:rPr>
        <w:t xml:space="preserve"> </w:t>
      </w:r>
      <w:r w:rsidRPr="000C3E2E">
        <w:rPr>
          <w:sz w:val="28"/>
          <w:szCs w:val="28"/>
        </w:rPr>
        <w:sym w:font="Symbol" w:char="F02D"/>
      </w:r>
      <w:r w:rsidRPr="000C3E2E">
        <w:rPr>
          <w:sz w:val="28"/>
          <w:szCs w:val="28"/>
          <w:lang w:val="en-US"/>
        </w:rPr>
        <w:t xml:space="preserve"> </w:t>
      </w:r>
      <w:r w:rsidRPr="000C3E2E">
        <w:rPr>
          <w:sz w:val="28"/>
          <w:szCs w:val="28"/>
        </w:rPr>
        <w:t>земная</w:t>
      </w:r>
      <w:r w:rsidRPr="000C3E2E">
        <w:rPr>
          <w:sz w:val="28"/>
          <w:szCs w:val="28"/>
          <w:lang w:val="en-US"/>
        </w:rPr>
        <w:t xml:space="preserve"> </w:t>
      </w:r>
      <w:r w:rsidRPr="000C3E2E">
        <w:rPr>
          <w:sz w:val="28"/>
          <w:szCs w:val="28"/>
        </w:rPr>
        <w:t>кора</w:t>
      </w:r>
      <w:r w:rsidRPr="000C3E2E">
        <w:rPr>
          <w:sz w:val="28"/>
          <w:szCs w:val="28"/>
          <w:lang w:val="en-US"/>
        </w:rPr>
        <w:t xml:space="preserve"> </w:t>
      </w:r>
    </w:p>
    <w:p w14:paraId="3E83BB88"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ozone </w:t>
      </w:r>
      <w:r w:rsidRPr="000C3E2E">
        <w:rPr>
          <w:sz w:val="28"/>
          <w:szCs w:val="28"/>
          <w:lang w:val="en-US"/>
        </w:rPr>
        <w:sym w:font="Symbol" w:char="F02D"/>
      </w:r>
      <w:r w:rsidRPr="000C3E2E">
        <w:rPr>
          <w:sz w:val="28"/>
          <w:szCs w:val="28"/>
          <w:lang w:val="en-US"/>
        </w:rPr>
        <w:t xml:space="preserve"> </w:t>
      </w:r>
      <w:r w:rsidRPr="000C3E2E">
        <w:rPr>
          <w:sz w:val="28"/>
          <w:szCs w:val="28"/>
        </w:rPr>
        <w:t>озон</w:t>
      </w:r>
      <w:r w:rsidRPr="000C3E2E">
        <w:rPr>
          <w:sz w:val="28"/>
          <w:szCs w:val="28"/>
          <w:lang w:val="en-US"/>
        </w:rPr>
        <w:t xml:space="preserve"> </w:t>
      </w:r>
    </w:p>
    <w:p w14:paraId="5EBE1D5B"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combine </w:t>
      </w:r>
      <w:r w:rsidRPr="000C3E2E">
        <w:rPr>
          <w:sz w:val="28"/>
          <w:szCs w:val="28"/>
          <w:lang w:val="en-US"/>
        </w:rPr>
        <w:sym w:font="Symbol" w:char="F02D"/>
      </w:r>
      <w:r w:rsidRPr="000C3E2E">
        <w:rPr>
          <w:sz w:val="28"/>
          <w:szCs w:val="28"/>
          <w:lang w:val="en-US"/>
        </w:rPr>
        <w:t xml:space="preserve"> </w:t>
      </w:r>
      <w:r w:rsidRPr="000C3E2E">
        <w:rPr>
          <w:sz w:val="28"/>
          <w:szCs w:val="28"/>
        </w:rPr>
        <w:t>соединяться</w:t>
      </w:r>
      <w:r w:rsidRPr="000C3E2E">
        <w:rPr>
          <w:sz w:val="28"/>
          <w:szCs w:val="28"/>
          <w:lang w:val="en-US"/>
        </w:rPr>
        <w:t xml:space="preserve"> </w:t>
      </w:r>
    </w:p>
    <w:p w14:paraId="3E791ACE" w14:textId="77777777" w:rsidR="000C3E2E" w:rsidRPr="000C3E2E" w:rsidRDefault="000C3E2E" w:rsidP="000C3E2E">
      <w:pPr>
        <w:pStyle w:val="a7"/>
        <w:spacing w:before="0" w:beforeAutospacing="0" w:after="0" w:afterAutospacing="0"/>
        <w:jc w:val="both"/>
        <w:rPr>
          <w:sz w:val="28"/>
          <w:szCs w:val="28"/>
          <w:lang w:val="kk-KZ"/>
        </w:rPr>
      </w:pPr>
      <w:r w:rsidRPr="000C3E2E">
        <w:rPr>
          <w:sz w:val="28"/>
          <w:szCs w:val="28"/>
          <w:lang w:val="en-US"/>
        </w:rPr>
        <w:t xml:space="preserve">atomic oxygen </w:t>
      </w:r>
      <w:r w:rsidRPr="000C3E2E">
        <w:rPr>
          <w:sz w:val="28"/>
          <w:szCs w:val="28"/>
        </w:rPr>
        <w:sym w:font="Symbol" w:char="F02D"/>
      </w:r>
      <w:r w:rsidRPr="000C3E2E">
        <w:rPr>
          <w:sz w:val="28"/>
          <w:szCs w:val="28"/>
          <w:lang w:val="en-US"/>
        </w:rPr>
        <w:t xml:space="preserve"> </w:t>
      </w:r>
      <w:r w:rsidRPr="000C3E2E">
        <w:rPr>
          <w:sz w:val="28"/>
          <w:szCs w:val="28"/>
          <w:lang w:val="kk-KZ"/>
        </w:rPr>
        <w:t xml:space="preserve">атомарный кислород </w:t>
      </w:r>
    </w:p>
    <w:p w14:paraId="47061625"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the</w:t>
      </w:r>
      <w:r w:rsidRPr="000C3E2E">
        <w:rPr>
          <w:lang w:val="en-US"/>
        </w:rPr>
        <w:t xml:space="preserve"> </w:t>
      </w:r>
      <w:hyperlink r:id="rId365" w:tooltip="Upper atmosphere" w:history="1">
        <w:r w:rsidRPr="000C3E2E">
          <w:rPr>
            <w:rStyle w:val="a5"/>
            <w:color w:val="auto"/>
            <w:sz w:val="28"/>
            <w:szCs w:val="28"/>
            <w:u w:val="none"/>
            <w:lang w:val="en-US"/>
          </w:rPr>
          <w:t>upper atmosphere</w:t>
        </w:r>
      </w:hyperlink>
      <w:r w:rsidRPr="000C3E2E">
        <w:rPr>
          <w:lang w:val="kk-KZ"/>
        </w:rPr>
        <w:t xml:space="preserve"> </w:t>
      </w:r>
      <w:r w:rsidRPr="000C3E2E">
        <w:rPr>
          <w:lang w:val="kk-KZ"/>
        </w:rPr>
        <w:sym w:font="Symbol" w:char="F02D"/>
      </w:r>
      <w:r w:rsidRPr="000C3E2E">
        <w:rPr>
          <w:sz w:val="28"/>
          <w:szCs w:val="28"/>
          <w:lang w:val="kk-KZ"/>
        </w:rPr>
        <w:t xml:space="preserve"> верхний слой атомосферы </w:t>
      </w:r>
    </w:p>
    <w:p w14:paraId="4F8C63F4" w14:textId="77777777" w:rsidR="000C3E2E" w:rsidRPr="000C3E2E" w:rsidRDefault="0095685D" w:rsidP="000C3E2E">
      <w:pPr>
        <w:pStyle w:val="a7"/>
        <w:spacing w:before="0" w:beforeAutospacing="0" w:after="0" w:afterAutospacing="0"/>
        <w:jc w:val="both"/>
        <w:rPr>
          <w:sz w:val="28"/>
          <w:szCs w:val="28"/>
          <w:lang w:val="en-US"/>
        </w:rPr>
      </w:pPr>
      <w:hyperlink r:id="rId366" w:tooltip="Ultraviolet" w:history="1">
        <w:r w:rsidR="000C3E2E" w:rsidRPr="000C3E2E">
          <w:rPr>
            <w:rStyle w:val="a5"/>
            <w:color w:val="auto"/>
            <w:sz w:val="28"/>
            <w:szCs w:val="28"/>
            <w:u w:val="none"/>
            <w:lang w:val="en-US"/>
          </w:rPr>
          <w:t>ultraviolet</w:t>
        </w:r>
      </w:hyperlink>
      <w:r w:rsidR="000C3E2E" w:rsidRPr="000C3E2E">
        <w:rPr>
          <w:sz w:val="28"/>
          <w:szCs w:val="28"/>
          <w:lang w:val="en-US"/>
        </w:rPr>
        <w:t xml:space="preserve"> (UV) radiation </w:t>
      </w:r>
      <w:r w:rsidR="000C3E2E" w:rsidRPr="000C3E2E">
        <w:rPr>
          <w:sz w:val="28"/>
          <w:szCs w:val="28"/>
          <w:lang w:val="en-US"/>
        </w:rPr>
        <w:sym w:font="Symbol" w:char="F02D"/>
      </w:r>
      <w:r w:rsidR="000C3E2E" w:rsidRPr="000C3E2E">
        <w:rPr>
          <w:sz w:val="28"/>
          <w:szCs w:val="28"/>
          <w:lang w:val="en-US"/>
        </w:rPr>
        <w:t xml:space="preserve"> </w:t>
      </w:r>
      <w:r w:rsidR="000C3E2E" w:rsidRPr="000C3E2E">
        <w:rPr>
          <w:sz w:val="28"/>
          <w:szCs w:val="28"/>
        </w:rPr>
        <w:t>ультрафиолетовое</w:t>
      </w:r>
      <w:r w:rsidR="000C3E2E" w:rsidRPr="000C3E2E">
        <w:rPr>
          <w:sz w:val="28"/>
          <w:szCs w:val="28"/>
          <w:lang w:val="en-US"/>
        </w:rPr>
        <w:t xml:space="preserve"> </w:t>
      </w:r>
      <w:r w:rsidR="000C3E2E" w:rsidRPr="000C3E2E">
        <w:rPr>
          <w:sz w:val="28"/>
          <w:szCs w:val="28"/>
        </w:rPr>
        <w:t>излучение</w:t>
      </w:r>
      <w:r w:rsidR="000C3E2E" w:rsidRPr="000C3E2E">
        <w:rPr>
          <w:sz w:val="28"/>
          <w:szCs w:val="28"/>
          <w:lang w:val="en-US"/>
        </w:rPr>
        <w:t xml:space="preserve"> </w:t>
      </w:r>
    </w:p>
    <w:p w14:paraId="57E371AA"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produce industrially </w:t>
      </w:r>
      <w:r w:rsidRPr="000C3E2E">
        <w:rPr>
          <w:sz w:val="28"/>
          <w:szCs w:val="28"/>
          <w:lang w:val="en-US"/>
        </w:rPr>
        <w:sym w:font="Symbol" w:char="F02D"/>
      </w:r>
      <w:r w:rsidRPr="000C3E2E">
        <w:rPr>
          <w:sz w:val="28"/>
          <w:szCs w:val="28"/>
          <w:lang w:val="en-US"/>
        </w:rPr>
        <w:t xml:space="preserve"> </w:t>
      </w:r>
      <w:r w:rsidRPr="000C3E2E">
        <w:rPr>
          <w:sz w:val="28"/>
          <w:szCs w:val="28"/>
        </w:rPr>
        <w:t>получать</w:t>
      </w:r>
      <w:r w:rsidRPr="000C3E2E">
        <w:rPr>
          <w:sz w:val="28"/>
          <w:szCs w:val="28"/>
          <w:lang w:val="en-US"/>
        </w:rPr>
        <w:t xml:space="preserve"> </w:t>
      </w:r>
      <w:r w:rsidRPr="000C3E2E">
        <w:rPr>
          <w:sz w:val="28"/>
          <w:szCs w:val="28"/>
        </w:rPr>
        <w:t>на</w:t>
      </w:r>
      <w:r w:rsidRPr="000C3E2E">
        <w:rPr>
          <w:sz w:val="28"/>
          <w:szCs w:val="28"/>
          <w:lang w:val="en-US"/>
        </w:rPr>
        <w:t xml:space="preserve"> </w:t>
      </w:r>
      <w:r w:rsidRPr="000C3E2E">
        <w:rPr>
          <w:sz w:val="28"/>
          <w:szCs w:val="28"/>
        </w:rPr>
        <w:t>производстве</w:t>
      </w:r>
      <w:r w:rsidRPr="000C3E2E">
        <w:rPr>
          <w:sz w:val="28"/>
          <w:szCs w:val="28"/>
          <w:lang w:val="en-US"/>
        </w:rPr>
        <w:t xml:space="preserve"> </w:t>
      </w:r>
    </w:p>
    <w:p w14:paraId="4B8C616C" w14:textId="77777777" w:rsidR="000C3E2E" w:rsidRPr="000C3E2E" w:rsidRDefault="0095685D" w:rsidP="000C3E2E">
      <w:pPr>
        <w:pStyle w:val="a7"/>
        <w:spacing w:before="0" w:beforeAutospacing="0" w:after="0" w:afterAutospacing="0"/>
        <w:jc w:val="both"/>
        <w:rPr>
          <w:sz w:val="28"/>
          <w:szCs w:val="28"/>
          <w:lang w:val="en-US"/>
        </w:rPr>
      </w:pPr>
      <w:hyperlink r:id="rId367" w:tooltip="Fractional distillation" w:history="1">
        <w:r w:rsidR="000C3E2E" w:rsidRPr="000C3E2E">
          <w:rPr>
            <w:rStyle w:val="a5"/>
            <w:color w:val="auto"/>
            <w:sz w:val="28"/>
            <w:szCs w:val="28"/>
            <w:u w:val="none"/>
            <w:lang w:val="en-US"/>
          </w:rPr>
          <w:t>fractional distillation</w:t>
        </w:r>
      </w:hyperlink>
      <w:r w:rsidR="000C3E2E" w:rsidRPr="000C3E2E">
        <w:rPr>
          <w:lang w:val="en-US"/>
        </w:rPr>
        <w:t xml:space="preserve"> </w:t>
      </w:r>
      <w:r w:rsidR="000C3E2E" w:rsidRPr="000C3E2E">
        <w:rPr>
          <w:lang w:val="en-US"/>
        </w:rPr>
        <w:sym w:font="Symbol" w:char="F02D"/>
      </w:r>
      <w:r w:rsidR="000C3E2E" w:rsidRPr="000C3E2E">
        <w:rPr>
          <w:lang w:val="en-US"/>
        </w:rPr>
        <w:t xml:space="preserve"> </w:t>
      </w:r>
      <w:r w:rsidR="000C3E2E" w:rsidRPr="000C3E2E">
        <w:rPr>
          <w:sz w:val="28"/>
          <w:szCs w:val="28"/>
        </w:rPr>
        <w:t>фракционная</w:t>
      </w:r>
      <w:r w:rsidR="000C3E2E" w:rsidRPr="000C3E2E">
        <w:rPr>
          <w:sz w:val="28"/>
          <w:szCs w:val="28"/>
          <w:lang w:val="en-US"/>
        </w:rPr>
        <w:t xml:space="preserve"> </w:t>
      </w:r>
      <w:r w:rsidR="000C3E2E" w:rsidRPr="000C3E2E">
        <w:rPr>
          <w:sz w:val="28"/>
          <w:szCs w:val="28"/>
        </w:rPr>
        <w:t>перегонка</w:t>
      </w:r>
      <w:r w:rsidR="000C3E2E" w:rsidRPr="000C3E2E">
        <w:rPr>
          <w:sz w:val="28"/>
          <w:szCs w:val="28"/>
          <w:lang w:val="en-US"/>
        </w:rPr>
        <w:t xml:space="preserve">  </w:t>
      </w:r>
    </w:p>
    <w:p w14:paraId="63823DD4"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liquefied air </w:t>
      </w:r>
      <w:r w:rsidRPr="000C3E2E">
        <w:rPr>
          <w:sz w:val="28"/>
          <w:szCs w:val="28"/>
          <w:lang w:val="en-US"/>
        </w:rPr>
        <w:sym w:font="Symbol" w:char="F02D"/>
      </w:r>
      <w:r w:rsidRPr="000C3E2E">
        <w:rPr>
          <w:sz w:val="28"/>
          <w:szCs w:val="28"/>
          <w:lang w:val="en-US"/>
        </w:rPr>
        <w:t xml:space="preserve"> </w:t>
      </w:r>
      <w:r w:rsidRPr="000C3E2E">
        <w:rPr>
          <w:sz w:val="28"/>
          <w:szCs w:val="28"/>
        </w:rPr>
        <w:t>сжиженный</w:t>
      </w:r>
      <w:r w:rsidRPr="000C3E2E">
        <w:rPr>
          <w:sz w:val="28"/>
          <w:szCs w:val="28"/>
          <w:lang w:val="en-US"/>
        </w:rPr>
        <w:t xml:space="preserve"> </w:t>
      </w:r>
      <w:r w:rsidRPr="000C3E2E">
        <w:rPr>
          <w:sz w:val="28"/>
          <w:szCs w:val="28"/>
        </w:rPr>
        <w:t>воздух</w:t>
      </w:r>
      <w:r w:rsidRPr="000C3E2E">
        <w:rPr>
          <w:sz w:val="28"/>
          <w:szCs w:val="28"/>
          <w:lang w:val="en-US"/>
        </w:rPr>
        <w:t xml:space="preserve"> </w:t>
      </w:r>
    </w:p>
    <w:p w14:paraId="168AE6CE"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nitrogen </w:t>
      </w:r>
      <w:r w:rsidRPr="000C3E2E">
        <w:rPr>
          <w:sz w:val="28"/>
          <w:szCs w:val="28"/>
          <w:lang w:val="en-US"/>
        </w:rPr>
        <w:sym w:font="Symbol" w:char="F02D"/>
      </w:r>
      <w:r w:rsidRPr="000C3E2E">
        <w:rPr>
          <w:sz w:val="28"/>
          <w:szCs w:val="28"/>
          <w:lang w:val="en-US"/>
        </w:rPr>
        <w:t xml:space="preserve"> </w:t>
      </w:r>
      <w:r w:rsidRPr="000C3E2E">
        <w:rPr>
          <w:sz w:val="28"/>
          <w:szCs w:val="28"/>
        </w:rPr>
        <w:t>азот</w:t>
      </w:r>
      <w:r w:rsidRPr="000C3E2E">
        <w:rPr>
          <w:sz w:val="28"/>
          <w:szCs w:val="28"/>
          <w:lang w:val="en-US"/>
        </w:rPr>
        <w:t xml:space="preserve"> </w:t>
      </w:r>
    </w:p>
    <w:p w14:paraId="69C518D1"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equilibrium </w:t>
      </w:r>
      <w:r w:rsidRPr="000C3E2E">
        <w:rPr>
          <w:sz w:val="28"/>
          <w:szCs w:val="28"/>
        </w:rPr>
        <w:sym w:font="Symbol" w:char="F02D"/>
      </w:r>
      <w:r w:rsidRPr="000C3E2E">
        <w:rPr>
          <w:sz w:val="28"/>
          <w:szCs w:val="28"/>
          <w:lang w:val="en-US"/>
        </w:rPr>
        <w:t xml:space="preserve"> </w:t>
      </w:r>
      <w:r w:rsidRPr="000C3E2E">
        <w:rPr>
          <w:sz w:val="28"/>
          <w:szCs w:val="28"/>
        </w:rPr>
        <w:t>равновесие</w:t>
      </w:r>
      <w:r w:rsidRPr="000C3E2E">
        <w:rPr>
          <w:sz w:val="28"/>
          <w:szCs w:val="28"/>
          <w:lang w:val="en-US"/>
        </w:rPr>
        <w:t xml:space="preserve"> </w:t>
      </w:r>
    </w:p>
    <w:p w14:paraId="4955FBAB"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approximately </w:t>
      </w:r>
      <w:r w:rsidRPr="000C3E2E">
        <w:rPr>
          <w:sz w:val="28"/>
          <w:szCs w:val="28"/>
        </w:rPr>
        <w:sym w:font="Symbol" w:char="F02D"/>
      </w:r>
      <w:r w:rsidRPr="000C3E2E">
        <w:rPr>
          <w:sz w:val="28"/>
          <w:szCs w:val="28"/>
          <w:lang w:val="en-US"/>
        </w:rPr>
        <w:t xml:space="preserve"> </w:t>
      </w:r>
      <w:r w:rsidRPr="000C3E2E">
        <w:rPr>
          <w:sz w:val="28"/>
          <w:szCs w:val="28"/>
        </w:rPr>
        <w:t>примерно</w:t>
      </w:r>
      <w:r w:rsidRPr="000C3E2E">
        <w:rPr>
          <w:sz w:val="28"/>
          <w:szCs w:val="28"/>
          <w:lang w:val="en-US"/>
        </w:rPr>
        <w:t xml:space="preserve"> </w:t>
      </w:r>
    </w:p>
    <w:p w14:paraId="02A49EA0" w14:textId="77777777" w:rsidR="000C3E2E" w:rsidRPr="00D93BE4" w:rsidRDefault="000C3E2E" w:rsidP="000C3E2E">
      <w:pPr>
        <w:pStyle w:val="a7"/>
        <w:spacing w:before="0" w:beforeAutospacing="0" w:after="0" w:afterAutospacing="0"/>
        <w:jc w:val="both"/>
        <w:rPr>
          <w:sz w:val="28"/>
          <w:szCs w:val="28"/>
        </w:rPr>
      </w:pPr>
      <w:r w:rsidRPr="000C3E2E">
        <w:rPr>
          <w:sz w:val="28"/>
          <w:szCs w:val="28"/>
          <w:lang w:val="en-US"/>
        </w:rPr>
        <w:t>compared</w:t>
      </w:r>
      <w:r w:rsidRPr="00D93BE4">
        <w:rPr>
          <w:sz w:val="28"/>
          <w:szCs w:val="28"/>
        </w:rPr>
        <w:t xml:space="preserve"> </w:t>
      </w:r>
      <w:r w:rsidRPr="000C3E2E">
        <w:rPr>
          <w:sz w:val="28"/>
          <w:szCs w:val="28"/>
          <w:lang w:val="en-US"/>
        </w:rPr>
        <w:t>to</w:t>
      </w:r>
      <w:r w:rsidRPr="00D93BE4">
        <w:rPr>
          <w:sz w:val="28"/>
          <w:szCs w:val="28"/>
        </w:rPr>
        <w:t xml:space="preserve"> </w:t>
      </w:r>
      <w:r w:rsidRPr="000C3E2E">
        <w:rPr>
          <w:sz w:val="28"/>
          <w:szCs w:val="28"/>
        </w:rPr>
        <w:sym w:font="Symbol" w:char="F02D"/>
      </w:r>
      <w:r w:rsidRPr="00D93BE4">
        <w:rPr>
          <w:sz w:val="28"/>
          <w:szCs w:val="28"/>
        </w:rPr>
        <w:t xml:space="preserve"> </w:t>
      </w:r>
      <w:r w:rsidRPr="000C3E2E">
        <w:rPr>
          <w:sz w:val="28"/>
          <w:szCs w:val="28"/>
        </w:rPr>
        <w:t>по</w:t>
      </w:r>
      <w:r w:rsidRPr="00D93BE4">
        <w:rPr>
          <w:sz w:val="28"/>
          <w:szCs w:val="28"/>
        </w:rPr>
        <w:t xml:space="preserve"> </w:t>
      </w:r>
      <w:r w:rsidRPr="000C3E2E">
        <w:rPr>
          <w:sz w:val="28"/>
          <w:szCs w:val="28"/>
        </w:rPr>
        <w:t>сравнению</w:t>
      </w:r>
      <w:r w:rsidRPr="00D93BE4">
        <w:rPr>
          <w:sz w:val="28"/>
          <w:szCs w:val="28"/>
        </w:rPr>
        <w:t xml:space="preserve"> </w:t>
      </w:r>
      <w:r w:rsidRPr="000C3E2E">
        <w:rPr>
          <w:sz w:val="28"/>
          <w:szCs w:val="28"/>
        </w:rPr>
        <w:t>с</w:t>
      </w:r>
      <w:r w:rsidRPr="00D93BE4">
        <w:rPr>
          <w:sz w:val="28"/>
          <w:szCs w:val="28"/>
        </w:rPr>
        <w:t xml:space="preserve"> </w:t>
      </w:r>
    </w:p>
    <w:p w14:paraId="006608E4" w14:textId="77777777" w:rsidR="000C3E2E" w:rsidRPr="00D93BE4" w:rsidRDefault="000C3E2E" w:rsidP="000C3E2E">
      <w:pPr>
        <w:pStyle w:val="a7"/>
        <w:spacing w:before="0" w:beforeAutospacing="0" w:after="0" w:afterAutospacing="0"/>
        <w:jc w:val="both"/>
        <w:rPr>
          <w:sz w:val="28"/>
          <w:szCs w:val="28"/>
        </w:rPr>
      </w:pPr>
      <w:r w:rsidRPr="000C3E2E">
        <w:rPr>
          <w:sz w:val="28"/>
          <w:szCs w:val="28"/>
          <w:lang w:val="en-US"/>
        </w:rPr>
        <w:t>solubility</w:t>
      </w:r>
      <w:r w:rsidRPr="00D93BE4">
        <w:rPr>
          <w:sz w:val="28"/>
          <w:szCs w:val="28"/>
        </w:rPr>
        <w:t xml:space="preserve"> </w:t>
      </w:r>
      <w:r w:rsidRPr="000C3E2E">
        <w:rPr>
          <w:sz w:val="28"/>
          <w:szCs w:val="28"/>
          <w:lang w:val="en-US"/>
        </w:rPr>
        <w:sym w:font="Symbol" w:char="F02D"/>
      </w:r>
      <w:r w:rsidRPr="00D93BE4">
        <w:rPr>
          <w:sz w:val="28"/>
          <w:szCs w:val="28"/>
        </w:rPr>
        <w:t xml:space="preserve"> </w:t>
      </w:r>
      <w:r w:rsidRPr="000C3E2E">
        <w:rPr>
          <w:sz w:val="28"/>
          <w:szCs w:val="28"/>
        </w:rPr>
        <w:t>растворимость</w:t>
      </w:r>
      <w:r w:rsidRPr="00D93BE4">
        <w:rPr>
          <w:sz w:val="28"/>
          <w:szCs w:val="28"/>
        </w:rPr>
        <w:t xml:space="preserve"> </w:t>
      </w:r>
    </w:p>
    <w:p w14:paraId="656FBF1C" w14:textId="77777777" w:rsidR="000C3E2E" w:rsidRPr="000C3E2E" w:rsidRDefault="000C3E2E" w:rsidP="000C3E2E">
      <w:pPr>
        <w:pStyle w:val="a7"/>
        <w:spacing w:before="0" w:beforeAutospacing="0" w:after="0" w:afterAutospacing="0"/>
        <w:jc w:val="both"/>
        <w:rPr>
          <w:sz w:val="28"/>
          <w:szCs w:val="28"/>
          <w:lang w:val="en-US"/>
        </w:rPr>
      </w:pPr>
      <w:r w:rsidRPr="000C3E2E">
        <w:rPr>
          <w:sz w:val="28"/>
          <w:szCs w:val="28"/>
          <w:lang w:val="en-US"/>
        </w:rPr>
        <w:t xml:space="preserve">to depend on </w:t>
      </w:r>
      <w:r w:rsidRPr="000C3E2E">
        <w:rPr>
          <w:sz w:val="28"/>
          <w:szCs w:val="28"/>
          <w:lang w:val="en-US"/>
        </w:rPr>
        <w:sym w:font="Symbol" w:char="F02D"/>
      </w:r>
      <w:r w:rsidRPr="000C3E2E">
        <w:rPr>
          <w:sz w:val="28"/>
          <w:szCs w:val="28"/>
          <w:lang w:val="en-US"/>
        </w:rPr>
        <w:t xml:space="preserve"> </w:t>
      </w:r>
      <w:r w:rsidRPr="000C3E2E">
        <w:rPr>
          <w:sz w:val="28"/>
          <w:szCs w:val="28"/>
        </w:rPr>
        <w:t>зависеть</w:t>
      </w:r>
      <w:r w:rsidRPr="000C3E2E">
        <w:rPr>
          <w:sz w:val="28"/>
          <w:szCs w:val="28"/>
          <w:lang w:val="en-US"/>
        </w:rPr>
        <w:t xml:space="preserve"> </w:t>
      </w:r>
      <w:r w:rsidRPr="000C3E2E">
        <w:rPr>
          <w:sz w:val="28"/>
          <w:szCs w:val="28"/>
        </w:rPr>
        <w:t>от</w:t>
      </w:r>
      <w:r w:rsidRPr="000C3E2E">
        <w:rPr>
          <w:sz w:val="28"/>
          <w:szCs w:val="28"/>
          <w:lang w:val="en-US"/>
        </w:rPr>
        <w:t xml:space="preserve"> </w:t>
      </w:r>
    </w:p>
    <w:p w14:paraId="0B03936D" w14:textId="77777777" w:rsidR="000C3E2E" w:rsidRPr="00E90AFC" w:rsidRDefault="000C3E2E" w:rsidP="000C3E2E">
      <w:pPr>
        <w:pStyle w:val="a7"/>
        <w:spacing w:before="0" w:beforeAutospacing="0" w:after="0" w:afterAutospacing="0"/>
        <w:jc w:val="both"/>
        <w:rPr>
          <w:sz w:val="28"/>
          <w:szCs w:val="28"/>
          <w:lang w:val="en-US"/>
        </w:rPr>
      </w:pPr>
      <w:r>
        <w:rPr>
          <w:sz w:val="28"/>
          <w:szCs w:val="28"/>
          <w:lang w:val="en-US"/>
        </w:rPr>
        <w:t xml:space="preserve">to condense </w:t>
      </w:r>
      <w:r>
        <w:rPr>
          <w:sz w:val="28"/>
          <w:szCs w:val="28"/>
          <w:lang w:val="en-US"/>
        </w:rPr>
        <w:sym w:font="Symbol" w:char="F02D"/>
      </w:r>
      <w:r>
        <w:rPr>
          <w:sz w:val="28"/>
          <w:szCs w:val="28"/>
          <w:lang w:val="en-US"/>
        </w:rPr>
        <w:t xml:space="preserve"> </w:t>
      </w:r>
      <w:r>
        <w:rPr>
          <w:sz w:val="28"/>
          <w:szCs w:val="28"/>
        </w:rPr>
        <w:t>конденсироваться</w:t>
      </w:r>
      <w:r w:rsidRPr="00E90AFC">
        <w:rPr>
          <w:sz w:val="28"/>
          <w:szCs w:val="28"/>
          <w:lang w:val="en-US"/>
        </w:rPr>
        <w:t xml:space="preserve"> </w:t>
      </w:r>
    </w:p>
    <w:p w14:paraId="233B624A" w14:textId="77777777" w:rsidR="000C3E2E" w:rsidRPr="00C71B0D" w:rsidRDefault="000C3E2E" w:rsidP="000C3E2E">
      <w:pPr>
        <w:pStyle w:val="a7"/>
        <w:spacing w:before="0" w:beforeAutospacing="0" w:after="0" w:afterAutospacing="0"/>
        <w:jc w:val="both"/>
        <w:rPr>
          <w:sz w:val="28"/>
          <w:szCs w:val="28"/>
          <w:lang w:val="en-US"/>
        </w:rPr>
      </w:pPr>
      <w:r>
        <w:rPr>
          <w:sz w:val="28"/>
          <w:szCs w:val="28"/>
          <w:lang w:val="en-US"/>
        </w:rPr>
        <w:lastRenderedPageBreak/>
        <w:t>to</w:t>
      </w:r>
      <w:r w:rsidRPr="00C71B0D">
        <w:rPr>
          <w:sz w:val="28"/>
          <w:szCs w:val="28"/>
          <w:lang w:val="en-US"/>
        </w:rPr>
        <w:t xml:space="preserve"> </w:t>
      </w:r>
      <w:r>
        <w:rPr>
          <w:sz w:val="28"/>
          <w:szCs w:val="28"/>
          <w:lang w:val="en-US"/>
        </w:rPr>
        <w:t>freeze</w:t>
      </w:r>
      <w:r w:rsidRPr="00C71B0D">
        <w:rPr>
          <w:sz w:val="28"/>
          <w:szCs w:val="28"/>
          <w:lang w:val="en-US"/>
        </w:rPr>
        <w:t xml:space="preserve"> </w:t>
      </w:r>
      <w:r>
        <w:rPr>
          <w:sz w:val="28"/>
          <w:szCs w:val="28"/>
          <w:lang w:val="en-US"/>
        </w:rPr>
        <w:sym w:font="Symbol" w:char="F02D"/>
      </w:r>
      <w:r w:rsidRPr="00C71B0D">
        <w:rPr>
          <w:sz w:val="28"/>
          <w:szCs w:val="28"/>
          <w:lang w:val="en-US"/>
        </w:rPr>
        <w:t xml:space="preserve"> </w:t>
      </w:r>
      <w:r>
        <w:rPr>
          <w:sz w:val="28"/>
          <w:szCs w:val="28"/>
        </w:rPr>
        <w:t>замерзать</w:t>
      </w:r>
      <w:r w:rsidRPr="00C71B0D">
        <w:rPr>
          <w:sz w:val="28"/>
          <w:szCs w:val="28"/>
          <w:lang w:val="en-US"/>
        </w:rPr>
        <w:t xml:space="preserve"> </w:t>
      </w:r>
    </w:p>
    <w:p w14:paraId="3836725F" w14:textId="77777777" w:rsidR="000C3E2E" w:rsidRPr="000C3E2E" w:rsidRDefault="000C3E2E" w:rsidP="000C3E2E">
      <w:pPr>
        <w:spacing w:after="0" w:line="240" w:lineRule="auto"/>
        <w:rPr>
          <w:rFonts w:ascii="Times New Roman" w:hAnsi="Times New Roman" w:cs="Times New Roman"/>
          <w:b/>
          <w:sz w:val="28"/>
          <w:szCs w:val="28"/>
          <w:lang w:val="en-US"/>
        </w:rPr>
      </w:pPr>
      <w:r w:rsidRPr="000C3E2E">
        <w:rPr>
          <w:rFonts w:ascii="Times New Roman" w:hAnsi="Times New Roman" w:cs="Times New Roman"/>
          <w:sz w:val="28"/>
          <w:szCs w:val="28"/>
          <w:lang w:val="en-US"/>
        </w:rPr>
        <w:t xml:space="preserve">to coin </w:t>
      </w:r>
      <w:r w:rsidRPr="000C3E2E">
        <w:rPr>
          <w:rFonts w:ascii="Times New Roman" w:hAnsi="Times New Roman" w:cs="Times New Roman"/>
          <w:sz w:val="28"/>
          <w:szCs w:val="28"/>
          <w:lang w:val="en-US"/>
        </w:rPr>
        <w:sym w:font="Symbol" w:char="F02D"/>
      </w:r>
      <w:r w:rsidRPr="000C3E2E">
        <w:rPr>
          <w:rFonts w:ascii="Times New Roman" w:hAnsi="Times New Roman" w:cs="Times New Roman"/>
          <w:sz w:val="28"/>
          <w:szCs w:val="28"/>
          <w:lang w:val="en-US"/>
        </w:rPr>
        <w:t xml:space="preserve"> </w:t>
      </w:r>
      <w:r w:rsidRPr="000C3E2E">
        <w:rPr>
          <w:rFonts w:ascii="Times New Roman" w:hAnsi="Times New Roman" w:cs="Times New Roman"/>
          <w:sz w:val="28"/>
          <w:szCs w:val="28"/>
        </w:rPr>
        <w:t>заимствовать</w:t>
      </w:r>
    </w:p>
    <w:p w14:paraId="1BCE76EA" w14:textId="77777777" w:rsidR="000C3E2E" w:rsidRPr="000C3E2E" w:rsidRDefault="000C3E2E" w:rsidP="00410FA3">
      <w:pPr>
        <w:spacing w:after="0" w:line="240" w:lineRule="auto"/>
        <w:jc w:val="center"/>
        <w:rPr>
          <w:rFonts w:ascii="Times New Roman" w:hAnsi="Times New Roman" w:cs="Times New Roman"/>
          <w:b/>
          <w:sz w:val="28"/>
          <w:szCs w:val="28"/>
          <w:lang w:val="en-US"/>
        </w:rPr>
      </w:pPr>
    </w:p>
    <w:p w14:paraId="5AB49EA9" w14:textId="77777777" w:rsidR="00410FA3" w:rsidRPr="00CD12E9" w:rsidRDefault="00410FA3" w:rsidP="00410FA3">
      <w:pPr>
        <w:spacing w:after="0" w:line="240" w:lineRule="auto"/>
        <w:jc w:val="center"/>
        <w:rPr>
          <w:rFonts w:ascii="Times New Roman" w:hAnsi="Times New Roman" w:cs="Times New Roman"/>
          <w:b/>
          <w:sz w:val="28"/>
          <w:szCs w:val="28"/>
          <w:lang w:val="en-US"/>
        </w:rPr>
      </w:pPr>
      <w:r w:rsidRPr="00CD12E9">
        <w:rPr>
          <w:rFonts w:ascii="Times New Roman" w:hAnsi="Times New Roman" w:cs="Times New Roman"/>
          <w:b/>
          <w:sz w:val="28"/>
          <w:szCs w:val="28"/>
          <w:lang w:val="en-US"/>
        </w:rPr>
        <w:t>Texts for additional reading</w:t>
      </w:r>
    </w:p>
    <w:p w14:paraId="5E37A750" w14:textId="77777777" w:rsidR="00410FA3" w:rsidRPr="00CD12E9" w:rsidRDefault="00410FA3" w:rsidP="00410FA3">
      <w:pPr>
        <w:spacing w:after="0" w:line="240" w:lineRule="auto"/>
        <w:jc w:val="center"/>
        <w:rPr>
          <w:rFonts w:ascii="Times New Roman" w:hAnsi="Times New Roman" w:cs="Times New Roman"/>
          <w:b/>
          <w:sz w:val="28"/>
          <w:szCs w:val="28"/>
          <w:lang w:val="en-US"/>
        </w:rPr>
      </w:pPr>
    </w:p>
    <w:p w14:paraId="181A93D0" w14:textId="77777777" w:rsidR="00410FA3" w:rsidRPr="00CD12E9" w:rsidRDefault="00410FA3" w:rsidP="00410FA3">
      <w:pPr>
        <w:spacing w:after="0" w:line="240" w:lineRule="auto"/>
        <w:jc w:val="center"/>
        <w:rPr>
          <w:rFonts w:ascii="Times New Roman" w:hAnsi="Times New Roman" w:cs="Times New Roman"/>
          <w:b/>
          <w:sz w:val="28"/>
          <w:szCs w:val="28"/>
          <w:lang w:val="en-US"/>
        </w:rPr>
      </w:pPr>
      <w:r w:rsidRPr="00CD12E9">
        <w:rPr>
          <w:rFonts w:ascii="Times New Roman" w:hAnsi="Times New Roman" w:cs="Times New Roman"/>
          <w:b/>
          <w:sz w:val="28"/>
          <w:szCs w:val="28"/>
          <w:lang w:val="en-US"/>
        </w:rPr>
        <w:t xml:space="preserve">Organic compounds of carbon </w:t>
      </w:r>
    </w:p>
    <w:p w14:paraId="4EA54DAE" w14:textId="77777777" w:rsidR="00410FA3" w:rsidRPr="00CD12E9" w:rsidRDefault="00410FA3" w:rsidP="00410FA3">
      <w:pPr>
        <w:spacing w:after="0" w:line="240" w:lineRule="auto"/>
        <w:jc w:val="center"/>
        <w:rPr>
          <w:rFonts w:ascii="Times New Roman" w:hAnsi="Times New Roman" w:cs="Times New Roman"/>
          <w:b/>
          <w:sz w:val="28"/>
          <w:szCs w:val="28"/>
          <w:lang w:val="en-US"/>
        </w:rPr>
      </w:pPr>
    </w:p>
    <w:p w14:paraId="36A1F21D"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            Alcohols are organic compounds. They   contain -OH group.  Examples of alcohols are  methanol, CH</w:t>
      </w:r>
      <w:r w:rsidRPr="00CD12E9">
        <w:rPr>
          <w:rFonts w:ascii="Times New Roman" w:hAnsi="Times New Roman" w:cs="Times New Roman"/>
          <w:sz w:val="28"/>
          <w:szCs w:val="28"/>
          <w:vertAlign w:val="subscript"/>
          <w:lang w:val="en-US"/>
        </w:rPr>
        <w:t>3</w:t>
      </w:r>
      <w:r w:rsidRPr="00CD12E9">
        <w:rPr>
          <w:rFonts w:ascii="Times New Roman" w:hAnsi="Times New Roman" w:cs="Times New Roman"/>
          <w:sz w:val="28"/>
          <w:szCs w:val="28"/>
          <w:lang w:val="en-US"/>
        </w:rPr>
        <w:t>OH,  ethanol C</w:t>
      </w:r>
      <w:r w:rsidRPr="00CD12E9">
        <w:rPr>
          <w:rFonts w:ascii="Times New Roman" w:hAnsi="Times New Roman" w:cs="Times New Roman"/>
          <w:sz w:val="28"/>
          <w:szCs w:val="28"/>
          <w:vertAlign w:val="subscript"/>
          <w:lang w:val="en-US"/>
        </w:rPr>
        <w:t>2</w:t>
      </w:r>
      <w:r w:rsidRPr="00CD12E9">
        <w:rPr>
          <w:rFonts w:ascii="Times New Roman" w:hAnsi="Times New Roman" w:cs="Times New Roman"/>
          <w:sz w:val="28"/>
          <w:szCs w:val="28"/>
          <w:lang w:val="en-US"/>
        </w:rPr>
        <w:t>H</w:t>
      </w:r>
      <w:r w:rsidRPr="00CD12E9">
        <w:rPr>
          <w:rFonts w:ascii="Times New Roman" w:hAnsi="Times New Roman" w:cs="Times New Roman"/>
          <w:sz w:val="28"/>
          <w:szCs w:val="28"/>
          <w:vertAlign w:val="subscript"/>
          <w:lang w:val="en-US"/>
        </w:rPr>
        <w:t>2</w:t>
      </w:r>
      <w:r w:rsidRPr="00CD12E9">
        <w:rPr>
          <w:rFonts w:ascii="Times New Roman" w:hAnsi="Times New Roman" w:cs="Times New Roman"/>
          <w:sz w:val="28"/>
          <w:szCs w:val="28"/>
          <w:lang w:val="en-US"/>
        </w:rPr>
        <w:t xml:space="preserve">OH. </w:t>
      </w:r>
    </w:p>
    <w:p w14:paraId="7DD21D92"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           Primary alcohols have two hydrogen atoms on the carbon atom. Secondary alcohols have one hydrogen on this carbon atom.  Tertiary alcohols have no hydrogen on this carbon atom.  The different types of alcohols differ in the way they react  chemically.  For example the following reactions occur with potassium dichromate  (VI): </w:t>
      </w:r>
    </w:p>
    <w:p w14:paraId="00C55E7B"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primary alcohol </w:t>
      </w:r>
      <w:r w:rsidRPr="00CD12E9">
        <w:rPr>
          <w:rFonts w:ascii="Times New Roman" w:hAnsi="Times New Roman" w:cs="Times New Roman"/>
          <w:sz w:val="28"/>
          <w:szCs w:val="28"/>
          <w:lang w:val="en-US"/>
        </w:rPr>
        <w:sym w:font="Symbol" w:char="F0AE"/>
      </w:r>
      <w:r w:rsidRPr="00CD12E9">
        <w:rPr>
          <w:rFonts w:ascii="Times New Roman" w:hAnsi="Times New Roman" w:cs="Times New Roman"/>
          <w:sz w:val="28"/>
          <w:szCs w:val="28"/>
          <w:lang w:val="en-US"/>
        </w:rPr>
        <w:t xml:space="preserve"> aldehyde </w:t>
      </w:r>
      <w:r w:rsidRPr="00CD12E9">
        <w:rPr>
          <w:rFonts w:ascii="Times New Roman" w:hAnsi="Times New Roman" w:cs="Times New Roman"/>
          <w:sz w:val="28"/>
          <w:szCs w:val="28"/>
          <w:lang w:val="en-US"/>
        </w:rPr>
        <w:sym w:font="Symbol" w:char="F0AE"/>
      </w:r>
      <w:r w:rsidRPr="00CD12E9">
        <w:rPr>
          <w:rFonts w:ascii="Times New Roman" w:hAnsi="Times New Roman" w:cs="Times New Roman"/>
          <w:sz w:val="28"/>
          <w:szCs w:val="28"/>
          <w:lang w:val="en-US"/>
        </w:rPr>
        <w:t xml:space="preserve"> carboxylic acid    </w:t>
      </w:r>
    </w:p>
    <w:p w14:paraId="2EC652A7"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secondary alcohols </w:t>
      </w:r>
      <w:r w:rsidRPr="00CD12E9">
        <w:rPr>
          <w:rFonts w:ascii="Times New Roman" w:hAnsi="Times New Roman" w:cs="Times New Roman"/>
          <w:sz w:val="28"/>
          <w:szCs w:val="28"/>
          <w:lang w:val="en-US"/>
        </w:rPr>
        <w:sym w:font="Symbol" w:char="F0AE"/>
      </w:r>
      <w:r w:rsidRPr="00CD12E9">
        <w:rPr>
          <w:rFonts w:ascii="Times New Roman" w:hAnsi="Times New Roman" w:cs="Times New Roman"/>
          <w:sz w:val="28"/>
          <w:szCs w:val="28"/>
          <w:lang w:val="en-US"/>
        </w:rPr>
        <w:t xml:space="preserve"> ketone </w:t>
      </w:r>
    </w:p>
    <w:p w14:paraId="095D8C77"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tertiary alcohol  - no reaction.</w:t>
      </w:r>
    </w:p>
    <w:p w14:paraId="64E26E42"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             Other characteristics of alcohols are reactions with acids. These reactions   give  esters. The reaction of dehydration   gives alkenes or ethers. Alcohols which have  two  -OH groups are diols. Alcohols which   three –OH groups   are triols.  Aldehydes are organic compounds. They   contain the group -CHO.    Examples of aldehydes  are methanol , HCOH, and ethanal, CH</w:t>
      </w:r>
      <w:r w:rsidRPr="00CD12E9">
        <w:rPr>
          <w:rFonts w:ascii="Times New Roman" w:hAnsi="Times New Roman" w:cs="Times New Roman"/>
          <w:sz w:val="28"/>
          <w:szCs w:val="28"/>
          <w:vertAlign w:val="subscript"/>
          <w:lang w:val="en-US"/>
        </w:rPr>
        <w:t>3</w:t>
      </w:r>
      <w:r w:rsidRPr="00CD12E9">
        <w:rPr>
          <w:rFonts w:ascii="Times New Roman" w:hAnsi="Times New Roman" w:cs="Times New Roman"/>
          <w:sz w:val="28"/>
          <w:szCs w:val="28"/>
          <w:lang w:val="en-US"/>
        </w:rPr>
        <w:t>CHO.  The oxidation of primary alcohols forms aldehydes . The further oxidation causes the formation of carboxylic acids.  They are reducing agents.  With sodium hydrogensulphate (IV) they form addition compounds of the type [RCOH(SO</w:t>
      </w:r>
      <w:r w:rsidRPr="00CD12E9">
        <w:rPr>
          <w:rFonts w:ascii="Times New Roman" w:hAnsi="Times New Roman" w:cs="Times New Roman"/>
          <w:sz w:val="28"/>
          <w:szCs w:val="28"/>
          <w:vertAlign w:val="subscript"/>
          <w:lang w:val="en-US"/>
        </w:rPr>
        <w:t>3</w:t>
      </w:r>
      <w:r w:rsidRPr="00CD12E9">
        <w:rPr>
          <w:rFonts w:ascii="Times New Roman" w:hAnsi="Times New Roman" w:cs="Times New Roman"/>
          <w:sz w:val="28"/>
          <w:szCs w:val="28"/>
          <w:lang w:val="en-US"/>
        </w:rPr>
        <w:t>)H]</w:t>
      </w:r>
      <w:r w:rsidRPr="00CD12E9">
        <w:rPr>
          <w:rFonts w:ascii="Times New Roman" w:hAnsi="Times New Roman" w:cs="Times New Roman"/>
          <w:sz w:val="28"/>
          <w:szCs w:val="28"/>
          <w:vertAlign w:val="superscript"/>
          <w:lang w:val="en-US"/>
        </w:rPr>
        <w:t>-</w:t>
      </w:r>
      <w:r w:rsidRPr="00CD12E9">
        <w:rPr>
          <w:rFonts w:ascii="Times New Roman" w:hAnsi="Times New Roman" w:cs="Times New Roman"/>
          <w:sz w:val="28"/>
          <w:szCs w:val="28"/>
          <w:lang w:val="en-US"/>
        </w:rPr>
        <w:t xml:space="preserve">. They also form addition compounds with hydrogen cyanide and give cyanohydrins and undergo condensation   reactions.  </w:t>
      </w:r>
    </w:p>
    <w:p w14:paraId="5DACC4EF" w14:textId="77777777" w:rsidR="00410FA3" w:rsidRPr="00CD12E9" w:rsidRDefault="00410FA3" w:rsidP="00410FA3">
      <w:pPr>
        <w:pStyle w:val="Style2"/>
        <w:widowControl/>
        <w:spacing w:line="240" w:lineRule="auto"/>
        <w:jc w:val="both"/>
        <w:rPr>
          <w:rFonts w:ascii="Times New Roman" w:hAnsi="Times New Roman"/>
          <w:sz w:val="28"/>
          <w:szCs w:val="28"/>
          <w:lang w:val="en-US" w:eastAsia="en-US"/>
        </w:rPr>
      </w:pPr>
      <w:r w:rsidRPr="00CD12E9">
        <w:rPr>
          <w:rStyle w:val="FontStyle13"/>
          <w:rFonts w:ascii="Times New Roman" w:eastAsiaTheme="majorEastAsia" w:hAnsi="Times New Roman"/>
          <w:sz w:val="28"/>
          <w:szCs w:val="28"/>
          <w:lang w:val="en-US" w:eastAsia="en-US"/>
        </w:rPr>
        <w:t>Methane is a</w:t>
      </w:r>
      <w:r w:rsidRPr="00CD12E9">
        <w:rPr>
          <w:rStyle w:val="FontStyle12"/>
          <w:rFonts w:ascii="Times New Roman" w:eastAsia="Palatino Linotype" w:hAnsi="Times New Roman"/>
          <w:b/>
          <w:i w:val="0"/>
          <w:sz w:val="28"/>
          <w:szCs w:val="28"/>
          <w:lang w:val="en-US" w:eastAsia="en-US"/>
        </w:rPr>
        <w:t xml:space="preserve"> </w:t>
      </w:r>
      <w:r w:rsidRPr="00CD12E9">
        <w:rPr>
          <w:rStyle w:val="FontStyle12"/>
          <w:rFonts w:ascii="Times New Roman" w:eastAsia="Palatino Linotype" w:hAnsi="Times New Roman"/>
          <w:i w:val="0"/>
          <w:sz w:val="28"/>
          <w:szCs w:val="28"/>
          <w:lang w:val="en-US" w:eastAsia="en-US"/>
        </w:rPr>
        <w:t>colourless odourless gas, CH</w:t>
      </w:r>
      <w:r w:rsidRPr="00CD12E9">
        <w:rPr>
          <w:rStyle w:val="FontStyle12"/>
          <w:rFonts w:ascii="Times New Roman" w:eastAsia="Palatino Linotype" w:hAnsi="Times New Roman"/>
          <w:i w:val="0"/>
          <w:sz w:val="28"/>
          <w:szCs w:val="28"/>
          <w:vertAlign w:val="subscript"/>
          <w:lang w:val="en-US" w:eastAsia="en-US"/>
        </w:rPr>
        <w:t>4</w:t>
      </w:r>
      <w:r w:rsidRPr="00CD12E9">
        <w:rPr>
          <w:rStyle w:val="FontStyle12"/>
          <w:rFonts w:ascii="Times New Roman" w:eastAsia="Palatino Linotype" w:hAnsi="Times New Roman"/>
          <w:i w:val="0"/>
          <w:sz w:val="28"/>
          <w:szCs w:val="28"/>
          <w:lang w:val="en-US" w:eastAsia="en-US"/>
        </w:rPr>
        <w:t xml:space="preserve">; m.p. is  -182.5°C; b.p. is  -164°C. Methane is the simplest hydrocarbon. It is the first member of the alkane series. It is the main constituent of natural gas (-99%) and is an important raw material for producing other organic compounds. Chemists can convert it into methanol by catalytic oxidation. </w:t>
      </w:r>
    </w:p>
    <w:p w14:paraId="480BFD02" w14:textId="77777777" w:rsidR="00410FA3" w:rsidRPr="00CD12E9" w:rsidRDefault="00410FA3" w:rsidP="00410FA3">
      <w:pPr>
        <w:spacing w:after="0" w:line="240" w:lineRule="auto"/>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Vocabulary notes </w:t>
      </w:r>
    </w:p>
    <w:p w14:paraId="0EF61D0E"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carbon</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углерод </w:t>
      </w:r>
    </w:p>
    <w:p w14:paraId="12C56812"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an</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organic</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compound</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органическое соединение</w:t>
      </w:r>
    </w:p>
    <w:p w14:paraId="3A36470B"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alcohol</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спирт </w:t>
      </w:r>
    </w:p>
    <w:p w14:paraId="4F5035EE"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primary</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первичный </w:t>
      </w:r>
    </w:p>
    <w:p w14:paraId="5331C97F"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tertiary</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третичный </w:t>
      </w:r>
    </w:p>
    <w:p w14:paraId="380BE567"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secondary</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вторичный </w:t>
      </w:r>
    </w:p>
    <w:p w14:paraId="3B6C7935"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potassium</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dichromate</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дихромат калия </w:t>
      </w:r>
    </w:p>
    <w:p w14:paraId="4B72C975"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ester</w:t>
      </w:r>
      <w:r w:rsidRPr="00CD12E9">
        <w:rPr>
          <w:rFonts w:ascii="Times New Roman" w:hAnsi="Times New Roman" w:cs="Times New Roman"/>
          <w:sz w:val="28"/>
          <w:szCs w:val="28"/>
        </w:rPr>
        <w:t xml:space="preserve">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rPr>
        <w:t xml:space="preserve"> сложный эфир </w:t>
      </w:r>
    </w:p>
    <w:p w14:paraId="0DA77A3A" w14:textId="77777777" w:rsidR="00410FA3" w:rsidRPr="004549F5"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methanol</w:t>
      </w:r>
      <w:r w:rsidRPr="004549F5">
        <w:rPr>
          <w:rFonts w:ascii="Times New Roman" w:hAnsi="Times New Roman" w:cs="Times New Roman"/>
          <w:sz w:val="28"/>
          <w:szCs w:val="28"/>
        </w:rPr>
        <w:t xml:space="preserve"> </w:t>
      </w:r>
      <w:r w:rsidRPr="00CD12E9">
        <w:rPr>
          <w:rFonts w:ascii="Times New Roman" w:hAnsi="Times New Roman" w:cs="Times New Roman"/>
          <w:sz w:val="28"/>
          <w:szCs w:val="28"/>
        </w:rPr>
        <w:sym w:font="Symbol" w:char="F02D"/>
      </w:r>
      <w:r w:rsidRPr="004549F5">
        <w:rPr>
          <w:rFonts w:ascii="Times New Roman" w:hAnsi="Times New Roman" w:cs="Times New Roman"/>
          <w:sz w:val="28"/>
          <w:szCs w:val="28"/>
        </w:rPr>
        <w:t xml:space="preserve"> </w:t>
      </w:r>
      <w:r w:rsidRPr="00CD12E9">
        <w:rPr>
          <w:rFonts w:ascii="Times New Roman" w:hAnsi="Times New Roman" w:cs="Times New Roman"/>
          <w:sz w:val="28"/>
          <w:szCs w:val="28"/>
        </w:rPr>
        <w:t>метанол</w:t>
      </w:r>
      <w:r w:rsidRPr="004549F5">
        <w:rPr>
          <w:rFonts w:ascii="Times New Roman" w:hAnsi="Times New Roman" w:cs="Times New Roman"/>
          <w:sz w:val="28"/>
          <w:szCs w:val="28"/>
        </w:rPr>
        <w:t xml:space="preserve"> </w:t>
      </w:r>
    </w:p>
    <w:p w14:paraId="6D08CC0C" w14:textId="77777777" w:rsidR="00410FA3" w:rsidRPr="004549F5"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ethanol</w:t>
      </w:r>
      <w:r w:rsidRPr="004549F5">
        <w:rPr>
          <w:rFonts w:ascii="Times New Roman" w:hAnsi="Times New Roman" w:cs="Times New Roman"/>
          <w:sz w:val="28"/>
          <w:szCs w:val="28"/>
        </w:rPr>
        <w:t xml:space="preserve"> </w:t>
      </w:r>
      <w:r w:rsidRPr="00CD12E9">
        <w:rPr>
          <w:rFonts w:ascii="Times New Roman" w:hAnsi="Times New Roman" w:cs="Times New Roman"/>
          <w:sz w:val="28"/>
          <w:szCs w:val="28"/>
        </w:rPr>
        <w:sym w:font="Symbol" w:char="F02D"/>
      </w:r>
      <w:r w:rsidRPr="004549F5">
        <w:rPr>
          <w:rFonts w:ascii="Times New Roman" w:hAnsi="Times New Roman" w:cs="Times New Roman"/>
          <w:sz w:val="28"/>
          <w:szCs w:val="28"/>
        </w:rPr>
        <w:t xml:space="preserve"> </w:t>
      </w:r>
      <w:r w:rsidRPr="00CD12E9">
        <w:rPr>
          <w:rFonts w:ascii="Times New Roman" w:hAnsi="Times New Roman" w:cs="Times New Roman"/>
          <w:sz w:val="28"/>
          <w:szCs w:val="28"/>
        </w:rPr>
        <w:t>этанол</w:t>
      </w:r>
      <w:r w:rsidRPr="004549F5">
        <w:rPr>
          <w:rFonts w:ascii="Times New Roman" w:hAnsi="Times New Roman" w:cs="Times New Roman"/>
          <w:sz w:val="28"/>
          <w:szCs w:val="28"/>
        </w:rPr>
        <w:t xml:space="preserve"> </w:t>
      </w:r>
    </w:p>
    <w:p w14:paraId="0588E56B"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lastRenderedPageBreak/>
        <w:t xml:space="preserve">to differ in the way one  reacts  chemically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отличаться</w:t>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по</w:t>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способу</w:t>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реагирования</w:t>
      </w:r>
      <w:r w:rsidRPr="00CD12E9">
        <w:rPr>
          <w:rFonts w:ascii="Times New Roman" w:hAnsi="Times New Roman" w:cs="Times New Roman"/>
          <w:sz w:val="28"/>
          <w:szCs w:val="28"/>
          <w:lang w:val="en-US"/>
        </w:rPr>
        <w:t xml:space="preserve"> </w:t>
      </w:r>
    </w:p>
    <w:p w14:paraId="6FD5F37D"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dehydration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дегидратация</w:t>
      </w:r>
      <w:r w:rsidRPr="00CD12E9">
        <w:rPr>
          <w:rFonts w:ascii="Times New Roman" w:hAnsi="Times New Roman" w:cs="Times New Roman"/>
          <w:sz w:val="28"/>
          <w:szCs w:val="28"/>
          <w:lang w:val="en-US"/>
        </w:rPr>
        <w:t xml:space="preserve"> </w:t>
      </w:r>
    </w:p>
    <w:p w14:paraId="7DEAF665"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alkenes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алкены</w:t>
      </w:r>
      <w:r w:rsidRPr="00CD12E9">
        <w:rPr>
          <w:rFonts w:ascii="Times New Roman" w:hAnsi="Times New Roman" w:cs="Times New Roman"/>
          <w:sz w:val="28"/>
          <w:szCs w:val="28"/>
          <w:lang w:val="en-US"/>
        </w:rPr>
        <w:t xml:space="preserve"> </w:t>
      </w:r>
    </w:p>
    <w:p w14:paraId="39FB87CA"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ether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эфир</w:t>
      </w:r>
      <w:r w:rsidRPr="00CD12E9">
        <w:rPr>
          <w:rFonts w:ascii="Times New Roman" w:hAnsi="Times New Roman" w:cs="Times New Roman"/>
          <w:sz w:val="28"/>
          <w:szCs w:val="28"/>
          <w:lang w:val="en-US"/>
        </w:rPr>
        <w:t xml:space="preserve"> </w:t>
      </w:r>
    </w:p>
    <w:p w14:paraId="0195170B"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aldehyde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альдегид</w:t>
      </w:r>
      <w:r w:rsidRPr="00CD12E9">
        <w:rPr>
          <w:rFonts w:ascii="Times New Roman" w:hAnsi="Times New Roman" w:cs="Times New Roman"/>
          <w:sz w:val="28"/>
          <w:szCs w:val="28"/>
          <w:lang w:val="en-US"/>
        </w:rPr>
        <w:t xml:space="preserve"> </w:t>
      </w:r>
    </w:p>
    <w:p w14:paraId="4FA1BF7C"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carboxylic acid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карбоновая</w:t>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кислота</w:t>
      </w:r>
      <w:r w:rsidRPr="00CD12E9">
        <w:rPr>
          <w:rFonts w:ascii="Times New Roman" w:hAnsi="Times New Roman" w:cs="Times New Roman"/>
          <w:sz w:val="28"/>
          <w:szCs w:val="28"/>
          <w:lang w:val="en-US"/>
        </w:rPr>
        <w:t xml:space="preserve"> </w:t>
      </w:r>
    </w:p>
    <w:p w14:paraId="0B3BE49F"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oxidation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окисление</w:t>
      </w:r>
      <w:r w:rsidRPr="00CD12E9">
        <w:rPr>
          <w:rFonts w:ascii="Times New Roman" w:hAnsi="Times New Roman" w:cs="Times New Roman"/>
          <w:sz w:val="28"/>
          <w:szCs w:val="28"/>
          <w:lang w:val="en-US"/>
        </w:rPr>
        <w:t xml:space="preserve"> </w:t>
      </w:r>
    </w:p>
    <w:p w14:paraId="13BE6E46"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to cause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вызывать</w:t>
      </w:r>
      <w:r w:rsidRPr="00CD12E9">
        <w:rPr>
          <w:rFonts w:ascii="Times New Roman" w:hAnsi="Times New Roman" w:cs="Times New Roman"/>
          <w:sz w:val="28"/>
          <w:szCs w:val="28"/>
          <w:lang w:val="en-US"/>
        </w:rPr>
        <w:t xml:space="preserve"> </w:t>
      </w:r>
    </w:p>
    <w:p w14:paraId="0B9923FD"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reducing agent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восстановитель</w:t>
      </w:r>
      <w:r w:rsidRPr="00CD12E9">
        <w:rPr>
          <w:rFonts w:ascii="Times New Roman" w:hAnsi="Times New Roman" w:cs="Times New Roman"/>
          <w:sz w:val="28"/>
          <w:szCs w:val="28"/>
          <w:lang w:val="en-US"/>
        </w:rPr>
        <w:t xml:space="preserve"> </w:t>
      </w:r>
    </w:p>
    <w:p w14:paraId="0D064900" w14:textId="77777777" w:rsidR="00410FA3" w:rsidRPr="00CD12E9" w:rsidRDefault="00410FA3" w:rsidP="00410FA3">
      <w:pPr>
        <w:spacing w:after="0" w:line="240" w:lineRule="auto"/>
        <w:jc w:val="both"/>
        <w:rPr>
          <w:rFonts w:ascii="Times New Roman" w:hAnsi="Times New Roman" w:cs="Times New Roman"/>
          <w:sz w:val="28"/>
          <w:szCs w:val="28"/>
          <w:lang w:val="en-US"/>
        </w:rPr>
      </w:pPr>
      <w:r w:rsidRPr="00CD12E9">
        <w:rPr>
          <w:rFonts w:ascii="Times New Roman" w:hAnsi="Times New Roman" w:cs="Times New Roman"/>
          <w:sz w:val="28"/>
          <w:szCs w:val="28"/>
          <w:lang w:val="en-US"/>
        </w:rPr>
        <w:t xml:space="preserve">sodium hydrogensulphate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гидросульфат</w:t>
      </w:r>
      <w:r w:rsidRPr="00CD12E9">
        <w:rPr>
          <w:rFonts w:ascii="Times New Roman" w:hAnsi="Times New Roman" w:cs="Times New Roman"/>
          <w:sz w:val="28"/>
          <w:szCs w:val="28"/>
          <w:lang w:val="en-US"/>
        </w:rPr>
        <w:t xml:space="preserve"> </w:t>
      </w:r>
      <w:r w:rsidRPr="00CD12E9">
        <w:rPr>
          <w:rFonts w:ascii="Times New Roman" w:hAnsi="Times New Roman" w:cs="Times New Roman"/>
          <w:sz w:val="28"/>
          <w:szCs w:val="28"/>
        </w:rPr>
        <w:t>натрия</w:t>
      </w:r>
      <w:r w:rsidRPr="00CD12E9">
        <w:rPr>
          <w:rFonts w:ascii="Times New Roman" w:hAnsi="Times New Roman" w:cs="Times New Roman"/>
          <w:sz w:val="28"/>
          <w:szCs w:val="28"/>
          <w:lang w:val="en-US"/>
        </w:rPr>
        <w:t xml:space="preserve"> </w:t>
      </w:r>
    </w:p>
    <w:p w14:paraId="452B3F4B"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formation</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sym w:font="Symbol" w:char="F02D"/>
      </w:r>
      <w:r w:rsidRPr="00CD12E9">
        <w:rPr>
          <w:rFonts w:ascii="Times New Roman" w:hAnsi="Times New Roman" w:cs="Times New Roman"/>
          <w:sz w:val="28"/>
          <w:szCs w:val="28"/>
        </w:rPr>
        <w:t xml:space="preserve"> образование </w:t>
      </w:r>
    </w:p>
    <w:p w14:paraId="2728063A"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addition</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compounds</w:t>
      </w:r>
      <w:r w:rsidRPr="00CD12E9">
        <w:rPr>
          <w:rFonts w:ascii="Times New Roman" w:hAnsi="Times New Roman" w:cs="Times New Roman"/>
          <w:sz w:val="28"/>
          <w:szCs w:val="28"/>
        </w:rPr>
        <w:t xml:space="preserve">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rPr>
        <w:t xml:space="preserve"> добавочные соединения </w:t>
      </w:r>
    </w:p>
    <w:p w14:paraId="45839AB7"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hydrogen</w:t>
      </w:r>
      <w:r w:rsidRPr="00CD12E9">
        <w:rPr>
          <w:rFonts w:ascii="Times New Roman" w:hAnsi="Times New Roman" w:cs="Times New Roman"/>
          <w:sz w:val="28"/>
          <w:szCs w:val="28"/>
        </w:rPr>
        <w:t xml:space="preserve"> </w:t>
      </w:r>
      <w:r w:rsidRPr="00CD12E9">
        <w:rPr>
          <w:rFonts w:ascii="Times New Roman" w:hAnsi="Times New Roman" w:cs="Times New Roman"/>
          <w:sz w:val="28"/>
          <w:szCs w:val="28"/>
          <w:lang w:val="en-US"/>
        </w:rPr>
        <w:t>cyanide</w:t>
      </w:r>
      <w:r w:rsidRPr="00CD12E9">
        <w:rPr>
          <w:rFonts w:ascii="Times New Roman" w:hAnsi="Times New Roman" w:cs="Times New Roman"/>
          <w:sz w:val="28"/>
          <w:szCs w:val="28"/>
        </w:rPr>
        <w:t xml:space="preserve">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rPr>
        <w:t xml:space="preserve"> цианистый водород </w:t>
      </w:r>
    </w:p>
    <w:p w14:paraId="64D3286F" w14:textId="77777777" w:rsidR="00410FA3" w:rsidRPr="00CD12E9" w:rsidRDefault="00410FA3" w:rsidP="00410FA3">
      <w:pPr>
        <w:spacing w:after="0" w:line="240" w:lineRule="auto"/>
        <w:jc w:val="both"/>
        <w:rPr>
          <w:rFonts w:ascii="Times New Roman" w:hAnsi="Times New Roman" w:cs="Times New Roman"/>
          <w:sz w:val="28"/>
          <w:szCs w:val="28"/>
        </w:rPr>
      </w:pPr>
      <w:r w:rsidRPr="00CD12E9">
        <w:rPr>
          <w:rFonts w:ascii="Times New Roman" w:hAnsi="Times New Roman" w:cs="Times New Roman"/>
          <w:sz w:val="28"/>
          <w:szCs w:val="28"/>
          <w:lang w:val="en-US"/>
        </w:rPr>
        <w:t>cyanohydrins</w:t>
      </w:r>
      <w:r w:rsidRPr="00CD12E9">
        <w:rPr>
          <w:rFonts w:ascii="Times New Roman" w:hAnsi="Times New Roman" w:cs="Times New Roman"/>
          <w:sz w:val="28"/>
          <w:szCs w:val="28"/>
        </w:rPr>
        <w:t xml:space="preserve"> </w:t>
      </w:r>
      <w:r w:rsidRPr="00CD12E9">
        <w:rPr>
          <w:rFonts w:ascii="Times New Roman" w:hAnsi="Times New Roman" w:cs="Times New Roman"/>
          <w:sz w:val="28"/>
          <w:szCs w:val="28"/>
        </w:rPr>
        <w:sym w:font="Symbol" w:char="F02D"/>
      </w:r>
      <w:r w:rsidRPr="00CD12E9">
        <w:rPr>
          <w:rFonts w:ascii="Times New Roman" w:hAnsi="Times New Roman" w:cs="Times New Roman"/>
          <w:sz w:val="28"/>
          <w:szCs w:val="28"/>
        </w:rPr>
        <w:t xml:space="preserve"> цианогидриды </w:t>
      </w:r>
    </w:p>
    <w:p w14:paraId="13C30EE2" w14:textId="77777777" w:rsidR="00410FA3" w:rsidRPr="00045F55" w:rsidRDefault="00410FA3" w:rsidP="00410FA3">
      <w:pPr>
        <w:spacing w:after="0" w:line="240" w:lineRule="auto"/>
        <w:jc w:val="both"/>
        <w:rPr>
          <w:rStyle w:val="FontStyle12"/>
          <w:rFonts w:ascii="Times New Roman" w:eastAsiaTheme="majorEastAsia" w:hAnsi="Times New Roman"/>
          <w:b/>
          <w:bCs/>
          <w:i w:val="0"/>
          <w:iCs w:val="0"/>
          <w:sz w:val="28"/>
          <w:szCs w:val="28"/>
        </w:rPr>
      </w:pPr>
      <w:r w:rsidRPr="00045F55">
        <w:rPr>
          <w:rStyle w:val="FontStyle13"/>
          <w:rFonts w:ascii="Times New Roman" w:eastAsiaTheme="majorEastAsia" w:hAnsi="Times New Roman"/>
          <w:b w:val="0"/>
          <w:sz w:val="28"/>
          <w:szCs w:val="28"/>
          <w:lang w:val="en-US"/>
        </w:rPr>
        <w:t>methane</w:t>
      </w:r>
      <w:r w:rsidRPr="00045F55">
        <w:rPr>
          <w:rStyle w:val="FontStyle13"/>
          <w:rFonts w:ascii="Times New Roman" w:eastAsiaTheme="majorEastAsia" w:hAnsi="Times New Roman"/>
          <w:b w:val="0"/>
          <w:sz w:val="28"/>
          <w:szCs w:val="28"/>
        </w:rPr>
        <w:t xml:space="preserve"> </w:t>
      </w:r>
      <w:r w:rsidRPr="00045F55">
        <w:rPr>
          <w:rStyle w:val="FontStyle13"/>
          <w:rFonts w:ascii="Times New Roman" w:eastAsiaTheme="majorEastAsia" w:hAnsi="Times New Roman"/>
          <w:b w:val="0"/>
          <w:sz w:val="28"/>
          <w:szCs w:val="28"/>
          <w:lang w:val="en-US"/>
        </w:rPr>
        <w:sym w:font="Symbol" w:char="F02D"/>
      </w:r>
      <w:r w:rsidRPr="00045F55">
        <w:rPr>
          <w:rStyle w:val="FontStyle13"/>
          <w:rFonts w:ascii="Times New Roman" w:eastAsiaTheme="majorEastAsia" w:hAnsi="Times New Roman"/>
          <w:b w:val="0"/>
          <w:sz w:val="28"/>
          <w:szCs w:val="28"/>
        </w:rPr>
        <w:t xml:space="preserve"> метан </w:t>
      </w:r>
      <w:r w:rsidRPr="00045F55">
        <w:rPr>
          <w:rStyle w:val="FontStyle12"/>
          <w:rFonts w:ascii="Times New Roman" w:hAnsi="Times New Roman"/>
          <w:b/>
          <w:i w:val="0"/>
          <w:sz w:val="28"/>
          <w:szCs w:val="28"/>
        </w:rPr>
        <w:t xml:space="preserve"> </w:t>
      </w:r>
    </w:p>
    <w:p w14:paraId="3D1E9E70" w14:textId="77777777" w:rsidR="00410FA3" w:rsidRPr="00CD12E9" w:rsidRDefault="00410FA3" w:rsidP="00410FA3">
      <w:pPr>
        <w:spacing w:after="0" w:line="240" w:lineRule="auto"/>
        <w:jc w:val="both"/>
        <w:rPr>
          <w:rStyle w:val="FontStyle12"/>
          <w:rFonts w:ascii="Times New Roman" w:hAnsi="Times New Roman"/>
          <w:i w:val="0"/>
          <w:sz w:val="28"/>
          <w:szCs w:val="28"/>
        </w:rPr>
      </w:pPr>
      <w:r w:rsidRPr="00CD12E9">
        <w:rPr>
          <w:rStyle w:val="FontStyle12"/>
          <w:rFonts w:ascii="Times New Roman" w:hAnsi="Times New Roman"/>
          <w:i w:val="0"/>
          <w:sz w:val="28"/>
          <w:szCs w:val="28"/>
        </w:rPr>
        <w:t xml:space="preserve">m.p. (melting point)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rPr>
        <w:t xml:space="preserve"> точка плавления </w:t>
      </w:r>
    </w:p>
    <w:p w14:paraId="5AB0FA37"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b.p. (boiling point)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точка</w:t>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кипения</w:t>
      </w:r>
      <w:r w:rsidRPr="00CD12E9">
        <w:rPr>
          <w:rStyle w:val="FontStyle12"/>
          <w:rFonts w:ascii="Times New Roman" w:hAnsi="Times New Roman"/>
          <w:i w:val="0"/>
          <w:sz w:val="28"/>
          <w:szCs w:val="28"/>
          <w:lang w:val="en-US"/>
        </w:rPr>
        <w:t xml:space="preserve"> </w:t>
      </w:r>
    </w:p>
    <w:p w14:paraId="527BED6A"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hydrocarbon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углеводород</w:t>
      </w:r>
      <w:r w:rsidRPr="00CD12E9">
        <w:rPr>
          <w:rStyle w:val="FontStyle12"/>
          <w:rFonts w:ascii="Times New Roman" w:hAnsi="Times New Roman"/>
          <w:i w:val="0"/>
          <w:sz w:val="28"/>
          <w:szCs w:val="28"/>
          <w:lang w:val="en-US"/>
        </w:rPr>
        <w:t xml:space="preserve"> </w:t>
      </w:r>
    </w:p>
    <w:p w14:paraId="774FE8C0"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alkane series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ряд</w:t>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алкенов</w:t>
      </w:r>
      <w:r w:rsidRPr="00CD12E9">
        <w:rPr>
          <w:rStyle w:val="FontStyle12"/>
          <w:rFonts w:ascii="Times New Roman" w:hAnsi="Times New Roman"/>
          <w:i w:val="0"/>
          <w:sz w:val="28"/>
          <w:szCs w:val="28"/>
          <w:lang w:val="en-US"/>
        </w:rPr>
        <w:t xml:space="preserve"> </w:t>
      </w:r>
    </w:p>
    <w:p w14:paraId="4FA10782"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main constituent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основная</w:t>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компонент</w:t>
      </w:r>
      <w:r w:rsidRPr="00CD12E9">
        <w:rPr>
          <w:rStyle w:val="FontStyle12"/>
          <w:rFonts w:ascii="Times New Roman" w:hAnsi="Times New Roman"/>
          <w:i w:val="0"/>
          <w:sz w:val="28"/>
          <w:szCs w:val="28"/>
          <w:lang w:val="en-US"/>
        </w:rPr>
        <w:t xml:space="preserve"> </w:t>
      </w:r>
    </w:p>
    <w:p w14:paraId="6FA9E682"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natural gas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природный</w:t>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газ</w:t>
      </w:r>
      <w:r w:rsidRPr="00CD12E9">
        <w:rPr>
          <w:rStyle w:val="FontStyle12"/>
          <w:rFonts w:ascii="Times New Roman" w:hAnsi="Times New Roman"/>
          <w:i w:val="0"/>
          <w:sz w:val="28"/>
          <w:szCs w:val="28"/>
          <w:lang w:val="en-US"/>
        </w:rPr>
        <w:t xml:space="preserve"> </w:t>
      </w:r>
    </w:p>
    <w:p w14:paraId="63FCF2B9"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raw material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сырье</w:t>
      </w:r>
      <w:r w:rsidRPr="00CD12E9">
        <w:rPr>
          <w:rStyle w:val="FontStyle12"/>
          <w:rFonts w:ascii="Times New Roman" w:hAnsi="Times New Roman"/>
          <w:i w:val="0"/>
          <w:sz w:val="28"/>
          <w:szCs w:val="28"/>
          <w:lang w:val="en-US"/>
        </w:rPr>
        <w:t xml:space="preserve"> </w:t>
      </w:r>
    </w:p>
    <w:p w14:paraId="79F899D1"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to convert into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превратить</w:t>
      </w:r>
      <w:r w:rsidRPr="00CD12E9">
        <w:rPr>
          <w:rStyle w:val="FontStyle12"/>
          <w:rFonts w:ascii="Times New Roman" w:hAnsi="Times New Roman"/>
          <w:i w:val="0"/>
          <w:sz w:val="28"/>
          <w:szCs w:val="28"/>
          <w:lang w:val="en-US"/>
        </w:rPr>
        <w:t xml:space="preserve"> </w:t>
      </w:r>
    </w:p>
    <w:p w14:paraId="5131D55F"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conversion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превращение</w:t>
      </w:r>
      <w:r w:rsidRPr="00CD12E9">
        <w:rPr>
          <w:rStyle w:val="FontStyle12"/>
          <w:rFonts w:ascii="Times New Roman" w:hAnsi="Times New Roman"/>
          <w:i w:val="0"/>
          <w:sz w:val="28"/>
          <w:szCs w:val="28"/>
          <w:lang w:val="en-US"/>
        </w:rPr>
        <w:t xml:space="preserve"> </w:t>
      </w:r>
    </w:p>
    <w:p w14:paraId="7FD36D75" w14:textId="77777777" w:rsidR="00410FA3" w:rsidRPr="00CD12E9" w:rsidRDefault="00410FA3" w:rsidP="00410FA3">
      <w:pPr>
        <w:spacing w:after="0" w:line="240" w:lineRule="auto"/>
        <w:jc w:val="both"/>
        <w:rPr>
          <w:rStyle w:val="FontStyle12"/>
          <w:rFonts w:ascii="Times New Roman" w:hAnsi="Times New Roman"/>
          <w:i w:val="0"/>
          <w:sz w:val="28"/>
          <w:szCs w:val="28"/>
          <w:lang w:val="en-US"/>
        </w:rPr>
      </w:pPr>
      <w:r w:rsidRPr="00CD12E9">
        <w:rPr>
          <w:rStyle w:val="FontStyle12"/>
          <w:rFonts w:ascii="Times New Roman" w:hAnsi="Times New Roman"/>
          <w:i w:val="0"/>
          <w:sz w:val="28"/>
          <w:szCs w:val="28"/>
          <w:lang w:val="en-US"/>
        </w:rPr>
        <w:t xml:space="preserve">catalytic oxidation </w:t>
      </w:r>
      <w:r w:rsidRPr="00CD12E9">
        <w:rPr>
          <w:rStyle w:val="FontStyle12"/>
          <w:rFonts w:ascii="Times New Roman" w:hAnsi="Times New Roman"/>
          <w:i w:val="0"/>
          <w:sz w:val="28"/>
          <w:szCs w:val="28"/>
        </w:rPr>
        <w:sym w:font="Symbol" w:char="F02D"/>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каталитическое</w:t>
      </w:r>
      <w:r w:rsidRPr="00CD12E9">
        <w:rPr>
          <w:rStyle w:val="FontStyle12"/>
          <w:rFonts w:ascii="Times New Roman" w:hAnsi="Times New Roman"/>
          <w:i w:val="0"/>
          <w:sz w:val="28"/>
          <w:szCs w:val="28"/>
          <w:lang w:val="en-US"/>
        </w:rPr>
        <w:t xml:space="preserve"> </w:t>
      </w:r>
      <w:r w:rsidRPr="00CD12E9">
        <w:rPr>
          <w:rStyle w:val="FontStyle12"/>
          <w:rFonts w:ascii="Times New Roman" w:hAnsi="Times New Roman"/>
          <w:i w:val="0"/>
          <w:sz w:val="28"/>
          <w:szCs w:val="28"/>
        </w:rPr>
        <w:t>окисление</w:t>
      </w:r>
      <w:r w:rsidRPr="00CD12E9">
        <w:rPr>
          <w:rStyle w:val="FontStyle12"/>
          <w:rFonts w:ascii="Times New Roman" w:hAnsi="Times New Roman"/>
          <w:i w:val="0"/>
          <w:sz w:val="28"/>
          <w:szCs w:val="28"/>
          <w:lang w:val="en-US"/>
        </w:rPr>
        <w:t xml:space="preserve"> </w:t>
      </w:r>
    </w:p>
    <w:p w14:paraId="6D1B1A70" w14:textId="77777777" w:rsidR="004941FF" w:rsidRPr="00D93BE4" w:rsidRDefault="004941FF" w:rsidP="00410FA3">
      <w:pPr>
        <w:spacing w:after="0" w:line="240" w:lineRule="auto"/>
        <w:jc w:val="center"/>
        <w:rPr>
          <w:rFonts w:ascii="Times New Roman" w:hAnsi="Times New Roman" w:cs="Times New Roman"/>
          <w:b/>
          <w:sz w:val="28"/>
          <w:szCs w:val="28"/>
          <w:lang w:val="en-US"/>
        </w:rPr>
      </w:pPr>
    </w:p>
    <w:p w14:paraId="43D21B1F" w14:textId="77777777" w:rsidR="004941FF" w:rsidRPr="00D93BE4" w:rsidRDefault="004941FF" w:rsidP="00410FA3">
      <w:pPr>
        <w:spacing w:after="0" w:line="240" w:lineRule="auto"/>
        <w:jc w:val="center"/>
        <w:rPr>
          <w:rFonts w:ascii="Times New Roman" w:hAnsi="Times New Roman" w:cs="Times New Roman"/>
          <w:b/>
          <w:sz w:val="28"/>
          <w:szCs w:val="28"/>
          <w:lang w:val="en-US"/>
        </w:rPr>
      </w:pPr>
    </w:p>
    <w:p w14:paraId="6E674568" w14:textId="77777777" w:rsidR="00410FA3" w:rsidRPr="004752EC" w:rsidRDefault="00410FA3" w:rsidP="00410FA3">
      <w:pPr>
        <w:spacing w:after="0" w:line="240" w:lineRule="auto"/>
        <w:jc w:val="center"/>
        <w:rPr>
          <w:rFonts w:ascii="Times New Roman" w:hAnsi="Times New Roman" w:cs="Times New Roman"/>
          <w:b/>
          <w:sz w:val="28"/>
          <w:szCs w:val="28"/>
          <w:lang w:val="en-US"/>
        </w:rPr>
      </w:pPr>
      <w:r w:rsidRPr="004752EC">
        <w:rPr>
          <w:rFonts w:ascii="Times New Roman" w:hAnsi="Times New Roman" w:cs="Times New Roman"/>
          <w:b/>
          <w:sz w:val="28"/>
          <w:szCs w:val="28"/>
          <w:lang w:val="en-US"/>
        </w:rPr>
        <w:t xml:space="preserve">Laboratory </w:t>
      </w:r>
    </w:p>
    <w:p w14:paraId="0ADE9C1F" w14:textId="77777777" w:rsidR="00410FA3" w:rsidRPr="004752EC" w:rsidRDefault="00410FA3" w:rsidP="00410FA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laboratory</w:t>
      </w:r>
      <w:r w:rsidRPr="004752EC">
        <w:rPr>
          <w:rFonts w:ascii="Times New Roman" w:hAnsi="Times New Roman" w:cs="Times New Roman"/>
          <w:sz w:val="28"/>
          <w:szCs w:val="28"/>
          <w:lang w:val="en-US"/>
        </w:rPr>
        <w:t xml:space="preserve"> is a place where</w:t>
      </w:r>
      <w:r>
        <w:rPr>
          <w:rFonts w:ascii="Times New Roman" w:hAnsi="Times New Roman" w:cs="Times New Roman"/>
          <w:sz w:val="28"/>
          <w:szCs w:val="28"/>
          <w:lang w:val="en-US"/>
        </w:rPr>
        <w:t xml:space="preserve"> the </w:t>
      </w:r>
      <w:r w:rsidRPr="004752EC">
        <w:rPr>
          <w:rFonts w:ascii="Times New Roman" w:hAnsi="Times New Roman" w:cs="Times New Roman"/>
          <w:sz w:val="28"/>
          <w:szCs w:val="28"/>
          <w:lang w:val="en-US"/>
        </w:rPr>
        <w:t>students and</w:t>
      </w:r>
      <w:r>
        <w:rPr>
          <w:rFonts w:ascii="Times New Roman" w:hAnsi="Times New Roman" w:cs="Times New Roman"/>
          <w:sz w:val="28"/>
          <w:szCs w:val="28"/>
          <w:lang w:val="en-US"/>
        </w:rPr>
        <w:t xml:space="preserve"> research</w:t>
      </w:r>
      <w:r w:rsidRPr="0028087E">
        <w:rPr>
          <w:rFonts w:ascii="Times New Roman" w:hAnsi="Times New Roman" w:cs="Times New Roman"/>
          <w:sz w:val="28"/>
          <w:szCs w:val="28"/>
          <w:lang w:val="en-US"/>
        </w:rPr>
        <w:t xml:space="preserve"> </w:t>
      </w:r>
      <w:r>
        <w:rPr>
          <w:rFonts w:ascii="Times New Roman" w:hAnsi="Times New Roman" w:cs="Times New Roman"/>
          <w:sz w:val="28"/>
          <w:szCs w:val="28"/>
          <w:lang w:val="en-US"/>
        </w:rPr>
        <w:t>assistants</w:t>
      </w:r>
      <w:r w:rsidRPr="004752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the chemical faculty </w:t>
      </w:r>
      <w:r w:rsidRPr="004752EC">
        <w:rPr>
          <w:rFonts w:ascii="Times New Roman" w:hAnsi="Times New Roman" w:cs="Times New Roman"/>
          <w:sz w:val="28"/>
          <w:szCs w:val="28"/>
          <w:lang w:val="en-US"/>
        </w:rPr>
        <w:t>carry out different experiments.  Modern laboratories of organic chemistry, inorganic che</w:t>
      </w:r>
      <w:r>
        <w:rPr>
          <w:rFonts w:ascii="Times New Roman" w:hAnsi="Times New Roman" w:cs="Times New Roman"/>
          <w:sz w:val="28"/>
          <w:szCs w:val="28"/>
          <w:lang w:val="en-US"/>
        </w:rPr>
        <w:t>mistry, analytical chemistry,</w:t>
      </w:r>
      <w:r w:rsidRPr="004752EC">
        <w:rPr>
          <w:rFonts w:ascii="Times New Roman" w:hAnsi="Times New Roman" w:cs="Times New Roman"/>
          <w:sz w:val="28"/>
          <w:szCs w:val="28"/>
          <w:lang w:val="en-US"/>
        </w:rPr>
        <w:t xml:space="preserve"> physical chemistry</w:t>
      </w:r>
      <w:r>
        <w:rPr>
          <w:rFonts w:ascii="Times New Roman" w:hAnsi="Times New Roman" w:cs="Times New Roman"/>
          <w:sz w:val="28"/>
          <w:szCs w:val="28"/>
          <w:lang w:val="en-US"/>
        </w:rPr>
        <w:t>, colloidal chemistry, and electrochemistry</w:t>
      </w:r>
      <w:r w:rsidRPr="004752EC">
        <w:rPr>
          <w:rFonts w:ascii="Times New Roman" w:hAnsi="Times New Roman" w:cs="Times New Roman"/>
          <w:sz w:val="28"/>
          <w:szCs w:val="28"/>
          <w:lang w:val="en-US"/>
        </w:rPr>
        <w:t xml:space="preserve"> have running water and gas.  Every chemical laboratory has a ventilating hood for the escape of harmful odours and vapors.  Every laboratory has lightening</w:t>
      </w:r>
      <w:r>
        <w:rPr>
          <w:rFonts w:ascii="Times New Roman" w:hAnsi="Times New Roman" w:cs="Times New Roman"/>
          <w:sz w:val="28"/>
          <w:szCs w:val="28"/>
          <w:lang w:val="en-US"/>
        </w:rPr>
        <w:t xml:space="preserve"> and different types of equipment</w:t>
      </w:r>
      <w:r w:rsidRPr="004752EC">
        <w:rPr>
          <w:rFonts w:ascii="Times New Roman" w:hAnsi="Times New Roman" w:cs="Times New Roman"/>
          <w:sz w:val="28"/>
          <w:szCs w:val="28"/>
          <w:lang w:val="en-US"/>
        </w:rPr>
        <w:t xml:space="preserve">. </w:t>
      </w:r>
    </w:p>
    <w:p w14:paraId="19181620" w14:textId="77777777" w:rsidR="00410FA3" w:rsidRDefault="00410FA3" w:rsidP="00410FA3">
      <w:pPr>
        <w:spacing w:after="0" w:line="240" w:lineRule="auto"/>
        <w:ind w:firstLine="709"/>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 xml:space="preserve">All chemical laboratories have benches.  These benches have a lot of drawers.  Chemists keep </w:t>
      </w:r>
      <w:r>
        <w:rPr>
          <w:rFonts w:ascii="Times New Roman" w:hAnsi="Times New Roman" w:cs="Times New Roman"/>
          <w:sz w:val="28"/>
          <w:szCs w:val="28"/>
          <w:lang w:val="en-US"/>
        </w:rPr>
        <w:t xml:space="preserve">their </w:t>
      </w:r>
      <w:r w:rsidRPr="004752EC">
        <w:rPr>
          <w:rFonts w:ascii="Times New Roman" w:hAnsi="Times New Roman" w:cs="Times New Roman"/>
          <w:sz w:val="28"/>
          <w:szCs w:val="28"/>
          <w:lang w:val="en-US"/>
        </w:rPr>
        <w:t>materials and devices in these drawers.  Chemical laboratories also have many shelves and cases.  Chemists keep</w:t>
      </w:r>
      <w:r>
        <w:rPr>
          <w:rFonts w:ascii="Times New Roman" w:hAnsi="Times New Roman" w:cs="Times New Roman"/>
          <w:sz w:val="28"/>
          <w:szCs w:val="28"/>
          <w:lang w:val="en-US"/>
        </w:rPr>
        <w:t xml:space="preserve"> their </w:t>
      </w:r>
      <w:r w:rsidRPr="004752EC">
        <w:rPr>
          <w:rFonts w:ascii="Times New Roman" w:hAnsi="Times New Roman" w:cs="Times New Roman"/>
          <w:sz w:val="28"/>
          <w:szCs w:val="28"/>
          <w:lang w:val="en-US"/>
        </w:rPr>
        <w:t>containers with chemicals in these cases.  Flasks, weighing bottles, test-tubes, beakers, funnels, evaporating</w:t>
      </w:r>
      <w:r>
        <w:rPr>
          <w:rFonts w:ascii="Times New Roman" w:hAnsi="Times New Roman" w:cs="Times New Roman"/>
          <w:sz w:val="28"/>
          <w:szCs w:val="28"/>
          <w:lang w:val="en-US"/>
        </w:rPr>
        <w:t xml:space="preserve"> dishes</w:t>
      </w:r>
      <w:r w:rsidRPr="004752EC">
        <w:rPr>
          <w:rFonts w:ascii="Times New Roman" w:hAnsi="Times New Roman" w:cs="Times New Roman"/>
          <w:sz w:val="28"/>
          <w:szCs w:val="28"/>
          <w:lang w:val="en-US"/>
        </w:rPr>
        <w:t xml:space="preserve"> are on the bench</w:t>
      </w:r>
      <w:r>
        <w:rPr>
          <w:rFonts w:ascii="Times New Roman" w:hAnsi="Times New Roman" w:cs="Times New Roman"/>
          <w:sz w:val="28"/>
          <w:szCs w:val="28"/>
          <w:lang w:val="en-US"/>
        </w:rPr>
        <w:t>es</w:t>
      </w:r>
      <w:r w:rsidRPr="004752EC">
        <w:rPr>
          <w:rFonts w:ascii="Times New Roman" w:hAnsi="Times New Roman" w:cs="Times New Roman"/>
          <w:sz w:val="28"/>
          <w:szCs w:val="28"/>
          <w:lang w:val="en-US"/>
        </w:rPr>
        <w:t xml:space="preserve">.  </w:t>
      </w:r>
    </w:p>
    <w:p w14:paraId="4C157A54" w14:textId="77777777" w:rsidR="00410FA3" w:rsidRDefault="00410FA3" w:rsidP="00410FA3">
      <w:pPr>
        <w:spacing w:after="0" w:line="240" w:lineRule="auto"/>
        <w:ind w:firstLine="709"/>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 xml:space="preserve">Chemists keep their glassware in good order. </w:t>
      </w:r>
      <w:r>
        <w:rPr>
          <w:rFonts w:ascii="Times New Roman" w:hAnsi="Times New Roman" w:cs="Times New Roman"/>
          <w:sz w:val="28"/>
          <w:szCs w:val="28"/>
          <w:lang w:val="en-US"/>
        </w:rPr>
        <w:t xml:space="preserve"> Some chemical laboratories, for example of the laboratories of physical chemistry have a microscope.   </w:t>
      </w:r>
      <w:r>
        <w:rPr>
          <w:rFonts w:ascii="Times New Roman" w:hAnsi="Times New Roman" w:cs="Times New Roman"/>
          <w:sz w:val="28"/>
          <w:szCs w:val="28"/>
          <w:lang w:val="en-US"/>
        </w:rPr>
        <w:lastRenderedPageBreak/>
        <w:t xml:space="preserve">Chemists use this device when they need to describe the properties of a substance or define what substances they obtained after experiment. </w:t>
      </w:r>
      <w:r w:rsidRPr="004752EC">
        <w:rPr>
          <w:rFonts w:ascii="Times New Roman" w:hAnsi="Times New Roman" w:cs="Times New Roman"/>
          <w:sz w:val="28"/>
          <w:szCs w:val="28"/>
          <w:lang w:val="en-US"/>
        </w:rPr>
        <w:t xml:space="preserve"> </w:t>
      </w:r>
    </w:p>
    <w:p w14:paraId="6F02C4E6" w14:textId="77777777" w:rsidR="00410FA3" w:rsidRPr="000D51AF"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There are many burners in the </w:t>
      </w:r>
      <w:r w:rsidRPr="004752EC">
        <w:rPr>
          <w:rFonts w:ascii="Times New Roman" w:hAnsi="Times New Roman" w:cs="Times New Roman"/>
          <w:sz w:val="28"/>
          <w:szCs w:val="28"/>
          <w:lang w:val="en-US"/>
        </w:rPr>
        <w:t xml:space="preserve">chemical laboratory, for example Bunsen burner.   Chemists use burners when they need to produce flame.  Chemists use crucibles.  They use crucibles when they need to heat a solution, ignite materials.  People make crucibles of quartz, porcelain and iron. </w:t>
      </w:r>
      <w:r>
        <w:rPr>
          <w:rFonts w:ascii="Times New Roman" w:hAnsi="Times New Roman" w:cs="Times New Roman"/>
          <w:sz w:val="28"/>
          <w:szCs w:val="28"/>
          <w:lang w:val="en-US"/>
        </w:rPr>
        <w:t xml:space="preserve"> Also I know platinum crucibles. Chemists use platinum crucibles very seldom.   </w:t>
      </w:r>
    </w:p>
    <w:p w14:paraId="5848AA55" w14:textId="77777777" w:rsidR="00410FA3" w:rsidRPr="00DA4784"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r w:rsidRPr="005434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notes </w:t>
      </w:r>
    </w:p>
    <w:p w14:paraId="76BB659A" w14:textId="77777777" w:rsidR="00410FA3"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laboratory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лаборатория</w:t>
      </w:r>
      <w:r w:rsidRPr="00DA4784">
        <w:rPr>
          <w:rFonts w:ascii="Times New Roman" w:hAnsi="Times New Roman" w:cs="Times New Roman"/>
          <w:sz w:val="28"/>
          <w:szCs w:val="28"/>
          <w:lang w:val="en-US"/>
        </w:rPr>
        <w:t xml:space="preserve"> </w:t>
      </w:r>
    </w:p>
    <w:p w14:paraId="0E35C646"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research  assistant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научный</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сотрудник</w:t>
      </w:r>
      <w:r w:rsidRPr="0028087E">
        <w:rPr>
          <w:rFonts w:ascii="Times New Roman" w:hAnsi="Times New Roman" w:cs="Times New Roman"/>
          <w:sz w:val="28"/>
          <w:szCs w:val="28"/>
          <w:lang w:val="en-US"/>
        </w:rPr>
        <w:t xml:space="preserve"> </w:t>
      </w:r>
    </w:p>
    <w:p w14:paraId="400432B0"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4752EC">
        <w:rPr>
          <w:rFonts w:ascii="Times New Roman" w:hAnsi="Times New Roman" w:cs="Times New Roman"/>
          <w:sz w:val="28"/>
          <w:szCs w:val="28"/>
          <w:lang w:val="en-US"/>
        </w:rPr>
        <w:t>carry out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проводить</w:t>
      </w:r>
      <w:r w:rsidRPr="0028087E">
        <w:rPr>
          <w:rFonts w:ascii="Times New Roman" w:hAnsi="Times New Roman" w:cs="Times New Roman"/>
          <w:sz w:val="28"/>
          <w:szCs w:val="28"/>
          <w:lang w:val="en-US"/>
        </w:rPr>
        <w:t xml:space="preserve"> </w:t>
      </w:r>
    </w:p>
    <w:p w14:paraId="7C1959CF" w14:textId="77777777" w:rsidR="00410FA3" w:rsidRPr="0028087E" w:rsidRDefault="00410FA3" w:rsidP="00410FA3">
      <w:pPr>
        <w:spacing w:after="0" w:line="240" w:lineRule="auto"/>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a ventilating hood</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тяга</w:t>
      </w:r>
      <w:r w:rsidRPr="0028087E">
        <w:rPr>
          <w:rFonts w:ascii="Times New Roman" w:hAnsi="Times New Roman" w:cs="Times New Roman"/>
          <w:sz w:val="28"/>
          <w:szCs w:val="28"/>
          <w:lang w:val="en-US"/>
        </w:rPr>
        <w:t xml:space="preserve"> </w:t>
      </w:r>
    </w:p>
    <w:p w14:paraId="73974C2A" w14:textId="77777777" w:rsidR="00410FA3" w:rsidRPr="0028087E" w:rsidRDefault="00410FA3" w:rsidP="00410FA3">
      <w:pPr>
        <w:spacing w:after="0" w:line="240" w:lineRule="auto"/>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the escape of  harmful odours and  vapors</w:t>
      </w:r>
      <w:r w:rsidRPr="0028087E">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выход</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вредных</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запахов</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и</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паров</w:t>
      </w:r>
      <w:r w:rsidRPr="0028087E">
        <w:rPr>
          <w:rFonts w:ascii="Times New Roman" w:hAnsi="Times New Roman" w:cs="Times New Roman"/>
          <w:sz w:val="28"/>
          <w:szCs w:val="28"/>
          <w:lang w:val="en-US"/>
        </w:rPr>
        <w:t xml:space="preserve"> </w:t>
      </w:r>
    </w:p>
    <w:p w14:paraId="0E51CBBD" w14:textId="77777777" w:rsidR="00410FA3" w:rsidRPr="00DA4784" w:rsidRDefault="00410FA3" w:rsidP="00410FA3">
      <w:pPr>
        <w:spacing w:after="0" w:line="240" w:lineRule="auto"/>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lightening</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освещение</w:t>
      </w:r>
      <w:r w:rsidRPr="0028087E">
        <w:rPr>
          <w:rFonts w:ascii="Times New Roman" w:hAnsi="Times New Roman" w:cs="Times New Roman"/>
          <w:sz w:val="28"/>
          <w:szCs w:val="28"/>
          <w:lang w:val="en-US"/>
        </w:rPr>
        <w:t xml:space="preserve"> </w:t>
      </w:r>
    </w:p>
    <w:p w14:paraId="7301DB76" w14:textId="77777777" w:rsidR="00410FA3" w:rsidRPr="00DA4784"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running water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водопровод</w:t>
      </w:r>
      <w:r w:rsidRPr="00DA4784">
        <w:rPr>
          <w:rFonts w:ascii="Times New Roman" w:hAnsi="Times New Roman" w:cs="Times New Roman"/>
          <w:sz w:val="28"/>
          <w:szCs w:val="28"/>
          <w:lang w:val="en-US"/>
        </w:rPr>
        <w:t xml:space="preserve"> </w:t>
      </w:r>
    </w:p>
    <w:p w14:paraId="294D3AD9" w14:textId="77777777" w:rsidR="00410FA3" w:rsidRPr="00754E2C"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equipment</w:t>
      </w:r>
      <w:r w:rsidRPr="00754E2C">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754E2C">
        <w:rPr>
          <w:rFonts w:ascii="Times New Roman" w:hAnsi="Times New Roman" w:cs="Times New Roman"/>
          <w:sz w:val="28"/>
          <w:szCs w:val="28"/>
          <w:lang w:val="en-US"/>
        </w:rPr>
        <w:t xml:space="preserve"> </w:t>
      </w:r>
      <w:r>
        <w:rPr>
          <w:rFonts w:ascii="Times New Roman" w:hAnsi="Times New Roman" w:cs="Times New Roman"/>
          <w:sz w:val="28"/>
          <w:szCs w:val="28"/>
        </w:rPr>
        <w:t>оборудование</w:t>
      </w:r>
      <w:r w:rsidRPr="00754E2C">
        <w:rPr>
          <w:rFonts w:ascii="Times New Roman" w:hAnsi="Times New Roman" w:cs="Times New Roman"/>
          <w:sz w:val="28"/>
          <w:szCs w:val="28"/>
          <w:lang w:val="en-US"/>
        </w:rPr>
        <w:t xml:space="preserve"> </w:t>
      </w:r>
    </w:p>
    <w:p w14:paraId="12D76FC6" w14:textId="77777777" w:rsidR="00410FA3" w:rsidRPr="00DA4784" w:rsidRDefault="00410FA3" w:rsidP="00410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DA4784">
        <w:rPr>
          <w:rFonts w:ascii="Times New Roman" w:hAnsi="Times New Roman" w:cs="Times New Roman"/>
          <w:sz w:val="28"/>
          <w:szCs w:val="28"/>
        </w:rPr>
        <w:t xml:space="preserve"> </w:t>
      </w:r>
      <w:r>
        <w:rPr>
          <w:rFonts w:ascii="Times New Roman" w:hAnsi="Times New Roman" w:cs="Times New Roman"/>
          <w:sz w:val="28"/>
          <w:szCs w:val="28"/>
          <w:lang w:val="en-US"/>
        </w:rPr>
        <w:t>bench</w:t>
      </w:r>
      <w:r w:rsidRPr="00DA4784">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DA4784">
        <w:rPr>
          <w:rFonts w:ascii="Times New Roman" w:hAnsi="Times New Roman" w:cs="Times New Roman"/>
          <w:sz w:val="28"/>
          <w:szCs w:val="28"/>
        </w:rPr>
        <w:t xml:space="preserve"> </w:t>
      </w:r>
      <w:r>
        <w:rPr>
          <w:rFonts w:ascii="Times New Roman" w:hAnsi="Times New Roman" w:cs="Times New Roman"/>
          <w:sz w:val="28"/>
          <w:szCs w:val="28"/>
        </w:rPr>
        <w:t>лабораторный</w:t>
      </w:r>
      <w:r w:rsidRPr="00DA4784">
        <w:rPr>
          <w:rFonts w:ascii="Times New Roman" w:hAnsi="Times New Roman" w:cs="Times New Roman"/>
          <w:sz w:val="28"/>
          <w:szCs w:val="28"/>
        </w:rPr>
        <w:t xml:space="preserve"> </w:t>
      </w:r>
      <w:r>
        <w:rPr>
          <w:rFonts w:ascii="Times New Roman" w:hAnsi="Times New Roman" w:cs="Times New Roman"/>
          <w:sz w:val="28"/>
          <w:szCs w:val="28"/>
        </w:rPr>
        <w:t>стол</w:t>
      </w:r>
      <w:r w:rsidRPr="00DA4784">
        <w:rPr>
          <w:rFonts w:ascii="Times New Roman" w:hAnsi="Times New Roman" w:cs="Times New Roman"/>
          <w:sz w:val="28"/>
          <w:szCs w:val="28"/>
        </w:rPr>
        <w:t xml:space="preserve"> </w:t>
      </w:r>
    </w:p>
    <w:p w14:paraId="6DE7C9B5" w14:textId="77777777" w:rsidR="00410FA3" w:rsidRPr="006814D8" w:rsidRDefault="00410FA3" w:rsidP="00410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6814D8">
        <w:rPr>
          <w:rFonts w:ascii="Times New Roman" w:hAnsi="Times New Roman" w:cs="Times New Roman"/>
          <w:sz w:val="28"/>
          <w:szCs w:val="28"/>
        </w:rPr>
        <w:t xml:space="preserve"> </w:t>
      </w:r>
      <w:r w:rsidRPr="004752EC">
        <w:rPr>
          <w:rFonts w:ascii="Times New Roman" w:hAnsi="Times New Roman" w:cs="Times New Roman"/>
          <w:sz w:val="28"/>
          <w:szCs w:val="28"/>
          <w:lang w:val="en-US"/>
        </w:rPr>
        <w:t>drawer</w:t>
      </w:r>
      <w:r w:rsidRPr="006814D8">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6814D8">
        <w:rPr>
          <w:rFonts w:ascii="Times New Roman" w:hAnsi="Times New Roman" w:cs="Times New Roman"/>
          <w:sz w:val="28"/>
          <w:szCs w:val="28"/>
        </w:rPr>
        <w:t xml:space="preserve"> </w:t>
      </w:r>
      <w:r>
        <w:rPr>
          <w:rFonts w:ascii="Times New Roman" w:hAnsi="Times New Roman" w:cs="Times New Roman"/>
          <w:sz w:val="28"/>
          <w:szCs w:val="28"/>
        </w:rPr>
        <w:t>ящик</w:t>
      </w:r>
      <w:r w:rsidRPr="006814D8">
        <w:rPr>
          <w:rFonts w:ascii="Times New Roman" w:hAnsi="Times New Roman" w:cs="Times New Roman"/>
          <w:sz w:val="28"/>
          <w:szCs w:val="28"/>
        </w:rPr>
        <w:t xml:space="preserve"> </w:t>
      </w:r>
    </w:p>
    <w:p w14:paraId="7032093B"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keep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хранить</w:t>
      </w:r>
      <w:r w:rsidRPr="0028087E">
        <w:rPr>
          <w:rFonts w:ascii="Times New Roman" w:hAnsi="Times New Roman" w:cs="Times New Roman"/>
          <w:sz w:val="28"/>
          <w:szCs w:val="28"/>
          <w:lang w:val="en-US"/>
        </w:rPr>
        <w:t xml:space="preserve"> </w:t>
      </w:r>
    </w:p>
    <w:p w14:paraId="4A990C9A"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752EC">
        <w:rPr>
          <w:rFonts w:ascii="Times New Roman" w:hAnsi="Times New Roman" w:cs="Times New Roman"/>
          <w:sz w:val="28"/>
          <w:szCs w:val="28"/>
          <w:lang w:val="en-US"/>
        </w:rPr>
        <w:t>device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прибор</w:t>
      </w:r>
      <w:r w:rsidRPr="0028087E">
        <w:rPr>
          <w:rFonts w:ascii="Times New Roman" w:hAnsi="Times New Roman" w:cs="Times New Roman"/>
          <w:sz w:val="28"/>
          <w:szCs w:val="28"/>
          <w:lang w:val="en-US"/>
        </w:rPr>
        <w:t xml:space="preserve"> </w:t>
      </w:r>
    </w:p>
    <w:p w14:paraId="6C8546A3"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752EC">
        <w:rPr>
          <w:rFonts w:ascii="Times New Roman" w:hAnsi="Times New Roman" w:cs="Times New Roman"/>
          <w:sz w:val="28"/>
          <w:szCs w:val="28"/>
          <w:lang w:val="en-US"/>
        </w:rPr>
        <w:t>container</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сосуд</w:t>
      </w:r>
      <w:r>
        <w:rPr>
          <w:rFonts w:ascii="Times New Roman" w:hAnsi="Times New Roman" w:cs="Times New Roman"/>
          <w:sz w:val="28"/>
          <w:szCs w:val="28"/>
          <w:lang w:val="en-US"/>
        </w:rPr>
        <w:t xml:space="preserve">, </w:t>
      </w:r>
      <w:r>
        <w:rPr>
          <w:rFonts w:ascii="Times New Roman" w:hAnsi="Times New Roman" w:cs="Times New Roman"/>
          <w:sz w:val="28"/>
          <w:szCs w:val="28"/>
        </w:rPr>
        <w:t>емкость</w:t>
      </w:r>
      <w:r w:rsidRPr="00DA4784">
        <w:rPr>
          <w:rFonts w:ascii="Times New Roman" w:hAnsi="Times New Roman" w:cs="Times New Roman"/>
          <w:sz w:val="28"/>
          <w:szCs w:val="28"/>
          <w:lang w:val="en-US"/>
        </w:rPr>
        <w:t xml:space="preserve"> </w:t>
      </w:r>
      <w:r w:rsidRPr="0028087E">
        <w:rPr>
          <w:rFonts w:ascii="Times New Roman" w:hAnsi="Times New Roman" w:cs="Times New Roman"/>
          <w:sz w:val="28"/>
          <w:szCs w:val="28"/>
          <w:lang w:val="en-US"/>
        </w:rPr>
        <w:t xml:space="preserve"> </w:t>
      </w:r>
    </w:p>
    <w:p w14:paraId="4FF3BB1F" w14:textId="77777777" w:rsidR="00410FA3" w:rsidRPr="006814D8" w:rsidRDefault="00410FA3" w:rsidP="00410FA3">
      <w:pPr>
        <w:spacing w:after="0" w:line="240" w:lineRule="auto"/>
        <w:jc w:val="both"/>
        <w:rPr>
          <w:rFonts w:ascii="Times New Roman" w:hAnsi="Times New Roman" w:cs="Times New Roman"/>
          <w:sz w:val="28"/>
          <w:szCs w:val="28"/>
          <w:lang w:val="en-US"/>
        </w:rPr>
      </w:pP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6814D8">
        <w:rPr>
          <w:rFonts w:ascii="Times New Roman" w:hAnsi="Times New Roman" w:cs="Times New Roman"/>
          <w:sz w:val="28"/>
          <w:szCs w:val="28"/>
          <w:lang w:val="en-US"/>
        </w:rPr>
        <w:t xml:space="preserve"> </w:t>
      </w:r>
      <w:r>
        <w:rPr>
          <w:rFonts w:ascii="Times New Roman" w:hAnsi="Times New Roman" w:cs="Times New Roman"/>
          <w:sz w:val="28"/>
          <w:szCs w:val="28"/>
          <w:lang w:val="en-US"/>
        </w:rPr>
        <w:t>chemical</w:t>
      </w:r>
      <w:r w:rsidRPr="006814D8">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химическое</w:t>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химикат</w:t>
      </w:r>
      <w:r w:rsidRPr="006814D8">
        <w:rPr>
          <w:rFonts w:ascii="Times New Roman" w:hAnsi="Times New Roman" w:cs="Times New Roman"/>
          <w:sz w:val="28"/>
          <w:szCs w:val="28"/>
          <w:lang w:val="en-US"/>
        </w:rPr>
        <w:t xml:space="preserve">) </w:t>
      </w:r>
    </w:p>
    <w:p w14:paraId="545E8148" w14:textId="77777777" w:rsidR="00410FA3" w:rsidRPr="00DA4784"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case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шкаф</w:t>
      </w:r>
      <w:r w:rsidRPr="00DA4784">
        <w:rPr>
          <w:rFonts w:ascii="Times New Roman" w:hAnsi="Times New Roman" w:cs="Times New Roman"/>
          <w:sz w:val="28"/>
          <w:szCs w:val="28"/>
          <w:lang w:val="en-US"/>
        </w:rPr>
        <w:t xml:space="preserve"> </w:t>
      </w:r>
    </w:p>
    <w:p w14:paraId="48928C02"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flask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колба</w:t>
      </w:r>
      <w:r w:rsidRPr="0028087E">
        <w:rPr>
          <w:rFonts w:ascii="Times New Roman" w:hAnsi="Times New Roman" w:cs="Times New Roman"/>
          <w:sz w:val="28"/>
          <w:szCs w:val="28"/>
          <w:lang w:val="en-US"/>
        </w:rPr>
        <w:t xml:space="preserve"> </w:t>
      </w:r>
    </w:p>
    <w:p w14:paraId="3912154C" w14:textId="77777777" w:rsidR="00410FA3" w:rsidRPr="0028087E" w:rsidRDefault="00410FA3" w:rsidP="00410FA3">
      <w:pPr>
        <w:spacing w:after="0" w:line="240" w:lineRule="auto"/>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weighing bottles</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стаканчики</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t>взвешивания</w:t>
      </w:r>
      <w:r w:rsidRPr="0028087E">
        <w:rPr>
          <w:rFonts w:ascii="Times New Roman" w:hAnsi="Times New Roman" w:cs="Times New Roman"/>
          <w:sz w:val="28"/>
          <w:szCs w:val="28"/>
          <w:lang w:val="en-US"/>
        </w:rPr>
        <w:t xml:space="preserve"> </w:t>
      </w:r>
    </w:p>
    <w:p w14:paraId="05C7E605" w14:textId="77777777" w:rsidR="00410FA3" w:rsidRPr="0028087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test-tube</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пробирка</w:t>
      </w:r>
      <w:r w:rsidRPr="0028087E">
        <w:rPr>
          <w:rFonts w:ascii="Times New Roman" w:hAnsi="Times New Roman" w:cs="Times New Roman"/>
          <w:sz w:val="28"/>
          <w:szCs w:val="28"/>
          <w:lang w:val="en-US"/>
        </w:rPr>
        <w:t xml:space="preserve"> </w:t>
      </w:r>
    </w:p>
    <w:p w14:paraId="60D00663" w14:textId="77777777" w:rsidR="00410FA3" w:rsidRPr="00DA4784"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752EC">
        <w:rPr>
          <w:rFonts w:ascii="Times New Roman" w:hAnsi="Times New Roman" w:cs="Times New Roman"/>
          <w:sz w:val="28"/>
          <w:szCs w:val="28"/>
          <w:lang w:val="en-US"/>
        </w:rPr>
        <w:t>beaker</w:t>
      </w:r>
      <w:r w:rsidRPr="0028087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мензурка</w:t>
      </w:r>
      <w:r w:rsidRPr="00DA4784">
        <w:rPr>
          <w:rFonts w:ascii="Times New Roman" w:hAnsi="Times New Roman" w:cs="Times New Roman"/>
          <w:sz w:val="28"/>
          <w:szCs w:val="28"/>
          <w:lang w:val="en-US"/>
        </w:rPr>
        <w:t xml:space="preserve"> </w:t>
      </w:r>
    </w:p>
    <w:p w14:paraId="2791E320" w14:textId="77777777" w:rsidR="00410FA3" w:rsidRPr="00DA4784"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A4784">
        <w:rPr>
          <w:rFonts w:ascii="Times New Roman" w:hAnsi="Times New Roman" w:cs="Times New Roman"/>
          <w:sz w:val="28"/>
          <w:szCs w:val="28"/>
          <w:lang w:val="en-US"/>
        </w:rPr>
        <w:t xml:space="preserve"> </w:t>
      </w:r>
      <w:r w:rsidRPr="004752EC">
        <w:rPr>
          <w:rFonts w:ascii="Times New Roman" w:hAnsi="Times New Roman" w:cs="Times New Roman"/>
          <w:sz w:val="28"/>
          <w:szCs w:val="28"/>
          <w:lang w:val="en-US"/>
        </w:rPr>
        <w:t>funnel</w:t>
      </w: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воронка</w:t>
      </w:r>
      <w:r w:rsidRPr="00DA4784">
        <w:rPr>
          <w:rFonts w:ascii="Times New Roman" w:hAnsi="Times New Roman" w:cs="Times New Roman"/>
          <w:sz w:val="28"/>
          <w:szCs w:val="28"/>
          <w:lang w:val="en-US"/>
        </w:rPr>
        <w:t xml:space="preserve"> </w:t>
      </w:r>
    </w:p>
    <w:p w14:paraId="22C31054" w14:textId="77777777" w:rsidR="00410FA3" w:rsidRDefault="00410FA3" w:rsidP="00410FA3">
      <w:pPr>
        <w:spacing w:after="0" w:line="240" w:lineRule="auto"/>
        <w:jc w:val="both"/>
        <w:rPr>
          <w:rFonts w:ascii="Times New Roman" w:hAnsi="Times New Roman" w:cs="Times New Roman"/>
          <w:sz w:val="28"/>
          <w:szCs w:val="28"/>
        </w:rPr>
      </w:pPr>
      <w:r w:rsidRPr="004752EC">
        <w:rPr>
          <w:rFonts w:ascii="Times New Roman" w:hAnsi="Times New Roman" w:cs="Times New Roman"/>
          <w:sz w:val="28"/>
          <w:szCs w:val="28"/>
          <w:lang w:val="en-US"/>
        </w:rPr>
        <w:t>glassware</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стеклянная посуда </w:t>
      </w:r>
    </w:p>
    <w:p w14:paraId="305627DB" w14:textId="77777777" w:rsidR="00410FA3" w:rsidRDefault="00410FA3" w:rsidP="00410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to</w:t>
      </w:r>
      <w:r w:rsidRPr="00152FB1">
        <w:rPr>
          <w:rFonts w:ascii="Times New Roman" w:hAnsi="Times New Roman" w:cs="Times New Roman"/>
          <w:sz w:val="28"/>
          <w:szCs w:val="28"/>
        </w:rPr>
        <w:t xml:space="preserve"> </w:t>
      </w:r>
      <w:r>
        <w:rPr>
          <w:rFonts w:ascii="Times New Roman" w:hAnsi="Times New Roman" w:cs="Times New Roman"/>
          <w:sz w:val="28"/>
          <w:szCs w:val="28"/>
          <w:lang w:val="en-US"/>
        </w:rPr>
        <w:t>keep</w:t>
      </w:r>
      <w:r>
        <w:rPr>
          <w:rFonts w:ascii="Times New Roman" w:hAnsi="Times New Roman" w:cs="Times New Roman"/>
          <w:sz w:val="28"/>
          <w:szCs w:val="28"/>
        </w:rPr>
        <w:t xml:space="preserve"> </w:t>
      </w:r>
      <w:r>
        <w:rPr>
          <w:rFonts w:ascii="Times New Roman" w:hAnsi="Times New Roman" w:cs="Times New Roman"/>
          <w:sz w:val="28"/>
          <w:szCs w:val="28"/>
          <w:lang w:val="en-US"/>
        </w:rPr>
        <w:t>smth</w:t>
      </w:r>
      <w:r w:rsidRPr="00152FB1">
        <w:rPr>
          <w:rFonts w:ascii="Times New Roman" w:hAnsi="Times New Roman" w:cs="Times New Roman"/>
          <w:sz w:val="28"/>
          <w:szCs w:val="28"/>
        </w:rPr>
        <w:t xml:space="preserve">  </w:t>
      </w:r>
      <w:r>
        <w:rPr>
          <w:rFonts w:ascii="Times New Roman" w:hAnsi="Times New Roman" w:cs="Times New Roman"/>
          <w:sz w:val="28"/>
          <w:szCs w:val="28"/>
          <w:lang w:val="en-US"/>
        </w:rPr>
        <w:t>in</w:t>
      </w:r>
      <w:r w:rsidRPr="00152FB1">
        <w:rPr>
          <w:rFonts w:ascii="Times New Roman" w:hAnsi="Times New Roman" w:cs="Times New Roman"/>
          <w:sz w:val="28"/>
          <w:szCs w:val="28"/>
        </w:rPr>
        <w:t xml:space="preserve"> </w:t>
      </w:r>
      <w:r>
        <w:rPr>
          <w:rFonts w:ascii="Times New Roman" w:hAnsi="Times New Roman" w:cs="Times New Roman"/>
          <w:sz w:val="28"/>
          <w:szCs w:val="28"/>
          <w:lang w:val="en-US"/>
        </w:rPr>
        <w:t>a</w:t>
      </w:r>
      <w:r w:rsidRPr="00152FB1">
        <w:rPr>
          <w:rFonts w:ascii="Times New Roman" w:hAnsi="Times New Roman" w:cs="Times New Roman"/>
          <w:sz w:val="28"/>
          <w:szCs w:val="28"/>
        </w:rPr>
        <w:t xml:space="preserve"> </w:t>
      </w:r>
      <w:r>
        <w:rPr>
          <w:rFonts w:ascii="Times New Roman" w:hAnsi="Times New Roman" w:cs="Times New Roman"/>
          <w:sz w:val="28"/>
          <w:szCs w:val="28"/>
          <w:lang w:val="en-US"/>
        </w:rPr>
        <w:t>good</w:t>
      </w:r>
      <w:r w:rsidRPr="00152FB1">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152FB1">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152FB1">
        <w:rPr>
          <w:rFonts w:ascii="Times New Roman" w:hAnsi="Times New Roman" w:cs="Times New Roman"/>
          <w:sz w:val="28"/>
          <w:szCs w:val="28"/>
        </w:rPr>
        <w:t xml:space="preserve"> </w:t>
      </w:r>
      <w:r>
        <w:rPr>
          <w:rFonts w:ascii="Times New Roman" w:hAnsi="Times New Roman" w:cs="Times New Roman"/>
          <w:sz w:val="28"/>
          <w:szCs w:val="28"/>
        </w:rPr>
        <w:t>хранить</w:t>
      </w:r>
      <w:r w:rsidRPr="00152FB1">
        <w:rPr>
          <w:rFonts w:ascii="Times New Roman" w:hAnsi="Times New Roman" w:cs="Times New Roman"/>
          <w:sz w:val="28"/>
          <w:szCs w:val="28"/>
        </w:rPr>
        <w:t xml:space="preserve"> </w:t>
      </w:r>
      <w:r>
        <w:rPr>
          <w:rFonts w:ascii="Times New Roman" w:hAnsi="Times New Roman" w:cs="Times New Roman"/>
          <w:sz w:val="28"/>
          <w:szCs w:val="28"/>
          <w:lang w:val="kk-KZ"/>
        </w:rPr>
        <w:t>что</w:t>
      </w:r>
      <w:r>
        <w:rPr>
          <w:rFonts w:ascii="Times New Roman" w:hAnsi="Times New Roman" w:cs="Times New Roman"/>
          <w:sz w:val="28"/>
          <w:szCs w:val="28"/>
        </w:rPr>
        <w:t xml:space="preserve">-то в идеальном порядке </w:t>
      </w:r>
    </w:p>
    <w:p w14:paraId="7443BF04" w14:textId="77777777" w:rsidR="00410FA3" w:rsidRPr="00152FB1"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describe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описывать</w:t>
      </w:r>
      <w:r w:rsidRPr="00152FB1">
        <w:rPr>
          <w:rFonts w:ascii="Times New Roman" w:hAnsi="Times New Roman" w:cs="Times New Roman"/>
          <w:sz w:val="28"/>
          <w:szCs w:val="28"/>
          <w:lang w:val="en-US"/>
        </w:rPr>
        <w:t xml:space="preserve"> </w:t>
      </w:r>
    </w:p>
    <w:p w14:paraId="66040113" w14:textId="77777777" w:rsidR="00410FA3" w:rsidRPr="00152FB1"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define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определять</w:t>
      </w:r>
      <w:r w:rsidRPr="00152FB1">
        <w:rPr>
          <w:rFonts w:ascii="Times New Roman" w:hAnsi="Times New Roman" w:cs="Times New Roman"/>
          <w:sz w:val="28"/>
          <w:szCs w:val="28"/>
          <w:lang w:val="en-US"/>
        </w:rPr>
        <w:t xml:space="preserve"> </w:t>
      </w:r>
    </w:p>
    <w:p w14:paraId="42AA2339" w14:textId="77777777" w:rsidR="00410FA3" w:rsidRPr="00152FB1"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property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свойство</w:t>
      </w:r>
      <w:r w:rsidRPr="00152FB1">
        <w:rPr>
          <w:rFonts w:ascii="Times New Roman" w:hAnsi="Times New Roman" w:cs="Times New Roman"/>
          <w:sz w:val="28"/>
          <w:szCs w:val="28"/>
          <w:lang w:val="en-US"/>
        </w:rPr>
        <w:t xml:space="preserve"> </w:t>
      </w:r>
    </w:p>
    <w:p w14:paraId="14161C13" w14:textId="77777777" w:rsidR="00410FA3" w:rsidRPr="00152FB1"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burner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горелка</w:t>
      </w:r>
      <w:r w:rsidRPr="00152FB1">
        <w:rPr>
          <w:rFonts w:ascii="Times New Roman" w:hAnsi="Times New Roman" w:cs="Times New Roman"/>
          <w:sz w:val="28"/>
          <w:szCs w:val="28"/>
          <w:lang w:val="en-US"/>
        </w:rPr>
        <w:t xml:space="preserve"> </w:t>
      </w:r>
    </w:p>
    <w:p w14:paraId="2F3FBAA1" w14:textId="77777777" w:rsidR="00410FA3" w:rsidRPr="00152FB1"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Bunsen burner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горелка</w:t>
      </w:r>
      <w:r w:rsidRPr="00152FB1">
        <w:rPr>
          <w:rFonts w:ascii="Times New Roman" w:hAnsi="Times New Roman" w:cs="Times New Roman"/>
          <w:sz w:val="28"/>
          <w:szCs w:val="28"/>
          <w:lang w:val="en-US"/>
        </w:rPr>
        <w:t xml:space="preserve"> </w:t>
      </w:r>
      <w:r>
        <w:rPr>
          <w:rFonts w:ascii="Times New Roman" w:hAnsi="Times New Roman" w:cs="Times New Roman"/>
          <w:sz w:val="28"/>
          <w:szCs w:val="28"/>
        </w:rPr>
        <w:t>Бунзена</w:t>
      </w:r>
      <w:r w:rsidRPr="00152FB1">
        <w:rPr>
          <w:rFonts w:ascii="Times New Roman" w:hAnsi="Times New Roman" w:cs="Times New Roman"/>
          <w:sz w:val="28"/>
          <w:szCs w:val="28"/>
          <w:lang w:val="en-US"/>
        </w:rPr>
        <w:t xml:space="preserve"> </w:t>
      </w:r>
    </w:p>
    <w:p w14:paraId="3AE76F08" w14:textId="77777777" w:rsidR="00410FA3" w:rsidRPr="00DA4784"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heat a solution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разогревать</w:t>
      </w:r>
      <w:r w:rsidRPr="00152FB1">
        <w:rPr>
          <w:rFonts w:ascii="Times New Roman" w:hAnsi="Times New Roman" w:cs="Times New Roman"/>
          <w:sz w:val="28"/>
          <w:szCs w:val="28"/>
          <w:lang w:val="en-US"/>
        </w:rPr>
        <w:t xml:space="preserve"> </w:t>
      </w:r>
      <w:r>
        <w:rPr>
          <w:rFonts w:ascii="Times New Roman" w:hAnsi="Times New Roman" w:cs="Times New Roman"/>
          <w:sz w:val="28"/>
          <w:szCs w:val="28"/>
        </w:rPr>
        <w:t>раствор</w:t>
      </w:r>
      <w:r w:rsidRPr="00152FB1">
        <w:rPr>
          <w:rFonts w:ascii="Times New Roman" w:hAnsi="Times New Roman" w:cs="Times New Roman"/>
          <w:sz w:val="28"/>
          <w:szCs w:val="28"/>
          <w:lang w:val="en-US"/>
        </w:rPr>
        <w:t xml:space="preserve"> </w:t>
      </w:r>
    </w:p>
    <w:p w14:paraId="5B9B56C1" w14:textId="77777777" w:rsidR="00410FA3" w:rsidRPr="00F11140" w:rsidRDefault="00410FA3" w:rsidP="00410FA3">
      <w:pPr>
        <w:spacing w:after="0" w:line="240" w:lineRule="auto"/>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quartz</w:t>
      </w:r>
      <w:r w:rsidRPr="00152FB1">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152FB1">
        <w:rPr>
          <w:rFonts w:ascii="Times New Roman" w:hAnsi="Times New Roman" w:cs="Times New Roman"/>
          <w:sz w:val="28"/>
          <w:szCs w:val="28"/>
          <w:lang w:val="en-US"/>
        </w:rPr>
        <w:t xml:space="preserve"> </w:t>
      </w:r>
      <w:r>
        <w:rPr>
          <w:rFonts w:ascii="Times New Roman" w:hAnsi="Times New Roman" w:cs="Times New Roman"/>
          <w:sz w:val="28"/>
          <w:szCs w:val="28"/>
        </w:rPr>
        <w:t>кварц</w:t>
      </w:r>
      <w:r w:rsidRPr="00152FB1">
        <w:rPr>
          <w:rFonts w:ascii="Times New Roman" w:hAnsi="Times New Roman" w:cs="Times New Roman"/>
          <w:sz w:val="28"/>
          <w:szCs w:val="28"/>
          <w:lang w:val="en-US"/>
        </w:rPr>
        <w:t xml:space="preserve"> </w:t>
      </w:r>
    </w:p>
    <w:p w14:paraId="715C0393" w14:textId="77777777" w:rsidR="00410FA3" w:rsidRPr="00152FB1" w:rsidRDefault="00410FA3" w:rsidP="00410FA3">
      <w:pPr>
        <w:spacing w:after="0" w:line="240" w:lineRule="auto"/>
        <w:jc w:val="both"/>
        <w:rPr>
          <w:rFonts w:ascii="Times New Roman" w:hAnsi="Times New Roman" w:cs="Times New Roman"/>
          <w:sz w:val="28"/>
          <w:szCs w:val="28"/>
          <w:lang w:val="en-US"/>
        </w:rPr>
      </w:pPr>
      <w:r w:rsidRPr="004752EC">
        <w:rPr>
          <w:rFonts w:ascii="Times New Roman" w:hAnsi="Times New Roman" w:cs="Times New Roman"/>
          <w:sz w:val="28"/>
          <w:szCs w:val="28"/>
          <w:lang w:val="en-US"/>
        </w:rPr>
        <w:t>iron</w:t>
      </w:r>
      <w:r w:rsidRPr="00152FB1">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железо</w:t>
      </w:r>
      <w:r w:rsidRPr="00DA4784">
        <w:rPr>
          <w:rFonts w:ascii="Times New Roman" w:hAnsi="Times New Roman" w:cs="Times New Roman"/>
          <w:sz w:val="28"/>
          <w:szCs w:val="28"/>
          <w:lang w:val="en-US"/>
        </w:rPr>
        <w:t xml:space="preserve"> </w:t>
      </w:r>
    </w:p>
    <w:p w14:paraId="720219F5" w14:textId="77777777" w:rsidR="00410FA3" w:rsidRPr="00152FB1" w:rsidRDefault="00410FA3" w:rsidP="00410FA3">
      <w:pPr>
        <w:spacing w:after="0" w:line="240" w:lineRule="auto"/>
        <w:rPr>
          <w:rFonts w:ascii="Times New Roman" w:hAnsi="Times New Roman" w:cs="Times New Roman"/>
          <w:sz w:val="28"/>
          <w:szCs w:val="28"/>
          <w:lang w:val="en-US"/>
        </w:rPr>
      </w:pPr>
    </w:p>
    <w:p w14:paraId="55AABA13" w14:textId="77777777" w:rsidR="00100D47" w:rsidRPr="00D93BE4" w:rsidRDefault="00100D47" w:rsidP="00410FA3">
      <w:pPr>
        <w:shd w:val="clear" w:color="auto" w:fill="FFFFFF"/>
        <w:spacing w:after="0" w:line="240" w:lineRule="auto"/>
        <w:jc w:val="center"/>
        <w:rPr>
          <w:rFonts w:ascii="Times New Roman" w:hAnsi="Times New Roman" w:cs="Times New Roman"/>
          <w:b/>
          <w:color w:val="000000"/>
          <w:sz w:val="28"/>
          <w:szCs w:val="28"/>
          <w:lang w:val="en-US"/>
        </w:rPr>
      </w:pPr>
    </w:p>
    <w:p w14:paraId="11B13E4D" w14:textId="77777777" w:rsidR="00045F55" w:rsidRPr="00AF7B95" w:rsidRDefault="00045F55" w:rsidP="00410FA3">
      <w:pPr>
        <w:shd w:val="clear" w:color="auto" w:fill="FFFFFF"/>
        <w:spacing w:after="0" w:line="240" w:lineRule="auto"/>
        <w:jc w:val="center"/>
        <w:rPr>
          <w:rFonts w:ascii="Times New Roman" w:hAnsi="Times New Roman" w:cs="Times New Roman"/>
          <w:b/>
          <w:color w:val="000000"/>
          <w:sz w:val="28"/>
          <w:szCs w:val="28"/>
          <w:lang w:val="en-US"/>
        </w:rPr>
      </w:pPr>
    </w:p>
    <w:p w14:paraId="57AFC9D1" w14:textId="77777777" w:rsidR="00045F55" w:rsidRPr="00AF7B95" w:rsidRDefault="00045F55" w:rsidP="00410FA3">
      <w:pPr>
        <w:shd w:val="clear" w:color="auto" w:fill="FFFFFF"/>
        <w:spacing w:after="0" w:line="240" w:lineRule="auto"/>
        <w:jc w:val="center"/>
        <w:rPr>
          <w:rFonts w:ascii="Times New Roman" w:hAnsi="Times New Roman" w:cs="Times New Roman"/>
          <w:b/>
          <w:color w:val="000000"/>
          <w:sz w:val="28"/>
          <w:szCs w:val="28"/>
          <w:lang w:val="en-US"/>
        </w:rPr>
      </w:pPr>
    </w:p>
    <w:p w14:paraId="0DDE3976" w14:textId="77777777" w:rsidR="00410FA3" w:rsidRPr="005434D9" w:rsidRDefault="00410FA3" w:rsidP="00410FA3">
      <w:pPr>
        <w:shd w:val="clear" w:color="auto" w:fill="FFFFFF"/>
        <w:spacing w:after="0" w:line="240" w:lineRule="auto"/>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GB"/>
        </w:rPr>
        <w:lastRenderedPageBreak/>
        <w:t>Chlorine</w:t>
      </w:r>
    </w:p>
    <w:p w14:paraId="214F11E0" w14:textId="77777777" w:rsidR="00410FA3" w:rsidRPr="00DA4784" w:rsidRDefault="00410FA3" w:rsidP="00410FA3">
      <w:pPr>
        <w:shd w:val="clear" w:color="auto" w:fill="FFFFFF"/>
        <w:spacing w:after="0" w:line="240" w:lineRule="auto"/>
        <w:jc w:val="both"/>
        <w:rPr>
          <w:rFonts w:ascii="Times New Roman" w:hAnsi="Times New Roman" w:cs="Times New Roman"/>
          <w:color w:val="000000"/>
          <w:sz w:val="28"/>
          <w:szCs w:val="28"/>
          <w:lang w:val="en-GB"/>
        </w:rPr>
      </w:pPr>
      <w:r w:rsidRPr="00DA4784">
        <w:rPr>
          <w:rFonts w:ascii="Times New Roman" w:hAnsi="Times New Roman" w:cs="Times New Roman"/>
          <w:color w:val="000000"/>
          <w:sz w:val="28"/>
          <w:szCs w:val="28"/>
          <w:lang w:val="en-GB"/>
        </w:rPr>
        <w:t xml:space="preserve">        Chlorine is a chemical element that is a greenish-yellow gas at ordinary temperature and pressure. The gas is poisonous and has a strong odour. It is about two and one-half times as heavy as air.</w:t>
      </w:r>
    </w:p>
    <w:p w14:paraId="716D8614" w14:textId="77777777" w:rsidR="00410FA3" w:rsidRPr="00DA4784" w:rsidRDefault="00410FA3" w:rsidP="00410FA3">
      <w:pPr>
        <w:shd w:val="clear" w:color="auto" w:fill="FFFFFF"/>
        <w:spacing w:after="0" w:line="240" w:lineRule="auto"/>
        <w:jc w:val="both"/>
        <w:rPr>
          <w:rFonts w:ascii="Times New Roman" w:hAnsi="Times New Roman" w:cs="Times New Roman"/>
          <w:color w:val="000000"/>
          <w:sz w:val="28"/>
          <w:szCs w:val="28"/>
          <w:lang w:val="en-GB"/>
        </w:rPr>
      </w:pPr>
      <w:r w:rsidRPr="00DA4784">
        <w:rPr>
          <w:rFonts w:ascii="Times New Roman" w:hAnsi="Times New Roman" w:cs="Times New Roman"/>
          <w:color w:val="000000"/>
          <w:sz w:val="28"/>
          <w:szCs w:val="28"/>
          <w:lang w:val="en-GB"/>
        </w:rPr>
        <w:t xml:space="preserve">        Chlorine is not found free in nature. It is commonly f</w:t>
      </w:r>
      <w:r>
        <w:rPr>
          <w:rFonts w:ascii="Times New Roman" w:hAnsi="Times New Roman" w:cs="Times New Roman"/>
          <w:color w:val="000000"/>
          <w:sz w:val="28"/>
          <w:szCs w:val="28"/>
          <w:lang w:val="en-GB"/>
        </w:rPr>
        <w:t>ound in combination with sodium</w:t>
      </w:r>
      <w:r>
        <w:rPr>
          <w:rFonts w:ascii="Times New Roman" w:hAnsi="Times New Roman" w:cs="Times New Roman"/>
          <w:color w:val="000000"/>
          <w:sz w:val="28"/>
          <w:szCs w:val="28"/>
          <w:lang w:val="en-US"/>
        </w:rPr>
        <w:t xml:space="preserve">. It </w:t>
      </w:r>
      <w:r>
        <w:rPr>
          <w:rFonts w:ascii="Times New Roman" w:hAnsi="Times New Roman" w:cs="Times New Roman"/>
          <w:color w:val="000000"/>
          <w:sz w:val="28"/>
          <w:szCs w:val="28"/>
          <w:lang w:val="en-GB"/>
        </w:rPr>
        <w:t xml:space="preserve">forms </w:t>
      </w:r>
      <w:r w:rsidRPr="00DA4784">
        <w:rPr>
          <w:rFonts w:ascii="Times New Roman" w:hAnsi="Times New Roman" w:cs="Times New Roman"/>
          <w:color w:val="000000"/>
          <w:sz w:val="28"/>
          <w:szCs w:val="28"/>
          <w:lang w:val="en-GB"/>
        </w:rPr>
        <w:t>sodium chloride (common salt). Chlorine is the most abundant member of the halogen family of chemical elements.</w:t>
      </w:r>
    </w:p>
    <w:p w14:paraId="11BDA6F4" w14:textId="77777777" w:rsidR="00410FA3" w:rsidRPr="00DA4784" w:rsidRDefault="00410FA3" w:rsidP="00410FA3">
      <w:pPr>
        <w:pStyle w:val="31"/>
        <w:tabs>
          <w:tab w:val="left" w:pos="567"/>
          <w:tab w:val="left" w:pos="851"/>
        </w:tabs>
        <w:spacing w:after="0" w:line="240" w:lineRule="auto"/>
        <w:jc w:val="both"/>
        <w:rPr>
          <w:rFonts w:ascii="Times New Roman" w:hAnsi="Times New Roman" w:cs="Times New Roman"/>
          <w:sz w:val="28"/>
          <w:szCs w:val="28"/>
          <w:lang w:val="en-US"/>
        </w:rPr>
      </w:pPr>
      <w:r w:rsidRPr="00DA4784">
        <w:rPr>
          <w:rFonts w:ascii="Times New Roman" w:hAnsi="Times New Roman" w:cs="Times New Roman"/>
          <w:sz w:val="28"/>
          <w:szCs w:val="28"/>
          <w:lang w:val="en-US"/>
        </w:rPr>
        <w:t xml:space="preserve">        Most chlorine is produced commercially by</w:t>
      </w:r>
      <w:r>
        <w:rPr>
          <w:rFonts w:ascii="Times New Roman" w:hAnsi="Times New Roman" w:cs="Times New Roman"/>
          <w:sz w:val="28"/>
          <w:szCs w:val="28"/>
          <w:lang w:val="en-US"/>
        </w:rPr>
        <w:t xml:space="preserve"> the </w:t>
      </w:r>
      <w:r w:rsidRPr="00DA4784">
        <w:rPr>
          <w:rFonts w:ascii="Times New Roman" w:hAnsi="Times New Roman" w:cs="Times New Roman"/>
          <w:sz w:val="28"/>
          <w:szCs w:val="28"/>
          <w:lang w:val="en-US"/>
        </w:rPr>
        <w:t xml:space="preserve">passing </w:t>
      </w:r>
      <w:r>
        <w:rPr>
          <w:rFonts w:ascii="Times New Roman" w:hAnsi="Times New Roman" w:cs="Times New Roman"/>
          <w:sz w:val="28"/>
          <w:szCs w:val="28"/>
          <w:lang w:val="en-US"/>
        </w:rPr>
        <w:t xml:space="preserve">of </w:t>
      </w:r>
      <w:r w:rsidRPr="00DA4784">
        <w:rPr>
          <w:rFonts w:ascii="Times New Roman" w:hAnsi="Times New Roman" w:cs="Times New Roman"/>
          <w:sz w:val="28"/>
          <w:szCs w:val="28"/>
          <w:lang w:val="en-US"/>
        </w:rPr>
        <w:t xml:space="preserve">an electric current through a solution of water and sodium chloride. This process, </w:t>
      </w:r>
      <w:r>
        <w:rPr>
          <w:rFonts w:ascii="Times New Roman" w:hAnsi="Times New Roman" w:cs="Times New Roman"/>
          <w:sz w:val="28"/>
          <w:szCs w:val="28"/>
          <w:lang w:val="en-US"/>
        </w:rPr>
        <w:t xml:space="preserve">which is </w:t>
      </w:r>
      <w:r w:rsidRPr="00DA4784">
        <w:rPr>
          <w:rFonts w:ascii="Times New Roman" w:hAnsi="Times New Roman" w:cs="Times New Roman"/>
          <w:sz w:val="28"/>
          <w:szCs w:val="28"/>
          <w:lang w:val="en-US"/>
        </w:rPr>
        <w:t xml:space="preserve">called electrolysis, is carried out in a container </w:t>
      </w:r>
      <w:r>
        <w:rPr>
          <w:rFonts w:ascii="Times New Roman" w:hAnsi="Times New Roman" w:cs="Times New Roman"/>
          <w:sz w:val="28"/>
          <w:szCs w:val="28"/>
          <w:lang w:val="en-US"/>
        </w:rPr>
        <w:t xml:space="preserve">which is </w:t>
      </w:r>
      <w:r w:rsidRPr="00DA4784">
        <w:rPr>
          <w:rFonts w:ascii="Times New Roman" w:hAnsi="Times New Roman" w:cs="Times New Roman"/>
          <w:sz w:val="28"/>
          <w:szCs w:val="28"/>
          <w:lang w:val="en-US"/>
        </w:rPr>
        <w:t>called an electrolytic cell. The electric current</w:t>
      </w:r>
      <w:r>
        <w:rPr>
          <w:rFonts w:ascii="Times New Roman" w:hAnsi="Times New Roman" w:cs="Times New Roman"/>
          <w:sz w:val="28"/>
          <w:szCs w:val="28"/>
          <w:lang w:val="en-US"/>
        </w:rPr>
        <w:t xml:space="preserve"> decomposes the solution</w:t>
      </w: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produce </w:t>
      </w:r>
      <w:r w:rsidRPr="00DA4784">
        <w:rPr>
          <w:rFonts w:ascii="Times New Roman" w:hAnsi="Times New Roman" w:cs="Times New Roman"/>
          <w:sz w:val="28"/>
          <w:szCs w:val="28"/>
          <w:lang w:val="en-US"/>
        </w:rPr>
        <w:t>chlorine and sodium hydroxide (caustic soda).</w:t>
      </w:r>
    </w:p>
    <w:p w14:paraId="33BA9185" w14:textId="77777777" w:rsidR="00410FA3" w:rsidRPr="00321C74" w:rsidRDefault="00410FA3" w:rsidP="00410FA3">
      <w:pPr>
        <w:shd w:val="clear" w:color="auto" w:fill="FFFFFF"/>
        <w:spacing w:after="0" w:line="240" w:lineRule="auto"/>
        <w:jc w:val="both"/>
        <w:rPr>
          <w:rFonts w:ascii="Times New Roman" w:hAnsi="Times New Roman" w:cs="Times New Roman"/>
          <w:color w:val="000000"/>
          <w:sz w:val="28"/>
          <w:szCs w:val="28"/>
          <w:lang w:val="en-GB"/>
        </w:rPr>
      </w:pPr>
      <w:r w:rsidRPr="00DA4784">
        <w:rPr>
          <w:rFonts w:ascii="Times New Roman" w:hAnsi="Times New Roman" w:cs="Times New Roman"/>
          <w:color w:val="000000"/>
          <w:sz w:val="28"/>
          <w:szCs w:val="28"/>
          <w:lang w:val="en-GB"/>
        </w:rPr>
        <w:t xml:space="preserve">       Chlorine is used in many industrial processes and in the manufacture of many different products</w:t>
      </w:r>
      <w:r>
        <w:rPr>
          <w:rFonts w:ascii="Times New Roman" w:hAnsi="Times New Roman" w:cs="Times New Roman"/>
          <w:color w:val="000000"/>
          <w:sz w:val="28"/>
          <w:szCs w:val="28"/>
          <w:lang w:val="en-GB"/>
        </w:rPr>
        <w:t>. It is widely used in the purification</w:t>
      </w:r>
      <w:r>
        <w:rPr>
          <w:rFonts w:ascii="Times New Roman" w:hAnsi="Times New Roman" w:cs="Times New Roman"/>
          <w:color w:val="000000"/>
          <w:sz w:val="28"/>
          <w:szCs w:val="28"/>
          <w:lang w:val="en-US"/>
        </w:rPr>
        <w:t xml:space="preserve"> of </w:t>
      </w:r>
      <w:r w:rsidRPr="00DA4784">
        <w:rPr>
          <w:rFonts w:ascii="Times New Roman" w:hAnsi="Times New Roman" w:cs="Times New Roman"/>
          <w:color w:val="000000"/>
          <w:sz w:val="28"/>
          <w:szCs w:val="28"/>
          <w:lang w:val="en-GB"/>
        </w:rPr>
        <w:t>drinking</w:t>
      </w:r>
      <w:r>
        <w:rPr>
          <w:rFonts w:ascii="Times New Roman" w:hAnsi="Times New Roman" w:cs="Times New Roman"/>
          <w:color w:val="000000"/>
          <w:sz w:val="28"/>
          <w:szCs w:val="28"/>
          <w:lang w:val="en-GB"/>
        </w:rPr>
        <w:t xml:space="preserve"> water and in the treatment of </w:t>
      </w:r>
      <w:r w:rsidRPr="00DA4784">
        <w:rPr>
          <w:rFonts w:ascii="Times New Roman" w:hAnsi="Times New Roman" w:cs="Times New Roman"/>
          <w:color w:val="000000"/>
          <w:sz w:val="28"/>
          <w:szCs w:val="28"/>
          <w:lang w:val="en-GB"/>
        </w:rPr>
        <w:t>sewage. It is also used in the bleaching of paper and other products and in the separation of such metals as copper, lead, zinc, nickel, and gold from their ores.</w:t>
      </w:r>
      <w:r w:rsidRPr="00321C74">
        <w:rPr>
          <w:rFonts w:ascii="Times New Roman" w:hAnsi="Times New Roman" w:cs="Times New Roman"/>
          <w:color w:val="000000"/>
          <w:sz w:val="28"/>
          <w:szCs w:val="28"/>
          <w:lang w:val="en-US"/>
        </w:rPr>
        <w:t xml:space="preserve"> </w:t>
      </w:r>
      <w:r w:rsidRPr="00DA4784">
        <w:rPr>
          <w:rFonts w:ascii="Times New Roman" w:hAnsi="Times New Roman" w:cs="Times New Roman"/>
          <w:sz w:val="28"/>
          <w:szCs w:val="28"/>
          <w:lang w:val="en-US"/>
        </w:rPr>
        <w:t>Important chlorine compounds include hydrochloric acid, sodium hypochlorite, and zinc chlori</w:t>
      </w:r>
      <w:r>
        <w:rPr>
          <w:rFonts w:ascii="Times New Roman" w:hAnsi="Times New Roman" w:cs="Times New Roman"/>
          <w:sz w:val="28"/>
          <w:szCs w:val="28"/>
          <w:lang w:val="en-US"/>
        </w:rPr>
        <w:t>de</w:t>
      </w:r>
      <w:r w:rsidRPr="00DA4784">
        <w:rPr>
          <w:rFonts w:ascii="Times New Roman" w:hAnsi="Times New Roman" w:cs="Times New Roman"/>
          <w:sz w:val="28"/>
          <w:szCs w:val="28"/>
          <w:lang w:val="en-US"/>
        </w:rPr>
        <w:t xml:space="preserve">. </w:t>
      </w:r>
      <w:r w:rsidRPr="00DA4784">
        <w:rPr>
          <w:rFonts w:ascii="Times New Roman" w:hAnsi="Times New Roman" w:cs="Times New Roman"/>
          <w:color w:val="000000"/>
          <w:sz w:val="28"/>
          <w:szCs w:val="28"/>
          <w:lang w:val="en-GB"/>
        </w:rPr>
        <w:t xml:space="preserve"> </w:t>
      </w:r>
    </w:p>
    <w:p w14:paraId="176D5B9C" w14:textId="77777777" w:rsidR="00410FA3" w:rsidRPr="00DA4784" w:rsidRDefault="00410FA3" w:rsidP="00410FA3">
      <w:pPr>
        <w:shd w:val="clear" w:color="auto" w:fill="FFFFFF"/>
        <w:spacing w:after="0" w:line="240" w:lineRule="auto"/>
        <w:jc w:val="both"/>
        <w:rPr>
          <w:rFonts w:ascii="Times New Roman" w:hAnsi="Times New Roman" w:cs="Times New Roman"/>
          <w:color w:val="000000"/>
          <w:sz w:val="28"/>
          <w:szCs w:val="28"/>
          <w:lang w:val="en-GB"/>
        </w:rPr>
      </w:pPr>
      <w:r w:rsidRPr="00DA4784">
        <w:rPr>
          <w:rFonts w:ascii="Times New Roman" w:hAnsi="Times New Roman" w:cs="Times New Roman"/>
          <w:color w:val="000000"/>
          <w:sz w:val="28"/>
          <w:szCs w:val="28"/>
          <w:lang w:val="en-GB"/>
        </w:rPr>
        <w:t xml:space="preserve">             Chlorine was first isolated by the Swedish chemist Karl Scheele in 1774. Sir Humphry Davy identified it as a distinct chemical element in 1810.</w:t>
      </w:r>
    </w:p>
    <w:p w14:paraId="59601D4D" w14:textId="77777777" w:rsidR="00410FA3" w:rsidRPr="00DA4784" w:rsidRDefault="00410FA3" w:rsidP="00410FA3">
      <w:pPr>
        <w:shd w:val="clear" w:color="auto" w:fill="FFFFFF"/>
        <w:spacing w:after="0" w:line="240" w:lineRule="auto"/>
        <w:jc w:val="both"/>
        <w:rPr>
          <w:rFonts w:ascii="Times New Roman" w:hAnsi="Times New Roman" w:cs="Times New Roman"/>
          <w:color w:val="000000"/>
          <w:sz w:val="28"/>
          <w:szCs w:val="28"/>
          <w:lang w:val="en-GB"/>
        </w:rPr>
      </w:pPr>
      <w:r w:rsidRPr="00DA4784">
        <w:rPr>
          <w:rFonts w:ascii="Times New Roman" w:hAnsi="Times New Roman" w:cs="Times New Roman"/>
          <w:color w:val="000000"/>
          <w:sz w:val="28"/>
          <w:szCs w:val="28"/>
          <w:lang w:val="en-GB"/>
        </w:rPr>
        <w:t xml:space="preserve">              The symbol of chlorine is Cl. Its atomic number is 17. Its atomic weight is 35.453. The melting point of chlorine is -149.8 F. (-101.0 C.). Its boiling point is -30.5 F. (-34.7 C.). Chlorine has specific gravity of : gas, 2.49 (air = 1); liquid, 1.56 (water = 1). Chlorine belongs to Group VIIA of the Periodic Table and can have a valence of -1, +1, 3, 5, or 7. There are two stable isotopes: Cl-35 and Cl-37. </w:t>
      </w:r>
    </w:p>
    <w:p w14:paraId="57510490" w14:textId="77777777" w:rsidR="00410FA3" w:rsidRDefault="00410FA3" w:rsidP="00410FA3">
      <w:pPr>
        <w:spacing w:after="0"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Vocabulary notes </w:t>
      </w:r>
    </w:p>
    <w:p w14:paraId="5A28F03D" w14:textId="77777777" w:rsidR="00410FA3" w:rsidRPr="005434D9"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GB"/>
        </w:rPr>
        <w:t>c</w:t>
      </w:r>
      <w:r w:rsidRPr="00DA4784">
        <w:rPr>
          <w:rFonts w:ascii="Times New Roman" w:hAnsi="Times New Roman" w:cs="Times New Roman"/>
          <w:color w:val="000000"/>
          <w:sz w:val="28"/>
          <w:szCs w:val="28"/>
          <w:lang w:val="en-GB"/>
        </w:rPr>
        <w:t>hlorine</w:t>
      </w:r>
      <w:r>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GB"/>
        </w:rPr>
        <w:sym w:font="Symbol" w:char="F02D"/>
      </w:r>
      <w:r>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rPr>
        <w:t>хлор</w:t>
      </w:r>
      <w:r w:rsidRPr="005434D9">
        <w:rPr>
          <w:rFonts w:ascii="Times New Roman" w:hAnsi="Times New Roman" w:cs="Times New Roman"/>
          <w:color w:val="000000"/>
          <w:sz w:val="28"/>
          <w:szCs w:val="28"/>
          <w:lang w:val="en-US"/>
        </w:rPr>
        <w:t xml:space="preserve"> </w:t>
      </w:r>
    </w:p>
    <w:p w14:paraId="6F952B86" w14:textId="77777777" w:rsidR="00410FA3" w:rsidRPr="005434D9"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poisonous</w:t>
      </w:r>
      <w:r w:rsidRPr="005434D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5434D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ядовитый</w:t>
      </w:r>
      <w:r w:rsidRPr="005434D9">
        <w:rPr>
          <w:rFonts w:ascii="Times New Roman" w:hAnsi="Times New Roman" w:cs="Times New Roman"/>
          <w:color w:val="000000"/>
          <w:sz w:val="28"/>
          <w:szCs w:val="28"/>
          <w:lang w:val="en-US"/>
        </w:rPr>
        <w:t xml:space="preserve"> </w:t>
      </w:r>
    </w:p>
    <w:p w14:paraId="48B3ABF0" w14:textId="77777777" w:rsidR="00410FA3" w:rsidRPr="00DA4784"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a strong odour</w:t>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сильный</w:t>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запах</w:t>
      </w:r>
      <w:r w:rsidRPr="00DA4784">
        <w:rPr>
          <w:rFonts w:ascii="Times New Roman" w:hAnsi="Times New Roman" w:cs="Times New Roman"/>
          <w:color w:val="000000"/>
          <w:sz w:val="28"/>
          <w:szCs w:val="28"/>
          <w:lang w:val="en-US"/>
        </w:rPr>
        <w:t xml:space="preserve"> </w:t>
      </w:r>
    </w:p>
    <w:p w14:paraId="2FD8048F" w14:textId="77777777" w:rsidR="00410FA3" w:rsidRPr="00DA4784"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heavy</w:t>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тяжелый</w:t>
      </w:r>
      <w:r w:rsidRPr="00DA4784">
        <w:rPr>
          <w:rFonts w:ascii="Times New Roman" w:hAnsi="Times New Roman" w:cs="Times New Roman"/>
          <w:color w:val="000000"/>
          <w:sz w:val="28"/>
          <w:szCs w:val="28"/>
          <w:lang w:val="en-US"/>
        </w:rPr>
        <w:t xml:space="preserve"> </w:t>
      </w:r>
    </w:p>
    <w:p w14:paraId="0D33AAC8" w14:textId="77777777" w:rsidR="00410FA3" w:rsidRPr="00DA4784"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sodium chloride</w:t>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хлорид</w:t>
      </w:r>
      <w:r w:rsidRPr="00DA478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натрия</w:t>
      </w:r>
      <w:r w:rsidRPr="00DA4784">
        <w:rPr>
          <w:rFonts w:ascii="Times New Roman" w:hAnsi="Times New Roman" w:cs="Times New Roman"/>
          <w:color w:val="000000"/>
          <w:sz w:val="28"/>
          <w:szCs w:val="28"/>
          <w:lang w:val="en-US"/>
        </w:rPr>
        <w:t xml:space="preserve"> </w:t>
      </w:r>
    </w:p>
    <w:p w14:paraId="122B836A"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common</w:t>
      </w:r>
      <w:r w:rsidRPr="00D83160">
        <w:rPr>
          <w:rFonts w:ascii="Times New Roman" w:hAnsi="Times New Roman" w:cs="Times New Roman"/>
          <w:color w:val="000000"/>
          <w:sz w:val="28"/>
          <w:szCs w:val="28"/>
          <w:lang w:val="en-US"/>
        </w:rPr>
        <w:t xml:space="preserve"> </w:t>
      </w:r>
      <w:r w:rsidRPr="00DA4784">
        <w:rPr>
          <w:rFonts w:ascii="Times New Roman" w:hAnsi="Times New Roman" w:cs="Times New Roman"/>
          <w:color w:val="000000"/>
          <w:sz w:val="28"/>
          <w:szCs w:val="28"/>
          <w:lang w:val="en-GB"/>
        </w:rPr>
        <w:t>salt</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поваренная</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соль</w:t>
      </w:r>
      <w:r w:rsidRPr="00D83160">
        <w:rPr>
          <w:rFonts w:ascii="Times New Roman" w:hAnsi="Times New Roman" w:cs="Times New Roman"/>
          <w:color w:val="000000"/>
          <w:sz w:val="28"/>
          <w:szCs w:val="28"/>
          <w:lang w:val="en-US"/>
        </w:rPr>
        <w:t xml:space="preserve"> </w:t>
      </w:r>
    </w:p>
    <w:p w14:paraId="2A5D3B4C" w14:textId="77777777" w:rsidR="00410FA3" w:rsidRDefault="00410FA3" w:rsidP="00410F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w:t>
      </w: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t>produced</w:t>
      </w: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commercially </w:t>
      </w:r>
      <w:r w:rsidRPr="00DA4784">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получать</w:t>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производстве</w:t>
      </w:r>
      <w:r w:rsidRPr="00DA4784">
        <w:rPr>
          <w:rFonts w:ascii="Times New Roman" w:hAnsi="Times New Roman" w:cs="Times New Roman"/>
          <w:sz w:val="28"/>
          <w:szCs w:val="28"/>
          <w:lang w:val="en-US"/>
        </w:rPr>
        <w:t xml:space="preserve"> </w:t>
      </w:r>
    </w:p>
    <w:p w14:paraId="55B89884" w14:textId="77777777" w:rsidR="00410FA3" w:rsidRPr="00DA4784"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 xml:space="preserve">passing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пропускание</w:t>
      </w:r>
      <w:r w:rsidRPr="00DA4784">
        <w:rPr>
          <w:rFonts w:ascii="Times New Roman" w:hAnsi="Times New Roman" w:cs="Times New Roman"/>
          <w:sz w:val="28"/>
          <w:szCs w:val="28"/>
          <w:lang w:val="en-US"/>
        </w:rPr>
        <w:t xml:space="preserve"> </w:t>
      </w:r>
    </w:p>
    <w:p w14:paraId="25BFEBDA" w14:textId="77777777" w:rsidR="00410FA3" w:rsidRPr="00DA4784"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 xml:space="preserve">an electric current </w:t>
      </w:r>
      <w:r>
        <w:rPr>
          <w:rFonts w:ascii="Times New Roman" w:hAnsi="Times New Roman" w:cs="Times New Roman"/>
          <w:sz w:val="28"/>
          <w:szCs w:val="28"/>
        </w:rPr>
        <w:sym w:font="Symbol" w:char="F02D"/>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электрический</w:t>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ток</w:t>
      </w:r>
      <w:r w:rsidRPr="00DA4784">
        <w:rPr>
          <w:rFonts w:ascii="Times New Roman" w:hAnsi="Times New Roman" w:cs="Times New Roman"/>
          <w:sz w:val="28"/>
          <w:szCs w:val="28"/>
          <w:lang w:val="en-US"/>
        </w:rPr>
        <w:t xml:space="preserve"> </w:t>
      </w:r>
    </w:p>
    <w:p w14:paraId="4EC7D340" w14:textId="77777777" w:rsidR="00410FA3"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through</w:t>
      </w:r>
      <w:r w:rsidRPr="005434D9">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5434D9">
        <w:rPr>
          <w:rFonts w:ascii="Times New Roman" w:hAnsi="Times New Roman" w:cs="Times New Roman"/>
          <w:sz w:val="28"/>
          <w:szCs w:val="28"/>
          <w:lang w:val="en-US"/>
        </w:rPr>
        <w:t xml:space="preserve"> </w:t>
      </w:r>
      <w:r>
        <w:rPr>
          <w:rFonts w:ascii="Times New Roman" w:hAnsi="Times New Roman" w:cs="Times New Roman"/>
          <w:sz w:val="28"/>
          <w:szCs w:val="28"/>
        </w:rPr>
        <w:t>через</w:t>
      </w:r>
      <w:r w:rsidRPr="005434D9">
        <w:rPr>
          <w:rFonts w:ascii="Times New Roman" w:hAnsi="Times New Roman" w:cs="Times New Roman"/>
          <w:sz w:val="28"/>
          <w:szCs w:val="28"/>
          <w:lang w:val="en-US"/>
        </w:rPr>
        <w:t xml:space="preserve"> </w:t>
      </w:r>
    </w:p>
    <w:p w14:paraId="63001BE9" w14:textId="77777777" w:rsidR="00410FA3" w:rsidRPr="00DA4784"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electrolysis</w:t>
      </w:r>
      <w:r>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электролиз</w:t>
      </w:r>
      <w:r w:rsidRPr="00DA4784">
        <w:rPr>
          <w:rFonts w:ascii="Times New Roman" w:hAnsi="Times New Roman" w:cs="Times New Roman"/>
          <w:sz w:val="28"/>
          <w:szCs w:val="28"/>
          <w:lang w:val="en-US"/>
        </w:rPr>
        <w:t xml:space="preserve"> </w:t>
      </w:r>
    </w:p>
    <w:p w14:paraId="163B956F" w14:textId="77777777" w:rsidR="00410FA3" w:rsidRPr="00DA4784"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an electrolytic cell</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электролитическая</w:t>
      </w:r>
      <w:r w:rsidRPr="00DA4784">
        <w:rPr>
          <w:rFonts w:ascii="Times New Roman" w:hAnsi="Times New Roman" w:cs="Times New Roman"/>
          <w:sz w:val="28"/>
          <w:szCs w:val="28"/>
          <w:lang w:val="en-US"/>
        </w:rPr>
        <w:t xml:space="preserve"> </w:t>
      </w:r>
      <w:r>
        <w:rPr>
          <w:rFonts w:ascii="Times New Roman" w:hAnsi="Times New Roman" w:cs="Times New Roman"/>
          <w:sz w:val="28"/>
          <w:szCs w:val="28"/>
        </w:rPr>
        <w:t>ячейка</w:t>
      </w:r>
      <w:r w:rsidRPr="00DA4784">
        <w:rPr>
          <w:rFonts w:ascii="Times New Roman" w:hAnsi="Times New Roman" w:cs="Times New Roman"/>
          <w:sz w:val="28"/>
          <w:szCs w:val="28"/>
          <w:lang w:val="en-US"/>
        </w:rPr>
        <w:t xml:space="preserve"> </w:t>
      </w:r>
    </w:p>
    <w:p w14:paraId="06E08A5C" w14:textId="77777777" w:rsidR="00410FA3" w:rsidRPr="00DA4784" w:rsidRDefault="00410FA3" w:rsidP="00410F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decompose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разлагать</w:t>
      </w:r>
      <w:r w:rsidRPr="00DA4784">
        <w:rPr>
          <w:rFonts w:ascii="Times New Roman" w:hAnsi="Times New Roman" w:cs="Times New Roman"/>
          <w:sz w:val="28"/>
          <w:szCs w:val="28"/>
          <w:lang w:val="en-US"/>
        </w:rPr>
        <w:t xml:space="preserve"> </w:t>
      </w:r>
    </w:p>
    <w:p w14:paraId="6F28A663" w14:textId="77777777" w:rsidR="00410FA3" w:rsidRPr="00DA4784"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manufacture</w:t>
      </w:r>
      <w:r>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lang w:val="en-GB"/>
        </w:rPr>
        <w:sym w:font="Symbol" w:char="F02D"/>
      </w:r>
      <w:r>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rPr>
        <w:t>производство</w:t>
      </w:r>
      <w:r w:rsidRPr="00DA4784">
        <w:rPr>
          <w:rFonts w:ascii="Times New Roman" w:hAnsi="Times New Roman" w:cs="Times New Roman"/>
          <w:color w:val="000000"/>
          <w:sz w:val="28"/>
          <w:szCs w:val="28"/>
          <w:lang w:val="en-US"/>
        </w:rPr>
        <w:t xml:space="preserve"> </w:t>
      </w:r>
    </w:p>
    <w:p w14:paraId="0584224C" w14:textId="77777777" w:rsidR="00410FA3" w:rsidRPr="00DA4784"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GB"/>
        </w:rPr>
        <w:t xml:space="preserve">purification </w:t>
      </w:r>
      <w:r>
        <w:rPr>
          <w:rFonts w:ascii="Times New Roman" w:hAnsi="Times New Roman" w:cs="Times New Roman"/>
          <w:color w:val="000000"/>
          <w:sz w:val="28"/>
          <w:szCs w:val="28"/>
          <w:lang w:val="en-GB"/>
        </w:rPr>
        <w:sym w:font="Symbol" w:char="F02D"/>
      </w:r>
      <w:r>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rPr>
        <w:t>очистка</w:t>
      </w:r>
      <w:r w:rsidRPr="00DA4784">
        <w:rPr>
          <w:rFonts w:ascii="Times New Roman" w:hAnsi="Times New Roman" w:cs="Times New Roman"/>
          <w:color w:val="000000"/>
          <w:sz w:val="28"/>
          <w:szCs w:val="28"/>
          <w:lang w:val="en-US"/>
        </w:rPr>
        <w:t xml:space="preserve"> </w:t>
      </w:r>
    </w:p>
    <w:p w14:paraId="39247AAD" w14:textId="77777777" w:rsidR="00410FA3" w:rsidRPr="00DA4784"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treatment </w:t>
      </w:r>
      <w:r>
        <w:rPr>
          <w:rFonts w:ascii="Times New Roman" w:hAnsi="Times New Roman" w:cs="Times New Roman"/>
          <w:color w:val="000000"/>
          <w:sz w:val="28"/>
          <w:szCs w:val="28"/>
          <w:lang w:val="en-US"/>
        </w:rPr>
        <w:sym w:font="Symbol" w:char="F02D"/>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обработка</w:t>
      </w:r>
      <w:r w:rsidRPr="00DA4784">
        <w:rPr>
          <w:rFonts w:ascii="Times New Roman" w:hAnsi="Times New Roman" w:cs="Times New Roman"/>
          <w:color w:val="000000"/>
          <w:sz w:val="28"/>
          <w:szCs w:val="28"/>
          <w:lang w:val="en-US"/>
        </w:rPr>
        <w:t xml:space="preserve"> </w:t>
      </w:r>
    </w:p>
    <w:p w14:paraId="47831A1C"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sewage</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сточные</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воды</w:t>
      </w:r>
      <w:r w:rsidRPr="00D83160">
        <w:rPr>
          <w:rFonts w:ascii="Times New Roman" w:hAnsi="Times New Roman" w:cs="Times New Roman"/>
          <w:color w:val="000000"/>
          <w:sz w:val="28"/>
          <w:szCs w:val="28"/>
          <w:lang w:val="en-US"/>
        </w:rPr>
        <w:t xml:space="preserve"> </w:t>
      </w:r>
    </w:p>
    <w:p w14:paraId="0B8D8728"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lastRenderedPageBreak/>
        <w:t>bleaching</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отбеливание</w:t>
      </w:r>
      <w:r w:rsidRPr="00D83160">
        <w:rPr>
          <w:rFonts w:ascii="Times New Roman" w:hAnsi="Times New Roman" w:cs="Times New Roman"/>
          <w:color w:val="000000"/>
          <w:sz w:val="28"/>
          <w:szCs w:val="28"/>
          <w:lang w:val="en-US"/>
        </w:rPr>
        <w:t xml:space="preserve"> </w:t>
      </w:r>
    </w:p>
    <w:p w14:paraId="4F86BAFC"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to</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use</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использовать</w:t>
      </w:r>
      <w:r w:rsidRPr="00D83160">
        <w:rPr>
          <w:rFonts w:ascii="Times New Roman" w:hAnsi="Times New Roman" w:cs="Times New Roman"/>
          <w:color w:val="000000"/>
          <w:sz w:val="28"/>
          <w:szCs w:val="28"/>
          <w:lang w:val="en-US"/>
        </w:rPr>
        <w:t xml:space="preserve"> </w:t>
      </w:r>
    </w:p>
    <w:p w14:paraId="7EC02AE3"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GB"/>
        </w:rPr>
        <w:t>copper</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медь</w:t>
      </w:r>
      <w:r w:rsidRPr="00D83160">
        <w:rPr>
          <w:rFonts w:ascii="Times New Roman" w:hAnsi="Times New Roman" w:cs="Times New Roman"/>
          <w:color w:val="000000"/>
          <w:sz w:val="28"/>
          <w:szCs w:val="28"/>
          <w:lang w:val="en-US"/>
        </w:rPr>
        <w:t xml:space="preserve">  </w:t>
      </w:r>
    </w:p>
    <w:p w14:paraId="2D3A4266"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GB"/>
        </w:rPr>
        <w:t>lead</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свинец</w:t>
      </w:r>
      <w:r w:rsidRPr="00D83160">
        <w:rPr>
          <w:rFonts w:ascii="Times New Roman" w:hAnsi="Times New Roman" w:cs="Times New Roman"/>
          <w:color w:val="000000"/>
          <w:sz w:val="28"/>
          <w:szCs w:val="28"/>
          <w:lang w:val="en-US"/>
        </w:rPr>
        <w:t xml:space="preserve">  </w:t>
      </w:r>
    </w:p>
    <w:p w14:paraId="2F120751"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GB"/>
        </w:rPr>
        <w:t>zinc</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цинк</w:t>
      </w:r>
      <w:r w:rsidRPr="00D83160">
        <w:rPr>
          <w:rFonts w:ascii="Times New Roman" w:hAnsi="Times New Roman" w:cs="Times New Roman"/>
          <w:color w:val="000000"/>
          <w:sz w:val="28"/>
          <w:szCs w:val="28"/>
          <w:lang w:val="en-US"/>
        </w:rPr>
        <w:t xml:space="preserve">  </w:t>
      </w:r>
    </w:p>
    <w:p w14:paraId="61AF741B"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n</w:t>
      </w:r>
      <w:r>
        <w:rPr>
          <w:rFonts w:ascii="Times New Roman" w:hAnsi="Times New Roman" w:cs="Times New Roman"/>
          <w:color w:val="000000"/>
          <w:sz w:val="28"/>
          <w:szCs w:val="28"/>
          <w:lang w:val="en-GB"/>
        </w:rPr>
        <w:t>ickel</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GB"/>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никель</w:t>
      </w:r>
      <w:r w:rsidRPr="00D83160">
        <w:rPr>
          <w:rFonts w:ascii="Times New Roman" w:hAnsi="Times New Roman" w:cs="Times New Roman"/>
          <w:color w:val="000000"/>
          <w:sz w:val="28"/>
          <w:szCs w:val="28"/>
          <w:lang w:val="en-US"/>
        </w:rPr>
        <w:t xml:space="preserve"> </w:t>
      </w:r>
    </w:p>
    <w:p w14:paraId="23062D2A"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gold</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GB"/>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золото</w:t>
      </w:r>
      <w:r w:rsidRPr="00D83160">
        <w:rPr>
          <w:rFonts w:ascii="Times New Roman" w:hAnsi="Times New Roman" w:cs="Times New Roman"/>
          <w:color w:val="000000"/>
          <w:sz w:val="28"/>
          <w:szCs w:val="28"/>
          <w:lang w:val="en-US"/>
        </w:rPr>
        <w:t xml:space="preserve"> </w:t>
      </w:r>
    </w:p>
    <w:p w14:paraId="3EFF79AD"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sidRPr="00DA4784">
        <w:rPr>
          <w:rFonts w:ascii="Times New Roman" w:hAnsi="Times New Roman" w:cs="Times New Roman"/>
          <w:color w:val="000000"/>
          <w:sz w:val="28"/>
          <w:szCs w:val="28"/>
          <w:lang w:val="en-GB"/>
        </w:rPr>
        <w:t>ore</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руда</w:t>
      </w:r>
      <w:r w:rsidRPr="00D83160">
        <w:rPr>
          <w:rFonts w:ascii="Times New Roman" w:hAnsi="Times New Roman" w:cs="Times New Roman"/>
          <w:color w:val="000000"/>
          <w:sz w:val="28"/>
          <w:szCs w:val="28"/>
          <w:lang w:val="en-US"/>
        </w:rPr>
        <w:t xml:space="preserve"> </w:t>
      </w:r>
    </w:p>
    <w:p w14:paraId="69EBBE62" w14:textId="77777777" w:rsidR="00410FA3" w:rsidRPr="00D83160" w:rsidRDefault="00410FA3" w:rsidP="00410F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hydrochloric</w:t>
      </w:r>
      <w:r w:rsidRPr="00D83160">
        <w:rPr>
          <w:rFonts w:ascii="Times New Roman" w:hAnsi="Times New Roman" w:cs="Times New Roman"/>
          <w:sz w:val="28"/>
          <w:szCs w:val="28"/>
          <w:lang w:val="en-US"/>
        </w:rPr>
        <w:t xml:space="preserve"> </w:t>
      </w:r>
      <w:r>
        <w:rPr>
          <w:rFonts w:ascii="Times New Roman" w:hAnsi="Times New Roman" w:cs="Times New Roman"/>
          <w:sz w:val="28"/>
          <w:szCs w:val="28"/>
          <w:lang w:val="en-US"/>
        </w:rPr>
        <w:t>acid</w:t>
      </w:r>
      <w:r w:rsidRPr="00D83160">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D83160">
        <w:rPr>
          <w:rFonts w:ascii="Times New Roman" w:hAnsi="Times New Roman" w:cs="Times New Roman"/>
          <w:sz w:val="28"/>
          <w:szCs w:val="28"/>
          <w:lang w:val="en-US"/>
        </w:rPr>
        <w:t xml:space="preserve"> </w:t>
      </w:r>
      <w:r>
        <w:rPr>
          <w:rFonts w:ascii="Times New Roman" w:hAnsi="Times New Roman" w:cs="Times New Roman"/>
          <w:sz w:val="28"/>
          <w:szCs w:val="28"/>
        </w:rPr>
        <w:t>соляная</w:t>
      </w:r>
      <w:r w:rsidRPr="00D83160">
        <w:rPr>
          <w:rFonts w:ascii="Times New Roman" w:hAnsi="Times New Roman" w:cs="Times New Roman"/>
          <w:sz w:val="28"/>
          <w:szCs w:val="28"/>
          <w:lang w:val="en-US"/>
        </w:rPr>
        <w:t xml:space="preserve"> </w:t>
      </w:r>
      <w:r>
        <w:rPr>
          <w:rFonts w:ascii="Times New Roman" w:hAnsi="Times New Roman" w:cs="Times New Roman"/>
          <w:sz w:val="28"/>
          <w:szCs w:val="28"/>
        </w:rPr>
        <w:t>кислота</w:t>
      </w:r>
      <w:r w:rsidRPr="00D83160">
        <w:rPr>
          <w:rFonts w:ascii="Times New Roman" w:hAnsi="Times New Roman" w:cs="Times New Roman"/>
          <w:sz w:val="28"/>
          <w:szCs w:val="28"/>
          <w:lang w:val="en-US"/>
        </w:rPr>
        <w:t xml:space="preserve"> </w:t>
      </w:r>
    </w:p>
    <w:p w14:paraId="13F39BF5" w14:textId="77777777" w:rsidR="00410FA3" w:rsidRPr="00D83160"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sodium</w:t>
      </w:r>
      <w:r w:rsidRPr="00D83160">
        <w:rPr>
          <w:rFonts w:ascii="Times New Roman" w:hAnsi="Times New Roman" w:cs="Times New Roman"/>
          <w:sz w:val="28"/>
          <w:szCs w:val="28"/>
          <w:lang w:val="en-US"/>
        </w:rPr>
        <w:t xml:space="preserve"> </w:t>
      </w:r>
      <w:r w:rsidRPr="00DA4784">
        <w:rPr>
          <w:rFonts w:ascii="Times New Roman" w:hAnsi="Times New Roman" w:cs="Times New Roman"/>
          <w:sz w:val="28"/>
          <w:szCs w:val="28"/>
          <w:lang w:val="en-US"/>
        </w:rPr>
        <w:t>hypochlorite</w:t>
      </w:r>
      <w:r w:rsidRPr="00D8316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D83160">
        <w:rPr>
          <w:rFonts w:ascii="Times New Roman" w:hAnsi="Times New Roman" w:cs="Times New Roman"/>
          <w:sz w:val="28"/>
          <w:szCs w:val="28"/>
          <w:lang w:val="en-US"/>
        </w:rPr>
        <w:t xml:space="preserve"> </w:t>
      </w:r>
      <w:r>
        <w:rPr>
          <w:rFonts w:ascii="Times New Roman" w:hAnsi="Times New Roman" w:cs="Times New Roman"/>
          <w:sz w:val="28"/>
          <w:szCs w:val="28"/>
        </w:rPr>
        <w:t>гипохлорит</w:t>
      </w:r>
      <w:r w:rsidRPr="00D83160">
        <w:rPr>
          <w:rFonts w:ascii="Times New Roman" w:hAnsi="Times New Roman" w:cs="Times New Roman"/>
          <w:sz w:val="28"/>
          <w:szCs w:val="28"/>
          <w:lang w:val="en-US"/>
        </w:rPr>
        <w:t xml:space="preserve"> </w:t>
      </w:r>
      <w:r>
        <w:rPr>
          <w:rFonts w:ascii="Times New Roman" w:hAnsi="Times New Roman" w:cs="Times New Roman"/>
          <w:sz w:val="28"/>
          <w:szCs w:val="28"/>
        </w:rPr>
        <w:t>натрия</w:t>
      </w:r>
      <w:r w:rsidRPr="00D83160">
        <w:rPr>
          <w:rFonts w:ascii="Times New Roman" w:hAnsi="Times New Roman" w:cs="Times New Roman"/>
          <w:sz w:val="28"/>
          <w:szCs w:val="28"/>
          <w:lang w:val="en-US"/>
        </w:rPr>
        <w:t xml:space="preserve"> </w:t>
      </w:r>
    </w:p>
    <w:p w14:paraId="03B2BE21" w14:textId="77777777" w:rsidR="00410FA3" w:rsidRPr="00D83160" w:rsidRDefault="00410FA3" w:rsidP="00410FA3">
      <w:pPr>
        <w:spacing w:after="0" w:line="240" w:lineRule="auto"/>
        <w:rPr>
          <w:rFonts w:ascii="Times New Roman" w:hAnsi="Times New Roman" w:cs="Times New Roman"/>
          <w:sz w:val="28"/>
          <w:szCs w:val="28"/>
          <w:lang w:val="en-US"/>
        </w:rPr>
      </w:pPr>
      <w:r w:rsidRPr="00DA4784">
        <w:rPr>
          <w:rFonts w:ascii="Times New Roman" w:hAnsi="Times New Roman" w:cs="Times New Roman"/>
          <w:sz w:val="28"/>
          <w:szCs w:val="28"/>
          <w:lang w:val="en-US"/>
        </w:rPr>
        <w:t>zinc</w:t>
      </w:r>
      <w:r w:rsidRPr="00D83160">
        <w:rPr>
          <w:rFonts w:ascii="Times New Roman" w:hAnsi="Times New Roman" w:cs="Times New Roman"/>
          <w:sz w:val="28"/>
          <w:szCs w:val="28"/>
          <w:lang w:val="en-US"/>
        </w:rPr>
        <w:t xml:space="preserve"> </w:t>
      </w:r>
      <w:r w:rsidRPr="00DA4784">
        <w:rPr>
          <w:rFonts w:ascii="Times New Roman" w:hAnsi="Times New Roman" w:cs="Times New Roman"/>
          <w:sz w:val="28"/>
          <w:szCs w:val="28"/>
          <w:lang w:val="en-US"/>
        </w:rPr>
        <w:t>chloride</w:t>
      </w:r>
      <w:r w:rsidRPr="00D8316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D83160">
        <w:rPr>
          <w:rFonts w:ascii="Times New Roman" w:hAnsi="Times New Roman" w:cs="Times New Roman"/>
          <w:sz w:val="28"/>
          <w:szCs w:val="28"/>
          <w:lang w:val="en-US"/>
        </w:rPr>
        <w:t xml:space="preserve"> </w:t>
      </w:r>
      <w:r>
        <w:rPr>
          <w:rFonts w:ascii="Times New Roman" w:hAnsi="Times New Roman" w:cs="Times New Roman"/>
          <w:sz w:val="28"/>
          <w:szCs w:val="28"/>
        </w:rPr>
        <w:t>хлорид</w:t>
      </w:r>
      <w:r w:rsidRPr="00D83160">
        <w:rPr>
          <w:rFonts w:ascii="Times New Roman" w:hAnsi="Times New Roman" w:cs="Times New Roman"/>
          <w:sz w:val="28"/>
          <w:szCs w:val="28"/>
          <w:lang w:val="en-US"/>
        </w:rPr>
        <w:t xml:space="preserve"> </w:t>
      </w:r>
      <w:r>
        <w:rPr>
          <w:rFonts w:ascii="Times New Roman" w:hAnsi="Times New Roman" w:cs="Times New Roman"/>
          <w:sz w:val="28"/>
          <w:szCs w:val="28"/>
        </w:rPr>
        <w:t>цинка</w:t>
      </w:r>
      <w:r w:rsidRPr="00D83160">
        <w:rPr>
          <w:rFonts w:ascii="Times New Roman" w:hAnsi="Times New Roman" w:cs="Times New Roman"/>
          <w:sz w:val="28"/>
          <w:szCs w:val="28"/>
          <w:lang w:val="en-US"/>
        </w:rPr>
        <w:t xml:space="preserve"> </w:t>
      </w:r>
    </w:p>
    <w:p w14:paraId="7B34AD55" w14:textId="77777777" w:rsidR="00410FA3" w:rsidRPr="00D83160"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liquid</w:t>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sym w:font="Symbol" w:char="F02D"/>
      </w:r>
      <w:r w:rsidRPr="00D8316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жидкость</w:t>
      </w:r>
      <w:r w:rsidRPr="00D83160">
        <w:rPr>
          <w:rFonts w:ascii="Times New Roman" w:hAnsi="Times New Roman" w:cs="Times New Roman"/>
          <w:color w:val="000000"/>
          <w:sz w:val="28"/>
          <w:szCs w:val="28"/>
          <w:lang w:val="en-US"/>
        </w:rPr>
        <w:t xml:space="preserve"> </w:t>
      </w:r>
    </w:p>
    <w:p w14:paraId="2EEAA2AC" w14:textId="77777777" w:rsidR="00410FA3" w:rsidRDefault="00410FA3" w:rsidP="00410FA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E1244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isolate</w:t>
      </w:r>
      <w:r w:rsidRPr="00E1244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sym w:font="Symbol" w:char="F02D"/>
      </w:r>
      <w:r w:rsidRPr="00E124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получать в чистом виде </w:t>
      </w:r>
    </w:p>
    <w:p w14:paraId="7A6F5FA5" w14:textId="77777777" w:rsidR="00410FA3" w:rsidRPr="00FF0A8E"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to identify </w:t>
      </w:r>
      <w:r>
        <w:rPr>
          <w:rFonts w:ascii="Times New Roman" w:hAnsi="Times New Roman" w:cs="Times New Roman"/>
          <w:color w:val="000000"/>
          <w:sz w:val="28"/>
          <w:szCs w:val="28"/>
          <w:lang w:val="en-US"/>
        </w:rPr>
        <w:sym w:font="Symbol" w:char="F02D"/>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выделить</w:t>
      </w:r>
    </w:p>
    <w:p w14:paraId="1DB541DE" w14:textId="77777777" w:rsidR="00410FA3" w:rsidRPr="00DB3EC7"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to belong to </w:t>
      </w:r>
      <w:r>
        <w:rPr>
          <w:rFonts w:ascii="Times New Roman" w:hAnsi="Times New Roman" w:cs="Times New Roman"/>
          <w:color w:val="000000"/>
          <w:sz w:val="28"/>
          <w:szCs w:val="28"/>
          <w:lang w:val="en-US"/>
        </w:rPr>
        <w:sym w:font="Symbol" w:char="F02D"/>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принадлежать</w:t>
      </w:r>
      <w:r w:rsidRPr="00AE36BE">
        <w:rPr>
          <w:rFonts w:ascii="Times New Roman" w:hAnsi="Times New Roman" w:cs="Times New Roman"/>
          <w:color w:val="000000"/>
          <w:sz w:val="28"/>
          <w:szCs w:val="28"/>
          <w:lang w:val="en-US"/>
        </w:rPr>
        <w:t xml:space="preserve">  </w:t>
      </w:r>
    </w:p>
    <w:p w14:paraId="4DAC9E1D" w14:textId="77777777" w:rsidR="00410FA3" w:rsidRPr="00DB3EC7"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atomic number </w:t>
      </w:r>
      <w:r>
        <w:rPr>
          <w:rFonts w:ascii="Times New Roman" w:hAnsi="Times New Roman" w:cs="Times New Roman"/>
          <w:color w:val="000000"/>
          <w:sz w:val="28"/>
          <w:szCs w:val="28"/>
          <w:lang w:val="en-US"/>
        </w:rPr>
        <w:sym w:font="Symbol" w:char="F02D"/>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атомный</w:t>
      </w:r>
      <w:r w:rsidRPr="00DB3EC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номер</w:t>
      </w:r>
      <w:r w:rsidRPr="00DB3EC7">
        <w:rPr>
          <w:rFonts w:ascii="Times New Roman" w:hAnsi="Times New Roman" w:cs="Times New Roman"/>
          <w:color w:val="000000"/>
          <w:sz w:val="28"/>
          <w:szCs w:val="28"/>
          <w:lang w:val="en-US"/>
        </w:rPr>
        <w:t xml:space="preserve"> </w:t>
      </w:r>
    </w:p>
    <w:p w14:paraId="723AAEC6" w14:textId="77777777" w:rsidR="00410FA3" w:rsidRPr="007B2917"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specific gravity </w:t>
      </w:r>
      <w:r>
        <w:rPr>
          <w:rFonts w:ascii="Times New Roman" w:hAnsi="Times New Roman" w:cs="Times New Roman"/>
          <w:color w:val="000000"/>
          <w:sz w:val="28"/>
          <w:szCs w:val="28"/>
          <w:lang w:val="en-US"/>
        </w:rPr>
        <w:sym w:font="Symbol" w:char="F02D"/>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удельный</w:t>
      </w:r>
      <w:r w:rsidRPr="007B291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вес</w:t>
      </w:r>
      <w:r w:rsidRPr="007B2917">
        <w:rPr>
          <w:rFonts w:ascii="Times New Roman" w:hAnsi="Times New Roman" w:cs="Times New Roman"/>
          <w:color w:val="000000"/>
          <w:sz w:val="28"/>
          <w:szCs w:val="28"/>
          <w:lang w:val="en-US"/>
        </w:rPr>
        <w:t xml:space="preserve"> </w:t>
      </w:r>
    </w:p>
    <w:p w14:paraId="504FE5E1" w14:textId="77777777" w:rsidR="00410FA3" w:rsidRPr="007B2917" w:rsidRDefault="00410FA3" w:rsidP="00410FA3">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atomic weight </w:t>
      </w:r>
      <w:r>
        <w:rPr>
          <w:rFonts w:ascii="Times New Roman" w:hAnsi="Times New Roman" w:cs="Times New Roman"/>
          <w:color w:val="000000"/>
          <w:sz w:val="28"/>
          <w:szCs w:val="28"/>
          <w:lang w:val="en-US"/>
        </w:rPr>
        <w:sym w:font="Symbol" w:char="F02D"/>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атомный</w:t>
      </w:r>
      <w:r w:rsidRPr="007B291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вес</w:t>
      </w:r>
      <w:r w:rsidRPr="007B2917">
        <w:rPr>
          <w:rFonts w:ascii="Times New Roman" w:hAnsi="Times New Roman" w:cs="Times New Roman"/>
          <w:color w:val="000000"/>
          <w:sz w:val="28"/>
          <w:szCs w:val="28"/>
          <w:lang w:val="en-US"/>
        </w:rPr>
        <w:t xml:space="preserve"> </w:t>
      </w:r>
    </w:p>
    <w:p w14:paraId="2432BDA2" w14:textId="77777777" w:rsidR="00410FA3" w:rsidRPr="006B3152" w:rsidRDefault="00410FA3" w:rsidP="00410FA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boiling</w:t>
      </w:r>
      <w:r w:rsidRPr="00612D6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point</w:t>
      </w:r>
      <w:r w:rsidRPr="00612D6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b</w:t>
      </w:r>
      <w:r w:rsidRPr="00612D66">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p</w:t>
      </w:r>
      <w:r w:rsidRPr="00612D6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sym w:font="Symbol" w:char="F02D"/>
      </w:r>
      <w:r w:rsidRPr="00612D6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температура</w:t>
      </w:r>
      <w:r w:rsidRPr="006B31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кипения</w:t>
      </w:r>
      <w:r w:rsidRPr="006B3152">
        <w:rPr>
          <w:rFonts w:ascii="Times New Roman" w:hAnsi="Times New Roman" w:cs="Times New Roman"/>
          <w:color w:val="000000"/>
          <w:sz w:val="28"/>
          <w:szCs w:val="28"/>
        </w:rPr>
        <w:t xml:space="preserve"> </w:t>
      </w:r>
    </w:p>
    <w:p w14:paraId="49A1C1F9" w14:textId="77777777" w:rsidR="00410FA3" w:rsidRDefault="00410FA3" w:rsidP="00410FA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melting</w:t>
      </w:r>
      <w:r w:rsidRPr="007B291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point</w:t>
      </w:r>
      <w:r w:rsidRPr="007B291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w:t>
      </w:r>
      <w:r w:rsidRPr="007B2917">
        <w:rPr>
          <w:rFonts w:ascii="Times New Roman" w:hAnsi="Times New Roman" w:cs="Times New Roman"/>
          <w:color w:val="000000"/>
          <w:sz w:val="28"/>
          <w:szCs w:val="28"/>
        </w:rPr>
        <w:t>.</w:t>
      </w:r>
      <w:r>
        <w:rPr>
          <w:rFonts w:ascii="Times New Roman" w:hAnsi="Times New Roman" w:cs="Times New Roman"/>
          <w:color w:val="000000"/>
          <w:sz w:val="28"/>
          <w:szCs w:val="28"/>
          <w:lang w:val="en-US"/>
        </w:rPr>
        <w:t>p</w:t>
      </w:r>
      <w:r w:rsidRPr="007B291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sym w:font="Symbol" w:char="F02D"/>
      </w:r>
      <w:r w:rsidRPr="007B29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температура плавления </w:t>
      </w:r>
    </w:p>
    <w:p w14:paraId="5D9B4A4B" w14:textId="77777777" w:rsidR="00410FA3" w:rsidRPr="00B53B5F" w:rsidRDefault="00410FA3" w:rsidP="00410FA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to</w:t>
      </w:r>
      <w:r w:rsidRPr="00B53B5F">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belong</w:t>
      </w:r>
      <w:r w:rsidRPr="00B53B5F">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to</w:t>
      </w:r>
      <w:r w:rsidRPr="00B53B5F">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sym w:font="Symbol" w:char="F02D"/>
      </w:r>
      <w:r w:rsidRPr="00B53B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принадлежать</w:t>
      </w:r>
      <w:r w:rsidRPr="00B53B5F">
        <w:rPr>
          <w:rFonts w:ascii="Times New Roman" w:hAnsi="Times New Roman" w:cs="Times New Roman"/>
          <w:color w:val="000000"/>
          <w:sz w:val="28"/>
          <w:szCs w:val="28"/>
        </w:rPr>
        <w:t xml:space="preserve"> </w:t>
      </w:r>
    </w:p>
    <w:p w14:paraId="297DFB1C" w14:textId="77777777" w:rsidR="00410FA3" w:rsidRPr="00B53B5F" w:rsidRDefault="00410FA3" w:rsidP="00410FA3">
      <w:pPr>
        <w:spacing w:after="0" w:line="240" w:lineRule="auto"/>
        <w:jc w:val="center"/>
        <w:rPr>
          <w:rFonts w:ascii="Times New Roman" w:hAnsi="Times New Roman" w:cs="Times New Roman"/>
          <w:b/>
          <w:sz w:val="28"/>
          <w:szCs w:val="28"/>
        </w:rPr>
      </w:pPr>
    </w:p>
    <w:p w14:paraId="61172F2C" w14:textId="77777777" w:rsidR="00410FA3" w:rsidRPr="002765B0" w:rsidRDefault="00410FA3" w:rsidP="00410FA3">
      <w:pPr>
        <w:spacing w:after="0" w:line="240" w:lineRule="auto"/>
        <w:jc w:val="center"/>
        <w:rPr>
          <w:rFonts w:ascii="Times New Roman" w:hAnsi="Times New Roman" w:cs="Times New Roman"/>
          <w:b/>
          <w:sz w:val="28"/>
          <w:szCs w:val="28"/>
          <w:lang w:val="en-US"/>
        </w:rPr>
      </w:pPr>
      <w:r w:rsidRPr="002765B0">
        <w:rPr>
          <w:rFonts w:ascii="Times New Roman" w:hAnsi="Times New Roman" w:cs="Times New Roman"/>
          <w:b/>
          <w:sz w:val="28"/>
          <w:szCs w:val="28"/>
          <w:lang w:val="en-US"/>
        </w:rPr>
        <w:t>Lithium</w:t>
      </w:r>
    </w:p>
    <w:p w14:paraId="51798832" w14:textId="77777777" w:rsidR="00410FA3" w:rsidRPr="002765B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 xml:space="preserve">         Lithium is a silver-white metallic chemical element. Lithium is the lightest metal and the third lightest of all th</w:t>
      </w:r>
      <w:r>
        <w:rPr>
          <w:rFonts w:ascii="Times New Roman" w:hAnsi="Times New Roman" w:cs="Times New Roman"/>
          <w:sz w:val="28"/>
          <w:szCs w:val="28"/>
          <w:lang w:val="en-US"/>
        </w:rPr>
        <w:t>e elements.</w:t>
      </w:r>
      <w:r w:rsidRPr="00992000">
        <w:rPr>
          <w:rFonts w:ascii="Times New Roman" w:hAnsi="Times New Roman" w:cs="Times New Roman"/>
          <w:sz w:val="28"/>
          <w:szCs w:val="28"/>
          <w:lang w:val="en-US"/>
        </w:rPr>
        <w:t xml:space="preserve"> </w:t>
      </w:r>
      <w:r w:rsidRPr="002765B0">
        <w:rPr>
          <w:rFonts w:ascii="Times New Roman" w:hAnsi="Times New Roman" w:cs="Times New Roman"/>
          <w:sz w:val="28"/>
          <w:szCs w:val="28"/>
          <w:lang w:val="en-US"/>
        </w:rPr>
        <w:t xml:space="preserve"> Lithium is softer than lead and it is ductile.</w:t>
      </w:r>
      <w:r>
        <w:rPr>
          <w:rFonts w:ascii="Times New Roman" w:hAnsi="Times New Roman" w:cs="Times New Roman"/>
          <w:sz w:val="28"/>
          <w:szCs w:val="28"/>
          <w:lang w:val="en-US"/>
        </w:rPr>
        <w:t xml:space="preserve"> </w:t>
      </w:r>
      <w:r w:rsidRPr="002765B0">
        <w:rPr>
          <w:rFonts w:ascii="Times New Roman" w:hAnsi="Times New Roman" w:cs="Times New Roman"/>
          <w:sz w:val="28"/>
          <w:szCs w:val="28"/>
          <w:lang w:val="en-US"/>
        </w:rPr>
        <w:t xml:space="preserve"> It is a good conductor of electricity, and can combine with many other metals to form alloys. When</w:t>
      </w:r>
      <w:r w:rsidRPr="008E3022">
        <w:rPr>
          <w:rFonts w:ascii="Times New Roman" w:hAnsi="Times New Roman" w:cs="Times New Roman"/>
          <w:sz w:val="28"/>
          <w:szCs w:val="28"/>
          <w:lang w:val="en-US"/>
        </w:rPr>
        <w:t xml:space="preserve"> </w:t>
      </w:r>
      <w:r>
        <w:rPr>
          <w:rFonts w:ascii="Times New Roman" w:hAnsi="Times New Roman" w:cs="Times New Roman"/>
          <w:sz w:val="28"/>
          <w:szCs w:val="28"/>
          <w:lang w:val="en-US"/>
        </w:rPr>
        <w:t>we expose it</w:t>
      </w:r>
      <w:r w:rsidRPr="002765B0">
        <w:rPr>
          <w:rFonts w:ascii="Times New Roman" w:hAnsi="Times New Roman" w:cs="Times New Roman"/>
          <w:sz w:val="28"/>
          <w:szCs w:val="28"/>
          <w:lang w:val="en-US"/>
        </w:rPr>
        <w:t xml:space="preserve"> to air lithium tarnishes rapidly. It is therefore stored under gasoline and kerosene, or in airtight containers. At high temperatures lithium is capable of absorbing gases.  </w:t>
      </w:r>
      <w:r w:rsidRPr="0099200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 use lithium </w:t>
      </w:r>
      <w:r w:rsidRPr="002765B0">
        <w:rPr>
          <w:rFonts w:ascii="Times New Roman" w:hAnsi="Times New Roman" w:cs="Times New Roman"/>
          <w:sz w:val="28"/>
          <w:szCs w:val="28"/>
          <w:lang w:val="en-US"/>
        </w:rPr>
        <w:t xml:space="preserve">to remove oxygen and other gases in the manufacture of stainless steel, copper and copper alloys. The addition of the small percentage of lithium increases the strength of aluminum alloys, lead and tin. Lithium-magnesium alloys have numerous industrial and structural uses. </w:t>
      </w:r>
    </w:p>
    <w:p w14:paraId="3E6ABE81" w14:textId="77777777" w:rsidR="00410FA3" w:rsidRPr="002765B0" w:rsidRDefault="00410FA3" w:rsidP="00410FA3">
      <w:pPr>
        <w:pStyle w:val="ac"/>
        <w:tabs>
          <w:tab w:val="left" w:pos="709"/>
        </w:tabs>
        <w:jc w:val="both"/>
        <w:rPr>
          <w:rFonts w:ascii="Times New Roman" w:hAnsi="Times New Roman" w:cs="Times New Roman"/>
          <w:sz w:val="28"/>
          <w:szCs w:val="28"/>
        </w:rPr>
      </w:pPr>
      <w:r w:rsidRPr="002765B0">
        <w:rPr>
          <w:rFonts w:ascii="Times New Roman" w:hAnsi="Times New Roman" w:cs="Times New Roman"/>
          <w:sz w:val="28"/>
          <w:szCs w:val="28"/>
        </w:rPr>
        <w:t xml:space="preserve">    Lithium is irradiated with neutrons to produce tritium, a radioactive isotope of hydrogen</w:t>
      </w:r>
      <w:r w:rsidRPr="00E1244C">
        <w:rPr>
          <w:rFonts w:ascii="Times New Roman" w:hAnsi="Times New Roman" w:cs="Times New Roman"/>
          <w:sz w:val="28"/>
          <w:szCs w:val="28"/>
        </w:rPr>
        <w:t xml:space="preserve"> </w:t>
      </w:r>
      <w:r>
        <w:rPr>
          <w:rFonts w:ascii="Times New Roman" w:hAnsi="Times New Roman" w:cs="Times New Roman"/>
          <w:sz w:val="28"/>
          <w:szCs w:val="28"/>
        </w:rPr>
        <w:t>which is</w:t>
      </w:r>
      <w:r w:rsidRPr="002765B0">
        <w:rPr>
          <w:rFonts w:ascii="Times New Roman" w:hAnsi="Times New Roman" w:cs="Times New Roman"/>
          <w:sz w:val="28"/>
          <w:szCs w:val="28"/>
        </w:rPr>
        <w:t xml:space="preserve"> widely used in medicine.  Lithium bromide and lithium chloride readily absorb moisture and are used in air conditioners and dry cell batteries.</w:t>
      </w:r>
    </w:p>
    <w:p w14:paraId="201B3AA0" w14:textId="77777777" w:rsidR="00410FA3" w:rsidRPr="002765B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 xml:space="preserve">         The element was discovered in 1817 by the Swedish chemist Johan A. Arfvedson. It is widely distributed in the earth’s crus</w:t>
      </w:r>
      <w:r>
        <w:rPr>
          <w:rFonts w:ascii="Times New Roman" w:hAnsi="Times New Roman" w:cs="Times New Roman"/>
          <w:sz w:val="28"/>
          <w:szCs w:val="28"/>
          <w:lang w:val="en-US"/>
        </w:rPr>
        <w:t>t</w:t>
      </w:r>
      <w:r w:rsidRPr="002765B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65B0">
        <w:rPr>
          <w:rFonts w:ascii="Times New Roman" w:hAnsi="Times New Roman" w:cs="Times New Roman"/>
          <w:sz w:val="28"/>
          <w:szCs w:val="28"/>
          <w:lang w:val="en-US"/>
        </w:rPr>
        <w:t>Lithium compounds are obtained from the ores by various chemical processes. The metal is usually obtained by el</w:t>
      </w:r>
      <w:r>
        <w:rPr>
          <w:rFonts w:ascii="Times New Roman" w:hAnsi="Times New Roman" w:cs="Times New Roman"/>
          <w:sz w:val="28"/>
          <w:szCs w:val="28"/>
          <w:lang w:val="en-US"/>
        </w:rPr>
        <w:t>ectrolysis of lithium chloride.</w:t>
      </w:r>
    </w:p>
    <w:p w14:paraId="4FA4C4D8" w14:textId="77777777" w:rsidR="00410FA3" w:rsidRPr="002765B0" w:rsidRDefault="00410FA3" w:rsidP="00410FA3">
      <w:pPr>
        <w:tabs>
          <w:tab w:val="left" w:pos="709"/>
        </w:tabs>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 xml:space="preserve">         Lithium carbonate is used in the treatment of maniac-depressive illnesses. The chief ores of lithium are spodumene and petalite, two minerals</w:t>
      </w:r>
      <w:r w:rsidRPr="00AE36B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which are </w:t>
      </w:r>
      <w:r w:rsidRPr="002765B0">
        <w:rPr>
          <w:rFonts w:ascii="Times New Roman" w:hAnsi="Times New Roman" w:cs="Times New Roman"/>
          <w:sz w:val="28"/>
          <w:szCs w:val="28"/>
          <w:lang w:val="en-US"/>
        </w:rPr>
        <w:t xml:space="preserve"> </w:t>
      </w:r>
      <w:r w:rsidRPr="002765B0">
        <w:rPr>
          <w:rFonts w:ascii="Times New Roman" w:hAnsi="Times New Roman" w:cs="Times New Roman"/>
          <w:sz w:val="28"/>
          <w:szCs w:val="28"/>
          <w:lang w:val="en-US"/>
        </w:rPr>
        <w:lastRenderedPageBreak/>
        <w:t xml:space="preserve">composed of lithium, aluminum, silicon and oxygen, and amblygonite, a mineral </w:t>
      </w:r>
      <w:r>
        <w:rPr>
          <w:rFonts w:ascii="Times New Roman" w:hAnsi="Times New Roman" w:cs="Times New Roman"/>
          <w:sz w:val="28"/>
          <w:szCs w:val="28"/>
          <w:lang w:val="en-US"/>
        </w:rPr>
        <w:t xml:space="preserve">which is </w:t>
      </w:r>
      <w:r w:rsidRPr="002765B0">
        <w:rPr>
          <w:rFonts w:ascii="Times New Roman" w:hAnsi="Times New Roman" w:cs="Times New Roman"/>
          <w:sz w:val="28"/>
          <w:szCs w:val="28"/>
          <w:lang w:val="en-US"/>
        </w:rPr>
        <w:t xml:space="preserve">composed of lithium, aluminum, fluorine, phosphorus and oxygen. </w:t>
      </w:r>
    </w:p>
    <w:p w14:paraId="7F207F90" w14:textId="77777777" w:rsidR="00410FA3" w:rsidRPr="00AE36BE"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 xml:space="preserve">         The symbol of lithium is Li. The atomic number of lithium is 3. Its atomic weight is 6.941. Lithium has melting point of 356 F. (180 C.). Lithium has boiling point of 2,457 F. (1,347 C.). The specific gravity of the element is 0.53. Lithium has two stable isotopes: Li-6 and Li-7. It belongs to Group I-A of the Periodic Table and has a valence of +1. </w:t>
      </w:r>
    </w:p>
    <w:p w14:paraId="1CCAA323" w14:textId="77777777" w:rsidR="00410FA3" w:rsidRPr="008E3022" w:rsidRDefault="00410FA3" w:rsidP="00410FA3">
      <w:pPr>
        <w:spacing w:after="0" w:line="240" w:lineRule="auto"/>
        <w:jc w:val="both"/>
        <w:rPr>
          <w:rFonts w:ascii="Times New Roman" w:hAnsi="Times New Roman" w:cs="Times New Roman"/>
          <w:sz w:val="28"/>
          <w:szCs w:val="28"/>
          <w:lang w:val="en-US"/>
        </w:rPr>
      </w:pPr>
    </w:p>
    <w:p w14:paraId="24E137E1" w14:textId="77777777" w:rsidR="00410FA3"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notes </w:t>
      </w:r>
    </w:p>
    <w:p w14:paraId="6F29751F" w14:textId="77777777" w:rsidR="00410FA3" w:rsidRPr="00FF0A8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lithium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литий</w:t>
      </w:r>
      <w:r w:rsidRPr="00FF0A8E">
        <w:rPr>
          <w:rFonts w:ascii="Times New Roman" w:hAnsi="Times New Roman" w:cs="Times New Roman"/>
          <w:sz w:val="28"/>
          <w:szCs w:val="28"/>
          <w:lang w:val="en-US"/>
        </w:rPr>
        <w:t xml:space="preserve"> </w:t>
      </w:r>
    </w:p>
    <w:p w14:paraId="247F23EB" w14:textId="77777777" w:rsidR="00410FA3" w:rsidRPr="006B3152"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silver</w:t>
      </w:r>
      <w:r w:rsidRPr="006B3152">
        <w:rPr>
          <w:rFonts w:ascii="Times New Roman" w:hAnsi="Times New Roman" w:cs="Times New Roman"/>
          <w:sz w:val="28"/>
          <w:szCs w:val="28"/>
          <w:lang w:val="en-US"/>
        </w:rPr>
        <w:t>-</w:t>
      </w:r>
      <w:r w:rsidRPr="002765B0">
        <w:rPr>
          <w:rFonts w:ascii="Times New Roman" w:hAnsi="Times New Roman" w:cs="Times New Roman"/>
          <w:sz w:val="28"/>
          <w:szCs w:val="28"/>
          <w:lang w:val="en-US"/>
        </w:rPr>
        <w:t>white</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серебристо</w:t>
      </w:r>
      <w:r w:rsidRPr="006B3152">
        <w:rPr>
          <w:rFonts w:ascii="Times New Roman" w:hAnsi="Times New Roman" w:cs="Times New Roman"/>
          <w:sz w:val="28"/>
          <w:szCs w:val="28"/>
          <w:lang w:val="en-US"/>
        </w:rPr>
        <w:t>-</w:t>
      </w:r>
      <w:r>
        <w:rPr>
          <w:rFonts w:ascii="Times New Roman" w:hAnsi="Times New Roman" w:cs="Times New Roman"/>
          <w:sz w:val="28"/>
          <w:szCs w:val="28"/>
        </w:rPr>
        <w:t>белый</w:t>
      </w:r>
      <w:r w:rsidRPr="006B3152">
        <w:rPr>
          <w:rFonts w:ascii="Times New Roman" w:hAnsi="Times New Roman" w:cs="Times New Roman"/>
          <w:sz w:val="28"/>
          <w:szCs w:val="28"/>
          <w:lang w:val="en-US"/>
        </w:rPr>
        <w:t xml:space="preserve"> </w:t>
      </w:r>
    </w:p>
    <w:p w14:paraId="3C91B960" w14:textId="77777777" w:rsidR="00410FA3" w:rsidRPr="006814D8"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light</w:t>
      </w:r>
      <w:r w:rsidRPr="006814D8">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легкий</w:t>
      </w:r>
      <w:r w:rsidRPr="006814D8">
        <w:rPr>
          <w:rFonts w:ascii="Times New Roman" w:hAnsi="Times New Roman" w:cs="Times New Roman"/>
          <w:sz w:val="28"/>
          <w:szCs w:val="28"/>
          <w:lang w:val="en-US"/>
        </w:rPr>
        <w:t xml:space="preserve"> </w:t>
      </w:r>
    </w:p>
    <w:p w14:paraId="3D816AE5" w14:textId="77777777" w:rsidR="00410FA3" w:rsidRPr="0099200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ductile</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пластичный</w:t>
      </w:r>
      <w:r w:rsidRPr="00992000">
        <w:rPr>
          <w:rFonts w:ascii="Times New Roman" w:hAnsi="Times New Roman" w:cs="Times New Roman"/>
          <w:sz w:val="28"/>
          <w:szCs w:val="28"/>
          <w:lang w:val="en-US"/>
        </w:rPr>
        <w:t xml:space="preserve"> </w:t>
      </w:r>
    </w:p>
    <w:p w14:paraId="28EEB6EC" w14:textId="77777777" w:rsidR="00410FA3" w:rsidRPr="00992000"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2765B0">
        <w:rPr>
          <w:rFonts w:ascii="Times New Roman" w:hAnsi="Times New Roman" w:cs="Times New Roman"/>
          <w:sz w:val="28"/>
          <w:szCs w:val="28"/>
          <w:lang w:val="en-US"/>
        </w:rPr>
        <w:t>combine with</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соединяться</w:t>
      </w:r>
      <w:r w:rsidRPr="00992000">
        <w:rPr>
          <w:rFonts w:ascii="Times New Roman" w:hAnsi="Times New Roman" w:cs="Times New Roman"/>
          <w:sz w:val="28"/>
          <w:szCs w:val="28"/>
          <w:lang w:val="en-US"/>
        </w:rPr>
        <w:t xml:space="preserve"> </w:t>
      </w:r>
    </w:p>
    <w:p w14:paraId="68EC4C81" w14:textId="77777777" w:rsidR="00410FA3" w:rsidRPr="00FF0A8E" w:rsidRDefault="00410FA3" w:rsidP="00410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an</w:t>
      </w:r>
      <w:r w:rsidRPr="00FF0A8E">
        <w:rPr>
          <w:rFonts w:ascii="Times New Roman" w:hAnsi="Times New Roman" w:cs="Times New Roman"/>
          <w:sz w:val="28"/>
          <w:szCs w:val="28"/>
        </w:rPr>
        <w:t xml:space="preserve"> </w:t>
      </w:r>
      <w:r w:rsidRPr="002765B0">
        <w:rPr>
          <w:rFonts w:ascii="Times New Roman" w:hAnsi="Times New Roman" w:cs="Times New Roman"/>
          <w:sz w:val="28"/>
          <w:szCs w:val="28"/>
          <w:lang w:val="en-US"/>
        </w:rPr>
        <w:t>alloy</w:t>
      </w:r>
      <w:r w:rsidRPr="00FF0A8E">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сплав </w:t>
      </w:r>
    </w:p>
    <w:p w14:paraId="4C3FE9B9" w14:textId="77777777" w:rsidR="00410FA3" w:rsidRPr="00FF0A8E" w:rsidRDefault="00410FA3" w:rsidP="00410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to</w:t>
      </w:r>
      <w:r w:rsidRPr="00FF0A8E">
        <w:rPr>
          <w:rFonts w:ascii="Times New Roman" w:hAnsi="Times New Roman" w:cs="Times New Roman"/>
          <w:sz w:val="28"/>
          <w:szCs w:val="28"/>
        </w:rPr>
        <w:t xml:space="preserve"> </w:t>
      </w:r>
      <w:r>
        <w:rPr>
          <w:rFonts w:ascii="Times New Roman" w:hAnsi="Times New Roman" w:cs="Times New Roman"/>
          <w:sz w:val="28"/>
          <w:szCs w:val="28"/>
          <w:lang w:val="en-US"/>
        </w:rPr>
        <w:t>expose</w:t>
      </w:r>
      <w:r w:rsidRPr="00FF0A8E">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FF0A8E">
        <w:rPr>
          <w:rFonts w:ascii="Times New Roman" w:hAnsi="Times New Roman" w:cs="Times New Roman"/>
          <w:sz w:val="28"/>
          <w:szCs w:val="28"/>
        </w:rPr>
        <w:t xml:space="preserve"> </w:t>
      </w:r>
      <w:r>
        <w:rPr>
          <w:rFonts w:ascii="Times New Roman" w:hAnsi="Times New Roman" w:cs="Times New Roman"/>
          <w:sz w:val="28"/>
          <w:szCs w:val="28"/>
        </w:rPr>
        <w:t>подвергать</w:t>
      </w:r>
      <w:r w:rsidRPr="00FF0A8E">
        <w:rPr>
          <w:rFonts w:ascii="Times New Roman" w:hAnsi="Times New Roman" w:cs="Times New Roman"/>
          <w:sz w:val="28"/>
          <w:szCs w:val="28"/>
        </w:rPr>
        <w:t xml:space="preserve"> </w:t>
      </w:r>
      <w:r>
        <w:rPr>
          <w:rFonts w:ascii="Times New Roman" w:hAnsi="Times New Roman" w:cs="Times New Roman"/>
          <w:sz w:val="28"/>
          <w:szCs w:val="28"/>
        </w:rPr>
        <w:t>воздействию</w:t>
      </w:r>
      <w:r w:rsidRPr="00FF0A8E">
        <w:rPr>
          <w:rFonts w:ascii="Times New Roman" w:hAnsi="Times New Roman" w:cs="Times New Roman"/>
          <w:sz w:val="28"/>
          <w:szCs w:val="28"/>
        </w:rPr>
        <w:t xml:space="preserve"> </w:t>
      </w:r>
    </w:p>
    <w:p w14:paraId="4AF63785" w14:textId="77777777" w:rsidR="00410FA3" w:rsidRPr="006814D8"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Pr="006814D8">
        <w:rPr>
          <w:rFonts w:ascii="Times New Roman" w:hAnsi="Times New Roman" w:cs="Times New Roman"/>
          <w:sz w:val="28"/>
          <w:szCs w:val="28"/>
          <w:lang w:val="en-US"/>
        </w:rPr>
        <w:t xml:space="preserve"> </w:t>
      </w:r>
      <w:r>
        <w:rPr>
          <w:rFonts w:ascii="Times New Roman" w:hAnsi="Times New Roman" w:cs="Times New Roman"/>
          <w:sz w:val="28"/>
          <w:szCs w:val="28"/>
          <w:lang w:val="en-US"/>
        </w:rPr>
        <w:t>tarnish</w:t>
      </w:r>
      <w:r w:rsidRPr="006814D8">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sidRPr="006814D8">
        <w:rPr>
          <w:rFonts w:ascii="Times New Roman" w:hAnsi="Times New Roman" w:cs="Times New Roman"/>
          <w:sz w:val="28"/>
          <w:szCs w:val="28"/>
          <w:lang w:val="en-US"/>
        </w:rPr>
        <w:t xml:space="preserve"> </w:t>
      </w:r>
      <w:r>
        <w:rPr>
          <w:rFonts w:ascii="Times New Roman" w:hAnsi="Times New Roman" w:cs="Times New Roman"/>
          <w:sz w:val="28"/>
          <w:szCs w:val="28"/>
        </w:rPr>
        <w:t>тускнеть</w:t>
      </w:r>
      <w:r w:rsidRPr="006814D8">
        <w:rPr>
          <w:rFonts w:ascii="Times New Roman" w:hAnsi="Times New Roman" w:cs="Times New Roman"/>
          <w:sz w:val="28"/>
          <w:szCs w:val="28"/>
          <w:lang w:val="en-US"/>
        </w:rPr>
        <w:t xml:space="preserve"> </w:t>
      </w:r>
    </w:p>
    <w:p w14:paraId="62BCD6EF" w14:textId="77777777" w:rsidR="00410FA3" w:rsidRPr="0099200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rapidly</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быстро</w:t>
      </w:r>
      <w:r w:rsidRPr="00992000">
        <w:rPr>
          <w:rFonts w:ascii="Times New Roman" w:hAnsi="Times New Roman" w:cs="Times New Roman"/>
          <w:sz w:val="28"/>
          <w:szCs w:val="28"/>
          <w:lang w:val="en-US"/>
        </w:rPr>
        <w:t xml:space="preserve"> </w:t>
      </w:r>
    </w:p>
    <w:p w14:paraId="018E8511" w14:textId="77777777" w:rsidR="00410FA3" w:rsidRPr="00992000"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2765B0">
        <w:rPr>
          <w:rFonts w:ascii="Times New Roman" w:hAnsi="Times New Roman" w:cs="Times New Roman"/>
          <w:sz w:val="28"/>
          <w:szCs w:val="28"/>
          <w:lang w:val="en-US"/>
        </w:rPr>
        <w:t>store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хранить</w:t>
      </w:r>
      <w:r w:rsidRPr="00992000">
        <w:rPr>
          <w:rFonts w:ascii="Times New Roman" w:hAnsi="Times New Roman" w:cs="Times New Roman"/>
          <w:sz w:val="28"/>
          <w:szCs w:val="28"/>
          <w:lang w:val="en-US"/>
        </w:rPr>
        <w:t xml:space="preserve"> </w:t>
      </w:r>
    </w:p>
    <w:p w14:paraId="5393826A" w14:textId="77777777" w:rsidR="00410FA3" w:rsidRPr="0099200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gasoline</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бензин</w:t>
      </w:r>
      <w:r w:rsidRPr="00992000">
        <w:rPr>
          <w:rFonts w:ascii="Times New Roman" w:hAnsi="Times New Roman" w:cs="Times New Roman"/>
          <w:sz w:val="28"/>
          <w:szCs w:val="28"/>
          <w:lang w:val="en-US"/>
        </w:rPr>
        <w:t xml:space="preserve"> </w:t>
      </w:r>
    </w:p>
    <w:p w14:paraId="5CFF00E9" w14:textId="77777777" w:rsidR="00410FA3" w:rsidRPr="00FF0A8E"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airtight containers</w:t>
      </w:r>
      <w:r w:rsidRPr="00FF0A8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FF0A8E">
        <w:rPr>
          <w:rFonts w:ascii="Times New Roman" w:hAnsi="Times New Roman" w:cs="Times New Roman"/>
          <w:sz w:val="28"/>
          <w:szCs w:val="28"/>
          <w:lang w:val="en-US"/>
        </w:rPr>
        <w:t xml:space="preserve"> </w:t>
      </w:r>
      <w:r>
        <w:rPr>
          <w:rFonts w:ascii="Times New Roman" w:hAnsi="Times New Roman" w:cs="Times New Roman"/>
          <w:sz w:val="28"/>
          <w:szCs w:val="28"/>
        </w:rPr>
        <w:t>герметичные</w:t>
      </w:r>
      <w:r w:rsidRPr="00FF0A8E">
        <w:rPr>
          <w:rFonts w:ascii="Times New Roman" w:hAnsi="Times New Roman" w:cs="Times New Roman"/>
          <w:sz w:val="28"/>
          <w:szCs w:val="28"/>
          <w:lang w:val="en-US"/>
        </w:rPr>
        <w:t xml:space="preserve"> </w:t>
      </w:r>
      <w:r>
        <w:rPr>
          <w:rFonts w:ascii="Times New Roman" w:hAnsi="Times New Roman" w:cs="Times New Roman"/>
          <w:sz w:val="28"/>
          <w:szCs w:val="28"/>
        </w:rPr>
        <w:t>контейнеры</w:t>
      </w:r>
    </w:p>
    <w:p w14:paraId="3DD2DF3C" w14:textId="77777777" w:rsidR="00410FA3" w:rsidRPr="00992000"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capable of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способен</w:t>
      </w:r>
      <w:r w:rsidRPr="00992000">
        <w:rPr>
          <w:rFonts w:ascii="Times New Roman" w:hAnsi="Times New Roman" w:cs="Times New Roman"/>
          <w:sz w:val="28"/>
          <w:szCs w:val="28"/>
          <w:lang w:val="en-US"/>
        </w:rPr>
        <w:t xml:space="preserve"> </w:t>
      </w:r>
    </w:p>
    <w:p w14:paraId="5DCACC8C" w14:textId="77777777" w:rsidR="00410FA3"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absorb </w:t>
      </w:r>
      <w:r>
        <w:rPr>
          <w:rFonts w:ascii="Times New Roman" w:hAnsi="Times New Roman" w:cs="Times New Roman"/>
          <w:sz w:val="28"/>
          <w:szCs w:val="28"/>
          <w:lang w:val="en-US"/>
        </w:rPr>
        <w:sym w:font="Symbol" w:char="F02D"/>
      </w:r>
      <w:r>
        <w:rPr>
          <w:rFonts w:ascii="Times New Roman" w:hAnsi="Times New Roman" w:cs="Times New Roman"/>
          <w:sz w:val="28"/>
          <w:szCs w:val="28"/>
        </w:rPr>
        <w:t>поглощать</w:t>
      </w:r>
      <w:r w:rsidRPr="00FF0A8E">
        <w:rPr>
          <w:rFonts w:ascii="Times New Roman" w:hAnsi="Times New Roman" w:cs="Times New Roman"/>
          <w:sz w:val="28"/>
          <w:szCs w:val="28"/>
          <w:lang w:val="en-US"/>
        </w:rPr>
        <w:t xml:space="preserve"> </w:t>
      </w:r>
    </w:p>
    <w:p w14:paraId="48160933" w14:textId="77777777" w:rsidR="00410FA3" w:rsidRPr="00992000"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под</w:t>
      </w:r>
      <w:r w:rsidRPr="00992000">
        <w:rPr>
          <w:rFonts w:ascii="Times New Roman" w:hAnsi="Times New Roman" w:cs="Times New Roman"/>
          <w:sz w:val="28"/>
          <w:szCs w:val="28"/>
          <w:lang w:val="en-US"/>
        </w:rPr>
        <w:t xml:space="preserve"> </w:t>
      </w:r>
    </w:p>
    <w:p w14:paraId="106BCA6A" w14:textId="77777777" w:rsidR="00410FA3" w:rsidRPr="0099200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to remove</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удалять</w:t>
      </w:r>
      <w:r w:rsidRPr="00992000">
        <w:rPr>
          <w:rFonts w:ascii="Times New Roman" w:hAnsi="Times New Roman" w:cs="Times New Roman"/>
          <w:sz w:val="28"/>
          <w:szCs w:val="28"/>
          <w:lang w:val="en-US"/>
        </w:rPr>
        <w:t xml:space="preserve"> </w:t>
      </w:r>
    </w:p>
    <w:p w14:paraId="1240F2AB" w14:textId="77777777" w:rsidR="00410FA3" w:rsidRPr="0099200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oxygen</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кислород</w:t>
      </w:r>
      <w:r w:rsidRPr="00992000">
        <w:rPr>
          <w:rFonts w:ascii="Times New Roman" w:hAnsi="Times New Roman" w:cs="Times New Roman"/>
          <w:sz w:val="28"/>
          <w:szCs w:val="28"/>
          <w:lang w:val="en-US"/>
        </w:rPr>
        <w:t xml:space="preserve"> </w:t>
      </w:r>
    </w:p>
    <w:p w14:paraId="60AA3966" w14:textId="77777777" w:rsidR="00410FA3" w:rsidRPr="00FF0A8E"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stainless steel</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нержавеющая</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сталь</w:t>
      </w:r>
    </w:p>
    <w:p w14:paraId="7D68EF7E" w14:textId="77777777" w:rsidR="00410FA3" w:rsidRPr="00992000"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copper alloys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медные</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сплавы</w:t>
      </w:r>
    </w:p>
    <w:p w14:paraId="3DB8B520" w14:textId="77777777" w:rsidR="00410FA3" w:rsidRPr="00992000"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addition</w:t>
      </w:r>
      <w:r w:rsidRPr="00992000">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992000">
        <w:rPr>
          <w:rFonts w:ascii="Times New Roman" w:hAnsi="Times New Roman" w:cs="Times New Roman"/>
          <w:sz w:val="28"/>
          <w:szCs w:val="28"/>
          <w:lang w:val="en-US"/>
        </w:rPr>
        <w:t xml:space="preserve"> </w:t>
      </w:r>
      <w:r>
        <w:rPr>
          <w:rFonts w:ascii="Times New Roman" w:hAnsi="Times New Roman" w:cs="Times New Roman"/>
          <w:sz w:val="28"/>
          <w:szCs w:val="28"/>
        </w:rPr>
        <w:t>добавление</w:t>
      </w:r>
      <w:r w:rsidRPr="00992000">
        <w:rPr>
          <w:rFonts w:ascii="Times New Roman" w:hAnsi="Times New Roman" w:cs="Times New Roman"/>
          <w:sz w:val="28"/>
          <w:szCs w:val="28"/>
          <w:lang w:val="en-US"/>
        </w:rPr>
        <w:t xml:space="preserve"> </w:t>
      </w:r>
    </w:p>
    <w:p w14:paraId="72096C4E" w14:textId="77777777" w:rsidR="00410FA3" w:rsidRPr="00992000"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2765B0">
        <w:rPr>
          <w:rFonts w:ascii="Times New Roman" w:hAnsi="Times New Roman" w:cs="Times New Roman"/>
          <w:sz w:val="28"/>
          <w:szCs w:val="28"/>
          <w:lang w:val="en-US"/>
        </w:rPr>
        <w:t>increase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увеличивать</w:t>
      </w:r>
      <w:r w:rsidRPr="00992000">
        <w:rPr>
          <w:rFonts w:ascii="Times New Roman" w:hAnsi="Times New Roman" w:cs="Times New Roman"/>
          <w:sz w:val="28"/>
          <w:szCs w:val="28"/>
          <w:lang w:val="en-US"/>
        </w:rPr>
        <w:t xml:space="preserve"> </w:t>
      </w:r>
    </w:p>
    <w:p w14:paraId="6E8CEAD0"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strength</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прочность</w:t>
      </w:r>
      <w:r w:rsidRPr="00E1244C">
        <w:rPr>
          <w:rFonts w:ascii="Times New Roman" w:hAnsi="Times New Roman" w:cs="Times New Roman"/>
          <w:sz w:val="28"/>
          <w:szCs w:val="28"/>
          <w:lang w:val="en-US"/>
        </w:rPr>
        <w:t xml:space="preserve"> </w:t>
      </w:r>
    </w:p>
    <w:p w14:paraId="2F191EC8"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tin</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олово</w:t>
      </w:r>
      <w:r w:rsidRPr="00E1244C">
        <w:rPr>
          <w:rFonts w:ascii="Times New Roman" w:hAnsi="Times New Roman" w:cs="Times New Roman"/>
          <w:sz w:val="28"/>
          <w:szCs w:val="28"/>
          <w:lang w:val="en-US"/>
        </w:rPr>
        <w:t xml:space="preserve"> </w:t>
      </w:r>
    </w:p>
    <w:p w14:paraId="71BEA3D0"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aluminum alloys</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алюминиевые</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сплавы</w:t>
      </w:r>
      <w:r w:rsidRPr="00E1244C">
        <w:rPr>
          <w:rFonts w:ascii="Times New Roman" w:hAnsi="Times New Roman" w:cs="Times New Roman"/>
          <w:sz w:val="28"/>
          <w:szCs w:val="28"/>
          <w:lang w:val="en-US"/>
        </w:rPr>
        <w:t xml:space="preserve"> </w:t>
      </w:r>
    </w:p>
    <w:p w14:paraId="399F5581" w14:textId="77777777" w:rsidR="00410FA3" w:rsidRPr="00E1244C"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2765B0">
        <w:rPr>
          <w:rFonts w:ascii="Times New Roman" w:hAnsi="Times New Roman" w:cs="Times New Roman"/>
          <w:sz w:val="28"/>
          <w:szCs w:val="28"/>
          <w:lang w:val="en-US"/>
        </w:rPr>
        <w:t>ithium-magnesium alloys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литиево</w:t>
      </w:r>
      <w:r w:rsidRPr="00E1244C">
        <w:rPr>
          <w:rFonts w:ascii="Times New Roman" w:hAnsi="Times New Roman" w:cs="Times New Roman"/>
          <w:sz w:val="28"/>
          <w:szCs w:val="28"/>
          <w:lang w:val="en-US"/>
        </w:rPr>
        <w:t>-</w:t>
      </w:r>
      <w:r>
        <w:rPr>
          <w:rFonts w:ascii="Times New Roman" w:hAnsi="Times New Roman" w:cs="Times New Roman"/>
          <w:sz w:val="28"/>
          <w:szCs w:val="28"/>
        </w:rPr>
        <w:t>магниевые</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сплавы</w:t>
      </w:r>
      <w:r w:rsidRPr="00E1244C">
        <w:rPr>
          <w:rFonts w:ascii="Times New Roman" w:hAnsi="Times New Roman" w:cs="Times New Roman"/>
          <w:sz w:val="28"/>
          <w:szCs w:val="28"/>
          <w:lang w:val="en-US"/>
        </w:rPr>
        <w:t xml:space="preserve"> </w:t>
      </w:r>
    </w:p>
    <w:p w14:paraId="30A001EB" w14:textId="77777777" w:rsidR="00410FA3" w:rsidRDefault="00410FA3" w:rsidP="00410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to</w:t>
      </w:r>
      <w:r w:rsidRPr="00E1244C">
        <w:rPr>
          <w:rFonts w:ascii="Times New Roman" w:hAnsi="Times New Roman" w:cs="Times New Roman"/>
          <w:sz w:val="28"/>
          <w:szCs w:val="28"/>
        </w:rPr>
        <w:t xml:space="preserve"> </w:t>
      </w:r>
      <w:r w:rsidRPr="002765B0">
        <w:rPr>
          <w:rFonts w:ascii="Times New Roman" w:hAnsi="Times New Roman" w:cs="Times New Roman"/>
          <w:sz w:val="28"/>
          <w:szCs w:val="28"/>
          <w:lang w:val="en-US"/>
        </w:rPr>
        <w:t>have</w:t>
      </w:r>
      <w:r w:rsidRPr="00E1244C">
        <w:rPr>
          <w:rFonts w:ascii="Times New Roman" w:hAnsi="Times New Roman" w:cs="Times New Roman"/>
          <w:sz w:val="28"/>
          <w:szCs w:val="28"/>
        </w:rPr>
        <w:t xml:space="preserve"> </w:t>
      </w:r>
      <w:r w:rsidRPr="002765B0">
        <w:rPr>
          <w:rFonts w:ascii="Times New Roman" w:hAnsi="Times New Roman" w:cs="Times New Roman"/>
          <w:sz w:val="28"/>
          <w:szCs w:val="28"/>
          <w:lang w:val="en-US"/>
        </w:rPr>
        <w:t>numerous</w:t>
      </w:r>
      <w:r w:rsidRPr="00E1244C">
        <w:rPr>
          <w:rFonts w:ascii="Times New Roman" w:hAnsi="Times New Roman" w:cs="Times New Roman"/>
          <w:sz w:val="28"/>
          <w:szCs w:val="28"/>
        </w:rPr>
        <w:t xml:space="preserve"> </w:t>
      </w:r>
      <w:r w:rsidRPr="002765B0">
        <w:rPr>
          <w:rFonts w:ascii="Times New Roman" w:hAnsi="Times New Roman" w:cs="Times New Roman"/>
          <w:sz w:val="28"/>
          <w:szCs w:val="28"/>
          <w:lang w:val="en-US"/>
        </w:rPr>
        <w:t>industrial</w:t>
      </w:r>
      <w:r w:rsidRPr="00E1244C">
        <w:rPr>
          <w:rFonts w:ascii="Times New Roman" w:hAnsi="Times New Roman" w:cs="Times New Roman"/>
          <w:sz w:val="28"/>
          <w:szCs w:val="28"/>
        </w:rPr>
        <w:t xml:space="preserve"> </w:t>
      </w:r>
      <w:r w:rsidRPr="002765B0">
        <w:rPr>
          <w:rFonts w:ascii="Times New Roman" w:hAnsi="Times New Roman" w:cs="Times New Roman"/>
          <w:sz w:val="28"/>
          <w:szCs w:val="28"/>
          <w:lang w:val="en-US"/>
        </w:rPr>
        <w:t>and</w:t>
      </w:r>
      <w:r w:rsidRPr="00E1244C">
        <w:rPr>
          <w:rFonts w:ascii="Times New Roman" w:hAnsi="Times New Roman" w:cs="Times New Roman"/>
          <w:sz w:val="28"/>
          <w:szCs w:val="28"/>
        </w:rPr>
        <w:t xml:space="preserve"> </w:t>
      </w:r>
      <w:r w:rsidRPr="002765B0">
        <w:rPr>
          <w:rFonts w:ascii="Times New Roman" w:hAnsi="Times New Roman" w:cs="Times New Roman"/>
          <w:sz w:val="28"/>
          <w:szCs w:val="28"/>
          <w:lang w:val="en-US"/>
        </w:rPr>
        <w:t>structural</w:t>
      </w:r>
      <w:r w:rsidRPr="00E1244C">
        <w:rPr>
          <w:rFonts w:ascii="Times New Roman" w:hAnsi="Times New Roman" w:cs="Times New Roman"/>
          <w:sz w:val="28"/>
          <w:szCs w:val="28"/>
        </w:rPr>
        <w:t xml:space="preserve"> </w:t>
      </w:r>
      <w:r w:rsidRPr="002765B0">
        <w:rPr>
          <w:rFonts w:ascii="Times New Roman" w:hAnsi="Times New Roman" w:cs="Times New Roman"/>
          <w:sz w:val="28"/>
          <w:szCs w:val="28"/>
          <w:lang w:val="en-US"/>
        </w:rPr>
        <w:t>uses</w:t>
      </w:r>
      <w:r w:rsidRPr="00E1244C">
        <w:rPr>
          <w:rFonts w:ascii="Times New Roman" w:hAnsi="Times New Roman" w:cs="Times New Roman"/>
          <w:sz w:val="28"/>
          <w:szCs w:val="28"/>
        </w:rPr>
        <w:t xml:space="preserve"> </w:t>
      </w:r>
      <w:r>
        <w:rPr>
          <w:rFonts w:ascii="Times New Roman" w:hAnsi="Times New Roman" w:cs="Times New Roman"/>
          <w:sz w:val="28"/>
          <w:szCs w:val="28"/>
          <w:lang w:val="en-US"/>
        </w:rPr>
        <w:sym w:font="Symbol" w:char="F02D"/>
      </w:r>
      <w:r w:rsidRPr="00E1244C">
        <w:rPr>
          <w:rFonts w:ascii="Times New Roman" w:hAnsi="Times New Roman" w:cs="Times New Roman"/>
          <w:sz w:val="28"/>
          <w:szCs w:val="28"/>
        </w:rPr>
        <w:t xml:space="preserve"> </w:t>
      </w:r>
      <w:r>
        <w:rPr>
          <w:rFonts w:ascii="Times New Roman" w:hAnsi="Times New Roman" w:cs="Times New Roman"/>
          <w:sz w:val="28"/>
          <w:szCs w:val="28"/>
        </w:rPr>
        <w:t xml:space="preserve">использоваться во многих промышленных сферах и строительстве </w:t>
      </w:r>
    </w:p>
    <w:p w14:paraId="057655DD" w14:textId="77777777" w:rsidR="00410FA3" w:rsidRPr="00E1244C"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Pr="00E1244C">
        <w:rPr>
          <w:rFonts w:ascii="Times New Roman" w:hAnsi="Times New Roman" w:cs="Times New Roman"/>
          <w:sz w:val="28"/>
          <w:szCs w:val="28"/>
          <w:lang w:val="en-US"/>
        </w:rPr>
        <w:t>irradiate with</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облучать</w:t>
      </w:r>
      <w:r w:rsidRPr="00E1244C">
        <w:rPr>
          <w:rFonts w:ascii="Times New Roman" w:hAnsi="Times New Roman" w:cs="Times New Roman"/>
          <w:sz w:val="28"/>
          <w:szCs w:val="28"/>
          <w:lang w:val="en-US"/>
        </w:rPr>
        <w:t xml:space="preserve"> </w:t>
      </w:r>
    </w:p>
    <w:p w14:paraId="27C8A952"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t xml:space="preserve">neutron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нейтрон</w:t>
      </w:r>
      <w:r w:rsidRPr="00E1244C">
        <w:rPr>
          <w:rFonts w:ascii="Times New Roman" w:hAnsi="Times New Roman" w:cs="Times New Roman"/>
          <w:sz w:val="28"/>
          <w:szCs w:val="28"/>
          <w:lang w:val="en-US"/>
        </w:rPr>
        <w:t xml:space="preserve"> </w:t>
      </w:r>
    </w:p>
    <w:p w14:paraId="581484CE"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t xml:space="preserve">tritium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тритий</w:t>
      </w:r>
      <w:r w:rsidRPr="00E1244C">
        <w:rPr>
          <w:rFonts w:ascii="Times New Roman" w:hAnsi="Times New Roman" w:cs="Times New Roman"/>
          <w:sz w:val="28"/>
          <w:szCs w:val="28"/>
          <w:lang w:val="en-US"/>
        </w:rPr>
        <w:t xml:space="preserve"> </w:t>
      </w:r>
    </w:p>
    <w:p w14:paraId="2637C0C2"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t>a radioactive isotope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радиоактивный</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изотоп</w:t>
      </w:r>
      <w:r w:rsidRPr="00E1244C">
        <w:rPr>
          <w:rFonts w:ascii="Times New Roman" w:hAnsi="Times New Roman" w:cs="Times New Roman"/>
          <w:sz w:val="28"/>
          <w:szCs w:val="28"/>
          <w:lang w:val="en-US"/>
        </w:rPr>
        <w:t xml:space="preserve"> </w:t>
      </w:r>
    </w:p>
    <w:p w14:paraId="43EA97DC" w14:textId="77777777" w:rsidR="00410FA3" w:rsidRPr="00E1244C"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lithium bromide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бромид</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лития</w:t>
      </w:r>
      <w:r w:rsidRPr="00E1244C">
        <w:rPr>
          <w:rFonts w:ascii="Times New Roman" w:hAnsi="Times New Roman" w:cs="Times New Roman"/>
          <w:sz w:val="28"/>
          <w:szCs w:val="28"/>
          <w:lang w:val="en-US"/>
        </w:rPr>
        <w:t xml:space="preserve"> </w:t>
      </w:r>
    </w:p>
    <w:p w14:paraId="19D0B468"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t xml:space="preserve">lithium chloride </w:t>
      </w:r>
      <w:r>
        <w:rPr>
          <w:rFonts w:ascii="Times New Roman" w:hAnsi="Times New Roman" w:cs="Times New Roman"/>
          <w:sz w:val="28"/>
          <w:szCs w:val="28"/>
          <w:lang w:val="en-US"/>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хлорид</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лития</w:t>
      </w:r>
      <w:r w:rsidRPr="00E1244C">
        <w:rPr>
          <w:rFonts w:ascii="Times New Roman" w:hAnsi="Times New Roman" w:cs="Times New Roman"/>
          <w:sz w:val="28"/>
          <w:szCs w:val="28"/>
          <w:lang w:val="en-US"/>
        </w:rPr>
        <w:t xml:space="preserve"> </w:t>
      </w:r>
    </w:p>
    <w:p w14:paraId="76A5B951"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lastRenderedPageBreak/>
        <w:t xml:space="preserve">readily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легко</w:t>
      </w:r>
      <w:r w:rsidRPr="00E1244C">
        <w:rPr>
          <w:rFonts w:ascii="Times New Roman" w:hAnsi="Times New Roman" w:cs="Times New Roman"/>
          <w:sz w:val="28"/>
          <w:szCs w:val="28"/>
          <w:lang w:val="en-US"/>
        </w:rPr>
        <w:t xml:space="preserve"> </w:t>
      </w:r>
    </w:p>
    <w:p w14:paraId="4EC359D4"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t xml:space="preserve">moisture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влага</w:t>
      </w:r>
      <w:r w:rsidRPr="00E1244C">
        <w:rPr>
          <w:rFonts w:ascii="Times New Roman" w:hAnsi="Times New Roman" w:cs="Times New Roman"/>
          <w:sz w:val="28"/>
          <w:szCs w:val="28"/>
          <w:lang w:val="en-US"/>
        </w:rPr>
        <w:t xml:space="preserve"> </w:t>
      </w:r>
    </w:p>
    <w:p w14:paraId="3759E82B" w14:textId="77777777" w:rsidR="00410FA3" w:rsidRPr="006B3152" w:rsidRDefault="00410FA3" w:rsidP="00410FA3">
      <w:pPr>
        <w:spacing w:after="0" w:line="240" w:lineRule="auto"/>
        <w:jc w:val="both"/>
        <w:rPr>
          <w:rFonts w:ascii="Times New Roman" w:hAnsi="Times New Roman" w:cs="Times New Roman"/>
          <w:sz w:val="28"/>
          <w:szCs w:val="28"/>
          <w:lang w:val="en-US"/>
        </w:rPr>
      </w:pPr>
      <w:r w:rsidRPr="00E1244C">
        <w:rPr>
          <w:rFonts w:ascii="Times New Roman" w:hAnsi="Times New Roman" w:cs="Times New Roman"/>
          <w:sz w:val="28"/>
          <w:szCs w:val="28"/>
          <w:lang w:val="en-US"/>
        </w:rPr>
        <w:t>dry</w:t>
      </w:r>
      <w:r w:rsidRPr="006B3152">
        <w:rPr>
          <w:rFonts w:ascii="Times New Roman" w:hAnsi="Times New Roman" w:cs="Times New Roman"/>
          <w:sz w:val="28"/>
          <w:szCs w:val="28"/>
          <w:lang w:val="en-US"/>
        </w:rPr>
        <w:t xml:space="preserve"> </w:t>
      </w:r>
      <w:r w:rsidRPr="00E1244C">
        <w:rPr>
          <w:rFonts w:ascii="Times New Roman" w:hAnsi="Times New Roman" w:cs="Times New Roman"/>
          <w:sz w:val="28"/>
          <w:szCs w:val="28"/>
          <w:lang w:val="en-US"/>
        </w:rPr>
        <w:t>cell</w:t>
      </w:r>
      <w:r w:rsidRPr="006B3152">
        <w:rPr>
          <w:rFonts w:ascii="Times New Roman" w:hAnsi="Times New Roman" w:cs="Times New Roman"/>
          <w:sz w:val="28"/>
          <w:szCs w:val="28"/>
          <w:lang w:val="en-US"/>
        </w:rPr>
        <w:t xml:space="preserve"> </w:t>
      </w:r>
      <w:r w:rsidRPr="00E1244C">
        <w:rPr>
          <w:rFonts w:ascii="Times New Roman" w:hAnsi="Times New Roman" w:cs="Times New Roman"/>
          <w:sz w:val="28"/>
          <w:szCs w:val="28"/>
          <w:lang w:val="en-US"/>
        </w:rPr>
        <w:t>batteries</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сухие</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электрические</w:t>
      </w:r>
      <w:r w:rsidRPr="006B3152">
        <w:rPr>
          <w:rFonts w:ascii="Times New Roman" w:hAnsi="Times New Roman" w:cs="Times New Roman"/>
          <w:sz w:val="28"/>
          <w:szCs w:val="28"/>
          <w:lang w:val="en-US"/>
        </w:rPr>
        <w:t xml:space="preserve"> </w:t>
      </w:r>
      <w:r>
        <w:rPr>
          <w:rFonts w:ascii="Times New Roman" w:hAnsi="Times New Roman" w:cs="Times New Roman"/>
          <w:sz w:val="28"/>
          <w:szCs w:val="28"/>
        </w:rPr>
        <w:t>батареи</w:t>
      </w:r>
      <w:r w:rsidRPr="006B3152">
        <w:rPr>
          <w:rFonts w:ascii="Times New Roman" w:hAnsi="Times New Roman" w:cs="Times New Roman"/>
          <w:sz w:val="28"/>
          <w:szCs w:val="28"/>
          <w:lang w:val="en-US"/>
        </w:rPr>
        <w:t xml:space="preserve"> </w:t>
      </w:r>
    </w:p>
    <w:p w14:paraId="0F2C7E69" w14:textId="77777777" w:rsidR="00410FA3" w:rsidRPr="00E1244C"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discover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обнаруживать</w:t>
      </w:r>
      <w:r w:rsidRPr="00E1244C">
        <w:rPr>
          <w:rFonts w:ascii="Times New Roman" w:hAnsi="Times New Roman" w:cs="Times New Roman"/>
          <w:sz w:val="28"/>
          <w:szCs w:val="28"/>
          <w:lang w:val="en-US"/>
        </w:rPr>
        <w:t xml:space="preserve"> </w:t>
      </w:r>
    </w:p>
    <w:p w14:paraId="38FA2BE1" w14:textId="77777777" w:rsidR="00410FA3" w:rsidRPr="00FF0A8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w:t>
      </w:r>
      <w:r w:rsidRPr="002765B0">
        <w:rPr>
          <w:rFonts w:ascii="Times New Roman" w:hAnsi="Times New Roman" w:cs="Times New Roman"/>
          <w:sz w:val="28"/>
          <w:szCs w:val="28"/>
          <w:lang w:val="en-US"/>
        </w:rPr>
        <w:t>widely distributed</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быть</w:t>
      </w:r>
      <w:r w:rsidRPr="00FF0A8E">
        <w:rPr>
          <w:rFonts w:ascii="Times New Roman" w:hAnsi="Times New Roman" w:cs="Times New Roman"/>
          <w:sz w:val="28"/>
          <w:szCs w:val="28"/>
          <w:lang w:val="en-US"/>
        </w:rPr>
        <w:t xml:space="preserve"> </w:t>
      </w:r>
      <w:r>
        <w:rPr>
          <w:rFonts w:ascii="Times New Roman" w:hAnsi="Times New Roman" w:cs="Times New Roman"/>
          <w:sz w:val="28"/>
          <w:szCs w:val="28"/>
        </w:rPr>
        <w:t>широко</w:t>
      </w:r>
      <w:r w:rsidRPr="00FF0A8E">
        <w:rPr>
          <w:rFonts w:ascii="Times New Roman" w:hAnsi="Times New Roman" w:cs="Times New Roman"/>
          <w:sz w:val="28"/>
          <w:szCs w:val="28"/>
          <w:lang w:val="en-US"/>
        </w:rPr>
        <w:t xml:space="preserve"> </w:t>
      </w:r>
      <w:r>
        <w:rPr>
          <w:rFonts w:ascii="Times New Roman" w:hAnsi="Times New Roman" w:cs="Times New Roman"/>
          <w:sz w:val="28"/>
          <w:szCs w:val="28"/>
        </w:rPr>
        <w:t>распространенным</w:t>
      </w:r>
      <w:r w:rsidRPr="00FF0A8E">
        <w:rPr>
          <w:rFonts w:ascii="Times New Roman" w:hAnsi="Times New Roman" w:cs="Times New Roman"/>
          <w:sz w:val="28"/>
          <w:szCs w:val="28"/>
          <w:lang w:val="en-US"/>
        </w:rPr>
        <w:t xml:space="preserve"> </w:t>
      </w:r>
    </w:p>
    <w:p w14:paraId="7072373E" w14:textId="77777777" w:rsidR="00410FA3" w:rsidRPr="00E1244C"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the earth’s crust</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земная</w:t>
      </w:r>
      <w:r w:rsidRPr="00E1244C">
        <w:rPr>
          <w:rFonts w:ascii="Times New Roman" w:hAnsi="Times New Roman" w:cs="Times New Roman"/>
          <w:sz w:val="28"/>
          <w:szCs w:val="28"/>
          <w:lang w:val="en-US"/>
        </w:rPr>
        <w:t xml:space="preserve"> </w:t>
      </w:r>
      <w:r>
        <w:rPr>
          <w:rFonts w:ascii="Times New Roman" w:hAnsi="Times New Roman" w:cs="Times New Roman"/>
          <w:sz w:val="28"/>
          <w:szCs w:val="28"/>
        </w:rPr>
        <w:t>кора</w:t>
      </w:r>
      <w:r w:rsidRPr="00E1244C">
        <w:rPr>
          <w:rFonts w:ascii="Times New Roman" w:hAnsi="Times New Roman" w:cs="Times New Roman"/>
          <w:sz w:val="28"/>
          <w:szCs w:val="28"/>
          <w:lang w:val="en-US"/>
        </w:rPr>
        <w:t xml:space="preserve"> </w:t>
      </w:r>
    </w:p>
    <w:p w14:paraId="68BE43ED" w14:textId="77777777" w:rsidR="00410FA3" w:rsidRPr="00AE36B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Pr="002765B0">
        <w:rPr>
          <w:rFonts w:ascii="Times New Roman" w:hAnsi="Times New Roman" w:cs="Times New Roman"/>
          <w:sz w:val="28"/>
          <w:szCs w:val="28"/>
          <w:lang w:val="en-US"/>
        </w:rPr>
        <w:t>ithium carbonate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карбонат</w:t>
      </w:r>
      <w:r w:rsidRPr="00AE36BE">
        <w:rPr>
          <w:rFonts w:ascii="Times New Roman" w:hAnsi="Times New Roman" w:cs="Times New Roman"/>
          <w:sz w:val="28"/>
          <w:szCs w:val="28"/>
          <w:lang w:val="en-US"/>
        </w:rPr>
        <w:t xml:space="preserve"> </w:t>
      </w:r>
      <w:r>
        <w:rPr>
          <w:rFonts w:ascii="Times New Roman" w:hAnsi="Times New Roman" w:cs="Times New Roman"/>
          <w:sz w:val="28"/>
          <w:szCs w:val="28"/>
        </w:rPr>
        <w:t>лития</w:t>
      </w:r>
      <w:r w:rsidRPr="00AE36BE">
        <w:rPr>
          <w:rFonts w:ascii="Times New Roman" w:hAnsi="Times New Roman" w:cs="Times New Roman"/>
          <w:sz w:val="28"/>
          <w:szCs w:val="28"/>
          <w:lang w:val="en-US"/>
        </w:rPr>
        <w:t xml:space="preserve"> </w:t>
      </w:r>
    </w:p>
    <w:p w14:paraId="6640C56B" w14:textId="77777777" w:rsidR="00410FA3" w:rsidRPr="00FF0A8E"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treatment</w:t>
      </w:r>
      <w:r w:rsidRPr="00FF0A8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FF0A8E">
        <w:rPr>
          <w:rFonts w:ascii="Times New Roman" w:hAnsi="Times New Roman" w:cs="Times New Roman"/>
          <w:sz w:val="28"/>
          <w:szCs w:val="28"/>
          <w:lang w:val="en-US"/>
        </w:rPr>
        <w:t xml:space="preserve"> </w:t>
      </w:r>
      <w:r>
        <w:rPr>
          <w:rFonts w:ascii="Times New Roman" w:hAnsi="Times New Roman" w:cs="Times New Roman"/>
          <w:sz w:val="28"/>
          <w:szCs w:val="28"/>
        </w:rPr>
        <w:t>лечение</w:t>
      </w:r>
      <w:r w:rsidRPr="00FF0A8E">
        <w:rPr>
          <w:rFonts w:ascii="Times New Roman" w:hAnsi="Times New Roman" w:cs="Times New Roman"/>
          <w:sz w:val="28"/>
          <w:szCs w:val="28"/>
          <w:lang w:val="en-US"/>
        </w:rPr>
        <w:t xml:space="preserve"> </w:t>
      </w:r>
    </w:p>
    <w:p w14:paraId="5DE29068" w14:textId="77777777" w:rsidR="00410FA3" w:rsidRPr="008E3022"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spodumene </w:t>
      </w:r>
      <w:r w:rsidRPr="008E3022">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8E3022">
        <w:rPr>
          <w:rFonts w:ascii="Times New Roman" w:hAnsi="Times New Roman" w:cs="Times New Roman"/>
          <w:sz w:val="28"/>
          <w:szCs w:val="28"/>
          <w:lang w:val="en-US"/>
        </w:rPr>
        <w:t xml:space="preserve"> </w:t>
      </w:r>
      <w:r>
        <w:rPr>
          <w:rFonts w:ascii="Times New Roman" w:hAnsi="Times New Roman" w:cs="Times New Roman"/>
          <w:sz w:val="28"/>
          <w:szCs w:val="28"/>
        </w:rPr>
        <w:t>сподумен</w:t>
      </w:r>
      <w:r w:rsidRPr="008E3022">
        <w:rPr>
          <w:rFonts w:ascii="Times New Roman" w:hAnsi="Times New Roman" w:cs="Times New Roman"/>
          <w:sz w:val="28"/>
          <w:szCs w:val="28"/>
          <w:lang w:val="en-US"/>
        </w:rPr>
        <w:t xml:space="preserve"> </w:t>
      </w:r>
    </w:p>
    <w:p w14:paraId="57CACD42" w14:textId="77777777" w:rsidR="00410FA3" w:rsidRPr="008E3022"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petalite</w:t>
      </w:r>
      <w:r w:rsidRPr="008E3022">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8E3022">
        <w:rPr>
          <w:rFonts w:ascii="Times New Roman" w:hAnsi="Times New Roman" w:cs="Times New Roman"/>
          <w:sz w:val="28"/>
          <w:szCs w:val="28"/>
          <w:lang w:val="en-US"/>
        </w:rPr>
        <w:t xml:space="preserve"> </w:t>
      </w:r>
      <w:r>
        <w:rPr>
          <w:rFonts w:ascii="Times New Roman" w:hAnsi="Times New Roman" w:cs="Times New Roman"/>
          <w:sz w:val="28"/>
          <w:szCs w:val="28"/>
        </w:rPr>
        <w:t>петалит</w:t>
      </w:r>
    </w:p>
    <w:p w14:paraId="1A3130E6" w14:textId="77777777" w:rsidR="00410FA3" w:rsidRPr="00AE36BE"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composed of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состоять</w:t>
      </w:r>
      <w:r w:rsidRPr="00AE36BE">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AE36BE">
        <w:rPr>
          <w:rFonts w:ascii="Times New Roman" w:hAnsi="Times New Roman" w:cs="Times New Roman"/>
          <w:sz w:val="28"/>
          <w:szCs w:val="28"/>
          <w:lang w:val="en-US"/>
        </w:rPr>
        <w:t xml:space="preserve"> </w:t>
      </w:r>
    </w:p>
    <w:p w14:paraId="6C2DABD0" w14:textId="77777777" w:rsidR="00410FA3" w:rsidRPr="00AE36BE"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silicon</w:t>
      </w:r>
      <w:r w:rsidRPr="00AE36B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AE36BE">
        <w:rPr>
          <w:rFonts w:ascii="Times New Roman" w:hAnsi="Times New Roman" w:cs="Times New Roman"/>
          <w:sz w:val="28"/>
          <w:szCs w:val="28"/>
          <w:lang w:val="en-US"/>
        </w:rPr>
        <w:t xml:space="preserve"> </w:t>
      </w:r>
      <w:r>
        <w:rPr>
          <w:rFonts w:ascii="Times New Roman" w:hAnsi="Times New Roman" w:cs="Times New Roman"/>
          <w:sz w:val="28"/>
          <w:szCs w:val="28"/>
        </w:rPr>
        <w:t>кремний</w:t>
      </w:r>
      <w:r w:rsidRPr="00AE36BE">
        <w:rPr>
          <w:rFonts w:ascii="Times New Roman" w:hAnsi="Times New Roman" w:cs="Times New Roman"/>
          <w:sz w:val="28"/>
          <w:szCs w:val="28"/>
          <w:lang w:val="en-US"/>
        </w:rPr>
        <w:t xml:space="preserve"> </w:t>
      </w:r>
    </w:p>
    <w:p w14:paraId="2F25369C" w14:textId="77777777" w:rsidR="00410FA3" w:rsidRDefault="00410FA3" w:rsidP="00410FA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fluorine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rPr>
        <w:t>фтор</w:t>
      </w:r>
      <w:r w:rsidRPr="00AE36BE">
        <w:rPr>
          <w:rFonts w:ascii="Times New Roman" w:hAnsi="Times New Roman" w:cs="Times New Roman"/>
          <w:sz w:val="28"/>
          <w:szCs w:val="28"/>
          <w:lang w:val="en-US"/>
        </w:rPr>
        <w:t xml:space="preserve"> </w:t>
      </w:r>
      <w:r w:rsidRPr="002765B0">
        <w:rPr>
          <w:rFonts w:ascii="Times New Roman" w:hAnsi="Times New Roman" w:cs="Times New Roman"/>
          <w:sz w:val="28"/>
          <w:szCs w:val="28"/>
          <w:lang w:val="en-US"/>
        </w:rPr>
        <w:t xml:space="preserve"> </w:t>
      </w:r>
    </w:p>
    <w:p w14:paraId="41ACD5D0" w14:textId="77777777" w:rsidR="00410FA3" w:rsidRPr="00FF0A8E"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phosphorus</w:t>
      </w:r>
      <w:r w:rsidRPr="00AE36BE">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FF0A8E">
        <w:rPr>
          <w:rFonts w:ascii="Times New Roman" w:hAnsi="Times New Roman" w:cs="Times New Roman"/>
          <w:sz w:val="28"/>
          <w:szCs w:val="28"/>
          <w:lang w:val="en-US"/>
        </w:rPr>
        <w:t xml:space="preserve"> </w:t>
      </w:r>
      <w:r>
        <w:rPr>
          <w:rFonts w:ascii="Times New Roman" w:hAnsi="Times New Roman" w:cs="Times New Roman"/>
          <w:sz w:val="28"/>
          <w:szCs w:val="28"/>
        </w:rPr>
        <w:t>фосфор</w:t>
      </w:r>
      <w:r w:rsidRPr="00FF0A8E">
        <w:rPr>
          <w:rFonts w:ascii="Times New Roman" w:hAnsi="Times New Roman" w:cs="Times New Roman"/>
          <w:sz w:val="28"/>
          <w:szCs w:val="28"/>
          <w:lang w:val="en-US"/>
        </w:rPr>
        <w:t xml:space="preserve"> </w:t>
      </w:r>
    </w:p>
    <w:p w14:paraId="1E936FEB" w14:textId="77777777" w:rsidR="00410FA3" w:rsidRPr="008539A1" w:rsidRDefault="00410FA3" w:rsidP="00410FA3">
      <w:pPr>
        <w:spacing w:after="0" w:line="240" w:lineRule="auto"/>
        <w:jc w:val="both"/>
        <w:rPr>
          <w:rFonts w:ascii="Times New Roman" w:hAnsi="Times New Roman" w:cs="Times New Roman"/>
          <w:sz w:val="28"/>
          <w:szCs w:val="28"/>
          <w:lang w:val="en-US"/>
        </w:rPr>
      </w:pPr>
      <w:r w:rsidRPr="002765B0">
        <w:rPr>
          <w:rFonts w:ascii="Times New Roman" w:hAnsi="Times New Roman" w:cs="Times New Roman"/>
          <w:sz w:val="28"/>
          <w:szCs w:val="28"/>
          <w:lang w:val="en-US"/>
        </w:rPr>
        <w:t>amblygonite</w:t>
      </w:r>
      <w:r w:rsidRPr="008E3022">
        <w:rPr>
          <w:rFonts w:ascii="Times New Roman" w:hAnsi="Times New Roman" w:cs="Times New Roman"/>
          <w:sz w:val="28"/>
          <w:szCs w:val="28"/>
          <w:lang w:val="en-US"/>
        </w:rPr>
        <w:t xml:space="preserve"> </w:t>
      </w:r>
      <w:r>
        <w:rPr>
          <w:rFonts w:ascii="Times New Roman" w:hAnsi="Times New Roman" w:cs="Times New Roman"/>
          <w:sz w:val="28"/>
          <w:szCs w:val="28"/>
        </w:rPr>
        <w:sym w:font="Symbol" w:char="F02D"/>
      </w:r>
      <w:r w:rsidRPr="008E3022">
        <w:rPr>
          <w:rFonts w:ascii="Times New Roman" w:hAnsi="Times New Roman" w:cs="Times New Roman"/>
          <w:sz w:val="28"/>
          <w:szCs w:val="28"/>
          <w:lang w:val="en-US"/>
        </w:rPr>
        <w:t xml:space="preserve"> </w:t>
      </w:r>
      <w:r>
        <w:rPr>
          <w:rFonts w:ascii="Times New Roman" w:hAnsi="Times New Roman" w:cs="Times New Roman"/>
          <w:sz w:val="28"/>
          <w:szCs w:val="28"/>
        </w:rPr>
        <w:t>амблигонит</w:t>
      </w:r>
    </w:p>
    <w:p w14:paraId="19395EAB" w14:textId="77777777" w:rsidR="00410FA3" w:rsidRPr="008539A1" w:rsidRDefault="00410FA3" w:rsidP="00410FA3">
      <w:pPr>
        <w:spacing w:after="0" w:line="240" w:lineRule="auto"/>
        <w:jc w:val="both"/>
        <w:rPr>
          <w:rFonts w:ascii="Times New Roman" w:hAnsi="Times New Roman" w:cs="Times New Roman"/>
          <w:sz w:val="28"/>
          <w:szCs w:val="28"/>
          <w:lang w:val="en-US"/>
        </w:rPr>
      </w:pPr>
    </w:p>
    <w:p w14:paraId="48F186DC" w14:textId="77777777" w:rsidR="00410FA3" w:rsidRDefault="00410FA3" w:rsidP="00410FA3">
      <w:pPr>
        <w:pStyle w:val="51"/>
        <w:keepLines/>
        <w:widowControl/>
        <w:spacing w:before="0"/>
        <w:ind w:left="0" w:right="0" w:firstLine="709"/>
        <w:jc w:val="center"/>
        <w:rPr>
          <w:rFonts w:ascii="Times New Roman" w:hAnsi="Times New Roman" w:cs="Times New Roman"/>
          <w:w w:val="110"/>
          <w:sz w:val="28"/>
          <w:szCs w:val="36"/>
        </w:rPr>
      </w:pPr>
      <w:r w:rsidRPr="008E3022">
        <w:rPr>
          <w:rFonts w:ascii="Times New Roman" w:hAnsi="Times New Roman" w:cs="Times New Roman"/>
          <w:sz w:val="28"/>
          <w:szCs w:val="28"/>
        </w:rPr>
        <w:t xml:space="preserve"> </w:t>
      </w:r>
      <w:r>
        <w:rPr>
          <w:rFonts w:ascii="Times New Roman" w:hAnsi="Times New Roman" w:cs="Times New Roman"/>
          <w:w w:val="110"/>
          <w:sz w:val="28"/>
          <w:szCs w:val="36"/>
        </w:rPr>
        <w:t>The Tyndall Effect</w:t>
      </w:r>
    </w:p>
    <w:p w14:paraId="74CF7D5C" w14:textId="77777777" w:rsidR="00410FA3" w:rsidRDefault="00410FA3" w:rsidP="00410FA3">
      <w:pPr>
        <w:pStyle w:val="51"/>
        <w:spacing w:before="0"/>
        <w:ind w:left="0" w:right="0" w:firstLine="709"/>
        <w:jc w:val="both"/>
        <w:rPr>
          <w:rFonts w:ascii="Times New Roman" w:hAnsi="Times New Roman" w:cs="Times New Roman"/>
          <w:b w:val="0"/>
          <w:sz w:val="28"/>
          <w:szCs w:val="36"/>
        </w:rPr>
      </w:pPr>
      <w:r>
        <w:rPr>
          <w:rFonts w:ascii="Times New Roman" w:hAnsi="Times New Roman" w:cs="Times New Roman"/>
          <w:b w:val="0"/>
          <w:sz w:val="28"/>
          <w:szCs w:val="36"/>
        </w:rPr>
        <w:t xml:space="preserve">The Tyndall effect distinguishes colloids from solutions. In a solution, the particles are so   fine that they will not scatter light.  This is not true for a colloid.  If </w:t>
      </w:r>
      <w:r>
        <w:rPr>
          <w:rFonts w:ascii="Times New Roman" w:hAnsi="Times New Roman" w:cs="Times New Roman"/>
          <w:b w:val="0"/>
          <w:spacing w:val="-3"/>
          <w:sz w:val="28"/>
          <w:szCs w:val="36"/>
        </w:rPr>
        <w:t xml:space="preserve">you </w:t>
      </w:r>
      <w:r>
        <w:rPr>
          <w:rFonts w:ascii="Times New Roman" w:hAnsi="Times New Roman" w:cs="Times New Roman"/>
          <w:b w:val="0"/>
          <w:sz w:val="28"/>
          <w:szCs w:val="36"/>
        </w:rPr>
        <w:t xml:space="preserve">shine light through    a solution, we will not see the beam of light. We will see it in a colloid.  </w:t>
      </w:r>
      <w:r>
        <w:rPr>
          <w:rFonts w:ascii="Times New Roman" w:hAnsi="Times New Roman" w:cs="Times New Roman"/>
          <w:b w:val="0"/>
          <w:spacing w:val="-7"/>
          <w:sz w:val="28"/>
          <w:szCs w:val="36"/>
        </w:rPr>
        <w:t xml:space="preserve">For </w:t>
      </w:r>
      <w:r>
        <w:rPr>
          <w:rFonts w:ascii="Times New Roman" w:hAnsi="Times New Roman" w:cs="Times New Roman"/>
          <w:b w:val="0"/>
          <w:sz w:val="28"/>
          <w:szCs w:val="36"/>
        </w:rPr>
        <w:t xml:space="preserve">instance,    if </w:t>
      </w:r>
      <w:r>
        <w:rPr>
          <w:rFonts w:ascii="Times New Roman" w:hAnsi="Times New Roman" w:cs="Times New Roman"/>
          <w:b w:val="0"/>
          <w:spacing w:val="-3"/>
          <w:sz w:val="28"/>
          <w:szCs w:val="36"/>
        </w:rPr>
        <w:t xml:space="preserve">you </w:t>
      </w:r>
      <w:r>
        <w:rPr>
          <w:rFonts w:ascii="Times New Roman" w:hAnsi="Times New Roman" w:cs="Times New Roman"/>
          <w:b w:val="0"/>
          <w:spacing w:val="-4"/>
          <w:sz w:val="28"/>
          <w:szCs w:val="36"/>
        </w:rPr>
        <w:t xml:space="preserve">have </w:t>
      </w:r>
      <w:r>
        <w:rPr>
          <w:rFonts w:ascii="Times New Roman" w:hAnsi="Times New Roman" w:cs="Times New Roman"/>
          <w:b w:val="0"/>
          <w:sz w:val="28"/>
          <w:szCs w:val="36"/>
        </w:rPr>
        <w:t xml:space="preserve">ever </w:t>
      </w:r>
      <w:r>
        <w:rPr>
          <w:rFonts w:ascii="Times New Roman" w:hAnsi="Times New Roman" w:cs="Times New Roman"/>
          <w:b w:val="0"/>
          <w:spacing w:val="-3"/>
          <w:sz w:val="28"/>
          <w:szCs w:val="36"/>
        </w:rPr>
        <w:t xml:space="preserve">played </w:t>
      </w:r>
      <w:r>
        <w:rPr>
          <w:rFonts w:ascii="Times New Roman" w:hAnsi="Times New Roman" w:cs="Times New Roman"/>
          <w:b w:val="0"/>
          <w:sz w:val="28"/>
          <w:szCs w:val="36"/>
        </w:rPr>
        <w:t xml:space="preserve">with a laser pointer, you </w:t>
      </w:r>
      <w:r>
        <w:rPr>
          <w:rFonts w:ascii="Times New Roman" w:hAnsi="Times New Roman" w:cs="Times New Roman"/>
          <w:b w:val="0"/>
          <w:spacing w:val="-4"/>
          <w:sz w:val="28"/>
          <w:szCs w:val="36"/>
        </w:rPr>
        <w:t xml:space="preserve">have </w:t>
      </w:r>
      <w:r>
        <w:rPr>
          <w:rFonts w:ascii="Times New Roman" w:hAnsi="Times New Roman" w:cs="Times New Roman"/>
          <w:b w:val="0"/>
          <w:sz w:val="28"/>
          <w:szCs w:val="36"/>
        </w:rPr>
        <w:t xml:space="preserve">seen the Tyndall effect. </w:t>
      </w:r>
      <w:r>
        <w:rPr>
          <w:rFonts w:ascii="Times New Roman" w:hAnsi="Times New Roman" w:cs="Times New Roman"/>
          <w:b w:val="0"/>
          <w:spacing w:val="-7"/>
          <w:sz w:val="28"/>
          <w:szCs w:val="36"/>
        </w:rPr>
        <w:t>You</w:t>
      </w:r>
      <w:r>
        <w:rPr>
          <w:rFonts w:ascii="Times New Roman" w:hAnsi="Times New Roman" w:cs="Times New Roman"/>
          <w:b w:val="0"/>
          <w:spacing w:val="10"/>
          <w:sz w:val="28"/>
          <w:szCs w:val="36"/>
        </w:rPr>
        <w:t xml:space="preserve"> </w:t>
      </w:r>
      <w:r>
        <w:rPr>
          <w:rFonts w:ascii="Times New Roman" w:hAnsi="Times New Roman" w:cs="Times New Roman"/>
          <w:b w:val="0"/>
          <w:sz w:val="28"/>
          <w:szCs w:val="36"/>
        </w:rPr>
        <w:t>cannot</w:t>
      </w:r>
      <w:r>
        <w:rPr>
          <w:rFonts w:ascii="Times New Roman" w:hAnsi="Times New Roman" w:cs="Times New Roman"/>
          <w:b w:val="0"/>
          <w:spacing w:val="5"/>
          <w:sz w:val="28"/>
          <w:szCs w:val="36"/>
        </w:rPr>
        <w:t xml:space="preserve"> </w:t>
      </w:r>
      <w:r>
        <w:rPr>
          <w:rFonts w:ascii="Times New Roman" w:hAnsi="Times New Roman" w:cs="Times New Roman"/>
          <w:b w:val="0"/>
          <w:sz w:val="28"/>
          <w:szCs w:val="36"/>
        </w:rPr>
        <w:t>see</w:t>
      </w:r>
      <w:r>
        <w:rPr>
          <w:rFonts w:ascii="Times New Roman" w:hAnsi="Times New Roman" w:cs="Times New Roman"/>
          <w:b w:val="0"/>
          <w:spacing w:val="15"/>
          <w:sz w:val="28"/>
          <w:szCs w:val="36"/>
        </w:rPr>
        <w:t xml:space="preserve"> </w:t>
      </w:r>
      <w:r>
        <w:rPr>
          <w:rFonts w:ascii="Times New Roman" w:hAnsi="Times New Roman" w:cs="Times New Roman"/>
          <w:b w:val="0"/>
          <w:sz w:val="28"/>
          <w:szCs w:val="36"/>
        </w:rPr>
        <w:t xml:space="preserve">the laser beam in air (a solution), but if </w:t>
      </w:r>
      <w:r>
        <w:rPr>
          <w:rFonts w:ascii="Times New Roman" w:hAnsi="Times New Roman" w:cs="Times New Roman"/>
          <w:b w:val="0"/>
          <w:spacing w:val="-3"/>
          <w:sz w:val="28"/>
          <w:szCs w:val="36"/>
        </w:rPr>
        <w:t xml:space="preserve">you </w:t>
      </w:r>
      <w:r>
        <w:rPr>
          <w:rFonts w:ascii="Times New Roman" w:hAnsi="Times New Roman" w:cs="Times New Roman"/>
          <w:b w:val="0"/>
          <w:sz w:val="28"/>
          <w:szCs w:val="36"/>
        </w:rPr>
        <w:t xml:space="preserve">shine it </w:t>
      </w:r>
      <w:r>
        <w:rPr>
          <w:rFonts w:ascii="Times New Roman" w:hAnsi="Times New Roman" w:cs="Times New Roman"/>
          <w:b w:val="0"/>
          <w:spacing w:val="-3"/>
          <w:sz w:val="28"/>
          <w:szCs w:val="36"/>
        </w:rPr>
        <w:t xml:space="preserve">into </w:t>
      </w:r>
      <w:r>
        <w:rPr>
          <w:rFonts w:ascii="Times New Roman" w:hAnsi="Times New Roman" w:cs="Times New Roman"/>
          <w:b w:val="0"/>
          <w:sz w:val="28"/>
          <w:szCs w:val="36"/>
        </w:rPr>
        <w:t xml:space="preserve">a mist (a colloid, or suspension, actually), the beam is visible.  Clouds look white (or gray), as opposed to blue, because of   the Tyndall effect - the light is scattered </w:t>
      </w:r>
      <w:r>
        <w:rPr>
          <w:rFonts w:ascii="Times New Roman" w:hAnsi="Times New Roman" w:cs="Times New Roman"/>
          <w:b w:val="0"/>
          <w:spacing w:val="-4"/>
          <w:sz w:val="28"/>
          <w:szCs w:val="36"/>
        </w:rPr>
        <w:t xml:space="preserve">by </w:t>
      </w:r>
      <w:r>
        <w:rPr>
          <w:rFonts w:ascii="Times New Roman" w:hAnsi="Times New Roman" w:cs="Times New Roman"/>
          <w:b w:val="0"/>
          <w:sz w:val="28"/>
          <w:szCs w:val="36"/>
        </w:rPr>
        <w:t>the small droplets of suspended</w:t>
      </w:r>
      <w:r>
        <w:rPr>
          <w:rFonts w:ascii="Times New Roman" w:hAnsi="Times New Roman" w:cs="Times New Roman"/>
          <w:b w:val="0"/>
          <w:spacing w:val="18"/>
          <w:sz w:val="28"/>
          <w:szCs w:val="36"/>
        </w:rPr>
        <w:t xml:space="preserve"> </w:t>
      </w:r>
      <w:r>
        <w:rPr>
          <w:rFonts w:ascii="Times New Roman" w:hAnsi="Times New Roman" w:cs="Times New Roman"/>
          <w:b w:val="0"/>
          <w:sz w:val="28"/>
          <w:szCs w:val="36"/>
        </w:rPr>
        <w:t>water.</w:t>
      </w:r>
    </w:p>
    <w:p w14:paraId="570931A6"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Vocabulary</w:t>
      </w:r>
      <w:r w:rsidRPr="00612D66">
        <w:rPr>
          <w:rFonts w:ascii="Times New Roman" w:hAnsi="Times New Roman" w:cs="Times New Roman"/>
          <w:sz w:val="28"/>
          <w:szCs w:val="36"/>
        </w:rPr>
        <w:t xml:space="preserve"> </w:t>
      </w:r>
      <w:r>
        <w:rPr>
          <w:rFonts w:ascii="Times New Roman" w:hAnsi="Times New Roman" w:cs="Times New Roman"/>
          <w:sz w:val="28"/>
          <w:szCs w:val="36"/>
        </w:rPr>
        <w:t xml:space="preserve">notes </w:t>
      </w:r>
    </w:p>
    <w:p w14:paraId="16C297A1" w14:textId="77777777" w:rsidR="00410FA3" w:rsidRDefault="00410FA3" w:rsidP="00410FA3">
      <w:pPr>
        <w:pStyle w:val="51"/>
        <w:keepLines/>
        <w:widowControl/>
        <w:spacing w:before="0"/>
        <w:ind w:left="0" w:right="0"/>
        <w:rPr>
          <w:rFonts w:ascii="Times New Roman" w:hAnsi="Times New Roman" w:cs="Times New Roman"/>
          <w:b w:val="0"/>
          <w:sz w:val="28"/>
          <w:szCs w:val="36"/>
        </w:rPr>
      </w:pPr>
      <w:r>
        <w:rPr>
          <w:rFonts w:ascii="Times New Roman" w:hAnsi="Times New Roman" w:cs="Times New Roman"/>
          <w:b w:val="0"/>
          <w:w w:val="110"/>
          <w:sz w:val="28"/>
          <w:szCs w:val="36"/>
        </w:rPr>
        <w:t xml:space="preserve">the Tyndall </w:t>
      </w:r>
      <w:r>
        <w:rPr>
          <w:rFonts w:ascii="Times New Roman" w:hAnsi="Times New Roman" w:cs="Times New Roman"/>
          <w:b w:val="0"/>
          <w:w w:val="110"/>
          <w:sz w:val="28"/>
          <w:szCs w:val="36"/>
          <w:lang w:val="ru-RU"/>
        </w:rPr>
        <w:t>е</w:t>
      </w:r>
      <w:r>
        <w:rPr>
          <w:rFonts w:ascii="Times New Roman" w:hAnsi="Times New Roman" w:cs="Times New Roman"/>
          <w:b w:val="0"/>
          <w:w w:val="110"/>
          <w:sz w:val="28"/>
          <w:szCs w:val="36"/>
        </w:rPr>
        <w:t xml:space="preserve">ffect – </w:t>
      </w:r>
      <w:r>
        <w:rPr>
          <w:rFonts w:ascii="Times New Roman" w:hAnsi="Times New Roman" w:cs="Times New Roman"/>
          <w:b w:val="0"/>
          <w:w w:val="110"/>
          <w:sz w:val="28"/>
          <w:szCs w:val="36"/>
          <w:lang w:val="ru-RU"/>
        </w:rPr>
        <w:t>эффект</w:t>
      </w:r>
      <w:r>
        <w:rPr>
          <w:rFonts w:ascii="Times New Roman" w:hAnsi="Times New Roman" w:cs="Times New Roman"/>
          <w:b w:val="0"/>
          <w:w w:val="110"/>
          <w:sz w:val="28"/>
          <w:szCs w:val="36"/>
        </w:rPr>
        <w:t xml:space="preserve"> </w:t>
      </w:r>
      <w:r>
        <w:rPr>
          <w:rFonts w:ascii="Times New Roman" w:hAnsi="Times New Roman" w:cs="Times New Roman"/>
          <w:b w:val="0"/>
          <w:w w:val="110"/>
          <w:sz w:val="28"/>
          <w:szCs w:val="36"/>
          <w:lang w:val="ru-RU"/>
        </w:rPr>
        <w:t>Тиндаля</w:t>
      </w:r>
    </w:p>
    <w:p w14:paraId="423FCBA9"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to distinguish – </w:t>
      </w:r>
      <w:r>
        <w:rPr>
          <w:rFonts w:ascii="Times New Roman" w:hAnsi="Times New Roman" w:cs="Times New Roman"/>
          <w:sz w:val="28"/>
          <w:szCs w:val="36"/>
          <w:lang w:val="ru-RU"/>
        </w:rPr>
        <w:t>различить</w:t>
      </w:r>
    </w:p>
    <w:p w14:paraId="2474F9DF"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fine – </w:t>
      </w:r>
      <w:r>
        <w:rPr>
          <w:rFonts w:ascii="Times New Roman" w:hAnsi="Times New Roman" w:cs="Times New Roman"/>
          <w:sz w:val="28"/>
          <w:szCs w:val="36"/>
          <w:lang w:val="ru-RU"/>
        </w:rPr>
        <w:t>мелкий</w:t>
      </w:r>
      <w:r>
        <w:rPr>
          <w:rFonts w:ascii="Times New Roman" w:hAnsi="Times New Roman" w:cs="Times New Roman"/>
          <w:sz w:val="28"/>
          <w:szCs w:val="36"/>
        </w:rPr>
        <w:t xml:space="preserve">, </w:t>
      </w:r>
      <w:r>
        <w:rPr>
          <w:rFonts w:ascii="Times New Roman" w:hAnsi="Times New Roman" w:cs="Times New Roman"/>
          <w:sz w:val="28"/>
          <w:szCs w:val="36"/>
          <w:lang w:val="ru-RU"/>
        </w:rPr>
        <w:t>ясный</w:t>
      </w:r>
    </w:p>
    <w:p w14:paraId="36A2B3EF" w14:textId="77777777" w:rsidR="00410FA3" w:rsidRPr="006B3152"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t>to</w:t>
      </w:r>
      <w:r w:rsidRPr="006B3152">
        <w:rPr>
          <w:rFonts w:ascii="Times New Roman" w:hAnsi="Times New Roman" w:cs="Times New Roman"/>
          <w:sz w:val="28"/>
          <w:szCs w:val="36"/>
          <w:lang w:val="ru-RU"/>
        </w:rPr>
        <w:t xml:space="preserve"> </w:t>
      </w:r>
      <w:r>
        <w:rPr>
          <w:rFonts w:ascii="Times New Roman" w:hAnsi="Times New Roman" w:cs="Times New Roman"/>
          <w:sz w:val="28"/>
          <w:szCs w:val="36"/>
        </w:rPr>
        <w:t>scatter</w:t>
      </w:r>
      <w:r w:rsidRPr="006B3152">
        <w:rPr>
          <w:rFonts w:ascii="Times New Roman" w:hAnsi="Times New Roman" w:cs="Times New Roman"/>
          <w:sz w:val="28"/>
          <w:szCs w:val="36"/>
          <w:lang w:val="ru-RU"/>
        </w:rPr>
        <w:t xml:space="preserve"> – </w:t>
      </w:r>
      <w:r>
        <w:rPr>
          <w:rFonts w:ascii="Times New Roman" w:hAnsi="Times New Roman" w:cs="Times New Roman"/>
          <w:sz w:val="28"/>
          <w:szCs w:val="36"/>
          <w:lang w:val="ru-RU"/>
        </w:rPr>
        <w:t>разбрасывать</w:t>
      </w:r>
      <w:r w:rsidRPr="006B3152">
        <w:rPr>
          <w:rFonts w:ascii="Times New Roman" w:hAnsi="Times New Roman" w:cs="Times New Roman"/>
          <w:sz w:val="28"/>
          <w:szCs w:val="36"/>
          <w:lang w:val="ru-RU"/>
        </w:rPr>
        <w:t xml:space="preserve">  </w:t>
      </w:r>
    </w:p>
    <w:p w14:paraId="1ADD9C16" w14:textId="77777777" w:rsidR="00410FA3"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t>light</w:t>
      </w:r>
      <w:r>
        <w:rPr>
          <w:rFonts w:ascii="Times New Roman" w:hAnsi="Times New Roman" w:cs="Times New Roman"/>
          <w:sz w:val="28"/>
          <w:szCs w:val="36"/>
          <w:lang w:val="ru-RU"/>
        </w:rPr>
        <w:t xml:space="preserve"> – свет</w:t>
      </w:r>
    </w:p>
    <w:p w14:paraId="42B9BDAD" w14:textId="77777777" w:rsidR="00410FA3"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t>true</w:t>
      </w:r>
      <w:r>
        <w:rPr>
          <w:rFonts w:ascii="Times New Roman" w:hAnsi="Times New Roman" w:cs="Times New Roman"/>
          <w:sz w:val="28"/>
          <w:szCs w:val="36"/>
          <w:lang w:val="ru-RU"/>
        </w:rPr>
        <w:t xml:space="preserve"> – правильно, действительно</w:t>
      </w:r>
    </w:p>
    <w:p w14:paraId="6AAE6CD6" w14:textId="77777777" w:rsidR="00410FA3" w:rsidRPr="006B3152"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to</w:t>
      </w:r>
      <w:r w:rsidRPr="006B3152">
        <w:rPr>
          <w:rFonts w:ascii="Times New Roman" w:hAnsi="Times New Roman" w:cs="Times New Roman"/>
          <w:sz w:val="28"/>
          <w:szCs w:val="36"/>
        </w:rPr>
        <w:t xml:space="preserve"> </w:t>
      </w:r>
      <w:r>
        <w:rPr>
          <w:rFonts w:ascii="Times New Roman" w:hAnsi="Times New Roman" w:cs="Times New Roman"/>
          <w:sz w:val="28"/>
          <w:szCs w:val="36"/>
        </w:rPr>
        <w:t>shine</w:t>
      </w:r>
      <w:r w:rsidRPr="006B3152">
        <w:rPr>
          <w:rFonts w:ascii="Times New Roman" w:hAnsi="Times New Roman" w:cs="Times New Roman"/>
          <w:sz w:val="28"/>
          <w:szCs w:val="36"/>
        </w:rPr>
        <w:t xml:space="preserve"> – </w:t>
      </w:r>
      <w:r>
        <w:rPr>
          <w:rFonts w:ascii="Times New Roman" w:hAnsi="Times New Roman" w:cs="Times New Roman"/>
          <w:sz w:val="28"/>
          <w:szCs w:val="36"/>
          <w:lang w:val="ru-RU"/>
        </w:rPr>
        <w:t>светить</w:t>
      </w:r>
      <w:r w:rsidRPr="006B3152">
        <w:rPr>
          <w:rFonts w:ascii="Times New Roman" w:hAnsi="Times New Roman" w:cs="Times New Roman"/>
          <w:sz w:val="28"/>
          <w:szCs w:val="36"/>
        </w:rPr>
        <w:t xml:space="preserve"> </w:t>
      </w:r>
    </w:p>
    <w:p w14:paraId="40924986"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through – </w:t>
      </w:r>
      <w:r>
        <w:rPr>
          <w:rFonts w:ascii="Times New Roman" w:hAnsi="Times New Roman" w:cs="Times New Roman"/>
          <w:sz w:val="28"/>
          <w:szCs w:val="36"/>
          <w:lang w:val="ru-RU"/>
        </w:rPr>
        <w:t>через</w:t>
      </w:r>
      <w:r>
        <w:rPr>
          <w:rFonts w:ascii="Times New Roman" w:hAnsi="Times New Roman" w:cs="Times New Roman"/>
          <w:sz w:val="28"/>
          <w:szCs w:val="36"/>
        </w:rPr>
        <w:t xml:space="preserve">    </w:t>
      </w:r>
    </w:p>
    <w:p w14:paraId="471B7637"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a beam – </w:t>
      </w:r>
      <w:r>
        <w:rPr>
          <w:rFonts w:ascii="Times New Roman" w:hAnsi="Times New Roman" w:cs="Times New Roman"/>
          <w:sz w:val="28"/>
          <w:szCs w:val="36"/>
          <w:lang w:val="ru-RU"/>
        </w:rPr>
        <w:t>луч</w:t>
      </w:r>
    </w:p>
    <w:p w14:paraId="03930256"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visible – </w:t>
      </w:r>
      <w:r>
        <w:rPr>
          <w:rFonts w:ascii="Times New Roman" w:hAnsi="Times New Roman" w:cs="Times New Roman"/>
          <w:sz w:val="28"/>
          <w:szCs w:val="36"/>
          <w:lang w:val="ru-RU"/>
        </w:rPr>
        <w:t>видимый</w:t>
      </w:r>
      <w:r>
        <w:rPr>
          <w:rFonts w:ascii="Times New Roman" w:hAnsi="Times New Roman" w:cs="Times New Roman"/>
          <w:sz w:val="28"/>
          <w:szCs w:val="36"/>
        </w:rPr>
        <w:t xml:space="preserve"> </w:t>
      </w:r>
    </w:p>
    <w:p w14:paraId="39CD555D"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a laser pointer – </w:t>
      </w:r>
      <w:r>
        <w:rPr>
          <w:rFonts w:ascii="Times New Roman" w:hAnsi="Times New Roman" w:cs="Times New Roman"/>
          <w:sz w:val="28"/>
          <w:szCs w:val="36"/>
          <w:lang w:val="ru-RU"/>
        </w:rPr>
        <w:t>лазерная</w:t>
      </w:r>
      <w:r>
        <w:rPr>
          <w:rFonts w:ascii="Times New Roman" w:hAnsi="Times New Roman" w:cs="Times New Roman"/>
          <w:sz w:val="28"/>
          <w:szCs w:val="36"/>
        </w:rPr>
        <w:t xml:space="preserve"> </w:t>
      </w:r>
      <w:r>
        <w:rPr>
          <w:rFonts w:ascii="Times New Roman" w:hAnsi="Times New Roman" w:cs="Times New Roman"/>
          <w:sz w:val="28"/>
          <w:szCs w:val="36"/>
          <w:lang w:val="ru-RU"/>
        </w:rPr>
        <w:t>указка</w:t>
      </w:r>
    </w:p>
    <w:p w14:paraId="1550AC80" w14:textId="77777777" w:rsidR="00410FA3"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 xml:space="preserve">a laser beam – </w:t>
      </w:r>
      <w:r>
        <w:rPr>
          <w:rFonts w:ascii="Times New Roman" w:hAnsi="Times New Roman" w:cs="Times New Roman"/>
          <w:sz w:val="28"/>
          <w:szCs w:val="36"/>
          <w:lang w:val="ru-RU"/>
        </w:rPr>
        <w:t>лазерный</w:t>
      </w:r>
      <w:r>
        <w:rPr>
          <w:rFonts w:ascii="Times New Roman" w:hAnsi="Times New Roman" w:cs="Times New Roman"/>
          <w:sz w:val="28"/>
          <w:szCs w:val="36"/>
        </w:rPr>
        <w:t xml:space="preserve"> </w:t>
      </w:r>
      <w:r>
        <w:rPr>
          <w:rFonts w:ascii="Times New Roman" w:hAnsi="Times New Roman" w:cs="Times New Roman"/>
          <w:sz w:val="28"/>
          <w:szCs w:val="36"/>
          <w:lang w:val="ru-RU"/>
        </w:rPr>
        <w:t>луч</w:t>
      </w:r>
    </w:p>
    <w:p w14:paraId="52F66A90" w14:textId="77777777" w:rsidR="00410FA3" w:rsidRPr="006B3152"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air</w:t>
      </w:r>
      <w:r w:rsidRPr="006B3152">
        <w:rPr>
          <w:rFonts w:ascii="Times New Roman" w:hAnsi="Times New Roman" w:cs="Times New Roman"/>
          <w:sz w:val="28"/>
          <w:szCs w:val="36"/>
        </w:rPr>
        <w:t xml:space="preserve"> – </w:t>
      </w:r>
      <w:r>
        <w:rPr>
          <w:rFonts w:ascii="Times New Roman" w:hAnsi="Times New Roman" w:cs="Times New Roman"/>
          <w:sz w:val="28"/>
          <w:szCs w:val="36"/>
          <w:lang w:val="ru-RU"/>
        </w:rPr>
        <w:t>воздух</w:t>
      </w:r>
    </w:p>
    <w:p w14:paraId="5262FBC4" w14:textId="77777777" w:rsidR="00410FA3" w:rsidRPr="006B3152"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mist</w:t>
      </w:r>
      <w:r w:rsidRPr="006B3152">
        <w:rPr>
          <w:rFonts w:ascii="Times New Roman" w:hAnsi="Times New Roman" w:cs="Times New Roman"/>
          <w:sz w:val="28"/>
          <w:szCs w:val="36"/>
        </w:rPr>
        <w:t xml:space="preserve"> – </w:t>
      </w:r>
      <w:r>
        <w:rPr>
          <w:rFonts w:ascii="Times New Roman" w:hAnsi="Times New Roman" w:cs="Times New Roman"/>
          <w:sz w:val="28"/>
          <w:szCs w:val="36"/>
          <w:lang w:val="ru-RU"/>
        </w:rPr>
        <w:t>туман</w:t>
      </w:r>
    </w:p>
    <w:p w14:paraId="3A6165CC" w14:textId="77777777" w:rsidR="00410FA3" w:rsidRPr="006B3152"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actually</w:t>
      </w:r>
      <w:r w:rsidRPr="006B3152">
        <w:rPr>
          <w:rFonts w:ascii="Times New Roman" w:hAnsi="Times New Roman" w:cs="Times New Roman"/>
          <w:sz w:val="28"/>
          <w:szCs w:val="36"/>
        </w:rPr>
        <w:t xml:space="preserve"> – </w:t>
      </w:r>
      <w:r>
        <w:rPr>
          <w:rFonts w:ascii="Times New Roman" w:hAnsi="Times New Roman" w:cs="Times New Roman"/>
          <w:sz w:val="28"/>
          <w:szCs w:val="36"/>
          <w:lang w:val="ru-RU"/>
        </w:rPr>
        <w:t>действительно</w:t>
      </w:r>
    </w:p>
    <w:p w14:paraId="458B038C" w14:textId="77777777" w:rsidR="00410FA3" w:rsidRPr="006B3152" w:rsidRDefault="00410FA3" w:rsidP="00410FA3">
      <w:pPr>
        <w:pStyle w:val="ac"/>
        <w:keepLines/>
        <w:widowControl/>
        <w:rPr>
          <w:rFonts w:ascii="Times New Roman" w:hAnsi="Times New Roman" w:cs="Times New Roman"/>
          <w:sz w:val="28"/>
          <w:szCs w:val="36"/>
        </w:rPr>
      </w:pPr>
      <w:r>
        <w:rPr>
          <w:rFonts w:ascii="Times New Roman" w:hAnsi="Times New Roman" w:cs="Times New Roman"/>
          <w:sz w:val="28"/>
          <w:szCs w:val="36"/>
        </w:rPr>
        <w:t>a</w:t>
      </w:r>
      <w:r w:rsidRPr="006B3152">
        <w:rPr>
          <w:rFonts w:ascii="Times New Roman" w:hAnsi="Times New Roman" w:cs="Times New Roman"/>
          <w:sz w:val="28"/>
          <w:szCs w:val="36"/>
        </w:rPr>
        <w:t xml:space="preserve"> </w:t>
      </w:r>
      <w:r>
        <w:rPr>
          <w:rFonts w:ascii="Times New Roman" w:hAnsi="Times New Roman" w:cs="Times New Roman"/>
          <w:sz w:val="28"/>
          <w:szCs w:val="36"/>
        </w:rPr>
        <w:t>cloud</w:t>
      </w:r>
      <w:r w:rsidRPr="006B3152">
        <w:rPr>
          <w:rFonts w:ascii="Times New Roman" w:hAnsi="Times New Roman" w:cs="Times New Roman"/>
          <w:sz w:val="28"/>
          <w:szCs w:val="36"/>
        </w:rPr>
        <w:t xml:space="preserve"> – </w:t>
      </w:r>
      <w:r>
        <w:rPr>
          <w:rFonts w:ascii="Times New Roman" w:hAnsi="Times New Roman" w:cs="Times New Roman"/>
          <w:sz w:val="28"/>
          <w:szCs w:val="36"/>
          <w:lang w:val="ru-RU"/>
        </w:rPr>
        <w:t>облако</w:t>
      </w:r>
    </w:p>
    <w:p w14:paraId="0113F3CB" w14:textId="77777777" w:rsidR="00410FA3"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t>opposed</w:t>
      </w:r>
      <w:r>
        <w:rPr>
          <w:rFonts w:ascii="Times New Roman" w:hAnsi="Times New Roman" w:cs="Times New Roman"/>
          <w:sz w:val="28"/>
          <w:szCs w:val="36"/>
          <w:lang w:val="ru-RU"/>
        </w:rPr>
        <w:t xml:space="preserve"> – противоположный</w:t>
      </w:r>
    </w:p>
    <w:p w14:paraId="757C75BB" w14:textId="77777777" w:rsidR="00410FA3"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lastRenderedPageBreak/>
        <w:t>to</w:t>
      </w:r>
      <w:r>
        <w:rPr>
          <w:rFonts w:ascii="Times New Roman" w:hAnsi="Times New Roman" w:cs="Times New Roman"/>
          <w:sz w:val="28"/>
          <w:szCs w:val="36"/>
          <w:lang w:val="ru-RU"/>
        </w:rPr>
        <w:t xml:space="preserve"> </w:t>
      </w:r>
      <w:r>
        <w:rPr>
          <w:rFonts w:ascii="Times New Roman" w:hAnsi="Times New Roman" w:cs="Times New Roman"/>
          <w:sz w:val="28"/>
          <w:szCs w:val="36"/>
        </w:rPr>
        <w:t>scatter</w:t>
      </w:r>
      <w:r>
        <w:rPr>
          <w:rFonts w:ascii="Times New Roman" w:hAnsi="Times New Roman" w:cs="Times New Roman"/>
          <w:sz w:val="28"/>
          <w:szCs w:val="36"/>
          <w:lang w:val="ru-RU"/>
        </w:rPr>
        <w:t xml:space="preserve"> – разбрасывать, рассеивать </w:t>
      </w:r>
    </w:p>
    <w:p w14:paraId="42BD6F9C" w14:textId="77777777" w:rsidR="00410FA3"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t>a</w:t>
      </w:r>
      <w:r w:rsidRPr="008539A1">
        <w:rPr>
          <w:rFonts w:ascii="Times New Roman" w:hAnsi="Times New Roman" w:cs="Times New Roman"/>
          <w:sz w:val="28"/>
          <w:szCs w:val="36"/>
          <w:lang w:val="ru-RU"/>
        </w:rPr>
        <w:t xml:space="preserve"> </w:t>
      </w:r>
      <w:r>
        <w:rPr>
          <w:rFonts w:ascii="Times New Roman" w:hAnsi="Times New Roman" w:cs="Times New Roman"/>
          <w:sz w:val="28"/>
          <w:szCs w:val="36"/>
        </w:rPr>
        <w:t>droplet</w:t>
      </w:r>
      <w:r>
        <w:rPr>
          <w:rFonts w:ascii="Times New Roman" w:hAnsi="Times New Roman" w:cs="Times New Roman"/>
          <w:sz w:val="28"/>
          <w:szCs w:val="36"/>
          <w:lang w:val="ru-RU"/>
        </w:rPr>
        <w:t xml:space="preserve"> – капелька</w:t>
      </w:r>
    </w:p>
    <w:p w14:paraId="786F8F9B" w14:textId="77777777" w:rsidR="00410FA3" w:rsidRDefault="00410FA3" w:rsidP="00410FA3">
      <w:pPr>
        <w:pStyle w:val="ac"/>
        <w:keepLines/>
        <w:widowControl/>
        <w:rPr>
          <w:rFonts w:ascii="Times New Roman" w:hAnsi="Times New Roman" w:cs="Times New Roman"/>
          <w:sz w:val="28"/>
          <w:szCs w:val="36"/>
          <w:lang w:val="ru-RU"/>
        </w:rPr>
      </w:pPr>
      <w:r>
        <w:rPr>
          <w:rFonts w:ascii="Times New Roman" w:hAnsi="Times New Roman" w:cs="Times New Roman"/>
          <w:sz w:val="28"/>
          <w:szCs w:val="36"/>
        </w:rPr>
        <w:t>suspended</w:t>
      </w:r>
      <w:r>
        <w:rPr>
          <w:rFonts w:ascii="Times New Roman" w:hAnsi="Times New Roman" w:cs="Times New Roman"/>
          <w:spacing w:val="18"/>
          <w:sz w:val="28"/>
          <w:szCs w:val="36"/>
          <w:lang w:val="ru-RU"/>
        </w:rPr>
        <w:t xml:space="preserve"> </w:t>
      </w:r>
      <w:r>
        <w:rPr>
          <w:rFonts w:ascii="Times New Roman" w:hAnsi="Times New Roman" w:cs="Times New Roman"/>
          <w:sz w:val="28"/>
          <w:szCs w:val="36"/>
        </w:rPr>
        <w:t>water</w:t>
      </w:r>
      <w:r>
        <w:rPr>
          <w:rFonts w:ascii="Times New Roman" w:hAnsi="Times New Roman" w:cs="Times New Roman"/>
          <w:sz w:val="28"/>
          <w:szCs w:val="36"/>
          <w:lang w:val="ru-RU"/>
        </w:rPr>
        <w:t xml:space="preserve"> – суспензированная (взвешенная) вода</w:t>
      </w:r>
    </w:p>
    <w:p w14:paraId="6AE528A3" w14:textId="77777777" w:rsidR="00410FA3" w:rsidRDefault="00410FA3" w:rsidP="00410FA3">
      <w:pPr>
        <w:pStyle w:val="ac"/>
        <w:keepLines/>
        <w:widowControl/>
        <w:ind w:firstLine="709"/>
        <w:rPr>
          <w:rFonts w:ascii="Times New Roman" w:hAnsi="Times New Roman" w:cs="Times New Roman"/>
          <w:sz w:val="28"/>
          <w:szCs w:val="36"/>
          <w:lang w:val="ru-RU"/>
        </w:rPr>
      </w:pPr>
    </w:p>
    <w:p w14:paraId="7454F4D1" w14:textId="77777777" w:rsidR="00410FA3" w:rsidRDefault="00410FA3" w:rsidP="00410FA3">
      <w:pPr>
        <w:spacing w:after="0" w:line="240" w:lineRule="auto"/>
        <w:jc w:val="both"/>
        <w:rPr>
          <w:rFonts w:ascii="Times New Roman" w:hAnsi="Times New Roman" w:cs="Times New Roman"/>
          <w:sz w:val="28"/>
          <w:szCs w:val="28"/>
        </w:rPr>
      </w:pPr>
    </w:p>
    <w:p w14:paraId="7A40DCA6" w14:textId="77777777" w:rsidR="00410FA3" w:rsidRPr="00AD2963" w:rsidRDefault="00410FA3" w:rsidP="00410FA3">
      <w:pPr>
        <w:pStyle w:val="a7"/>
        <w:spacing w:before="0" w:beforeAutospacing="0" w:after="0" w:afterAutospacing="0"/>
        <w:jc w:val="center"/>
        <w:rPr>
          <w:b/>
          <w:bCs/>
          <w:sz w:val="28"/>
          <w:szCs w:val="28"/>
          <w:lang w:val="en-US"/>
        </w:rPr>
      </w:pPr>
      <w:r w:rsidRPr="00AD2963">
        <w:rPr>
          <w:b/>
          <w:bCs/>
          <w:sz w:val="28"/>
          <w:szCs w:val="28"/>
          <w:lang w:val="en-US"/>
        </w:rPr>
        <w:t>Hydrogen</w:t>
      </w:r>
    </w:p>
    <w:p w14:paraId="255DCDB5"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bCs/>
          <w:sz w:val="28"/>
          <w:szCs w:val="28"/>
          <w:lang w:val="en-US"/>
        </w:rPr>
        <w:t>Hydrogen</w:t>
      </w:r>
      <w:r w:rsidRPr="00AD2963">
        <w:rPr>
          <w:sz w:val="28"/>
          <w:szCs w:val="28"/>
          <w:lang w:val="en-US"/>
        </w:rPr>
        <w:t xml:space="preserve"> is a </w:t>
      </w:r>
      <w:hyperlink r:id="rId368" w:tooltip="Chemical element" w:history="1">
        <w:r w:rsidRPr="00AD2963">
          <w:rPr>
            <w:rStyle w:val="a5"/>
            <w:color w:val="auto"/>
            <w:sz w:val="28"/>
            <w:szCs w:val="28"/>
            <w:u w:val="none"/>
            <w:lang w:val="en-US"/>
          </w:rPr>
          <w:t>chemical element</w:t>
        </w:r>
      </w:hyperlink>
      <w:r w:rsidRPr="00AD2963">
        <w:rPr>
          <w:sz w:val="28"/>
          <w:szCs w:val="28"/>
          <w:lang w:val="en-US"/>
        </w:rPr>
        <w:t xml:space="preserve">.  Its </w:t>
      </w:r>
      <w:hyperlink r:id="rId369" w:tooltip="Chemical symbol" w:history="1">
        <w:r w:rsidRPr="00AD2963">
          <w:rPr>
            <w:rStyle w:val="a5"/>
            <w:color w:val="auto"/>
            <w:sz w:val="28"/>
            <w:szCs w:val="28"/>
            <w:u w:val="none"/>
            <w:lang w:val="en-US"/>
          </w:rPr>
          <w:t>chemical symbol</w:t>
        </w:r>
      </w:hyperlink>
      <w:r w:rsidRPr="00AD2963">
        <w:rPr>
          <w:sz w:val="28"/>
          <w:szCs w:val="28"/>
          <w:lang w:val="en-US"/>
        </w:rPr>
        <w:t xml:space="preserve"> is H</w:t>
      </w:r>
      <w:r w:rsidRPr="00AD2963">
        <w:rPr>
          <w:bCs/>
          <w:sz w:val="28"/>
          <w:szCs w:val="28"/>
          <w:lang w:val="en-US"/>
        </w:rPr>
        <w:t xml:space="preserve">. </w:t>
      </w:r>
      <w:r w:rsidRPr="00AD2963">
        <w:rPr>
          <w:sz w:val="28"/>
          <w:szCs w:val="28"/>
          <w:lang w:val="en-US"/>
        </w:rPr>
        <w:t xml:space="preserve">Its </w:t>
      </w:r>
      <w:hyperlink r:id="rId370" w:tooltip="Atomic number" w:history="1">
        <w:r w:rsidRPr="00AD2963">
          <w:rPr>
            <w:rStyle w:val="a5"/>
            <w:color w:val="auto"/>
            <w:sz w:val="28"/>
            <w:szCs w:val="28"/>
            <w:u w:val="none"/>
            <w:lang w:val="en-US"/>
          </w:rPr>
          <w:t>atomic number</w:t>
        </w:r>
      </w:hyperlink>
      <w:r w:rsidRPr="00AD2963">
        <w:rPr>
          <w:sz w:val="28"/>
          <w:szCs w:val="28"/>
          <w:lang w:val="en-US"/>
        </w:rPr>
        <w:t xml:space="preserve">  is 1. Its </w:t>
      </w:r>
      <w:hyperlink r:id="rId371" w:tooltip="Atomic weight" w:history="1">
        <w:r w:rsidRPr="00AD2963">
          <w:rPr>
            <w:rStyle w:val="a5"/>
            <w:color w:val="auto"/>
            <w:sz w:val="28"/>
            <w:szCs w:val="28"/>
            <w:u w:val="none"/>
            <w:lang w:val="en-US"/>
          </w:rPr>
          <w:t>atomic weight</w:t>
        </w:r>
      </w:hyperlink>
      <w:r w:rsidRPr="00AD2963">
        <w:rPr>
          <w:sz w:val="28"/>
          <w:szCs w:val="28"/>
          <w:lang w:val="en-US"/>
        </w:rPr>
        <w:t xml:space="preserve"> is </w:t>
      </w:r>
      <w:r w:rsidRPr="00AD2963">
        <w:rPr>
          <w:rStyle w:val="nowrap"/>
          <w:sz w:val="28"/>
          <w:szCs w:val="28"/>
          <w:lang w:val="en-US"/>
        </w:rPr>
        <w:t>1.00794 </w:t>
      </w:r>
      <w:hyperlink r:id="rId372" w:tooltip="Atomic mass unit" w:history="1">
        <w:r w:rsidRPr="00AD2963">
          <w:rPr>
            <w:rStyle w:val="a5"/>
            <w:color w:val="auto"/>
            <w:sz w:val="28"/>
            <w:szCs w:val="28"/>
            <w:u w:val="none"/>
            <w:lang w:val="en-US"/>
          </w:rPr>
          <w:t>u</w:t>
        </w:r>
      </w:hyperlink>
      <w:r w:rsidRPr="00AD2963">
        <w:rPr>
          <w:sz w:val="28"/>
          <w:szCs w:val="28"/>
          <w:lang w:val="en-US"/>
        </w:rPr>
        <w:t xml:space="preserve">.  Hydrogen is a light element in the </w:t>
      </w:r>
      <w:hyperlink r:id="rId373" w:tooltip="Periodic table" w:history="1">
        <w:r w:rsidRPr="00AD2963">
          <w:rPr>
            <w:rStyle w:val="a5"/>
            <w:color w:val="auto"/>
            <w:sz w:val="28"/>
            <w:szCs w:val="28"/>
            <w:u w:val="none"/>
            <w:lang w:val="en-US"/>
          </w:rPr>
          <w:t>periodic table</w:t>
        </w:r>
      </w:hyperlink>
      <w:r w:rsidRPr="00AD2963">
        <w:rPr>
          <w:sz w:val="28"/>
          <w:szCs w:val="28"/>
          <w:lang w:val="en-US"/>
        </w:rPr>
        <w:t>.  Hydrogen is a very</w:t>
      </w:r>
      <w:hyperlink r:id="rId374" w:tooltip="Abundance of the chemical elements" w:history="1">
        <w:r w:rsidRPr="00AD2963">
          <w:rPr>
            <w:rStyle w:val="a5"/>
            <w:color w:val="auto"/>
            <w:sz w:val="28"/>
            <w:szCs w:val="28"/>
            <w:u w:val="none"/>
            <w:lang w:val="en-US"/>
          </w:rPr>
          <w:t xml:space="preserve"> abundant</w:t>
        </w:r>
      </w:hyperlink>
      <w:r w:rsidRPr="00AD2963">
        <w:rPr>
          <w:sz w:val="28"/>
          <w:szCs w:val="28"/>
          <w:lang w:val="en-US"/>
        </w:rPr>
        <w:t xml:space="preserve"> chemical element in the universe. Hydrogen has one isotope.  Its boiling point is 20 271 K. Its melting point is 13.99 K. </w:t>
      </w:r>
    </w:p>
    <w:p w14:paraId="1AA966E8"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sz w:val="28"/>
          <w:szCs w:val="28"/>
          <w:lang w:val="en-US"/>
        </w:rPr>
        <w:t xml:space="preserve">At </w:t>
      </w:r>
      <w:hyperlink r:id="rId375" w:tooltip="Standard temperature and pressure" w:history="1">
        <w:r w:rsidRPr="00AD2963">
          <w:rPr>
            <w:rStyle w:val="a5"/>
            <w:color w:val="auto"/>
            <w:sz w:val="28"/>
            <w:szCs w:val="28"/>
            <w:u w:val="none"/>
            <w:lang w:val="en-US"/>
          </w:rPr>
          <w:t>standard temperature and pressure</w:t>
        </w:r>
      </w:hyperlink>
      <w:r w:rsidRPr="00AD2963">
        <w:rPr>
          <w:sz w:val="28"/>
          <w:szCs w:val="28"/>
          <w:lang w:val="en-US"/>
        </w:rPr>
        <w:t xml:space="preserve">, hydrogen is a </w:t>
      </w:r>
      <w:hyperlink r:id="rId376" w:tooltip="Transparency (optics)" w:history="1">
        <w:r w:rsidRPr="00AD2963">
          <w:rPr>
            <w:rStyle w:val="a5"/>
            <w:color w:val="auto"/>
            <w:sz w:val="28"/>
            <w:szCs w:val="28"/>
            <w:u w:val="none"/>
            <w:lang w:val="en-US"/>
          </w:rPr>
          <w:t>colorless</w:t>
        </w:r>
      </w:hyperlink>
      <w:r w:rsidRPr="00AD2963">
        <w:rPr>
          <w:sz w:val="28"/>
          <w:szCs w:val="28"/>
          <w:lang w:val="en-US"/>
        </w:rPr>
        <w:t xml:space="preserve">, </w:t>
      </w:r>
      <w:hyperlink r:id="rId377" w:tooltip="Odorless" w:history="1">
        <w:r w:rsidRPr="00AD2963">
          <w:rPr>
            <w:rStyle w:val="a5"/>
            <w:color w:val="auto"/>
            <w:sz w:val="28"/>
            <w:szCs w:val="28"/>
            <w:u w:val="none"/>
            <w:lang w:val="en-US"/>
          </w:rPr>
          <w:t>odorless</w:t>
        </w:r>
      </w:hyperlink>
      <w:r w:rsidRPr="00AD2963">
        <w:rPr>
          <w:sz w:val="28"/>
          <w:szCs w:val="28"/>
          <w:lang w:val="en-US"/>
        </w:rPr>
        <w:t xml:space="preserve">, </w:t>
      </w:r>
      <w:hyperlink r:id="rId378" w:tooltip="Taste" w:history="1">
        <w:r w:rsidRPr="00AD2963">
          <w:rPr>
            <w:rStyle w:val="a5"/>
            <w:color w:val="auto"/>
            <w:sz w:val="28"/>
            <w:szCs w:val="28"/>
            <w:u w:val="none"/>
            <w:lang w:val="en-US"/>
          </w:rPr>
          <w:t>tasteless</w:t>
        </w:r>
      </w:hyperlink>
      <w:r w:rsidRPr="00AD2963">
        <w:rPr>
          <w:sz w:val="28"/>
          <w:szCs w:val="28"/>
          <w:lang w:val="en-US"/>
        </w:rPr>
        <w:t xml:space="preserve">, non-toxic, </w:t>
      </w:r>
      <w:hyperlink r:id="rId379" w:tooltip="Nonmetal" w:history="1">
        <w:r w:rsidRPr="00AD2963">
          <w:rPr>
            <w:rStyle w:val="a5"/>
            <w:color w:val="auto"/>
            <w:sz w:val="28"/>
            <w:szCs w:val="28"/>
            <w:u w:val="none"/>
            <w:lang w:val="en-US"/>
          </w:rPr>
          <w:t>nonmetallic</w:t>
        </w:r>
      </w:hyperlink>
      <w:r w:rsidRPr="00AD2963">
        <w:rPr>
          <w:sz w:val="28"/>
          <w:szCs w:val="28"/>
          <w:lang w:val="en-US"/>
        </w:rPr>
        <w:t xml:space="preserve"> </w:t>
      </w:r>
      <w:hyperlink r:id="rId380" w:tooltip="Diatomic molecule" w:history="1">
        <w:r w:rsidRPr="00AD2963">
          <w:rPr>
            <w:rStyle w:val="a5"/>
            <w:color w:val="auto"/>
            <w:sz w:val="28"/>
            <w:szCs w:val="28"/>
            <w:u w:val="none"/>
            <w:lang w:val="en-US"/>
          </w:rPr>
          <w:t>diatomic</w:t>
        </w:r>
      </w:hyperlink>
      <w:r w:rsidRPr="00AD2963">
        <w:rPr>
          <w:sz w:val="28"/>
          <w:szCs w:val="28"/>
          <w:lang w:val="en-US"/>
        </w:rPr>
        <w:t xml:space="preserve"> </w:t>
      </w:r>
      <w:hyperlink r:id="rId381" w:tooltip="Gas" w:history="1">
        <w:r w:rsidRPr="00AD2963">
          <w:rPr>
            <w:rStyle w:val="a5"/>
            <w:color w:val="auto"/>
            <w:sz w:val="28"/>
            <w:szCs w:val="28"/>
            <w:u w:val="none"/>
            <w:lang w:val="en-US"/>
          </w:rPr>
          <w:t>gas</w:t>
        </w:r>
      </w:hyperlink>
      <w:r w:rsidRPr="00AD2963">
        <w:rPr>
          <w:sz w:val="28"/>
          <w:szCs w:val="28"/>
          <w:lang w:val="en-US"/>
        </w:rPr>
        <w:t xml:space="preserve">. Its </w:t>
      </w:r>
      <w:hyperlink r:id="rId382" w:tooltip="Molecular formula" w:history="1">
        <w:r w:rsidRPr="00AD2963">
          <w:rPr>
            <w:rStyle w:val="a5"/>
            <w:color w:val="auto"/>
            <w:sz w:val="28"/>
            <w:szCs w:val="28"/>
            <w:u w:val="none"/>
            <w:lang w:val="en-US"/>
          </w:rPr>
          <w:t>molecular formula</w:t>
        </w:r>
      </w:hyperlink>
      <w:r w:rsidRPr="00AD2963">
        <w:rPr>
          <w:sz w:val="28"/>
          <w:szCs w:val="28"/>
          <w:lang w:val="en-US"/>
        </w:rPr>
        <w:t xml:space="preserve"> is H</w:t>
      </w:r>
      <w:r w:rsidRPr="00AD2963">
        <w:rPr>
          <w:sz w:val="28"/>
          <w:szCs w:val="28"/>
          <w:vertAlign w:val="subscript"/>
          <w:lang w:val="en-US"/>
        </w:rPr>
        <w:t>2</w:t>
      </w:r>
      <w:r w:rsidRPr="00AD2963">
        <w:rPr>
          <w:sz w:val="28"/>
          <w:szCs w:val="28"/>
          <w:lang w:val="en-US"/>
        </w:rPr>
        <w:t xml:space="preserve">.  Hydrogen readily forms </w:t>
      </w:r>
      <w:hyperlink r:id="rId383" w:tooltip="Covalent bond" w:history="1">
        <w:r w:rsidRPr="00AD2963">
          <w:rPr>
            <w:rStyle w:val="a5"/>
            <w:color w:val="auto"/>
            <w:sz w:val="28"/>
            <w:szCs w:val="28"/>
            <w:u w:val="none"/>
            <w:lang w:val="en-US"/>
          </w:rPr>
          <w:t>covalent</w:t>
        </w:r>
      </w:hyperlink>
      <w:r w:rsidRPr="00AD2963">
        <w:rPr>
          <w:sz w:val="28"/>
          <w:szCs w:val="28"/>
          <w:lang w:val="en-US"/>
        </w:rPr>
        <w:t xml:space="preserve"> compounds with many </w:t>
      </w:r>
      <w:hyperlink r:id="rId384" w:tooltip="Nonmetal" w:history="1">
        <w:r w:rsidRPr="00AD2963">
          <w:rPr>
            <w:rStyle w:val="a5"/>
            <w:color w:val="auto"/>
            <w:sz w:val="28"/>
            <w:szCs w:val="28"/>
            <w:u w:val="none"/>
            <w:lang w:val="en-US"/>
          </w:rPr>
          <w:t>non-metallic</w:t>
        </w:r>
      </w:hyperlink>
      <w:r w:rsidRPr="00AD2963">
        <w:rPr>
          <w:sz w:val="28"/>
          <w:szCs w:val="28"/>
          <w:lang w:val="en-US"/>
        </w:rPr>
        <w:t xml:space="preserve"> elements.  Hydrogen exists in the Earth in the form of water or </w:t>
      </w:r>
      <w:hyperlink r:id="rId385" w:tooltip="Organic compound" w:history="1">
        <w:r w:rsidRPr="00AD2963">
          <w:rPr>
            <w:rStyle w:val="a5"/>
            <w:color w:val="auto"/>
            <w:sz w:val="28"/>
            <w:szCs w:val="28"/>
            <w:u w:val="none"/>
            <w:lang w:val="en-US"/>
          </w:rPr>
          <w:t>organic compounds</w:t>
        </w:r>
      </w:hyperlink>
      <w:r w:rsidRPr="00AD2963">
        <w:rPr>
          <w:sz w:val="28"/>
          <w:szCs w:val="28"/>
          <w:lang w:val="en-US"/>
        </w:rPr>
        <w:t xml:space="preserve">. Hydrogen plays an important role in </w:t>
      </w:r>
      <w:hyperlink r:id="rId386" w:tooltip="Acid–base reaction" w:history="1">
        <w:r w:rsidRPr="00AD2963">
          <w:rPr>
            <w:rStyle w:val="a5"/>
            <w:color w:val="auto"/>
            <w:sz w:val="28"/>
            <w:szCs w:val="28"/>
            <w:u w:val="none"/>
            <w:lang w:val="en-US"/>
          </w:rPr>
          <w:t>the reactions</w:t>
        </w:r>
      </w:hyperlink>
      <w:r w:rsidRPr="00AD2963">
        <w:rPr>
          <w:sz w:val="28"/>
          <w:szCs w:val="28"/>
          <w:lang w:val="en-US"/>
        </w:rPr>
        <w:t xml:space="preserve"> between acids and bases. In </w:t>
      </w:r>
      <w:hyperlink r:id="rId387" w:tooltip="Ionic compound" w:history="1">
        <w:r w:rsidRPr="00AD2963">
          <w:rPr>
            <w:rStyle w:val="a5"/>
            <w:color w:val="auto"/>
            <w:sz w:val="28"/>
            <w:szCs w:val="28"/>
            <w:u w:val="none"/>
            <w:lang w:val="en-US"/>
          </w:rPr>
          <w:t>ionic compounds</w:t>
        </w:r>
      </w:hyperlink>
      <w:r w:rsidRPr="00AD2963">
        <w:rPr>
          <w:sz w:val="28"/>
          <w:szCs w:val="28"/>
          <w:lang w:val="en-US"/>
        </w:rPr>
        <w:t xml:space="preserve">, hydrogen has a form of a negative charge.   Chemists call it a </w:t>
      </w:r>
      <w:hyperlink r:id="rId388" w:tooltip="Hydride" w:history="1">
        <w:r w:rsidRPr="00AD2963">
          <w:rPr>
            <w:rStyle w:val="a5"/>
            <w:color w:val="auto"/>
            <w:sz w:val="28"/>
            <w:szCs w:val="28"/>
            <w:u w:val="none"/>
            <w:lang w:val="en-US"/>
          </w:rPr>
          <w:t>hydride</w:t>
        </w:r>
      </w:hyperlink>
      <w:r w:rsidRPr="00AD2963">
        <w:rPr>
          <w:sz w:val="28"/>
          <w:szCs w:val="28"/>
          <w:lang w:val="en-US"/>
        </w:rPr>
        <w:t xml:space="preserve">. Hydrogen cations in </w:t>
      </w:r>
      <w:hyperlink r:id="rId389" w:tooltip="Ionic compound" w:history="1">
        <w:r w:rsidRPr="00AD2963">
          <w:rPr>
            <w:rStyle w:val="a5"/>
            <w:color w:val="auto"/>
            <w:sz w:val="28"/>
            <w:szCs w:val="28"/>
            <w:u w:val="none"/>
            <w:lang w:val="en-US"/>
          </w:rPr>
          <w:t>ionic compounds</w:t>
        </w:r>
      </w:hyperlink>
      <w:r w:rsidRPr="00AD2963">
        <w:rPr>
          <w:sz w:val="28"/>
          <w:szCs w:val="28"/>
          <w:lang w:val="en-US"/>
        </w:rPr>
        <w:t xml:space="preserve"> have always very complex forms. Hydrogen forms compounds with many elements. </w:t>
      </w:r>
    </w:p>
    <w:p w14:paraId="6FDD9710" w14:textId="77777777" w:rsidR="00410FA3" w:rsidRPr="00AD2963" w:rsidRDefault="00410FA3" w:rsidP="00410FA3">
      <w:pPr>
        <w:pStyle w:val="a7"/>
        <w:spacing w:before="0" w:beforeAutospacing="0" w:after="0" w:afterAutospacing="0"/>
        <w:jc w:val="both"/>
        <w:rPr>
          <w:sz w:val="28"/>
          <w:szCs w:val="28"/>
          <w:lang w:val="kk-KZ"/>
        </w:rPr>
      </w:pPr>
      <w:r w:rsidRPr="00AD2963">
        <w:rPr>
          <w:sz w:val="28"/>
          <w:szCs w:val="28"/>
          <w:lang w:val="en-US"/>
        </w:rPr>
        <w:t xml:space="preserve">     Henry Cavendish obtained hydrogen gas in the 16th century.  He mixed metals with acids.  He also discovered that hydrogen produces water when it burns.  In industry people produce hydrogen with the help of the reforming of natural gas. People use hydrogen when they want to obtain ammonia.  Also hydrogen gas forms an explosive liquid in the air.    People also use electrolysis of water in the production of hydrogen. </w:t>
      </w:r>
    </w:p>
    <w:p w14:paraId="22F93747"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Vocabulary notes </w:t>
      </w:r>
    </w:p>
    <w:p w14:paraId="4DCA5903" w14:textId="77777777" w:rsidR="00410FA3" w:rsidRPr="00AD2963" w:rsidRDefault="00410FA3" w:rsidP="00410FA3">
      <w:pPr>
        <w:pStyle w:val="a7"/>
        <w:spacing w:before="0" w:beforeAutospacing="0" w:after="0" w:afterAutospacing="0"/>
        <w:rPr>
          <w:bCs/>
          <w:sz w:val="28"/>
          <w:szCs w:val="28"/>
          <w:lang w:val="en-US"/>
        </w:rPr>
      </w:pPr>
      <w:r w:rsidRPr="00AD2963">
        <w:rPr>
          <w:bCs/>
          <w:sz w:val="28"/>
          <w:szCs w:val="28"/>
          <w:lang w:val="en-US"/>
        </w:rPr>
        <w:t xml:space="preserve">hydrogen </w:t>
      </w:r>
      <w:r w:rsidRPr="00AD2963">
        <w:rPr>
          <w:bCs/>
          <w:sz w:val="28"/>
          <w:szCs w:val="28"/>
          <w:lang w:val="en-US"/>
        </w:rPr>
        <w:sym w:font="Symbol" w:char="F02D"/>
      </w:r>
      <w:r w:rsidRPr="00AD2963">
        <w:rPr>
          <w:bCs/>
          <w:sz w:val="28"/>
          <w:szCs w:val="28"/>
          <w:lang w:val="en-US"/>
        </w:rPr>
        <w:t xml:space="preserve"> </w:t>
      </w:r>
      <w:r w:rsidRPr="00AD2963">
        <w:rPr>
          <w:bCs/>
          <w:sz w:val="28"/>
          <w:szCs w:val="28"/>
        </w:rPr>
        <w:t>водород</w:t>
      </w:r>
      <w:r w:rsidRPr="00AD2963">
        <w:rPr>
          <w:bCs/>
          <w:sz w:val="28"/>
          <w:szCs w:val="28"/>
          <w:lang w:val="en-US"/>
        </w:rPr>
        <w:t xml:space="preserve"> </w:t>
      </w:r>
    </w:p>
    <w:p w14:paraId="66C5A719"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the universe </w:t>
      </w:r>
      <w:r w:rsidRPr="00AD2963">
        <w:rPr>
          <w:sz w:val="28"/>
          <w:szCs w:val="28"/>
        </w:rPr>
        <w:sym w:font="Symbol" w:char="F02D"/>
      </w:r>
      <w:r w:rsidRPr="00AD2963">
        <w:rPr>
          <w:sz w:val="28"/>
          <w:szCs w:val="28"/>
          <w:lang w:val="en-US"/>
        </w:rPr>
        <w:t xml:space="preserve"> </w:t>
      </w:r>
      <w:r w:rsidRPr="00AD2963">
        <w:rPr>
          <w:sz w:val="28"/>
          <w:szCs w:val="28"/>
        </w:rPr>
        <w:t>вселенная</w:t>
      </w:r>
      <w:r w:rsidRPr="00AD2963">
        <w:rPr>
          <w:sz w:val="28"/>
          <w:szCs w:val="28"/>
          <w:lang w:val="en-US"/>
        </w:rPr>
        <w:t xml:space="preserve"> </w:t>
      </w:r>
    </w:p>
    <w:p w14:paraId="47A85036" w14:textId="77777777" w:rsidR="00410FA3" w:rsidRPr="00AD2963" w:rsidRDefault="0095685D" w:rsidP="00410FA3">
      <w:pPr>
        <w:pStyle w:val="a7"/>
        <w:spacing w:before="0" w:beforeAutospacing="0" w:after="0" w:afterAutospacing="0"/>
        <w:rPr>
          <w:sz w:val="28"/>
          <w:szCs w:val="28"/>
        </w:rPr>
      </w:pPr>
      <w:hyperlink r:id="rId390" w:tooltip="Odorless" w:history="1">
        <w:r w:rsidR="00410FA3" w:rsidRPr="00AD2963">
          <w:rPr>
            <w:rStyle w:val="a5"/>
            <w:color w:val="auto"/>
            <w:sz w:val="28"/>
            <w:szCs w:val="28"/>
            <w:u w:val="none"/>
            <w:lang w:val="en-US"/>
          </w:rPr>
          <w:t>odorless</w:t>
        </w:r>
      </w:hyperlink>
      <w:r w:rsidR="00410FA3" w:rsidRPr="00AD2963">
        <w:rPr>
          <w:sz w:val="28"/>
          <w:szCs w:val="28"/>
        </w:rPr>
        <w:t xml:space="preserve"> </w:t>
      </w:r>
      <w:r w:rsidR="00410FA3" w:rsidRPr="00AD2963">
        <w:rPr>
          <w:sz w:val="28"/>
          <w:szCs w:val="28"/>
        </w:rPr>
        <w:sym w:font="Symbol" w:char="F02D"/>
      </w:r>
      <w:r w:rsidR="00410FA3" w:rsidRPr="00AD2963">
        <w:rPr>
          <w:sz w:val="28"/>
          <w:szCs w:val="28"/>
        </w:rPr>
        <w:t xml:space="preserve"> без запаха </w:t>
      </w:r>
    </w:p>
    <w:p w14:paraId="1F19F133" w14:textId="77777777" w:rsidR="00410FA3" w:rsidRPr="00AD2963" w:rsidRDefault="0095685D" w:rsidP="00410FA3">
      <w:pPr>
        <w:pStyle w:val="a7"/>
        <w:spacing w:before="0" w:beforeAutospacing="0" w:after="0" w:afterAutospacing="0"/>
        <w:rPr>
          <w:sz w:val="28"/>
          <w:szCs w:val="28"/>
        </w:rPr>
      </w:pPr>
      <w:hyperlink r:id="rId391" w:tooltip="Taste" w:history="1">
        <w:r w:rsidR="00410FA3" w:rsidRPr="00AD2963">
          <w:rPr>
            <w:rStyle w:val="a5"/>
            <w:color w:val="auto"/>
            <w:sz w:val="28"/>
            <w:szCs w:val="28"/>
            <w:u w:val="none"/>
            <w:lang w:val="en-US"/>
          </w:rPr>
          <w:t>tasteless</w:t>
        </w:r>
      </w:hyperlink>
      <w:r w:rsidR="00410FA3" w:rsidRPr="00AD2963">
        <w:rPr>
          <w:sz w:val="28"/>
          <w:szCs w:val="28"/>
        </w:rPr>
        <w:t xml:space="preserve"> </w:t>
      </w:r>
      <w:r w:rsidR="00410FA3" w:rsidRPr="00AD2963">
        <w:rPr>
          <w:sz w:val="28"/>
          <w:szCs w:val="28"/>
          <w:lang w:val="en-US"/>
        </w:rPr>
        <w:sym w:font="Symbol" w:char="F02D"/>
      </w:r>
      <w:r w:rsidR="00410FA3" w:rsidRPr="00AD2963">
        <w:rPr>
          <w:sz w:val="28"/>
          <w:szCs w:val="28"/>
        </w:rPr>
        <w:t xml:space="preserve"> без вкуса </w:t>
      </w:r>
    </w:p>
    <w:p w14:paraId="4146F33D" w14:textId="77777777" w:rsidR="00410FA3" w:rsidRPr="00AD2963" w:rsidRDefault="0095685D" w:rsidP="00410FA3">
      <w:pPr>
        <w:pStyle w:val="a7"/>
        <w:spacing w:before="0" w:beforeAutospacing="0" w:after="0" w:afterAutospacing="0"/>
        <w:rPr>
          <w:sz w:val="28"/>
          <w:szCs w:val="28"/>
        </w:rPr>
      </w:pPr>
      <w:hyperlink r:id="rId392" w:tooltip="Diatomic molecule" w:history="1">
        <w:r w:rsidR="00410FA3" w:rsidRPr="00AD2963">
          <w:rPr>
            <w:rStyle w:val="a5"/>
            <w:color w:val="auto"/>
            <w:sz w:val="28"/>
            <w:szCs w:val="28"/>
            <w:u w:val="none"/>
            <w:lang w:val="en-US"/>
          </w:rPr>
          <w:t>diatomic</w:t>
        </w:r>
      </w:hyperlink>
      <w:r w:rsidR="00410FA3" w:rsidRPr="00AD2963">
        <w:rPr>
          <w:sz w:val="28"/>
          <w:szCs w:val="28"/>
        </w:rPr>
        <w:t xml:space="preserve"> </w:t>
      </w:r>
      <w:hyperlink r:id="rId393" w:tooltip="Gas" w:history="1">
        <w:r w:rsidR="00410FA3" w:rsidRPr="00AD2963">
          <w:rPr>
            <w:rStyle w:val="a5"/>
            <w:color w:val="auto"/>
            <w:sz w:val="28"/>
            <w:szCs w:val="28"/>
            <w:u w:val="none"/>
            <w:lang w:val="en-US"/>
          </w:rPr>
          <w:t>gas</w:t>
        </w:r>
      </w:hyperlink>
      <w:r w:rsidR="00410FA3" w:rsidRPr="00AD2963">
        <w:rPr>
          <w:sz w:val="28"/>
          <w:szCs w:val="28"/>
        </w:rPr>
        <w:t xml:space="preserve"> </w:t>
      </w:r>
      <w:r w:rsidR="00410FA3" w:rsidRPr="00AD2963">
        <w:rPr>
          <w:sz w:val="28"/>
          <w:szCs w:val="28"/>
        </w:rPr>
        <w:sym w:font="Symbol" w:char="F02D"/>
      </w:r>
      <w:r w:rsidR="00410FA3" w:rsidRPr="00AD2963">
        <w:rPr>
          <w:sz w:val="28"/>
          <w:szCs w:val="28"/>
        </w:rPr>
        <w:t xml:space="preserve"> двухатомный газ </w:t>
      </w:r>
    </w:p>
    <w:p w14:paraId="59EE5076" w14:textId="77777777" w:rsidR="00410FA3" w:rsidRPr="00AD2963" w:rsidRDefault="00410FA3" w:rsidP="00410FA3">
      <w:pPr>
        <w:pStyle w:val="a7"/>
        <w:spacing w:before="0" w:beforeAutospacing="0" w:after="0" w:afterAutospacing="0"/>
        <w:rPr>
          <w:sz w:val="28"/>
          <w:szCs w:val="28"/>
        </w:rPr>
      </w:pPr>
      <w:r w:rsidRPr="00AD2963">
        <w:rPr>
          <w:sz w:val="28"/>
          <w:szCs w:val="28"/>
          <w:lang w:val="en-US"/>
        </w:rPr>
        <w:t>a</w:t>
      </w:r>
      <w:r w:rsidRPr="00AD2963">
        <w:rPr>
          <w:sz w:val="28"/>
          <w:szCs w:val="28"/>
        </w:rPr>
        <w:t xml:space="preserve"> </w:t>
      </w:r>
      <w:r w:rsidRPr="00AD2963">
        <w:rPr>
          <w:sz w:val="28"/>
          <w:szCs w:val="28"/>
          <w:lang w:val="en-US"/>
        </w:rPr>
        <w:t>base</w:t>
      </w:r>
      <w:r w:rsidRPr="00AD2963">
        <w:rPr>
          <w:sz w:val="28"/>
          <w:szCs w:val="28"/>
        </w:rPr>
        <w:t xml:space="preserve"> </w:t>
      </w:r>
      <w:r w:rsidRPr="00AD2963">
        <w:rPr>
          <w:sz w:val="28"/>
          <w:szCs w:val="28"/>
          <w:lang w:val="en-US"/>
        </w:rPr>
        <w:sym w:font="Symbol" w:char="F02D"/>
      </w:r>
      <w:r w:rsidRPr="00AD2963">
        <w:rPr>
          <w:sz w:val="28"/>
          <w:szCs w:val="28"/>
        </w:rPr>
        <w:t xml:space="preserve"> основание </w:t>
      </w:r>
    </w:p>
    <w:p w14:paraId="2691AEE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negative charge </w:t>
      </w:r>
      <w:r w:rsidRPr="00AD2963">
        <w:rPr>
          <w:sz w:val="28"/>
          <w:szCs w:val="28"/>
        </w:rPr>
        <w:sym w:font="Symbol" w:char="F02D"/>
      </w:r>
      <w:r w:rsidRPr="00AD2963">
        <w:rPr>
          <w:sz w:val="28"/>
          <w:szCs w:val="28"/>
          <w:lang w:val="en-US"/>
        </w:rPr>
        <w:t xml:space="preserve"> </w:t>
      </w:r>
      <w:r w:rsidRPr="00AD2963">
        <w:rPr>
          <w:sz w:val="28"/>
          <w:szCs w:val="28"/>
        </w:rPr>
        <w:t>отрицательный</w:t>
      </w:r>
      <w:r w:rsidRPr="00AD2963">
        <w:rPr>
          <w:sz w:val="28"/>
          <w:szCs w:val="28"/>
          <w:lang w:val="en-US"/>
        </w:rPr>
        <w:t xml:space="preserve"> </w:t>
      </w:r>
      <w:r w:rsidRPr="00AD2963">
        <w:rPr>
          <w:sz w:val="28"/>
          <w:szCs w:val="28"/>
        </w:rPr>
        <w:t>заряд</w:t>
      </w:r>
      <w:r w:rsidRPr="00AD2963">
        <w:rPr>
          <w:sz w:val="28"/>
          <w:szCs w:val="28"/>
          <w:lang w:val="en-US"/>
        </w:rPr>
        <w:t xml:space="preserve"> </w:t>
      </w:r>
    </w:p>
    <w:p w14:paraId="3DEF0325"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w:t>
      </w:r>
      <w:hyperlink r:id="rId394" w:tooltip="Hydride" w:history="1">
        <w:r w:rsidRPr="00AD2963">
          <w:rPr>
            <w:rStyle w:val="a5"/>
            <w:color w:val="auto"/>
            <w:sz w:val="28"/>
            <w:szCs w:val="28"/>
            <w:u w:val="none"/>
            <w:lang w:val="en-US"/>
          </w:rPr>
          <w:t>hydride</w:t>
        </w:r>
      </w:hyperlink>
      <w:r w:rsidRPr="00AD2963">
        <w:rPr>
          <w:sz w:val="28"/>
          <w:szCs w:val="28"/>
          <w:lang w:val="en-US"/>
        </w:rPr>
        <w:t xml:space="preserve"> </w:t>
      </w:r>
      <w:r w:rsidRPr="00AD2963">
        <w:rPr>
          <w:sz w:val="28"/>
          <w:szCs w:val="28"/>
        </w:rPr>
        <w:sym w:font="Symbol" w:char="F02D"/>
      </w:r>
      <w:r w:rsidRPr="00AD2963">
        <w:rPr>
          <w:sz w:val="28"/>
          <w:szCs w:val="28"/>
          <w:lang w:val="en-US"/>
        </w:rPr>
        <w:t xml:space="preserve"> </w:t>
      </w:r>
      <w:r w:rsidRPr="00AD2963">
        <w:rPr>
          <w:sz w:val="28"/>
          <w:szCs w:val="28"/>
        </w:rPr>
        <w:t>гидрид</w:t>
      </w:r>
      <w:r w:rsidRPr="00AD2963">
        <w:rPr>
          <w:sz w:val="28"/>
          <w:szCs w:val="28"/>
          <w:lang w:val="en-US"/>
        </w:rPr>
        <w:t xml:space="preserve"> </w:t>
      </w:r>
    </w:p>
    <w:p w14:paraId="155883A0" w14:textId="77777777" w:rsidR="00410FA3" w:rsidRPr="00AD2963" w:rsidRDefault="00410FA3" w:rsidP="00410FA3">
      <w:pPr>
        <w:pStyle w:val="a7"/>
        <w:spacing w:before="0" w:beforeAutospacing="0" w:after="0" w:afterAutospacing="0"/>
        <w:rPr>
          <w:sz w:val="28"/>
          <w:szCs w:val="28"/>
        </w:rPr>
      </w:pPr>
      <w:r w:rsidRPr="00AD2963">
        <w:rPr>
          <w:sz w:val="28"/>
          <w:szCs w:val="28"/>
          <w:lang w:val="en-US"/>
        </w:rPr>
        <w:t>complex</w:t>
      </w:r>
      <w:r w:rsidRPr="00AD2963">
        <w:rPr>
          <w:sz w:val="28"/>
          <w:szCs w:val="28"/>
        </w:rPr>
        <w:t xml:space="preserve"> </w:t>
      </w:r>
      <w:r w:rsidRPr="00AD2963">
        <w:rPr>
          <w:sz w:val="28"/>
          <w:szCs w:val="28"/>
          <w:lang w:val="en-US"/>
        </w:rPr>
        <w:t>forms</w:t>
      </w:r>
      <w:r w:rsidRPr="00AD2963">
        <w:rPr>
          <w:sz w:val="28"/>
          <w:szCs w:val="28"/>
        </w:rPr>
        <w:t xml:space="preserve"> сложные формы </w:t>
      </w:r>
    </w:p>
    <w:p w14:paraId="7FBE5B27" w14:textId="77777777" w:rsidR="00410FA3" w:rsidRPr="00AD2963" w:rsidRDefault="00410FA3" w:rsidP="00410FA3">
      <w:pPr>
        <w:pStyle w:val="a7"/>
        <w:spacing w:before="0" w:beforeAutospacing="0" w:after="0" w:afterAutospacing="0"/>
        <w:rPr>
          <w:sz w:val="28"/>
          <w:szCs w:val="28"/>
        </w:rPr>
      </w:pPr>
      <w:r w:rsidRPr="00AD2963">
        <w:rPr>
          <w:sz w:val="28"/>
          <w:szCs w:val="28"/>
          <w:lang w:val="en-US"/>
        </w:rPr>
        <w:t>to</w:t>
      </w:r>
      <w:r w:rsidRPr="00AD2963">
        <w:rPr>
          <w:sz w:val="28"/>
          <w:szCs w:val="28"/>
        </w:rPr>
        <w:t xml:space="preserve"> </w:t>
      </w:r>
      <w:r w:rsidRPr="00AD2963">
        <w:rPr>
          <w:sz w:val="28"/>
          <w:szCs w:val="28"/>
          <w:lang w:val="en-US"/>
        </w:rPr>
        <w:t>mix</w:t>
      </w:r>
      <w:r w:rsidRPr="00AD2963">
        <w:rPr>
          <w:sz w:val="28"/>
          <w:szCs w:val="28"/>
        </w:rPr>
        <w:t xml:space="preserve"> </w:t>
      </w:r>
      <w:r w:rsidRPr="00AD2963">
        <w:rPr>
          <w:sz w:val="28"/>
          <w:szCs w:val="28"/>
          <w:lang w:val="en-US"/>
        </w:rPr>
        <w:sym w:font="Symbol" w:char="F02D"/>
      </w:r>
      <w:r w:rsidRPr="00AD2963">
        <w:rPr>
          <w:sz w:val="28"/>
          <w:szCs w:val="28"/>
        </w:rPr>
        <w:t xml:space="preserve"> смешивать </w:t>
      </w:r>
    </w:p>
    <w:p w14:paraId="44BBD2B1"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burn </w:t>
      </w:r>
      <w:r w:rsidRPr="00AD2963">
        <w:rPr>
          <w:sz w:val="28"/>
          <w:szCs w:val="28"/>
          <w:lang w:val="en-US"/>
        </w:rPr>
        <w:sym w:font="Symbol" w:char="F02D"/>
      </w:r>
      <w:r w:rsidRPr="00AD2963">
        <w:rPr>
          <w:sz w:val="28"/>
          <w:szCs w:val="28"/>
          <w:lang w:val="en-US"/>
        </w:rPr>
        <w:t xml:space="preserve"> </w:t>
      </w:r>
      <w:r w:rsidRPr="00AD2963">
        <w:rPr>
          <w:sz w:val="28"/>
          <w:szCs w:val="28"/>
        </w:rPr>
        <w:t>гореть</w:t>
      </w:r>
      <w:r w:rsidRPr="00AD2963">
        <w:rPr>
          <w:sz w:val="28"/>
          <w:szCs w:val="28"/>
          <w:lang w:val="en-US"/>
        </w:rPr>
        <w:t xml:space="preserve"> </w:t>
      </w:r>
    </w:p>
    <w:p w14:paraId="748E9CF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produce </w:t>
      </w:r>
      <w:r w:rsidRPr="00AD2963">
        <w:rPr>
          <w:sz w:val="28"/>
          <w:szCs w:val="28"/>
          <w:lang w:val="en-US"/>
        </w:rPr>
        <w:sym w:font="Symbol" w:char="F02D"/>
      </w:r>
      <w:r w:rsidRPr="00AD2963">
        <w:rPr>
          <w:sz w:val="28"/>
          <w:szCs w:val="28"/>
          <w:lang w:val="en-US"/>
        </w:rPr>
        <w:t xml:space="preserve">  </w:t>
      </w:r>
      <w:r w:rsidRPr="00AD2963">
        <w:rPr>
          <w:sz w:val="28"/>
          <w:szCs w:val="28"/>
        </w:rPr>
        <w:t>образовывать</w:t>
      </w:r>
      <w:r w:rsidRPr="00AD2963">
        <w:rPr>
          <w:sz w:val="28"/>
          <w:szCs w:val="28"/>
          <w:lang w:val="en-US"/>
        </w:rPr>
        <w:t xml:space="preserve"> </w:t>
      </w:r>
    </w:p>
    <w:p w14:paraId="1E280F84"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reforming </w:t>
      </w:r>
      <w:r w:rsidRPr="00AD2963">
        <w:rPr>
          <w:sz w:val="28"/>
          <w:szCs w:val="28"/>
        </w:rPr>
        <w:sym w:font="Symbol" w:char="F02D"/>
      </w:r>
      <w:r w:rsidRPr="00AD2963">
        <w:rPr>
          <w:sz w:val="28"/>
          <w:szCs w:val="28"/>
          <w:lang w:val="en-US"/>
        </w:rPr>
        <w:t xml:space="preserve"> </w:t>
      </w:r>
      <w:r w:rsidRPr="00AD2963">
        <w:rPr>
          <w:sz w:val="28"/>
          <w:szCs w:val="28"/>
        </w:rPr>
        <w:t>реформинг</w:t>
      </w:r>
      <w:r w:rsidRPr="00AD2963">
        <w:rPr>
          <w:sz w:val="28"/>
          <w:szCs w:val="28"/>
          <w:lang w:val="en-US"/>
        </w:rPr>
        <w:t xml:space="preserve"> </w:t>
      </w:r>
    </w:p>
    <w:p w14:paraId="01E7EA89"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natural gas </w:t>
      </w:r>
      <w:r w:rsidRPr="00AD2963">
        <w:rPr>
          <w:sz w:val="28"/>
          <w:szCs w:val="28"/>
        </w:rPr>
        <w:sym w:font="Symbol" w:char="F02D"/>
      </w:r>
      <w:r w:rsidRPr="00AD2963">
        <w:rPr>
          <w:sz w:val="28"/>
          <w:szCs w:val="28"/>
          <w:lang w:val="en-US"/>
        </w:rPr>
        <w:t xml:space="preserve"> </w:t>
      </w:r>
      <w:r w:rsidRPr="00AD2963">
        <w:rPr>
          <w:sz w:val="28"/>
          <w:szCs w:val="28"/>
        </w:rPr>
        <w:t>природный</w:t>
      </w:r>
      <w:r w:rsidRPr="00AD2963">
        <w:rPr>
          <w:sz w:val="28"/>
          <w:szCs w:val="28"/>
          <w:lang w:val="en-US"/>
        </w:rPr>
        <w:t xml:space="preserve"> </w:t>
      </w:r>
      <w:r w:rsidRPr="00AD2963">
        <w:rPr>
          <w:sz w:val="28"/>
          <w:szCs w:val="28"/>
        </w:rPr>
        <w:t>газ</w:t>
      </w:r>
      <w:r w:rsidRPr="00AD2963">
        <w:rPr>
          <w:sz w:val="28"/>
          <w:szCs w:val="28"/>
          <w:lang w:val="en-US"/>
        </w:rPr>
        <w:t xml:space="preserve"> </w:t>
      </w:r>
    </w:p>
    <w:p w14:paraId="391D4A5C"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an explosive liquid </w:t>
      </w:r>
      <w:r w:rsidRPr="00AD2963">
        <w:rPr>
          <w:sz w:val="28"/>
          <w:szCs w:val="28"/>
        </w:rPr>
        <w:sym w:font="Symbol" w:char="F02D"/>
      </w:r>
      <w:r w:rsidRPr="00AD2963">
        <w:rPr>
          <w:sz w:val="28"/>
          <w:szCs w:val="28"/>
          <w:lang w:val="en-US"/>
        </w:rPr>
        <w:t xml:space="preserve"> </w:t>
      </w:r>
      <w:r w:rsidRPr="00AD2963">
        <w:rPr>
          <w:sz w:val="28"/>
          <w:szCs w:val="28"/>
        </w:rPr>
        <w:t>взрывчатая</w:t>
      </w:r>
      <w:r w:rsidRPr="00AD2963">
        <w:rPr>
          <w:sz w:val="28"/>
          <w:szCs w:val="28"/>
          <w:lang w:val="en-US"/>
        </w:rPr>
        <w:t xml:space="preserve"> </w:t>
      </w:r>
      <w:r w:rsidRPr="00AD2963">
        <w:rPr>
          <w:sz w:val="28"/>
          <w:szCs w:val="28"/>
        </w:rPr>
        <w:t>жидкость</w:t>
      </w:r>
      <w:r w:rsidRPr="00AD2963">
        <w:rPr>
          <w:sz w:val="28"/>
          <w:szCs w:val="28"/>
          <w:lang w:val="en-US"/>
        </w:rPr>
        <w:t xml:space="preserve"> </w:t>
      </w:r>
    </w:p>
    <w:p w14:paraId="33BA74EE"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ammonia </w:t>
      </w:r>
      <w:r w:rsidRPr="00AD2963">
        <w:rPr>
          <w:sz w:val="28"/>
          <w:szCs w:val="28"/>
        </w:rPr>
        <w:sym w:font="Symbol" w:char="F02D"/>
      </w:r>
      <w:r w:rsidRPr="00AD2963">
        <w:rPr>
          <w:sz w:val="28"/>
          <w:szCs w:val="28"/>
        </w:rPr>
        <w:t>аммиак</w:t>
      </w:r>
      <w:r w:rsidRPr="00AD2963">
        <w:rPr>
          <w:sz w:val="28"/>
          <w:szCs w:val="28"/>
          <w:lang w:val="en-US"/>
        </w:rPr>
        <w:t xml:space="preserve"> </w:t>
      </w:r>
    </w:p>
    <w:p w14:paraId="1324A036"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production </w:t>
      </w:r>
      <w:r w:rsidRPr="00AD2963">
        <w:rPr>
          <w:sz w:val="28"/>
          <w:szCs w:val="28"/>
          <w:lang w:val="en-US"/>
        </w:rPr>
        <w:sym w:font="Symbol" w:char="F02D"/>
      </w:r>
      <w:r w:rsidRPr="00AD2963">
        <w:rPr>
          <w:sz w:val="28"/>
          <w:szCs w:val="28"/>
          <w:lang w:val="en-US"/>
        </w:rPr>
        <w:t xml:space="preserve"> </w:t>
      </w:r>
      <w:r w:rsidRPr="00AD2963">
        <w:rPr>
          <w:sz w:val="28"/>
          <w:szCs w:val="28"/>
        </w:rPr>
        <w:t>получение</w:t>
      </w:r>
      <w:r w:rsidRPr="00AD2963">
        <w:rPr>
          <w:sz w:val="28"/>
          <w:szCs w:val="28"/>
          <w:lang w:val="en-US"/>
        </w:rPr>
        <w:t xml:space="preserve"> </w:t>
      </w:r>
    </w:p>
    <w:p w14:paraId="7F22F19C" w14:textId="77777777" w:rsidR="00410FA3" w:rsidRPr="00AD2963" w:rsidRDefault="00410FA3" w:rsidP="00410FA3">
      <w:pPr>
        <w:spacing w:after="0" w:line="240" w:lineRule="auto"/>
        <w:rPr>
          <w:rFonts w:ascii="Times New Roman" w:hAnsi="Times New Roman" w:cs="Times New Roman"/>
          <w:sz w:val="28"/>
          <w:szCs w:val="28"/>
          <w:lang w:val="en-US"/>
        </w:rPr>
      </w:pPr>
    </w:p>
    <w:p w14:paraId="7A9BDE23" w14:textId="77777777" w:rsidR="00410FA3" w:rsidRPr="00AD2963" w:rsidRDefault="00410FA3" w:rsidP="00410FA3">
      <w:pPr>
        <w:spacing w:after="0" w:line="240" w:lineRule="auto"/>
        <w:jc w:val="center"/>
        <w:rPr>
          <w:rFonts w:ascii="Times New Roman" w:hAnsi="Times New Roman" w:cs="Times New Roman"/>
          <w:b/>
          <w:bCs/>
          <w:sz w:val="28"/>
          <w:szCs w:val="28"/>
          <w:lang w:val="en-US"/>
        </w:rPr>
      </w:pPr>
      <w:r w:rsidRPr="00AD2963">
        <w:rPr>
          <w:rFonts w:ascii="Times New Roman" w:hAnsi="Times New Roman" w:cs="Times New Roman"/>
          <w:b/>
          <w:bCs/>
          <w:sz w:val="28"/>
          <w:szCs w:val="28"/>
          <w:lang w:val="en-US"/>
        </w:rPr>
        <w:t xml:space="preserve">Silicon dioxide </w:t>
      </w:r>
    </w:p>
    <w:p w14:paraId="48A5D748" w14:textId="77777777" w:rsidR="00410FA3" w:rsidRPr="00FF0A8E" w:rsidRDefault="00410FA3" w:rsidP="00410FA3">
      <w:pPr>
        <w:spacing w:after="0" w:line="240" w:lineRule="auto"/>
        <w:ind w:firstLine="709"/>
        <w:jc w:val="both"/>
        <w:rPr>
          <w:rFonts w:ascii="Times New Roman" w:hAnsi="Times New Roman" w:cs="Times New Roman"/>
          <w:sz w:val="28"/>
          <w:szCs w:val="28"/>
          <w:lang w:val="en-US"/>
        </w:rPr>
      </w:pPr>
      <w:r w:rsidRPr="00AD2963">
        <w:rPr>
          <w:rFonts w:ascii="Times New Roman" w:hAnsi="Times New Roman" w:cs="Times New Roman"/>
          <w:bCs/>
          <w:sz w:val="28"/>
          <w:szCs w:val="28"/>
          <w:lang w:val="en-US"/>
        </w:rPr>
        <w:t xml:space="preserve">Silicon dioxide </w:t>
      </w:r>
      <w:r w:rsidRPr="00AD2963">
        <w:rPr>
          <w:rFonts w:ascii="Times New Roman" w:hAnsi="Times New Roman" w:cs="Times New Roman"/>
          <w:sz w:val="28"/>
          <w:szCs w:val="28"/>
          <w:lang w:val="en-US"/>
        </w:rPr>
        <w:t xml:space="preserve">is a </w:t>
      </w:r>
      <w:hyperlink r:id="rId395" w:tooltip="Chemical compound" w:history="1">
        <w:r w:rsidRPr="00AD2963">
          <w:rPr>
            <w:rStyle w:val="a5"/>
            <w:rFonts w:ascii="Times New Roman" w:hAnsi="Times New Roman" w:cs="Times New Roman"/>
            <w:color w:val="auto"/>
            <w:sz w:val="28"/>
            <w:szCs w:val="28"/>
            <w:u w:val="none"/>
            <w:lang w:val="en-US"/>
          </w:rPr>
          <w:t>chemical compound</w:t>
        </w:r>
      </w:hyperlink>
      <w:r w:rsidRPr="00AD2963">
        <w:rPr>
          <w:rFonts w:ascii="Times New Roman" w:hAnsi="Times New Roman" w:cs="Times New Roman"/>
          <w:sz w:val="28"/>
          <w:szCs w:val="28"/>
          <w:lang w:val="en-US"/>
        </w:rPr>
        <w:t xml:space="preserve">. It is   an </w:t>
      </w:r>
      <w:hyperlink r:id="rId396" w:tooltip="Oxide" w:history="1">
        <w:r w:rsidRPr="00AD2963">
          <w:rPr>
            <w:rStyle w:val="a5"/>
            <w:rFonts w:ascii="Times New Roman" w:hAnsi="Times New Roman" w:cs="Times New Roman"/>
            <w:color w:val="auto"/>
            <w:sz w:val="28"/>
            <w:szCs w:val="28"/>
            <w:u w:val="none"/>
            <w:lang w:val="en-US"/>
          </w:rPr>
          <w:t>oxide</w:t>
        </w:r>
      </w:hyperlink>
      <w:r w:rsidRPr="00AD2963">
        <w:rPr>
          <w:rFonts w:ascii="Times New Roman" w:hAnsi="Times New Roman" w:cs="Times New Roman"/>
          <w:sz w:val="28"/>
          <w:szCs w:val="28"/>
          <w:lang w:val="en-US"/>
        </w:rPr>
        <w:t xml:space="preserve"> of </w:t>
      </w:r>
      <w:hyperlink r:id="rId397" w:tooltip="Silicon" w:history="1">
        <w:r w:rsidRPr="00AD2963">
          <w:rPr>
            <w:rStyle w:val="a5"/>
            <w:rFonts w:ascii="Times New Roman" w:hAnsi="Times New Roman" w:cs="Times New Roman"/>
            <w:color w:val="auto"/>
            <w:sz w:val="28"/>
            <w:szCs w:val="28"/>
            <w:u w:val="none"/>
            <w:lang w:val="en-US"/>
          </w:rPr>
          <w:t>silicon</w:t>
        </w:r>
      </w:hyperlink>
      <w:r w:rsidRPr="00AD2963">
        <w:rPr>
          <w:rFonts w:ascii="Times New Roman" w:hAnsi="Times New Roman" w:cs="Times New Roman"/>
          <w:sz w:val="28"/>
          <w:szCs w:val="28"/>
          <w:lang w:val="en-US"/>
        </w:rPr>
        <w:t xml:space="preserve">. Its </w:t>
      </w:r>
      <w:hyperlink r:id="rId398" w:tooltip="Chemical formula" w:history="1">
        <w:r w:rsidRPr="00AD2963">
          <w:rPr>
            <w:rStyle w:val="a5"/>
            <w:rFonts w:ascii="Times New Roman" w:hAnsi="Times New Roman" w:cs="Times New Roman"/>
            <w:color w:val="auto"/>
            <w:sz w:val="28"/>
            <w:szCs w:val="28"/>
            <w:u w:val="none"/>
            <w:lang w:val="en-US"/>
          </w:rPr>
          <w:t>chemical formula</w:t>
        </w:r>
      </w:hyperlink>
      <w:r w:rsidRPr="00AD2963">
        <w:rPr>
          <w:rFonts w:ascii="Times New Roman" w:hAnsi="Times New Roman" w:cs="Times New Roman"/>
          <w:sz w:val="28"/>
          <w:szCs w:val="28"/>
          <w:lang w:val="en-US"/>
        </w:rPr>
        <w:t xml:space="preserve"> is </w:t>
      </w:r>
      <w:hyperlink r:id="rId399" w:tooltip="Silicon" w:history="1">
        <w:r w:rsidRPr="00AD2963">
          <w:rPr>
            <w:rStyle w:val="a5"/>
            <w:rFonts w:ascii="Times New Roman" w:hAnsi="Times New Roman" w:cs="Times New Roman"/>
            <w:color w:val="auto"/>
            <w:sz w:val="28"/>
            <w:szCs w:val="28"/>
            <w:u w:val="none"/>
            <w:lang w:val="en-US"/>
          </w:rPr>
          <w:t>Si</w:t>
        </w:r>
      </w:hyperlink>
      <w:hyperlink r:id="rId400" w:tooltip="Oxygen" w:history="1">
        <w:r w:rsidRPr="00AD2963">
          <w:rPr>
            <w:rStyle w:val="a5"/>
            <w:rFonts w:ascii="Times New Roman" w:hAnsi="Times New Roman" w:cs="Times New Roman"/>
            <w:color w:val="auto"/>
            <w:sz w:val="28"/>
            <w:szCs w:val="28"/>
            <w:u w:val="none"/>
            <w:lang w:val="en-US"/>
          </w:rPr>
          <w:t>O</w:t>
        </w:r>
      </w:hyperlink>
      <w:r w:rsidRPr="00AD2963">
        <w:rPr>
          <w:rFonts w:ascii="Times New Roman" w:hAnsi="Times New Roman" w:cs="Times New Roman"/>
          <w:sz w:val="28"/>
          <w:szCs w:val="28"/>
          <w:vertAlign w:val="subscript"/>
          <w:lang w:val="en-US"/>
        </w:rPr>
        <w:t>2</w:t>
      </w:r>
      <w:r w:rsidRPr="00AD2963">
        <w:rPr>
          <w:rFonts w:ascii="Times New Roman" w:hAnsi="Times New Roman" w:cs="Times New Roman"/>
          <w:sz w:val="28"/>
          <w:szCs w:val="28"/>
          <w:lang w:val="en-US"/>
        </w:rPr>
        <w:t xml:space="preserve">.   People knew   about silicon dioxide in ancient times. People usually find silicon dioxide    in nature. They find it in nature in the form of </w:t>
      </w:r>
      <w:hyperlink r:id="rId401" w:tooltip="Quartz" w:history="1">
        <w:r w:rsidRPr="00AD2963">
          <w:rPr>
            <w:rStyle w:val="a5"/>
            <w:rFonts w:ascii="Times New Roman" w:hAnsi="Times New Roman" w:cs="Times New Roman"/>
            <w:color w:val="auto"/>
            <w:sz w:val="28"/>
            <w:szCs w:val="28"/>
            <w:u w:val="none"/>
            <w:lang w:val="en-US"/>
          </w:rPr>
          <w:t>quartz</w:t>
        </w:r>
      </w:hyperlink>
      <w:r w:rsidRPr="00AD2963">
        <w:rPr>
          <w:rFonts w:ascii="Times New Roman" w:hAnsi="Times New Roman" w:cs="Times New Roman"/>
          <w:sz w:val="28"/>
          <w:szCs w:val="28"/>
          <w:lang w:val="en-US"/>
        </w:rPr>
        <w:t xml:space="preserve">.  Silicon dioxide is present in different living organisms. Silicon dioxide is a very complex and abundant material.  People produce silicon dioxide synthetically.   People also produce silicon dioxide with the help of the processing of quartz. The examples of silicon dioxide include </w:t>
      </w:r>
      <w:hyperlink r:id="rId402" w:tooltip="Crystal" w:history="1">
        <w:r w:rsidRPr="00AD2963">
          <w:rPr>
            <w:rStyle w:val="a5"/>
            <w:rFonts w:ascii="Times New Roman" w:hAnsi="Times New Roman" w:cs="Times New Roman"/>
            <w:color w:val="auto"/>
            <w:sz w:val="28"/>
            <w:szCs w:val="28"/>
            <w:u w:val="none"/>
            <w:lang w:val="en-US"/>
          </w:rPr>
          <w:t>crystal</w:t>
        </w:r>
      </w:hyperlink>
      <w:r w:rsidRPr="00AD2963">
        <w:rPr>
          <w:rFonts w:ascii="Times New Roman" w:hAnsi="Times New Roman" w:cs="Times New Roman"/>
          <w:sz w:val="28"/>
          <w:szCs w:val="28"/>
          <w:lang w:val="en-US"/>
        </w:rPr>
        <w:t xml:space="preserve">s and </w:t>
      </w:r>
      <w:hyperlink r:id="rId403" w:tooltip="Aerogel" w:history="1">
        <w:r w:rsidRPr="00AD2963">
          <w:rPr>
            <w:rStyle w:val="a5"/>
            <w:rFonts w:ascii="Times New Roman" w:hAnsi="Times New Roman" w:cs="Times New Roman"/>
            <w:color w:val="auto"/>
            <w:sz w:val="28"/>
            <w:szCs w:val="28"/>
            <w:u w:val="none"/>
            <w:lang w:val="en-US"/>
          </w:rPr>
          <w:t>aerogels</w:t>
        </w:r>
      </w:hyperlink>
      <w:r w:rsidRPr="00AD2963">
        <w:rPr>
          <w:rFonts w:ascii="Times New Roman" w:hAnsi="Times New Roman" w:cs="Times New Roman"/>
          <w:sz w:val="28"/>
          <w:szCs w:val="28"/>
          <w:lang w:val="en-US"/>
        </w:rPr>
        <w:t>. People use silicon dioxide in   microelectronics and food industry. People also obtain silicon dioxide</w:t>
      </w:r>
      <w:r w:rsidRPr="00FF0A8E">
        <w:rPr>
          <w:rFonts w:ascii="Times New Roman" w:hAnsi="Times New Roman" w:cs="Times New Roman"/>
          <w:sz w:val="28"/>
          <w:szCs w:val="28"/>
          <w:lang w:val="en-US"/>
        </w:rPr>
        <w:t xml:space="preserve"> with the help of mining. Then they purify the mineral which they mined.  The Earth’s   crust contains   10 % of quartz. </w:t>
      </w:r>
    </w:p>
    <w:p w14:paraId="1D40B4A8" w14:textId="77777777" w:rsidR="00410FA3" w:rsidRPr="00AD2963" w:rsidRDefault="00410FA3" w:rsidP="00410FA3">
      <w:pPr>
        <w:spacing w:after="0" w:line="240" w:lineRule="auto"/>
        <w:ind w:firstLine="709"/>
        <w:jc w:val="both"/>
        <w:rPr>
          <w:rFonts w:ascii="Times New Roman" w:eastAsia="Times New Roman" w:hAnsi="Times New Roman" w:cs="Times New Roman"/>
          <w:sz w:val="28"/>
          <w:szCs w:val="28"/>
          <w:lang w:val="en-US"/>
        </w:rPr>
      </w:pPr>
      <w:r w:rsidRPr="0011774D">
        <w:rPr>
          <w:rFonts w:ascii="Times New Roman" w:eastAsia="Times New Roman" w:hAnsi="Times New Roman" w:cs="Times New Roman"/>
          <w:sz w:val="28"/>
          <w:szCs w:val="28"/>
          <w:lang w:val="en-US"/>
        </w:rPr>
        <w:t xml:space="preserve">Pyrogenic silica is a </w:t>
      </w:r>
      <w:hyperlink r:id="rId404" w:tooltip="Colloid" w:history="1">
        <w:r w:rsidRPr="0011774D">
          <w:rPr>
            <w:rStyle w:val="a5"/>
            <w:rFonts w:ascii="Times New Roman" w:hAnsi="Times New Roman" w:cs="Times New Roman"/>
            <w:color w:val="auto"/>
            <w:sz w:val="28"/>
            <w:szCs w:val="28"/>
            <w:u w:val="none"/>
            <w:lang w:val="en-US"/>
          </w:rPr>
          <w:t>colloidal</w:t>
        </w:r>
      </w:hyperlink>
      <w:r w:rsidRPr="0011774D">
        <w:rPr>
          <w:rFonts w:ascii="Times New Roman" w:eastAsia="Times New Roman" w:hAnsi="Times New Roman" w:cs="Times New Roman"/>
          <w:sz w:val="28"/>
          <w:szCs w:val="28"/>
          <w:lang w:val="en-US"/>
        </w:rPr>
        <w:t xml:space="preserve"> form of</w:t>
      </w:r>
      <w:r w:rsidRPr="00AD2963">
        <w:rPr>
          <w:rFonts w:ascii="Times New Roman" w:eastAsia="Times New Roman" w:hAnsi="Times New Roman" w:cs="Times New Roman"/>
          <w:sz w:val="28"/>
          <w:szCs w:val="28"/>
          <w:lang w:val="en-US"/>
        </w:rPr>
        <w:t xml:space="preserve"> silicon dioxide.  Chemists prepare it with the help of the burning of </w:t>
      </w:r>
      <w:hyperlink r:id="rId405" w:tooltip="Silicon tetrachloride" w:history="1">
        <w:r w:rsidRPr="00AD2963">
          <w:rPr>
            <w:rStyle w:val="a5"/>
            <w:color w:val="auto"/>
            <w:sz w:val="28"/>
            <w:szCs w:val="28"/>
            <w:u w:val="none"/>
            <w:lang w:val="en-US"/>
          </w:rPr>
          <w:t>SiCl</w:t>
        </w:r>
        <w:r w:rsidRPr="00AD2963">
          <w:rPr>
            <w:rStyle w:val="a5"/>
            <w:color w:val="auto"/>
            <w:sz w:val="28"/>
            <w:szCs w:val="28"/>
            <w:u w:val="none"/>
            <w:vertAlign w:val="subscript"/>
            <w:lang w:val="en-US"/>
          </w:rPr>
          <w:t>4</w:t>
        </w:r>
      </w:hyperlink>
      <w:r w:rsidRPr="00AD2963">
        <w:rPr>
          <w:rFonts w:ascii="Times New Roman" w:eastAsia="Times New Roman" w:hAnsi="Times New Roman" w:cs="Times New Roman"/>
          <w:sz w:val="28"/>
          <w:szCs w:val="28"/>
          <w:lang w:val="en-US"/>
        </w:rPr>
        <w:t xml:space="preserve"> in the hydrocarbon flame.  At the end of this reaction chemists obtain a "smoke" of SiO</w:t>
      </w:r>
      <w:r w:rsidRPr="00AD2963">
        <w:rPr>
          <w:rFonts w:ascii="Times New Roman" w:eastAsia="Times New Roman" w:hAnsi="Times New Roman" w:cs="Times New Roman"/>
          <w:sz w:val="28"/>
          <w:szCs w:val="28"/>
          <w:vertAlign w:val="subscript"/>
          <w:lang w:val="en-US"/>
        </w:rPr>
        <w:t>2</w:t>
      </w:r>
      <w:r w:rsidRPr="00AD2963">
        <w:rPr>
          <w:rFonts w:ascii="Times New Roman" w:eastAsia="Times New Roman" w:hAnsi="Times New Roman" w:cs="Times New Roman"/>
          <w:sz w:val="28"/>
          <w:szCs w:val="28"/>
          <w:lang w:val="en-US"/>
        </w:rPr>
        <w:t xml:space="preserve">. </w:t>
      </w:r>
    </w:p>
    <w:p w14:paraId="565F6028" w14:textId="77777777" w:rsidR="00410FA3" w:rsidRPr="00AD2963" w:rsidRDefault="00410FA3" w:rsidP="00410FA3">
      <w:pPr>
        <w:spacing w:after="0" w:line="240" w:lineRule="auto"/>
        <w:ind w:firstLine="709"/>
        <w:jc w:val="both"/>
        <w:rPr>
          <w:rFonts w:ascii="Times New Roman" w:eastAsiaTheme="minorEastAsia" w:hAnsi="Times New Roman" w:cs="Times New Roman"/>
          <w:sz w:val="28"/>
          <w:szCs w:val="28"/>
          <w:lang w:val="en-US"/>
        </w:rPr>
      </w:pPr>
      <w:r w:rsidRPr="00AD2963">
        <w:rPr>
          <w:rFonts w:ascii="Times New Roman" w:hAnsi="Times New Roman" w:cs="Times New Roman"/>
          <w:sz w:val="28"/>
          <w:szCs w:val="28"/>
          <w:lang w:val="en-US"/>
        </w:rPr>
        <w:t xml:space="preserve">People use silicon dioxide in the production of glass.  People use silicon dioxide when they produce windows, bottles. Silicon dioxide has many crystalline and amorphous forms.  Films of silicon dioxide grow very fast.  Chemists grow these films with the help of thermal oxidation.  When they use thermal oxidation they obtain a very thin layer.   Engineers use this layer in microelectronics.  In microelectronics this layer plays the role of an   insulator.  Silicon dioxide is also present in the sand.  In medicine people use silicon dioxide in the preparation of tablets. </w:t>
      </w:r>
    </w:p>
    <w:p w14:paraId="23F8B12E"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Vocabulary notes </w:t>
      </w:r>
    </w:p>
    <w:p w14:paraId="16B1F29A"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silicon dioxide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диоксид</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кремния</w:t>
      </w:r>
      <w:r w:rsidRPr="00AD2963">
        <w:rPr>
          <w:rFonts w:ascii="Times New Roman" w:hAnsi="Times New Roman" w:cs="Times New Roman"/>
          <w:sz w:val="28"/>
          <w:szCs w:val="28"/>
          <w:lang w:val="en-US"/>
        </w:rPr>
        <w:t xml:space="preserve"> </w:t>
      </w:r>
    </w:p>
    <w:p w14:paraId="43B4BCF6"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ancient times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древние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времена</w:t>
      </w:r>
      <w:r w:rsidRPr="00AD2963">
        <w:rPr>
          <w:rFonts w:ascii="Times New Roman" w:hAnsi="Times New Roman" w:cs="Times New Roman"/>
          <w:sz w:val="28"/>
          <w:szCs w:val="28"/>
          <w:lang w:val="en-US"/>
        </w:rPr>
        <w:t xml:space="preserve"> </w:t>
      </w:r>
    </w:p>
    <w:p w14:paraId="07C1F9FE"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be present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присутствовать</w:t>
      </w:r>
      <w:r w:rsidRPr="00AD2963">
        <w:rPr>
          <w:rFonts w:ascii="Times New Roman" w:hAnsi="Times New Roman" w:cs="Times New Roman"/>
          <w:sz w:val="28"/>
          <w:szCs w:val="28"/>
          <w:lang w:val="en-US"/>
        </w:rPr>
        <w:t xml:space="preserve"> </w:t>
      </w:r>
    </w:p>
    <w:p w14:paraId="37A049D5" w14:textId="77777777" w:rsidR="00410FA3" w:rsidRPr="00AD2963" w:rsidRDefault="00410FA3" w:rsidP="00410FA3">
      <w:pPr>
        <w:spacing w:after="0" w:line="240" w:lineRule="auto"/>
        <w:rPr>
          <w:rFonts w:ascii="Times New Roman" w:hAnsi="Times New Roman" w:cs="Times New Roman"/>
          <w:sz w:val="28"/>
          <w:szCs w:val="28"/>
        </w:rPr>
      </w:pPr>
      <w:r w:rsidRPr="00AD2963">
        <w:rPr>
          <w:rFonts w:ascii="Times New Roman" w:hAnsi="Times New Roman" w:cs="Times New Roman"/>
          <w:sz w:val="28"/>
          <w:szCs w:val="28"/>
          <w:lang w:val="en-US"/>
        </w:rPr>
        <w:t>to</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produce</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получать синтетическим путем </w:t>
      </w:r>
    </w:p>
    <w:p w14:paraId="1B3D51F0" w14:textId="77777777" w:rsidR="00410FA3" w:rsidRPr="00AD2963" w:rsidRDefault="0095685D" w:rsidP="00410FA3">
      <w:pPr>
        <w:spacing w:after="0" w:line="240" w:lineRule="auto"/>
        <w:rPr>
          <w:rFonts w:ascii="Times New Roman" w:hAnsi="Times New Roman" w:cs="Times New Roman"/>
          <w:sz w:val="28"/>
          <w:szCs w:val="28"/>
        </w:rPr>
      </w:pPr>
      <w:hyperlink r:id="rId406" w:tooltip="Crystal" w:history="1">
        <w:r w:rsidR="00410FA3" w:rsidRPr="00AD2963">
          <w:rPr>
            <w:rStyle w:val="a5"/>
            <w:color w:val="auto"/>
            <w:sz w:val="28"/>
            <w:szCs w:val="28"/>
            <w:u w:val="none"/>
            <w:lang w:val="en-US"/>
          </w:rPr>
          <w:t>crystal</w:t>
        </w:r>
      </w:hyperlink>
      <w:r w:rsidR="00410FA3" w:rsidRPr="00AD2963">
        <w:rPr>
          <w:rFonts w:ascii="Times New Roman" w:hAnsi="Times New Roman" w:cs="Times New Roman"/>
          <w:sz w:val="28"/>
          <w:szCs w:val="28"/>
          <w:lang w:val="en-US"/>
        </w:rPr>
        <w:t>s</w:t>
      </w:r>
      <w:r w:rsidR="00410FA3" w:rsidRPr="00AD2963">
        <w:rPr>
          <w:rFonts w:ascii="Times New Roman" w:hAnsi="Times New Roman" w:cs="Times New Roman"/>
          <w:sz w:val="28"/>
          <w:szCs w:val="28"/>
        </w:rPr>
        <w:t xml:space="preserve">  </w:t>
      </w:r>
      <w:r w:rsidR="00410FA3" w:rsidRPr="00AD2963">
        <w:rPr>
          <w:rFonts w:ascii="Times New Roman" w:hAnsi="Times New Roman" w:cs="Times New Roman"/>
          <w:sz w:val="28"/>
          <w:szCs w:val="28"/>
          <w:lang w:val="en-US"/>
        </w:rPr>
        <w:sym w:font="Symbol" w:char="F02D"/>
      </w:r>
      <w:r w:rsidR="00410FA3" w:rsidRPr="00AD2963">
        <w:rPr>
          <w:rFonts w:ascii="Times New Roman" w:hAnsi="Times New Roman" w:cs="Times New Roman"/>
          <w:sz w:val="28"/>
          <w:szCs w:val="28"/>
        </w:rPr>
        <w:t xml:space="preserve"> кристаллы </w:t>
      </w:r>
    </w:p>
    <w:p w14:paraId="1A7D2AB3" w14:textId="77777777" w:rsidR="00410FA3" w:rsidRPr="00AD2963" w:rsidRDefault="0095685D" w:rsidP="00410FA3">
      <w:pPr>
        <w:spacing w:after="0" w:line="240" w:lineRule="auto"/>
        <w:rPr>
          <w:rFonts w:ascii="Times New Roman" w:hAnsi="Times New Roman" w:cs="Times New Roman"/>
          <w:sz w:val="28"/>
          <w:szCs w:val="28"/>
        </w:rPr>
      </w:pPr>
      <w:hyperlink r:id="rId407" w:tooltip="Aerogel" w:history="1">
        <w:r w:rsidR="00410FA3" w:rsidRPr="00AD2963">
          <w:rPr>
            <w:rStyle w:val="a5"/>
            <w:color w:val="auto"/>
            <w:sz w:val="28"/>
            <w:szCs w:val="28"/>
            <w:u w:val="none"/>
            <w:lang w:val="en-US"/>
          </w:rPr>
          <w:t>aerogels</w:t>
        </w:r>
      </w:hyperlink>
      <w:r w:rsidR="00410FA3" w:rsidRPr="00AD2963">
        <w:t xml:space="preserve">  </w:t>
      </w:r>
      <w:r w:rsidR="00410FA3" w:rsidRPr="00AD2963">
        <w:rPr>
          <w:rFonts w:ascii="Times New Roman" w:hAnsi="Times New Roman" w:cs="Times New Roman"/>
        </w:rPr>
        <w:sym w:font="Symbol" w:char="F02D"/>
      </w:r>
      <w:r w:rsidR="00410FA3" w:rsidRPr="00AD2963">
        <w:rPr>
          <w:rFonts w:ascii="Times New Roman" w:hAnsi="Times New Roman" w:cs="Times New Roman"/>
        </w:rPr>
        <w:t xml:space="preserve"> </w:t>
      </w:r>
      <w:r w:rsidR="00410FA3" w:rsidRPr="00AD2963">
        <w:rPr>
          <w:rFonts w:ascii="Times New Roman" w:hAnsi="Times New Roman" w:cs="Times New Roman"/>
          <w:sz w:val="28"/>
          <w:szCs w:val="28"/>
        </w:rPr>
        <w:t xml:space="preserve"> аэрогели</w:t>
      </w:r>
    </w:p>
    <w:p w14:paraId="4EDBC595" w14:textId="77777777" w:rsidR="00410FA3" w:rsidRPr="00AD2963" w:rsidRDefault="00410FA3" w:rsidP="00410FA3">
      <w:pPr>
        <w:spacing w:after="0" w:line="240" w:lineRule="auto"/>
        <w:rPr>
          <w:rFonts w:ascii="Times New Roman" w:hAnsi="Times New Roman" w:cs="Times New Roman"/>
          <w:sz w:val="28"/>
          <w:szCs w:val="28"/>
        </w:rPr>
      </w:pPr>
      <w:r w:rsidRPr="00AD2963">
        <w:rPr>
          <w:rFonts w:ascii="Times New Roman" w:hAnsi="Times New Roman" w:cs="Times New Roman"/>
          <w:sz w:val="28"/>
          <w:szCs w:val="28"/>
          <w:lang w:val="en-US"/>
        </w:rPr>
        <w:t>food</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industry</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пищевая промышленность </w:t>
      </w:r>
    </w:p>
    <w:p w14:paraId="6037B394" w14:textId="77777777" w:rsidR="00410FA3" w:rsidRPr="00AD2963" w:rsidRDefault="00410FA3" w:rsidP="00410FA3">
      <w:pPr>
        <w:spacing w:after="0" w:line="240" w:lineRule="auto"/>
        <w:rPr>
          <w:rFonts w:ascii="Times New Roman" w:hAnsi="Times New Roman" w:cs="Times New Roman"/>
          <w:sz w:val="28"/>
          <w:szCs w:val="28"/>
        </w:rPr>
      </w:pPr>
      <w:r w:rsidRPr="00AD2963">
        <w:rPr>
          <w:rFonts w:ascii="Times New Roman" w:hAnsi="Times New Roman" w:cs="Times New Roman"/>
          <w:sz w:val="28"/>
          <w:szCs w:val="28"/>
          <w:lang w:val="en-US"/>
        </w:rPr>
        <w:t>mining</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добыча месторождений полезных ископаемых </w:t>
      </w:r>
    </w:p>
    <w:p w14:paraId="53F1156C" w14:textId="77777777" w:rsidR="00410FA3" w:rsidRPr="00AD2963" w:rsidRDefault="00410FA3" w:rsidP="00410FA3">
      <w:pPr>
        <w:spacing w:after="0" w:line="240" w:lineRule="auto"/>
        <w:rPr>
          <w:rFonts w:ascii="Times New Roman" w:hAnsi="Times New Roman" w:cs="Times New Roman"/>
          <w:sz w:val="28"/>
          <w:szCs w:val="28"/>
        </w:rPr>
      </w:pPr>
      <w:r w:rsidRPr="00AD2963">
        <w:rPr>
          <w:rFonts w:ascii="Times New Roman" w:hAnsi="Times New Roman" w:cs="Times New Roman"/>
          <w:sz w:val="28"/>
          <w:szCs w:val="28"/>
          <w:lang w:val="en-US"/>
        </w:rPr>
        <w:t>to</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purify</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очищать </w:t>
      </w:r>
    </w:p>
    <w:p w14:paraId="62CFB636"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mine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добывать</w:t>
      </w:r>
      <w:r w:rsidRPr="00AD2963">
        <w:rPr>
          <w:rFonts w:ascii="Times New Roman" w:hAnsi="Times New Roman" w:cs="Times New Roman"/>
          <w:sz w:val="28"/>
          <w:szCs w:val="28"/>
          <w:lang w:val="en-US"/>
        </w:rPr>
        <w:t xml:space="preserve"> </w:t>
      </w:r>
    </w:p>
    <w:p w14:paraId="558E179F"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the Earth’s   crust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земная</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кора</w:t>
      </w:r>
      <w:r w:rsidRPr="00AD2963">
        <w:rPr>
          <w:rFonts w:ascii="Times New Roman" w:hAnsi="Times New Roman" w:cs="Times New Roman"/>
          <w:sz w:val="28"/>
          <w:szCs w:val="28"/>
          <w:lang w:val="en-US"/>
        </w:rPr>
        <w:t xml:space="preserve"> </w:t>
      </w:r>
    </w:p>
    <w:p w14:paraId="472D1F14" w14:textId="77777777" w:rsidR="00410FA3" w:rsidRPr="00AD2963" w:rsidRDefault="00410FA3" w:rsidP="00410FA3">
      <w:pPr>
        <w:spacing w:after="0" w:line="240" w:lineRule="auto"/>
        <w:rPr>
          <w:rFonts w:ascii="Times New Roman" w:eastAsia="Times New Roman" w:hAnsi="Times New Roman" w:cs="Times New Roman"/>
          <w:sz w:val="28"/>
          <w:szCs w:val="28"/>
        </w:rPr>
      </w:pPr>
      <w:r w:rsidRPr="00AD2963">
        <w:rPr>
          <w:rFonts w:ascii="Times New Roman" w:eastAsia="Times New Roman" w:hAnsi="Times New Roman" w:cs="Times New Roman"/>
          <w:sz w:val="28"/>
          <w:szCs w:val="28"/>
          <w:lang w:val="en-US"/>
        </w:rPr>
        <w:t>pyrogenic</w:t>
      </w:r>
      <w:r w:rsidRPr="00AD2963">
        <w:rPr>
          <w:rFonts w:ascii="Times New Roman" w:eastAsia="Times New Roman" w:hAnsi="Times New Roman" w:cs="Times New Roman"/>
          <w:sz w:val="28"/>
          <w:szCs w:val="28"/>
        </w:rPr>
        <w:t xml:space="preserve"> </w:t>
      </w:r>
      <w:r w:rsidRPr="00AD2963">
        <w:rPr>
          <w:rFonts w:ascii="Times New Roman" w:eastAsia="Times New Roman" w:hAnsi="Times New Roman" w:cs="Times New Roman"/>
          <w:sz w:val="28"/>
          <w:szCs w:val="28"/>
          <w:lang w:val="en-US"/>
        </w:rPr>
        <w:t>silica</w:t>
      </w:r>
      <w:r w:rsidRPr="00AD2963">
        <w:rPr>
          <w:rFonts w:ascii="Times New Roman" w:eastAsia="Times New Roman" w:hAnsi="Times New Roman" w:cs="Times New Roman"/>
          <w:sz w:val="28"/>
          <w:szCs w:val="28"/>
        </w:rPr>
        <w:t xml:space="preserve"> </w:t>
      </w:r>
      <w:r w:rsidRPr="00AD2963">
        <w:rPr>
          <w:rFonts w:ascii="Times New Roman" w:eastAsia="Times New Roman" w:hAnsi="Times New Roman" w:cs="Times New Roman"/>
          <w:sz w:val="28"/>
          <w:szCs w:val="28"/>
          <w:lang w:val="en-US"/>
        </w:rPr>
        <w:sym w:font="Symbol" w:char="F02D"/>
      </w:r>
      <w:r w:rsidRPr="00AD2963">
        <w:rPr>
          <w:rFonts w:ascii="Times New Roman" w:eastAsia="Times New Roman" w:hAnsi="Times New Roman" w:cs="Times New Roman"/>
          <w:sz w:val="28"/>
          <w:szCs w:val="28"/>
        </w:rPr>
        <w:t xml:space="preserve"> коллоидальная двуокись кремния, пирогенный кремнезем </w:t>
      </w:r>
    </w:p>
    <w:p w14:paraId="290E26D2" w14:textId="77777777" w:rsidR="00410FA3" w:rsidRPr="00AD2963" w:rsidRDefault="00410FA3" w:rsidP="00410FA3">
      <w:pPr>
        <w:spacing w:after="0" w:line="240" w:lineRule="auto"/>
        <w:rPr>
          <w:rFonts w:ascii="Times New Roman" w:eastAsia="Times New Roman" w:hAnsi="Times New Roman" w:cs="Times New Roman"/>
          <w:sz w:val="28"/>
          <w:szCs w:val="28"/>
          <w:lang w:val="en-US"/>
        </w:rPr>
      </w:pPr>
      <w:r w:rsidRPr="00AD2963">
        <w:rPr>
          <w:rFonts w:ascii="Times New Roman" w:eastAsia="Times New Roman" w:hAnsi="Times New Roman" w:cs="Times New Roman"/>
          <w:sz w:val="28"/>
          <w:szCs w:val="28"/>
          <w:lang w:val="en-US"/>
        </w:rPr>
        <w:t xml:space="preserve">a </w:t>
      </w:r>
      <w:hyperlink r:id="rId408" w:tooltip="Colloid" w:history="1">
        <w:r w:rsidRPr="00AD2963">
          <w:rPr>
            <w:rStyle w:val="a5"/>
            <w:color w:val="auto"/>
            <w:sz w:val="28"/>
            <w:szCs w:val="28"/>
            <w:u w:val="none"/>
            <w:lang w:val="en-US"/>
          </w:rPr>
          <w:t>colloidal</w:t>
        </w:r>
      </w:hyperlink>
      <w:r w:rsidRPr="00AD2963">
        <w:rPr>
          <w:rFonts w:ascii="Times New Roman" w:eastAsia="Times New Roman" w:hAnsi="Times New Roman" w:cs="Times New Roman"/>
          <w:sz w:val="28"/>
          <w:szCs w:val="28"/>
          <w:lang w:val="en-US"/>
        </w:rPr>
        <w:t xml:space="preserve"> form </w:t>
      </w:r>
      <w:r w:rsidRPr="00AD2963">
        <w:rPr>
          <w:rFonts w:ascii="Times New Roman" w:eastAsia="Times New Roman" w:hAnsi="Times New Roman" w:cs="Times New Roman"/>
          <w:sz w:val="28"/>
          <w:szCs w:val="28"/>
        </w:rPr>
        <w:sym w:font="Symbol" w:char="F02D"/>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коллоидная</w:t>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форма</w:t>
      </w:r>
      <w:r w:rsidRPr="00AD2963">
        <w:rPr>
          <w:rFonts w:ascii="Times New Roman" w:eastAsia="Times New Roman" w:hAnsi="Times New Roman" w:cs="Times New Roman"/>
          <w:sz w:val="28"/>
          <w:szCs w:val="28"/>
          <w:lang w:val="en-US"/>
        </w:rPr>
        <w:t xml:space="preserve"> </w:t>
      </w:r>
    </w:p>
    <w:p w14:paraId="1EF416FD" w14:textId="77777777" w:rsidR="00410FA3" w:rsidRPr="00AD2963" w:rsidRDefault="00410FA3" w:rsidP="00410FA3">
      <w:pPr>
        <w:spacing w:after="0" w:line="240" w:lineRule="auto"/>
        <w:rPr>
          <w:rFonts w:ascii="Times New Roman" w:eastAsia="Times New Roman" w:hAnsi="Times New Roman" w:cs="Times New Roman"/>
          <w:sz w:val="28"/>
          <w:szCs w:val="28"/>
          <w:lang w:val="en-US"/>
        </w:rPr>
      </w:pPr>
      <w:r w:rsidRPr="00AD2963">
        <w:rPr>
          <w:rFonts w:ascii="Times New Roman" w:eastAsia="Times New Roman" w:hAnsi="Times New Roman" w:cs="Times New Roman"/>
          <w:sz w:val="28"/>
          <w:szCs w:val="28"/>
          <w:lang w:val="en-US"/>
        </w:rPr>
        <w:t xml:space="preserve">to prepare </w:t>
      </w:r>
      <w:r w:rsidRPr="00AD2963">
        <w:rPr>
          <w:rFonts w:ascii="Times New Roman" w:eastAsia="Times New Roman" w:hAnsi="Times New Roman" w:cs="Times New Roman"/>
          <w:sz w:val="28"/>
          <w:szCs w:val="28"/>
          <w:lang w:val="en-US"/>
        </w:rPr>
        <w:sym w:font="Symbol" w:char="F02D"/>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приготовить</w:t>
      </w:r>
      <w:r w:rsidRPr="00AD2963">
        <w:rPr>
          <w:rFonts w:ascii="Times New Roman" w:eastAsia="Times New Roman" w:hAnsi="Times New Roman" w:cs="Times New Roman"/>
          <w:sz w:val="28"/>
          <w:szCs w:val="28"/>
          <w:lang w:val="en-US"/>
        </w:rPr>
        <w:t xml:space="preserve"> </w:t>
      </w:r>
    </w:p>
    <w:p w14:paraId="1522B371" w14:textId="77777777" w:rsidR="00410FA3" w:rsidRPr="00AD2963" w:rsidRDefault="00410FA3" w:rsidP="00410FA3">
      <w:pPr>
        <w:spacing w:after="0" w:line="240" w:lineRule="auto"/>
        <w:rPr>
          <w:rFonts w:ascii="Times New Roman" w:eastAsia="Times New Roman" w:hAnsi="Times New Roman" w:cs="Times New Roman"/>
          <w:sz w:val="28"/>
          <w:szCs w:val="28"/>
          <w:lang w:val="en-US"/>
        </w:rPr>
      </w:pPr>
      <w:r w:rsidRPr="00AD2963">
        <w:rPr>
          <w:rFonts w:ascii="Times New Roman" w:eastAsia="Times New Roman" w:hAnsi="Times New Roman" w:cs="Times New Roman"/>
          <w:sz w:val="28"/>
          <w:szCs w:val="28"/>
          <w:lang w:val="en-US"/>
        </w:rPr>
        <w:t xml:space="preserve">burning </w:t>
      </w:r>
      <w:r w:rsidRPr="00AD2963">
        <w:rPr>
          <w:rFonts w:ascii="Times New Roman" w:eastAsia="Times New Roman" w:hAnsi="Times New Roman" w:cs="Times New Roman"/>
          <w:sz w:val="28"/>
          <w:szCs w:val="28"/>
        </w:rPr>
        <w:sym w:font="Symbol" w:char="F02D"/>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горение</w:t>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сжигание</w:t>
      </w:r>
      <w:r w:rsidRPr="00AD2963">
        <w:rPr>
          <w:rFonts w:ascii="Times New Roman" w:eastAsia="Times New Roman" w:hAnsi="Times New Roman" w:cs="Times New Roman"/>
          <w:sz w:val="28"/>
          <w:szCs w:val="28"/>
          <w:lang w:val="en-US"/>
        </w:rPr>
        <w:t xml:space="preserve"> </w:t>
      </w:r>
    </w:p>
    <w:p w14:paraId="6F4AAD1F" w14:textId="77777777" w:rsidR="00410FA3" w:rsidRPr="00AD2963" w:rsidRDefault="00410FA3" w:rsidP="00410FA3">
      <w:pPr>
        <w:spacing w:after="0" w:line="240" w:lineRule="auto"/>
        <w:rPr>
          <w:rFonts w:ascii="Times New Roman" w:eastAsia="Times New Roman" w:hAnsi="Times New Roman" w:cs="Times New Roman"/>
          <w:sz w:val="28"/>
          <w:szCs w:val="28"/>
          <w:lang w:val="en-US"/>
        </w:rPr>
      </w:pPr>
      <w:r w:rsidRPr="00AD2963">
        <w:rPr>
          <w:rFonts w:ascii="Times New Roman" w:eastAsia="Times New Roman" w:hAnsi="Times New Roman" w:cs="Times New Roman"/>
          <w:sz w:val="28"/>
          <w:szCs w:val="28"/>
          <w:lang w:val="en-US"/>
        </w:rPr>
        <w:t xml:space="preserve">a hydrocarbon flame </w:t>
      </w:r>
      <w:r w:rsidRPr="00AD2963">
        <w:rPr>
          <w:rFonts w:ascii="Times New Roman" w:eastAsia="Times New Roman" w:hAnsi="Times New Roman" w:cs="Times New Roman"/>
          <w:sz w:val="28"/>
          <w:szCs w:val="28"/>
          <w:lang w:val="en-US"/>
        </w:rPr>
        <w:sym w:font="Symbol" w:char="F02D"/>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углеводородное</w:t>
      </w:r>
      <w:r w:rsidRPr="00AD2963">
        <w:rPr>
          <w:rFonts w:ascii="Times New Roman" w:eastAsia="Times New Roman" w:hAnsi="Times New Roman" w:cs="Times New Roman"/>
          <w:sz w:val="28"/>
          <w:szCs w:val="28"/>
          <w:lang w:val="en-US"/>
        </w:rPr>
        <w:t xml:space="preserve">  </w:t>
      </w:r>
      <w:r w:rsidRPr="00AD2963">
        <w:rPr>
          <w:rFonts w:ascii="Times New Roman" w:eastAsia="Times New Roman" w:hAnsi="Times New Roman" w:cs="Times New Roman"/>
          <w:sz w:val="28"/>
          <w:szCs w:val="28"/>
        </w:rPr>
        <w:t>пламя</w:t>
      </w:r>
      <w:r w:rsidRPr="00AD2963">
        <w:rPr>
          <w:rFonts w:ascii="Times New Roman" w:eastAsia="Times New Roman" w:hAnsi="Times New Roman" w:cs="Times New Roman"/>
          <w:sz w:val="28"/>
          <w:szCs w:val="28"/>
          <w:lang w:val="en-US"/>
        </w:rPr>
        <w:t xml:space="preserve"> </w:t>
      </w:r>
    </w:p>
    <w:p w14:paraId="1EE06B82"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glass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стекло</w:t>
      </w:r>
      <w:r w:rsidRPr="00AD2963">
        <w:rPr>
          <w:rFonts w:ascii="Times New Roman" w:hAnsi="Times New Roman" w:cs="Times New Roman"/>
          <w:sz w:val="28"/>
          <w:szCs w:val="28"/>
          <w:lang w:val="en-US"/>
        </w:rPr>
        <w:t xml:space="preserve"> </w:t>
      </w:r>
    </w:p>
    <w:p w14:paraId="22892DC6"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crystalline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кристаллический</w:t>
      </w:r>
      <w:r w:rsidRPr="00AD2963">
        <w:rPr>
          <w:rFonts w:ascii="Times New Roman" w:hAnsi="Times New Roman" w:cs="Times New Roman"/>
          <w:sz w:val="28"/>
          <w:szCs w:val="28"/>
          <w:lang w:val="en-US"/>
        </w:rPr>
        <w:t xml:space="preserve"> </w:t>
      </w:r>
    </w:p>
    <w:p w14:paraId="03ADCCB7"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amorphous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аморфный</w:t>
      </w:r>
      <w:r w:rsidRPr="00AD2963">
        <w:rPr>
          <w:rFonts w:ascii="Times New Roman" w:hAnsi="Times New Roman" w:cs="Times New Roman"/>
          <w:sz w:val="28"/>
          <w:szCs w:val="28"/>
          <w:lang w:val="en-US"/>
        </w:rPr>
        <w:t xml:space="preserve"> </w:t>
      </w:r>
    </w:p>
    <w:p w14:paraId="3D933C68"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lastRenderedPageBreak/>
        <w:t xml:space="preserve"> a film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пленка</w:t>
      </w:r>
      <w:r w:rsidRPr="00AD2963">
        <w:rPr>
          <w:rFonts w:ascii="Times New Roman" w:hAnsi="Times New Roman" w:cs="Times New Roman"/>
          <w:sz w:val="28"/>
          <w:szCs w:val="28"/>
          <w:lang w:val="en-US"/>
        </w:rPr>
        <w:t xml:space="preserve"> </w:t>
      </w:r>
    </w:p>
    <w:p w14:paraId="548136E6"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grow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расти</w:t>
      </w:r>
      <w:r w:rsidRPr="00AD2963">
        <w:rPr>
          <w:rFonts w:ascii="Times New Roman" w:hAnsi="Times New Roman" w:cs="Times New Roman"/>
          <w:sz w:val="28"/>
          <w:szCs w:val="28"/>
          <w:lang w:val="en-US"/>
        </w:rPr>
        <w:t xml:space="preserve"> </w:t>
      </w:r>
    </w:p>
    <w:p w14:paraId="7C23FC94" w14:textId="77777777" w:rsidR="00410FA3" w:rsidRPr="00B53B5F"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fast</w:t>
      </w:r>
      <w:r w:rsidRPr="00B53B5F">
        <w:rPr>
          <w:rFonts w:ascii="Times New Roman" w:hAnsi="Times New Roman" w:cs="Times New Roman"/>
          <w:sz w:val="28"/>
          <w:szCs w:val="28"/>
          <w:lang w:val="en-US"/>
        </w:rPr>
        <w:t xml:space="preserve"> </w:t>
      </w:r>
      <w:r w:rsidRPr="00AD2963">
        <w:rPr>
          <w:rFonts w:ascii="Times New Roman" w:hAnsi="Times New Roman" w:cs="Times New Roman"/>
          <w:sz w:val="28"/>
          <w:szCs w:val="28"/>
          <w:lang w:val="en-US"/>
        </w:rPr>
        <w:sym w:font="Symbol" w:char="F02D"/>
      </w:r>
      <w:r w:rsidRPr="00B53B5F">
        <w:rPr>
          <w:rFonts w:ascii="Times New Roman" w:hAnsi="Times New Roman" w:cs="Times New Roman"/>
          <w:sz w:val="28"/>
          <w:szCs w:val="28"/>
          <w:lang w:val="en-US"/>
        </w:rPr>
        <w:t xml:space="preserve"> </w:t>
      </w:r>
      <w:r w:rsidRPr="00AD2963">
        <w:rPr>
          <w:rFonts w:ascii="Times New Roman" w:hAnsi="Times New Roman" w:cs="Times New Roman"/>
          <w:sz w:val="28"/>
          <w:szCs w:val="28"/>
        </w:rPr>
        <w:t>быстро</w:t>
      </w:r>
      <w:r w:rsidRPr="00B53B5F">
        <w:rPr>
          <w:rFonts w:ascii="Times New Roman" w:hAnsi="Times New Roman" w:cs="Times New Roman"/>
          <w:sz w:val="28"/>
          <w:szCs w:val="28"/>
          <w:lang w:val="en-US"/>
        </w:rPr>
        <w:t xml:space="preserve"> </w:t>
      </w:r>
    </w:p>
    <w:p w14:paraId="0B9DB09B" w14:textId="77777777" w:rsidR="00410FA3" w:rsidRPr="00B53B5F"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thermal</w:t>
      </w:r>
      <w:r w:rsidRPr="00B53B5F">
        <w:rPr>
          <w:rFonts w:ascii="Times New Roman" w:hAnsi="Times New Roman" w:cs="Times New Roman"/>
          <w:sz w:val="28"/>
          <w:szCs w:val="28"/>
          <w:lang w:val="en-US"/>
        </w:rPr>
        <w:t xml:space="preserve"> </w:t>
      </w:r>
      <w:r w:rsidRPr="00AD2963">
        <w:rPr>
          <w:rFonts w:ascii="Times New Roman" w:hAnsi="Times New Roman" w:cs="Times New Roman"/>
          <w:sz w:val="28"/>
          <w:szCs w:val="28"/>
          <w:lang w:val="en-US"/>
        </w:rPr>
        <w:t>oxidation</w:t>
      </w:r>
      <w:r w:rsidRPr="00B53B5F">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B53B5F">
        <w:rPr>
          <w:rFonts w:ascii="Times New Roman" w:hAnsi="Times New Roman" w:cs="Times New Roman"/>
          <w:sz w:val="28"/>
          <w:szCs w:val="28"/>
          <w:lang w:val="en-US"/>
        </w:rPr>
        <w:t xml:space="preserve"> </w:t>
      </w:r>
      <w:r w:rsidRPr="00AD2963">
        <w:rPr>
          <w:rFonts w:ascii="Times New Roman" w:hAnsi="Times New Roman" w:cs="Times New Roman"/>
          <w:sz w:val="28"/>
          <w:szCs w:val="28"/>
        </w:rPr>
        <w:t>термическое</w:t>
      </w:r>
      <w:r w:rsidRPr="00B53B5F">
        <w:rPr>
          <w:rFonts w:ascii="Times New Roman" w:hAnsi="Times New Roman" w:cs="Times New Roman"/>
          <w:sz w:val="28"/>
          <w:szCs w:val="28"/>
          <w:lang w:val="en-US"/>
        </w:rPr>
        <w:t xml:space="preserve"> </w:t>
      </w:r>
      <w:r w:rsidRPr="00AD2963">
        <w:rPr>
          <w:rFonts w:ascii="Times New Roman" w:hAnsi="Times New Roman" w:cs="Times New Roman"/>
          <w:sz w:val="28"/>
          <w:szCs w:val="28"/>
        </w:rPr>
        <w:t>окисление</w:t>
      </w:r>
      <w:r w:rsidRPr="00B53B5F">
        <w:rPr>
          <w:rFonts w:ascii="Times New Roman" w:hAnsi="Times New Roman" w:cs="Times New Roman"/>
          <w:sz w:val="28"/>
          <w:szCs w:val="28"/>
          <w:lang w:val="en-US"/>
        </w:rPr>
        <w:t xml:space="preserve"> </w:t>
      </w:r>
    </w:p>
    <w:p w14:paraId="3B8CE115"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thin layer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тонкий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слой</w:t>
      </w:r>
      <w:r w:rsidRPr="00AD2963">
        <w:rPr>
          <w:rFonts w:ascii="Times New Roman" w:hAnsi="Times New Roman" w:cs="Times New Roman"/>
          <w:sz w:val="28"/>
          <w:szCs w:val="28"/>
          <w:lang w:val="en-US"/>
        </w:rPr>
        <w:t xml:space="preserve"> </w:t>
      </w:r>
    </w:p>
    <w:p w14:paraId="26A3B401"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an  insulator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изоляционный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материал</w:t>
      </w:r>
      <w:r w:rsidRPr="00AD2963">
        <w:rPr>
          <w:rFonts w:ascii="Times New Roman" w:hAnsi="Times New Roman" w:cs="Times New Roman"/>
          <w:sz w:val="28"/>
          <w:szCs w:val="28"/>
          <w:lang w:val="en-US"/>
        </w:rPr>
        <w:t xml:space="preserve"> </w:t>
      </w:r>
    </w:p>
    <w:p w14:paraId="713D47E0" w14:textId="77777777" w:rsidR="00410FA3" w:rsidRPr="00AD2963" w:rsidRDefault="00410FA3" w:rsidP="00410FA3">
      <w:pPr>
        <w:spacing w:after="0" w:line="240" w:lineRule="auto"/>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sand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песок</w:t>
      </w:r>
      <w:r w:rsidRPr="00AD2963">
        <w:rPr>
          <w:rFonts w:ascii="Times New Roman" w:hAnsi="Times New Roman" w:cs="Times New Roman"/>
          <w:sz w:val="28"/>
          <w:szCs w:val="28"/>
          <w:lang w:val="en-US"/>
        </w:rPr>
        <w:t xml:space="preserve"> </w:t>
      </w:r>
    </w:p>
    <w:p w14:paraId="56FB6172" w14:textId="77777777" w:rsidR="00410FA3" w:rsidRPr="00AD2963" w:rsidRDefault="00410FA3" w:rsidP="00410FA3">
      <w:pPr>
        <w:spacing w:after="0" w:line="240" w:lineRule="auto"/>
        <w:rPr>
          <w:rFonts w:ascii="Times New Roman" w:hAnsi="Times New Roman" w:cs="Times New Roman"/>
          <w:sz w:val="28"/>
          <w:szCs w:val="28"/>
          <w:lang w:val="en-US"/>
        </w:rPr>
      </w:pPr>
    </w:p>
    <w:p w14:paraId="04D64309" w14:textId="77777777" w:rsidR="00410FA3" w:rsidRPr="00AD2963" w:rsidRDefault="00410FA3" w:rsidP="00410FA3">
      <w:pPr>
        <w:pStyle w:val="2"/>
        <w:spacing w:before="0" w:line="240" w:lineRule="auto"/>
        <w:jc w:val="center"/>
        <w:rPr>
          <w:rFonts w:ascii="Times New Roman" w:eastAsia="Times New Roman" w:hAnsi="Times New Roman" w:cs="Times New Roman"/>
          <w:color w:val="auto"/>
          <w:sz w:val="28"/>
          <w:szCs w:val="28"/>
          <w:lang w:val="en-US"/>
        </w:rPr>
      </w:pPr>
      <w:r w:rsidRPr="00AD2963">
        <w:rPr>
          <w:rFonts w:ascii="Times New Roman" w:eastAsia="Times New Roman" w:hAnsi="Times New Roman" w:cs="Times New Roman"/>
          <w:color w:val="auto"/>
          <w:sz w:val="28"/>
          <w:szCs w:val="28"/>
          <w:lang w:val="en-US"/>
        </w:rPr>
        <w:t>Bismuth</w:t>
      </w:r>
    </w:p>
    <w:p w14:paraId="2AD663F9"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        Bismuth is a metallic chemical element. It is brittle, has a high luster, and is greyish-white with a red or pink tinge. Bismuth is relatively inactive chemically at normal temperatures, but when bismuth is heated in air it burns. It is soluble in strong acids such as aqua regia and nitric acid. Bismuth combines directly with fluorine and the other halogen elements, as well as with sulfur and selenium.</w:t>
      </w:r>
    </w:p>
    <w:p w14:paraId="7DC607AB"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        Bismuth has some unusual physical properties. It is one of only two elements  that expands upon solidifying. Except for mercury, bismuth is the poorest heat conductor of all the metals. Bismuth’s electrical resistance increases in a magnetic field. This property is greater in bismuth than in other metals.</w:t>
      </w:r>
    </w:p>
    <w:p w14:paraId="31211E83"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        Bismuth occurs in nature as a free metal, but is more common in ores that contain other elements. The principal ores are bismite (Bi</w:t>
      </w:r>
      <w:r w:rsidRPr="00AD2963">
        <w:rPr>
          <w:rFonts w:ascii="Times New Roman" w:eastAsia="Calibri" w:hAnsi="Times New Roman" w:cs="Times New Roman"/>
          <w:sz w:val="28"/>
          <w:szCs w:val="28"/>
          <w:vertAlign w:val="subscript"/>
          <w:lang w:val="en-US"/>
        </w:rPr>
        <w:t>2</w:t>
      </w:r>
      <w:r w:rsidRPr="00AD2963">
        <w:rPr>
          <w:rFonts w:ascii="Times New Roman" w:eastAsia="Calibri" w:hAnsi="Times New Roman" w:cs="Times New Roman"/>
          <w:sz w:val="28"/>
          <w:szCs w:val="28"/>
          <w:lang w:val="en-US"/>
        </w:rPr>
        <w:t>O</w:t>
      </w:r>
      <w:r w:rsidRPr="00AD2963">
        <w:rPr>
          <w:rFonts w:ascii="Times New Roman" w:eastAsia="Calibri" w:hAnsi="Times New Roman" w:cs="Times New Roman"/>
          <w:sz w:val="28"/>
          <w:szCs w:val="28"/>
          <w:vertAlign w:val="subscript"/>
          <w:lang w:val="en-US"/>
        </w:rPr>
        <w:t>3</w:t>
      </w:r>
      <w:r w:rsidRPr="00AD2963">
        <w:rPr>
          <w:rFonts w:ascii="Times New Roman" w:eastAsia="Calibri" w:hAnsi="Times New Roman" w:cs="Times New Roman"/>
          <w:sz w:val="28"/>
          <w:szCs w:val="28"/>
          <w:lang w:val="en-US"/>
        </w:rPr>
        <w:t>) and bismuthinite (Bi2S3). Most bismuth is recovered as a by-product from the mining of lead, copper, tin and zinc. The leading producers of bismuth are Mexico, China, Peru, Australia and Japan.</w:t>
      </w:r>
    </w:p>
    <w:p w14:paraId="5E9C56F0"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        Bismuth in impure form was known to the alchemists of the Middle Ages. It was first identified as a separate element in 1753 by Claude Franois Geoffroy, a French chemist. </w:t>
      </w:r>
    </w:p>
    <w:p w14:paraId="2EC01CBD" w14:textId="77777777" w:rsidR="00410FA3" w:rsidRPr="00AD2963" w:rsidRDefault="00410FA3" w:rsidP="00410FA3">
      <w:pPr>
        <w:pStyle w:val="ac"/>
        <w:tabs>
          <w:tab w:val="left" w:pos="709"/>
        </w:tabs>
        <w:jc w:val="both"/>
        <w:rPr>
          <w:rFonts w:ascii="Times New Roman" w:hAnsi="Times New Roman" w:cs="Times New Roman"/>
          <w:sz w:val="28"/>
          <w:szCs w:val="28"/>
        </w:rPr>
      </w:pPr>
      <w:r w:rsidRPr="00AD2963">
        <w:rPr>
          <w:rFonts w:ascii="Times New Roman" w:hAnsi="Times New Roman" w:cs="Times New Roman"/>
          <w:sz w:val="28"/>
          <w:szCs w:val="28"/>
        </w:rPr>
        <w:t xml:space="preserve">         Bismuth is used chiefly to make low-melting point alloys. </w:t>
      </w:r>
      <w:r w:rsidRPr="00AD2963">
        <w:rPr>
          <w:rFonts w:ascii="Times New Roman" w:eastAsia="Calibri" w:hAnsi="Times New Roman" w:cs="Times New Roman"/>
          <w:sz w:val="28"/>
          <w:szCs w:val="28"/>
        </w:rPr>
        <w:t>These alloys are used in electrical fuses and water- heater safety valves, and also in fire detectors and automatic sprinkler systems.  Bismuth is sometimes added to alloys of iron, steel and aluminum to improve the machining qualities of these alloys. Other uses of bismuth are in drugs, cosmetics, glass and ceramics.</w:t>
      </w:r>
    </w:p>
    <w:p w14:paraId="1B1B598D"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        The symbol of bismuth is Bi. Its atomic number is 83. Its atomic weight is 208.9804. Bismuth has melting point of 520.34 F. (271.3 C.). Bismuth has boiling point of 2,840 F. (1,560 C.). The specific gravity of bismuth is 9.8. It belongs to Group VA of the Periodic Table and may have a valence of +3 or +5. Several radioactive isotopes of bismuth are known. Only one isotope, Bi-209, is stable. </w:t>
      </w:r>
    </w:p>
    <w:p w14:paraId="0347365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Vocabulary notes </w:t>
      </w:r>
    </w:p>
    <w:p w14:paraId="5DFD53D7"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bismuth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висмут</w:t>
      </w:r>
      <w:r w:rsidRPr="00AD2963">
        <w:rPr>
          <w:rFonts w:ascii="Times New Roman" w:hAnsi="Times New Roman" w:cs="Times New Roman"/>
          <w:sz w:val="28"/>
          <w:szCs w:val="28"/>
          <w:lang w:val="en-US"/>
        </w:rPr>
        <w:t xml:space="preserve"> </w:t>
      </w:r>
    </w:p>
    <w:p w14:paraId="5A8658F1"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luster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блеск</w:t>
      </w:r>
      <w:r w:rsidRPr="00AD2963">
        <w:rPr>
          <w:rFonts w:ascii="Times New Roman" w:hAnsi="Times New Roman" w:cs="Times New Roman"/>
          <w:sz w:val="28"/>
          <w:szCs w:val="28"/>
          <w:lang w:val="en-US"/>
        </w:rPr>
        <w:t xml:space="preserve"> </w:t>
      </w:r>
    </w:p>
    <w:p w14:paraId="6F0EED5D"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high luster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сильный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блеск</w:t>
      </w:r>
      <w:r w:rsidRPr="00AD2963">
        <w:rPr>
          <w:rFonts w:ascii="Times New Roman" w:hAnsi="Times New Roman" w:cs="Times New Roman"/>
          <w:sz w:val="28"/>
          <w:szCs w:val="28"/>
          <w:lang w:val="en-US"/>
        </w:rPr>
        <w:t xml:space="preserve"> </w:t>
      </w:r>
    </w:p>
    <w:p w14:paraId="2AB5047E"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aqua regia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царская</w:t>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водка</w:t>
      </w:r>
      <w:r w:rsidRPr="00AD2963">
        <w:rPr>
          <w:rFonts w:ascii="Times New Roman" w:eastAsia="Calibri" w:hAnsi="Times New Roman" w:cs="Times New Roman"/>
          <w:sz w:val="28"/>
          <w:szCs w:val="28"/>
          <w:lang w:val="en-US"/>
        </w:rPr>
        <w:t xml:space="preserve"> </w:t>
      </w:r>
    </w:p>
    <w:p w14:paraId="7D7A2B6A"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fluorine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фтор</w:t>
      </w:r>
      <w:r w:rsidRPr="00AD2963">
        <w:rPr>
          <w:rFonts w:ascii="Times New Roman" w:eastAsia="Calibri" w:hAnsi="Times New Roman" w:cs="Times New Roman"/>
          <w:sz w:val="28"/>
          <w:szCs w:val="28"/>
          <w:lang w:val="en-US"/>
        </w:rPr>
        <w:t xml:space="preserve"> </w:t>
      </w:r>
    </w:p>
    <w:p w14:paraId="52E072F3"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sulfur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сера</w:t>
      </w:r>
      <w:r w:rsidRPr="00AD2963">
        <w:rPr>
          <w:rFonts w:ascii="Times New Roman" w:eastAsia="Calibri" w:hAnsi="Times New Roman" w:cs="Times New Roman"/>
          <w:sz w:val="28"/>
          <w:szCs w:val="28"/>
          <w:lang w:val="en-US"/>
        </w:rPr>
        <w:t xml:space="preserve"> </w:t>
      </w:r>
    </w:p>
    <w:p w14:paraId="07A6AE6B"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lastRenderedPageBreak/>
        <w:t xml:space="preserve">selenium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селен</w:t>
      </w:r>
      <w:r w:rsidRPr="00AD2963">
        <w:rPr>
          <w:rFonts w:ascii="Times New Roman" w:eastAsia="Calibri" w:hAnsi="Times New Roman" w:cs="Times New Roman"/>
          <w:sz w:val="28"/>
          <w:szCs w:val="28"/>
          <w:lang w:val="en-US"/>
        </w:rPr>
        <w:t xml:space="preserve"> </w:t>
      </w:r>
    </w:p>
    <w:p w14:paraId="207E060E"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as well as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также</w:t>
      </w:r>
      <w:r w:rsidRPr="00AD2963">
        <w:rPr>
          <w:rFonts w:ascii="Times New Roman" w:eastAsia="Calibri" w:hAnsi="Times New Roman" w:cs="Times New Roman"/>
          <w:sz w:val="28"/>
          <w:szCs w:val="28"/>
          <w:lang w:val="en-US"/>
        </w:rPr>
        <w:t xml:space="preserve"> </w:t>
      </w:r>
    </w:p>
    <w:p w14:paraId="1DBB0FFE"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to expand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расширяться</w:t>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увеличиваться</w:t>
      </w:r>
      <w:r w:rsidRPr="00AD2963">
        <w:rPr>
          <w:rFonts w:ascii="Times New Roman" w:eastAsia="Calibri" w:hAnsi="Times New Roman" w:cs="Times New Roman"/>
          <w:sz w:val="28"/>
          <w:szCs w:val="28"/>
          <w:lang w:val="en-US"/>
        </w:rPr>
        <w:t xml:space="preserve"> </w:t>
      </w:r>
    </w:p>
    <w:p w14:paraId="2C615300" w14:textId="77777777" w:rsidR="00410FA3" w:rsidRPr="00AD2963" w:rsidRDefault="00410FA3" w:rsidP="00410FA3">
      <w:pPr>
        <w:spacing w:after="0" w:line="240" w:lineRule="auto"/>
        <w:jc w:val="both"/>
        <w:rPr>
          <w:rFonts w:ascii="Times New Roman" w:eastAsia="Calibri" w:hAnsi="Times New Roman" w:cs="Times New Roman"/>
          <w:sz w:val="28"/>
          <w:szCs w:val="28"/>
          <w:lang w:val="en-US"/>
        </w:rPr>
      </w:pPr>
      <w:r w:rsidRPr="00AD2963">
        <w:rPr>
          <w:rFonts w:ascii="Times New Roman" w:eastAsia="Calibri" w:hAnsi="Times New Roman" w:cs="Times New Roman"/>
          <w:sz w:val="28"/>
          <w:szCs w:val="28"/>
          <w:lang w:val="en-US"/>
        </w:rPr>
        <w:t xml:space="preserve">upon solidifying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при</w:t>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затвердевании</w:t>
      </w:r>
      <w:r w:rsidRPr="00AD2963">
        <w:rPr>
          <w:rFonts w:ascii="Times New Roman" w:eastAsia="Calibri" w:hAnsi="Times New Roman" w:cs="Times New Roman"/>
          <w:sz w:val="28"/>
          <w:szCs w:val="28"/>
          <w:lang w:val="en-US"/>
        </w:rPr>
        <w:t xml:space="preserve"> </w:t>
      </w:r>
    </w:p>
    <w:p w14:paraId="2CB9E4AB"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except</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for</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за исключением </w:t>
      </w:r>
    </w:p>
    <w:p w14:paraId="72863A67"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mercury</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ртуть </w:t>
      </w:r>
    </w:p>
    <w:p w14:paraId="227B69CC"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a</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heat</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conductor</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теплопроводник </w:t>
      </w:r>
    </w:p>
    <w:p w14:paraId="73966BA2"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electrical</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resistance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электрическое сопротивление </w:t>
      </w:r>
    </w:p>
    <w:p w14:paraId="6CAC0C5A"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to</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increase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увеличиваться </w:t>
      </w:r>
    </w:p>
    <w:p w14:paraId="1F62C51E"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a</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magnetic</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field</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магнитное поле </w:t>
      </w:r>
    </w:p>
    <w:p w14:paraId="2B30E372"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bismite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висмутовая охра </w:t>
      </w:r>
    </w:p>
    <w:p w14:paraId="0D925433"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bismuthinite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бисмутинит </w:t>
      </w:r>
    </w:p>
    <w:p w14:paraId="41B4DC74"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to</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recover</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получать, восстанавливать </w:t>
      </w:r>
    </w:p>
    <w:p w14:paraId="527A2342"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eastAsia="Calibri" w:hAnsi="Times New Roman" w:cs="Times New Roman"/>
          <w:sz w:val="28"/>
          <w:szCs w:val="28"/>
          <w:lang w:val="en-US"/>
        </w:rPr>
        <w:t>a</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by</w:t>
      </w:r>
      <w:r w:rsidRPr="00AD2963">
        <w:rPr>
          <w:rFonts w:ascii="Times New Roman" w:eastAsia="Calibri" w:hAnsi="Times New Roman" w:cs="Times New Roman"/>
          <w:sz w:val="28"/>
          <w:szCs w:val="28"/>
        </w:rPr>
        <w:t>-</w:t>
      </w:r>
      <w:r w:rsidRPr="00AD2963">
        <w:rPr>
          <w:rFonts w:ascii="Times New Roman" w:eastAsia="Calibri" w:hAnsi="Times New Roman" w:cs="Times New Roman"/>
          <w:sz w:val="28"/>
          <w:szCs w:val="28"/>
          <w:lang w:val="en-US"/>
        </w:rPr>
        <w:t>product</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побочный продукт </w:t>
      </w:r>
    </w:p>
    <w:p w14:paraId="32A78201"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impure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form</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не чистая форма </w:t>
      </w:r>
    </w:p>
    <w:p w14:paraId="5F3330D6"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eastAsia="Calibri" w:hAnsi="Times New Roman" w:cs="Times New Roman"/>
          <w:sz w:val="28"/>
          <w:szCs w:val="28"/>
          <w:lang w:val="en-US"/>
        </w:rPr>
        <w:t xml:space="preserve">the Middle Ages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средневековье</w:t>
      </w:r>
      <w:r w:rsidRPr="00AD2963">
        <w:rPr>
          <w:rFonts w:ascii="Times New Roman" w:eastAsia="Calibri" w:hAnsi="Times New Roman" w:cs="Times New Roman"/>
          <w:sz w:val="28"/>
          <w:szCs w:val="28"/>
          <w:lang w:val="en-US"/>
        </w:rPr>
        <w:t xml:space="preserve"> </w:t>
      </w:r>
    </w:p>
    <w:p w14:paraId="49E55EBA"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eastAsia="Calibri" w:hAnsi="Times New Roman" w:cs="Times New Roman"/>
          <w:sz w:val="28"/>
          <w:szCs w:val="28"/>
          <w:lang w:val="en-US"/>
        </w:rPr>
        <w:t xml:space="preserve">a separate element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отдельный</w:t>
      </w:r>
      <w:r w:rsidRPr="00AD2963">
        <w:rPr>
          <w:rFonts w:ascii="Times New Roman" w:eastAsia="Calibri" w:hAnsi="Times New Roman" w:cs="Times New Roman"/>
          <w:sz w:val="28"/>
          <w:szCs w:val="28"/>
          <w:lang w:val="en-US"/>
        </w:rPr>
        <w:t xml:space="preserve"> </w:t>
      </w:r>
      <w:r w:rsidRPr="00AD2963">
        <w:rPr>
          <w:rFonts w:ascii="Times New Roman" w:eastAsia="Calibri" w:hAnsi="Times New Roman" w:cs="Times New Roman"/>
          <w:sz w:val="28"/>
          <w:szCs w:val="28"/>
        </w:rPr>
        <w:t>элемент</w:t>
      </w:r>
      <w:r w:rsidRPr="00AD2963">
        <w:rPr>
          <w:rFonts w:ascii="Times New Roman" w:eastAsia="Calibri" w:hAnsi="Times New Roman" w:cs="Times New Roman"/>
          <w:sz w:val="28"/>
          <w:szCs w:val="28"/>
          <w:lang w:val="en-US"/>
        </w:rPr>
        <w:t xml:space="preserve"> </w:t>
      </w:r>
    </w:p>
    <w:p w14:paraId="7F6FEF5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low-melting point alloys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легкоплавкие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сплавы</w:t>
      </w:r>
      <w:r w:rsidRPr="00AD2963">
        <w:rPr>
          <w:rFonts w:ascii="Times New Roman" w:hAnsi="Times New Roman" w:cs="Times New Roman"/>
          <w:sz w:val="28"/>
          <w:szCs w:val="28"/>
          <w:lang w:val="en-US"/>
        </w:rPr>
        <w:t xml:space="preserve"> </w:t>
      </w:r>
    </w:p>
    <w:p w14:paraId="043ED546"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electrical</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fuses</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электрические предохранители </w:t>
      </w:r>
    </w:p>
    <w:p w14:paraId="79889619"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water</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heater</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safety</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valves</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предохранительные клапаны водонагревателей </w:t>
      </w:r>
    </w:p>
    <w:p w14:paraId="07F33BB7"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fire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detectors</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sym w:font="Symbol" w:char="F02D"/>
      </w:r>
      <w:r w:rsidRPr="00AD2963">
        <w:rPr>
          <w:rFonts w:ascii="Times New Roman" w:eastAsia="Calibri" w:hAnsi="Times New Roman" w:cs="Times New Roman"/>
          <w:sz w:val="28"/>
          <w:szCs w:val="28"/>
        </w:rPr>
        <w:t xml:space="preserve"> пожарные извещатели </w:t>
      </w:r>
    </w:p>
    <w:p w14:paraId="19468E0F"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eastAsia="Calibri" w:hAnsi="Times New Roman" w:cs="Times New Roman"/>
          <w:sz w:val="28"/>
          <w:szCs w:val="28"/>
          <w:lang w:val="en-US"/>
        </w:rPr>
        <w:t>automatic</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sprinkler</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systems</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автоматические противопожарные системы </w:t>
      </w:r>
    </w:p>
    <w:p w14:paraId="42C4A03A"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steel</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сталь </w:t>
      </w:r>
    </w:p>
    <w:p w14:paraId="0C43B58D"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to</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improve</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улучшать </w:t>
      </w:r>
    </w:p>
    <w:p w14:paraId="1C98ABF4" w14:textId="77777777" w:rsidR="00410FA3" w:rsidRPr="00AD2963" w:rsidRDefault="00410FA3" w:rsidP="00410FA3">
      <w:pPr>
        <w:spacing w:after="0" w:line="240" w:lineRule="auto"/>
        <w:jc w:val="both"/>
        <w:rPr>
          <w:rFonts w:ascii="Times New Roman" w:eastAsia="Calibri" w:hAnsi="Times New Roman" w:cs="Times New Roman"/>
          <w:sz w:val="28"/>
          <w:szCs w:val="28"/>
        </w:rPr>
      </w:pPr>
      <w:r w:rsidRPr="00AD2963">
        <w:rPr>
          <w:rFonts w:ascii="Times New Roman" w:eastAsia="Calibri" w:hAnsi="Times New Roman" w:cs="Times New Roman"/>
          <w:sz w:val="28"/>
          <w:szCs w:val="28"/>
          <w:lang w:val="en-US"/>
        </w:rPr>
        <w:t>machining</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lang w:val="en-US"/>
        </w:rPr>
        <w:t>qualities</w:t>
      </w:r>
      <w:r w:rsidRPr="00AD2963">
        <w:rPr>
          <w:rFonts w:ascii="Times New Roman" w:eastAsia="Calibri" w:hAnsi="Times New Roman" w:cs="Times New Roman"/>
          <w:sz w:val="28"/>
          <w:szCs w:val="28"/>
        </w:rPr>
        <w:t xml:space="preserve">  </w:t>
      </w:r>
      <w:r w:rsidRPr="00AD2963">
        <w:rPr>
          <w:rFonts w:ascii="Times New Roman" w:eastAsia="Calibri" w:hAnsi="Times New Roman" w:cs="Times New Roman"/>
          <w:sz w:val="28"/>
          <w:szCs w:val="28"/>
        </w:rPr>
        <w:sym w:font="Symbol" w:char="F02D"/>
      </w:r>
      <w:r w:rsidRPr="00AD2963">
        <w:rPr>
          <w:rFonts w:ascii="Times New Roman" w:eastAsia="Calibri" w:hAnsi="Times New Roman" w:cs="Times New Roman"/>
          <w:sz w:val="28"/>
          <w:szCs w:val="28"/>
        </w:rPr>
        <w:t xml:space="preserve"> качество обработки на станке </w:t>
      </w:r>
    </w:p>
    <w:p w14:paraId="28097F4B" w14:textId="77777777" w:rsidR="00410FA3" w:rsidRPr="00AD2963" w:rsidRDefault="00410FA3" w:rsidP="00410FA3">
      <w:pPr>
        <w:spacing w:after="0" w:line="240" w:lineRule="auto"/>
        <w:jc w:val="both"/>
        <w:rPr>
          <w:rFonts w:ascii="Times New Roman" w:hAnsi="Times New Roman" w:cs="Times New Roman"/>
          <w:sz w:val="28"/>
          <w:szCs w:val="28"/>
        </w:rPr>
      </w:pPr>
    </w:p>
    <w:p w14:paraId="0F6516F2" w14:textId="77777777" w:rsidR="00410FA3" w:rsidRPr="00AD2963" w:rsidRDefault="00410FA3" w:rsidP="0058568C">
      <w:pPr>
        <w:pStyle w:val="41"/>
        <w:keepLines/>
        <w:widowControl/>
        <w:numPr>
          <w:ilvl w:val="2"/>
          <w:numId w:val="6"/>
        </w:numPr>
        <w:tabs>
          <w:tab w:val="left" w:pos="812"/>
        </w:tabs>
        <w:spacing w:before="0"/>
        <w:ind w:hanging="822"/>
        <w:jc w:val="center"/>
        <w:rPr>
          <w:rFonts w:ascii="Times New Roman" w:hAnsi="Times New Roman" w:cs="Times New Roman"/>
          <w:sz w:val="28"/>
          <w:szCs w:val="36"/>
        </w:rPr>
      </w:pPr>
      <w:r w:rsidRPr="00AD2963">
        <w:rPr>
          <w:rFonts w:ascii="Times New Roman" w:hAnsi="Times New Roman" w:cs="Times New Roman"/>
          <w:w w:val="90"/>
          <w:sz w:val="28"/>
          <w:szCs w:val="36"/>
        </w:rPr>
        <w:t xml:space="preserve">Heterogeneous  </w:t>
      </w:r>
      <w:r w:rsidRPr="00AD2963">
        <w:rPr>
          <w:rFonts w:ascii="Times New Roman" w:hAnsi="Times New Roman" w:cs="Times New Roman"/>
          <w:spacing w:val="9"/>
          <w:w w:val="90"/>
          <w:sz w:val="28"/>
          <w:szCs w:val="36"/>
        </w:rPr>
        <w:t xml:space="preserve"> </w:t>
      </w:r>
      <w:r w:rsidRPr="00AD2963">
        <w:rPr>
          <w:rFonts w:ascii="Times New Roman" w:hAnsi="Times New Roman" w:cs="Times New Roman"/>
          <w:w w:val="90"/>
          <w:sz w:val="28"/>
          <w:szCs w:val="36"/>
        </w:rPr>
        <w:t>Mixtures</w:t>
      </w:r>
    </w:p>
    <w:p w14:paraId="342E0C52" w14:textId="77777777" w:rsidR="00410FA3" w:rsidRPr="00AD2963" w:rsidRDefault="00410FA3" w:rsidP="00410FA3">
      <w:pPr>
        <w:pStyle w:val="ac"/>
        <w:keepLines/>
        <w:widowControl/>
        <w:ind w:firstLine="709"/>
        <w:jc w:val="both"/>
        <w:rPr>
          <w:rFonts w:ascii="Times New Roman" w:hAnsi="Times New Roman" w:cs="Times New Roman"/>
          <w:sz w:val="28"/>
          <w:szCs w:val="36"/>
        </w:rPr>
      </w:pPr>
      <w:r w:rsidRPr="00AD2963">
        <w:rPr>
          <w:rFonts w:ascii="Times New Roman" w:hAnsi="Times New Roman" w:cs="Times New Roman"/>
          <w:sz w:val="28"/>
          <w:szCs w:val="36"/>
        </w:rPr>
        <w:t xml:space="preserve">A </w:t>
      </w:r>
      <w:r w:rsidRPr="00AD2963">
        <w:rPr>
          <w:rFonts w:ascii="Times New Roman" w:hAnsi="Times New Roman" w:cs="Times New Roman"/>
          <w:b/>
          <w:sz w:val="28"/>
          <w:szCs w:val="36"/>
        </w:rPr>
        <w:t xml:space="preserve">heterogeneous mixture </w:t>
      </w:r>
      <w:r w:rsidRPr="00AD2963">
        <w:rPr>
          <w:rFonts w:ascii="Times New Roman" w:hAnsi="Times New Roman" w:cs="Times New Roman"/>
          <w:sz w:val="28"/>
          <w:szCs w:val="36"/>
        </w:rPr>
        <w:t xml:space="preserve">is not uniform. Different samples </w:t>
      </w:r>
      <w:r w:rsidRPr="00AD2963">
        <w:rPr>
          <w:rFonts w:ascii="Times New Roman" w:hAnsi="Times New Roman" w:cs="Times New Roman"/>
          <w:spacing w:val="-3"/>
          <w:sz w:val="28"/>
          <w:szCs w:val="36"/>
        </w:rPr>
        <w:t xml:space="preserve">may </w:t>
      </w:r>
      <w:r w:rsidRPr="00AD2963">
        <w:rPr>
          <w:rFonts w:ascii="Times New Roman" w:hAnsi="Times New Roman" w:cs="Times New Roman"/>
          <w:spacing w:val="-4"/>
          <w:sz w:val="28"/>
          <w:szCs w:val="36"/>
        </w:rPr>
        <w:t xml:space="preserve">have </w:t>
      </w:r>
      <w:r w:rsidRPr="00AD2963">
        <w:rPr>
          <w:rFonts w:ascii="Times New Roman" w:hAnsi="Times New Roman" w:cs="Times New Roman"/>
          <w:sz w:val="28"/>
          <w:szCs w:val="36"/>
        </w:rPr>
        <w:t xml:space="preserve">different compositions, like the example of chocolate chip ice cream. Concrete, soil, blood, and salad are all </w:t>
      </w:r>
      <w:r w:rsidRPr="00AD2963">
        <w:rPr>
          <w:rFonts w:ascii="Times New Roman" w:hAnsi="Times New Roman" w:cs="Times New Roman"/>
          <w:w w:val="95"/>
          <w:sz w:val="28"/>
          <w:szCs w:val="36"/>
        </w:rPr>
        <w:t>examples of heterogeneous</w:t>
      </w:r>
      <w:r w:rsidRPr="00AD2963">
        <w:rPr>
          <w:rFonts w:ascii="Times New Roman" w:hAnsi="Times New Roman" w:cs="Times New Roman"/>
          <w:spacing w:val="47"/>
          <w:w w:val="95"/>
          <w:sz w:val="28"/>
          <w:szCs w:val="36"/>
        </w:rPr>
        <w:t xml:space="preserve"> </w:t>
      </w:r>
      <w:r w:rsidRPr="00AD2963">
        <w:rPr>
          <w:rFonts w:ascii="Times New Roman" w:hAnsi="Times New Roman" w:cs="Times New Roman"/>
          <w:w w:val="95"/>
          <w:sz w:val="28"/>
          <w:szCs w:val="36"/>
        </w:rPr>
        <w:t>mixtures.</w:t>
      </w:r>
    </w:p>
    <w:p w14:paraId="659B676D" w14:textId="77777777" w:rsidR="00410FA3" w:rsidRPr="00AD2963" w:rsidRDefault="00410FA3" w:rsidP="00410FA3">
      <w:pPr>
        <w:pStyle w:val="51"/>
        <w:keepNext/>
        <w:keepLines/>
        <w:widowControl/>
        <w:spacing w:before="0"/>
        <w:ind w:left="0" w:right="0"/>
        <w:jc w:val="both"/>
        <w:rPr>
          <w:rFonts w:ascii="Times New Roman" w:hAnsi="Times New Roman" w:cs="Times New Roman"/>
          <w:b w:val="0"/>
          <w:sz w:val="28"/>
          <w:szCs w:val="36"/>
        </w:rPr>
      </w:pPr>
      <w:r w:rsidRPr="00AD2963">
        <w:rPr>
          <w:rFonts w:ascii="Times New Roman" w:hAnsi="Times New Roman" w:cs="Times New Roman"/>
          <w:w w:val="105"/>
          <w:sz w:val="28"/>
          <w:szCs w:val="36"/>
        </w:rPr>
        <w:t>Suspensions</w:t>
      </w:r>
    </w:p>
    <w:p w14:paraId="15DB9EEF" w14:textId="77777777" w:rsidR="00410FA3" w:rsidRPr="00AD2963" w:rsidRDefault="00410FA3" w:rsidP="00410FA3">
      <w:pPr>
        <w:pStyle w:val="ac"/>
        <w:keepLines/>
        <w:widowControl/>
        <w:ind w:hanging="12"/>
        <w:jc w:val="both"/>
        <w:rPr>
          <w:rFonts w:ascii="Times New Roman" w:hAnsi="Times New Roman" w:cs="Times New Roman"/>
          <w:sz w:val="28"/>
          <w:szCs w:val="36"/>
        </w:rPr>
      </w:pPr>
      <w:r w:rsidRPr="00AD2963">
        <w:rPr>
          <w:rFonts w:ascii="Times New Roman" w:hAnsi="Times New Roman" w:cs="Times New Roman"/>
          <w:sz w:val="28"/>
          <w:szCs w:val="36"/>
        </w:rPr>
        <w:t xml:space="preserve">When sand gets </w:t>
      </w:r>
      <w:r w:rsidRPr="00AD2963">
        <w:rPr>
          <w:rFonts w:ascii="Times New Roman" w:hAnsi="Times New Roman" w:cs="Times New Roman"/>
          <w:spacing w:val="-3"/>
          <w:sz w:val="28"/>
          <w:szCs w:val="36"/>
        </w:rPr>
        <w:t xml:space="preserve">kicked </w:t>
      </w:r>
      <w:r w:rsidRPr="00AD2963">
        <w:rPr>
          <w:rFonts w:ascii="Times New Roman" w:hAnsi="Times New Roman" w:cs="Times New Roman"/>
          <w:sz w:val="28"/>
          <w:szCs w:val="36"/>
        </w:rPr>
        <w:t xml:space="preserve">up in a pond, it clouds the water.  Soon the sand settles down, and    is no longer mixed </w:t>
      </w:r>
      <w:r w:rsidRPr="00AD2963">
        <w:rPr>
          <w:rFonts w:ascii="Times New Roman" w:hAnsi="Times New Roman" w:cs="Times New Roman"/>
          <w:spacing w:val="-3"/>
          <w:sz w:val="28"/>
          <w:szCs w:val="36"/>
        </w:rPr>
        <w:t xml:space="preserve">into </w:t>
      </w:r>
      <w:r w:rsidRPr="00AD2963">
        <w:rPr>
          <w:rFonts w:ascii="Times New Roman" w:hAnsi="Times New Roman" w:cs="Times New Roman"/>
          <w:sz w:val="28"/>
          <w:szCs w:val="36"/>
        </w:rPr>
        <w:t xml:space="preserve">the water. This is an example of a </w:t>
      </w:r>
      <w:r w:rsidRPr="00AD2963">
        <w:rPr>
          <w:rFonts w:ascii="Times New Roman" w:hAnsi="Times New Roman" w:cs="Times New Roman"/>
          <w:b/>
          <w:sz w:val="28"/>
          <w:szCs w:val="36"/>
        </w:rPr>
        <w:t>suspension</w:t>
      </w:r>
      <w:r w:rsidRPr="00AD2963">
        <w:rPr>
          <w:rFonts w:ascii="Times New Roman" w:hAnsi="Times New Roman" w:cs="Times New Roman"/>
          <w:sz w:val="28"/>
          <w:szCs w:val="36"/>
        </w:rPr>
        <w:t xml:space="preserve">. Suspensions are heterogeneous mixtures that will eventually settle. They are </w:t>
      </w:r>
      <w:r w:rsidRPr="00AD2963">
        <w:rPr>
          <w:rFonts w:ascii="Times New Roman" w:hAnsi="Times New Roman" w:cs="Times New Roman"/>
          <w:spacing w:val="-3"/>
          <w:sz w:val="28"/>
          <w:szCs w:val="36"/>
        </w:rPr>
        <w:t xml:space="preserve">usually, </w:t>
      </w:r>
      <w:r w:rsidRPr="00AD2963">
        <w:rPr>
          <w:rFonts w:ascii="Times New Roman" w:hAnsi="Times New Roman" w:cs="Times New Roman"/>
          <w:sz w:val="28"/>
          <w:szCs w:val="36"/>
        </w:rPr>
        <w:t xml:space="preserve">but not </w:t>
      </w:r>
      <w:r w:rsidRPr="00AD2963">
        <w:rPr>
          <w:rFonts w:ascii="Times New Roman" w:hAnsi="Times New Roman" w:cs="Times New Roman"/>
          <w:spacing w:val="-3"/>
          <w:sz w:val="28"/>
          <w:szCs w:val="36"/>
        </w:rPr>
        <w:t xml:space="preserve">necessarily, </w:t>
      </w:r>
      <w:r w:rsidRPr="00AD2963">
        <w:rPr>
          <w:rFonts w:ascii="Times New Roman" w:hAnsi="Times New Roman" w:cs="Times New Roman"/>
          <w:sz w:val="28"/>
          <w:szCs w:val="36"/>
        </w:rPr>
        <w:t>composed of phases in different states of matter.  Italian salad dressing has three phases: the water, the oil, and the small pieces of seasoning. The seasonings are solids that will sink to the bottom, and the oil and water are liquids that will</w:t>
      </w:r>
      <w:r w:rsidRPr="00AD2963">
        <w:rPr>
          <w:rFonts w:ascii="Times New Roman" w:hAnsi="Times New Roman" w:cs="Times New Roman"/>
          <w:spacing w:val="43"/>
          <w:sz w:val="28"/>
          <w:szCs w:val="36"/>
        </w:rPr>
        <w:t xml:space="preserve"> </w:t>
      </w:r>
      <w:r w:rsidRPr="00AD2963">
        <w:rPr>
          <w:rFonts w:ascii="Times New Roman" w:hAnsi="Times New Roman" w:cs="Times New Roman"/>
          <w:sz w:val="28"/>
          <w:szCs w:val="36"/>
        </w:rPr>
        <w:t>separate.</w:t>
      </w:r>
    </w:p>
    <w:p w14:paraId="256D049A"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Vocabulary notes </w:t>
      </w:r>
    </w:p>
    <w:p w14:paraId="62565040"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Sand - </w:t>
      </w:r>
      <w:r w:rsidRPr="00AD2963">
        <w:rPr>
          <w:rFonts w:ascii="Times New Roman" w:hAnsi="Times New Roman" w:cs="Times New Roman"/>
          <w:sz w:val="28"/>
          <w:szCs w:val="36"/>
          <w:lang w:val="ru-RU"/>
        </w:rPr>
        <w:t>песок</w:t>
      </w:r>
    </w:p>
    <w:p w14:paraId="24518BF5"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pacing w:val="-3"/>
          <w:sz w:val="28"/>
          <w:szCs w:val="36"/>
        </w:rPr>
        <w:t xml:space="preserve">to kick </w:t>
      </w:r>
      <w:r w:rsidRPr="00AD2963">
        <w:rPr>
          <w:rFonts w:ascii="Times New Roman" w:hAnsi="Times New Roman" w:cs="Times New Roman"/>
          <w:sz w:val="28"/>
          <w:szCs w:val="36"/>
        </w:rPr>
        <w:t xml:space="preserve">up – </w:t>
      </w:r>
      <w:r w:rsidRPr="00AD2963">
        <w:rPr>
          <w:rFonts w:ascii="Times New Roman" w:hAnsi="Times New Roman" w:cs="Times New Roman"/>
          <w:sz w:val="28"/>
          <w:szCs w:val="36"/>
          <w:lang w:val="ru-RU"/>
        </w:rPr>
        <w:t>поднять</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пыль</w:t>
      </w:r>
      <w:r w:rsidRPr="00AD2963">
        <w:rPr>
          <w:rFonts w:ascii="Times New Roman" w:hAnsi="Times New Roman" w:cs="Times New Roman"/>
          <w:sz w:val="28"/>
          <w:szCs w:val="36"/>
        </w:rPr>
        <w:t>)</w:t>
      </w:r>
    </w:p>
    <w:p w14:paraId="6772EE46"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cloud - </w:t>
      </w:r>
      <w:r w:rsidRPr="00AD2963">
        <w:rPr>
          <w:rFonts w:ascii="Times New Roman" w:hAnsi="Times New Roman" w:cs="Times New Roman"/>
          <w:sz w:val="28"/>
          <w:szCs w:val="36"/>
          <w:lang w:val="ru-RU"/>
        </w:rPr>
        <w:t>облако</w:t>
      </w:r>
    </w:p>
    <w:p w14:paraId="3F2BDD14"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settle down – </w:t>
      </w:r>
      <w:r w:rsidRPr="00AD2963">
        <w:rPr>
          <w:rFonts w:ascii="Times New Roman" w:hAnsi="Times New Roman" w:cs="Times New Roman"/>
          <w:sz w:val="28"/>
          <w:szCs w:val="36"/>
          <w:lang w:val="ru-RU"/>
        </w:rPr>
        <w:t>оседать</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на</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дно</w:t>
      </w:r>
      <w:r w:rsidRPr="00AD2963">
        <w:rPr>
          <w:rFonts w:ascii="Times New Roman" w:hAnsi="Times New Roman" w:cs="Times New Roman"/>
          <w:sz w:val="28"/>
          <w:szCs w:val="36"/>
        </w:rPr>
        <w:t>)</w:t>
      </w:r>
    </w:p>
    <w:p w14:paraId="10CD2674"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lastRenderedPageBreak/>
        <w:t xml:space="preserve">is no longer  - </w:t>
      </w:r>
      <w:r w:rsidRPr="00AD2963">
        <w:rPr>
          <w:rFonts w:ascii="Times New Roman" w:hAnsi="Times New Roman" w:cs="Times New Roman"/>
          <w:sz w:val="28"/>
          <w:szCs w:val="36"/>
          <w:lang w:val="ru-RU"/>
        </w:rPr>
        <w:t>больше</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не</w:t>
      </w:r>
      <w:r w:rsidRPr="00AD2963">
        <w:rPr>
          <w:rFonts w:ascii="Times New Roman" w:hAnsi="Times New Roman" w:cs="Times New Roman"/>
          <w:sz w:val="28"/>
          <w:szCs w:val="36"/>
        </w:rPr>
        <w:t xml:space="preserve"> </w:t>
      </w:r>
    </w:p>
    <w:p w14:paraId="2948EFFB"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mix - </w:t>
      </w:r>
      <w:r w:rsidRPr="00AD2963">
        <w:rPr>
          <w:rFonts w:ascii="Times New Roman" w:hAnsi="Times New Roman" w:cs="Times New Roman"/>
          <w:sz w:val="28"/>
          <w:szCs w:val="36"/>
          <w:lang w:val="ru-RU"/>
        </w:rPr>
        <w:t>смешать</w:t>
      </w:r>
    </w:p>
    <w:p w14:paraId="6E2B40BB"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heterogeneous mixture – </w:t>
      </w:r>
      <w:r w:rsidRPr="00AD2963">
        <w:rPr>
          <w:rFonts w:ascii="Times New Roman" w:hAnsi="Times New Roman" w:cs="Times New Roman"/>
          <w:sz w:val="28"/>
          <w:szCs w:val="36"/>
          <w:lang w:val="ru-RU"/>
        </w:rPr>
        <w:t>неоднородная</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смесь</w:t>
      </w:r>
      <w:r w:rsidRPr="00AD2963">
        <w:rPr>
          <w:rFonts w:ascii="Times New Roman" w:hAnsi="Times New Roman" w:cs="Times New Roman"/>
          <w:sz w:val="28"/>
          <w:szCs w:val="36"/>
        </w:rPr>
        <w:t xml:space="preserve"> </w:t>
      </w:r>
    </w:p>
    <w:p w14:paraId="0C5F29E4"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eventually</w:t>
      </w:r>
      <w:r w:rsidRPr="00AD2963">
        <w:rPr>
          <w:rFonts w:ascii="Times New Roman" w:hAnsi="Times New Roman" w:cs="Times New Roman"/>
          <w:sz w:val="28"/>
          <w:szCs w:val="36"/>
          <w:lang w:val="ru-RU"/>
        </w:rPr>
        <w:t xml:space="preserve"> – в конечном счете</w:t>
      </w:r>
    </w:p>
    <w:p w14:paraId="39D6CF4B"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settle</w:t>
      </w:r>
      <w:r w:rsidRPr="00AD2963">
        <w:rPr>
          <w:rFonts w:ascii="Times New Roman" w:hAnsi="Times New Roman" w:cs="Times New Roman"/>
          <w:sz w:val="28"/>
          <w:szCs w:val="36"/>
          <w:lang w:val="ru-RU"/>
        </w:rPr>
        <w:t xml:space="preserve"> - установить</w:t>
      </w:r>
    </w:p>
    <w:p w14:paraId="00DB4452" w14:textId="77777777" w:rsidR="00410FA3" w:rsidRPr="00AD2963" w:rsidRDefault="00410FA3" w:rsidP="00410FA3">
      <w:pPr>
        <w:pStyle w:val="ac"/>
        <w:keepLines/>
        <w:widowControl/>
        <w:rPr>
          <w:rFonts w:ascii="Times New Roman" w:hAnsi="Times New Roman" w:cs="Times New Roman"/>
          <w:spacing w:val="-3"/>
          <w:sz w:val="28"/>
          <w:szCs w:val="36"/>
        </w:rPr>
      </w:pPr>
      <w:r w:rsidRPr="00AD2963">
        <w:rPr>
          <w:rFonts w:ascii="Times New Roman" w:hAnsi="Times New Roman" w:cs="Times New Roman"/>
          <w:spacing w:val="-3"/>
          <w:sz w:val="28"/>
          <w:szCs w:val="36"/>
        </w:rPr>
        <w:t xml:space="preserve">necessarily - </w:t>
      </w:r>
      <w:r w:rsidRPr="00AD2963">
        <w:rPr>
          <w:rFonts w:ascii="Times New Roman" w:hAnsi="Times New Roman" w:cs="Times New Roman"/>
          <w:spacing w:val="-3"/>
          <w:sz w:val="28"/>
          <w:szCs w:val="36"/>
          <w:lang w:val="ru-RU"/>
        </w:rPr>
        <w:t>обязательно</w:t>
      </w:r>
    </w:p>
    <w:p w14:paraId="76D8A99E"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compose - </w:t>
      </w:r>
      <w:r w:rsidRPr="00AD2963">
        <w:rPr>
          <w:rFonts w:ascii="Times New Roman" w:hAnsi="Times New Roman" w:cs="Times New Roman"/>
          <w:sz w:val="28"/>
          <w:szCs w:val="36"/>
          <w:lang w:val="ru-RU"/>
        </w:rPr>
        <w:t>составлять</w:t>
      </w:r>
      <w:r w:rsidRPr="00AD2963">
        <w:rPr>
          <w:rFonts w:ascii="Times New Roman" w:hAnsi="Times New Roman" w:cs="Times New Roman"/>
          <w:sz w:val="28"/>
          <w:szCs w:val="36"/>
        </w:rPr>
        <w:t xml:space="preserve"> </w:t>
      </w:r>
    </w:p>
    <w:p w14:paraId="70F01C91"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different - </w:t>
      </w:r>
      <w:r w:rsidRPr="00AD2963">
        <w:rPr>
          <w:rFonts w:ascii="Times New Roman" w:hAnsi="Times New Roman" w:cs="Times New Roman"/>
          <w:sz w:val="28"/>
          <w:szCs w:val="36"/>
          <w:lang w:val="ru-RU"/>
        </w:rPr>
        <w:t>разный</w:t>
      </w:r>
    </w:p>
    <w:p w14:paraId="4684C9F5"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dressing</w:t>
      </w:r>
      <w:r w:rsidRPr="00AD2963">
        <w:rPr>
          <w:rFonts w:ascii="Times New Roman" w:hAnsi="Times New Roman" w:cs="Times New Roman"/>
          <w:sz w:val="28"/>
          <w:szCs w:val="36"/>
          <w:lang w:val="ru-RU"/>
        </w:rPr>
        <w:t xml:space="preserve"> – заправка, приправа</w:t>
      </w:r>
    </w:p>
    <w:p w14:paraId="6F448967"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state</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of</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matter</w:t>
      </w:r>
      <w:r w:rsidRPr="00AD2963">
        <w:rPr>
          <w:rFonts w:ascii="Times New Roman" w:hAnsi="Times New Roman" w:cs="Times New Roman"/>
          <w:sz w:val="28"/>
          <w:szCs w:val="36"/>
          <w:lang w:val="ru-RU"/>
        </w:rPr>
        <w:t xml:space="preserve"> – состояние вещества</w:t>
      </w:r>
    </w:p>
    <w:p w14:paraId="3358269C"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oil -</w:t>
      </w:r>
      <w:r w:rsidRPr="00AD2963">
        <w:rPr>
          <w:rFonts w:ascii="Times New Roman" w:hAnsi="Times New Roman" w:cs="Times New Roman"/>
          <w:sz w:val="28"/>
          <w:szCs w:val="36"/>
          <w:lang w:val="ru-RU"/>
        </w:rPr>
        <w:t>масло</w:t>
      </w:r>
    </w:p>
    <w:p w14:paraId="57CE019E"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piece of seasoning – </w:t>
      </w:r>
      <w:r w:rsidRPr="00AD2963">
        <w:rPr>
          <w:rFonts w:ascii="Times New Roman" w:hAnsi="Times New Roman" w:cs="Times New Roman"/>
          <w:sz w:val="28"/>
          <w:szCs w:val="36"/>
          <w:lang w:val="ru-RU"/>
        </w:rPr>
        <w:t>немного</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приправы</w:t>
      </w:r>
    </w:p>
    <w:p w14:paraId="1520E72A"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solid -</w:t>
      </w:r>
      <w:r w:rsidRPr="00AD2963">
        <w:rPr>
          <w:rFonts w:ascii="Times New Roman" w:hAnsi="Times New Roman" w:cs="Times New Roman"/>
          <w:sz w:val="28"/>
          <w:szCs w:val="36"/>
          <w:lang w:val="ru-RU"/>
        </w:rPr>
        <w:t>твердый</w:t>
      </w:r>
    </w:p>
    <w:p w14:paraId="2A50E4CA"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sink - </w:t>
      </w:r>
      <w:r w:rsidRPr="00AD2963">
        <w:rPr>
          <w:rFonts w:ascii="Times New Roman" w:hAnsi="Times New Roman" w:cs="Times New Roman"/>
          <w:sz w:val="28"/>
          <w:szCs w:val="36"/>
          <w:lang w:val="ru-RU"/>
        </w:rPr>
        <w:t>тонуть</w:t>
      </w:r>
      <w:r w:rsidRPr="00AD2963">
        <w:rPr>
          <w:rFonts w:ascii="Times New Roman" w:hAnsi="Times New Roman" w:cs="Times New Roman"/>
          <w:sz w:val="28"/>
          <w:szCs w:val="36"/>
        </w:rPr>
        <w:t xml:space="preserve"> </w:t>
      </w:r>
    </w:p>
    <w:p w14:paraId="7C65EB80"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bottom - </w:t>
      </w:r>
      <w:r w:rsidRPr="00AD2963">
        <w:rPr>
          <w:rFonts w:ascii="Times New Roman" w:hAnsi="Times New Roman" w:cs="Times New Roman"/>
          <w:sz w:val="28"/>
          <w:szCs w:val="36"/>
          <w:lang w:val="ru-RU"/>
        </w:rPr>
        <w:t>дно</w:t>
      </w:r>
    </w:p>
    <w:p w14:paraId="6D0890B2"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liquid - </w:t>
      </w:r>
      <w:r w:rsidRPr="00AD2963">
        <w:rPr>
          <w:rFonts w:ascii="Times New Roman" w:hAnsi="Times New Roman" w:cs="Times New Roman"/>
          <w:sz w:val="28"/>
          <w:szCs w:val="36"/>
          <w:lang w:val="ru-RU"/>
        </w:rPr>
        <w:t>жидкий</w:t>
      </w:r>
    </w:p>
    <w:p w14:paraId="7CA3FEF6" w14:textId="77777777" w:rsidR="00410FA3" w:rsidRPr="00AD2963" w:rsidRDefault="00410FA3" w:rsidP="00410FA3">
      <w:pPr>
        <w:spacing w:after="0" w:line="240" w:lineRule="auto"/>
        <w:jc w:val="both"/>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to separate – </w:t>
      </w:r>
      <w:r w:rsidRPr="00AD2963">
        <w:rPr>
          <w:rFonts w:ascii="Times New Roman" w:hAnsi="Times New Roman" w:cs="Times New Roman"/>
          <w:sz w:val="28"/>
          <w:szCs w:val="36"/>
        </w:rPr>
        <w:t>отделять</w:t>
      </w:r>
    </w:p>
    <w:p w14:paraId="3A791EC6" w14:textId="77777777" w:rsidR="00410FA3" w:rsidRPr="00AD2963" w:rsidRDefault="00410FA3" w:rsidP="00410FA3">
      <w:pPr>
        <w:spacing w:after="0" w:line="240" w:lineRule="auto"/>
        <w:jc w:val="both"/>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a mixture </w:t>
      </w:r>
      <w:r w:rsidRPr="00AD2963">
        <w:rPr>
          <w:rFonts w:ascii="Times New Roman" w:hAnsi="Times New Roman" w:cs="Times New Roman"/>
          <w:sz w:val="28"/>
          <w:szCs w:val="36"/>
          <w:lang w:val="en-US"/>
        </w:rPr>
        <w:sym w:font="Symbol" w:char="F02D"/>
      </w:r>
      <w:r w:rsidRPr="00AD2963">
        <w:rPr>
          <w:rFonts w:ascii="Times New Roman" w:hAnsi="Times New Roman" w:cs="Times New Roman"/>
          <w:sz w:val="28"/>
          <w:szCs w:val="36"/>
          <w:lang w:val="en-US"/>
        </w:rPr>
        <w:t xml:space="preserve"> </w:t>
      </w:r>
      <w:r w:rsidRPr="00AD2963">
        <w:rPr>
          <w:rFonts w:ascii="Times New Roman" w:hAnsi="Times New Roman" w:cs="Times New Roman"/>
          <w:sz w:val="28"/>
          <w:szCs w:val="36"/>
        </w:rPr>
        <w:t>смесь</w:t>
      </w:r>
      <w:r w:rsidRPr="00AD2963">
        <w:rPr>
          <w:rFonts w:ascii="Times New Roman" w:hAnsi="Times New Roman" w:cs="Times New Roman"/>
          <w:sz w:val="28"/>
          <w:szCs w:val="36"/>
          <w:lang w:val="en-US"/>
        </w:rPr>
        <w:t xml:space="preserve"> </w:t>
      </w:r>
    </w:p>
    <w:p w14:paraId="539E7210" w14:textId="77777777" w:rsidR="00410FA3" w:rsidRPr="00AD2963" w:rsidRDefault="00410FA3" w:rsidP="00410FA3">
      <w:pPr>
        <w:spacing w:after="0" w:line="240" w:lineRule="auto"/>
        <w:jc w:val="both"/>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heterogeneous </w:t>
      </w:r>
      <w:r w:rsidRPr="00AD2963">
        <w:rPr>
          <w:rFonts w:ascii="Times New Roman" w:hAnsi="Times New Roman" w:cs="Times New Roman"/>
          <w:sz w:val="28"/>
          <w:szCs w:val="36"/>
          <w:lang w:val="en-US"/>
        </w:rPr>
        <w:sym w:font="Symbol" w:char="F02D"/>
      </w:r>
      <w:r w:rsidRPr="00AD2963">
        <w:rPr>
          <w:rFonts w:ascii="Times New Roman" w:hAnsi="Times New Roman" w:cs="Times New Roman"/>
          <w:sz w:val="28"/>
          <w:szCs w:val="36"/>
          <w:lang w:val="en-US"/>
        </w:rPr>
        <w:t xml:space="preserve"> </w:t>
      </w:r>
      <w:r w:rsidRPr="00AD2963">
        <w:rPr>
          <w:rFonts w:ascii="Times New Roman" w:hAnsi="Times New Roman" w:cs="Times New Roman"/>
          <w:sz w:val="28"/>
          <w:szCs w:val="36"/>
        </w:rPr>
        <w:t>гомогенный</w:t>
      </w:r>
      <w:r w:rsidRPr="00AD2963">
        <w:rPr>
          <w:rFonts w:ascii="Times New Roman" w:hAnsi="Times New Roman" w:cs="Times New Roman"/>
          <w:sz w:val="28"/>
          <w:szCs w:val="36"/>
          <w:lang w:val="en-US"/>
        </w:rPr>
        <w:t xml:space="preserve"> </w:t>
      </w:r>
    </w:p>
    <w:p w14:paraId="008AAB61"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36"/>
          <w:lang w:val="en-US"/>
        </w:rPr>
        <w:t xml:space="preserve">a suspension </w:t>
      </w:r>
      <w:r w:rsidRPr="00AD2963">
        <w:rPr>
          <w:rFonts w:ascii="Times New Roman" w:hAnsi="Times New Roman" w:cs="Times New Roman"/>
          <w:sz w:val="28"/>
          <w:szCs w:val="36"/>
          <w:lang w:val="en-US"/>
        </w:rPr>
        <w:sym w:font="Symbol" w:char="F02D"/>
      </w:r>
      <w:r w:rsidRPr="00AD2963">
        <w:rPr>
          <w:rFonts w:ascii="Times New Roman" w:hAnsi="Times New Roman" w:cs="Times New Roman"/>
          <w:sz w:val="28"/>
          <w:szCs w:val="36"/>
          <w:lang w:val="en-US"/>
        </w:rPr>
        <w:t xml:space="preserve"> </w:t>
      </w:r>
      <w:r w:rsidRPr="00AD2963">
        <w:rPr>
          <w:rFonts w:ascii="Times New Roman" w:hAnsi="Times New Roman" w:cs="Times New Roman"/>
          <w:sz w:val="28"/>
          <w:szCs w:val="36"/>
        </w:rPr>
        <w:t>взвесь</w:t>
      </w:r>
      <w:r w:rsidRPr="00AD2963">
        <w:rPr>
          <w:rFonts w:ascii="Times New Roman" w:hAnsi="Times New Roman" w:cs="Times New Roman"/>
          <w:sz w:val="28"/>
          <w:szCs w:val="36"/>
          <w:lang w:val="en-US"/>
        </w:rPr>
        <w:t xml:space="preserve">, </w:t>
      </w:r>
      <w:r w:rsidRPr="00AD2963">
        <w:rPr>
          <w:rFonts w:ascii="Times New Roman" w:hAnsi="Times New Roman" w:cs="Times New Roman"/>
          <w:sz w:val="28"/>
          <w:szCs w:val="36"/>
        </w:rPr>
        <w:t>суспензия</w:t>
      </w:r>
      <w:r w:rsidRPr="00AD2963">
        <w:rPr>
          <w:rFonts w:ascii="Times New Roman" w:hAnsi="Times New Roman" w:cs="Times New Roman"/>
          <w:sz w:val="28"/>
          <w:szCs w:val="36"/>
          <w:lang w:val="en-US"/>
        </w:rPr>
        <w:t xml:space="preserve"> </w:t>
      </w:r>
    </w:p>
    <w:p w14:paraId="62DD5A5D" w14:textId="77777777" w:rsidR="00410FA3" w:rsidRPr="00AD2963" w:rsidRDefault="00410FA3" w:rsidP="00410FA3">
      <w:pPr>
        <w:pStyle w:val="2"/>
        <w:spacing w:before="0" w:line="240" w:lineRule="auto"/>
        <w:jc w:val="center"/>
        <w:rPr>
          <w:rFonts w:ascii="Times New Roman" w:hAnsi="Times New Roman" w:cs="Times New Roman"/>
          <w:color w:val="auto"/>
          <w:sz w:val="28"/>
          <w:szCs w:val="28"/>
          <w:lang w:val="en-US"/>
        </w:rPr>
      </w:pPr>
      <w:r w:rsidRPr="00AD2963">
        <w:rPr>
          <w:rFonts w:ascii="Times New Roman" w:hAnsi="Times New Roman" w:cs="Times New Roman"/>
          <w:color w:val="auto"/>
          <w:sz w:val="28"/>
          <w:szCs w:val="28"/>
          <w:lang w:val="en-US"/>
        </w:rPr>
        <w:t>Cobalt</w:t>
      </w:r>
    </w:p>
    <w:p w14:paraId="60E08F7B"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Cobalt is a metallic element of the iron group. It resembles iron in appearance, but has a slight reddish tinge. Cobalt is harder than iron, but melts at a lower temperature and this element is somewhat heavier. Acids dissolve cobalt.</w:t>
      </w:r>
    </w:p>
    <w:p w14:paraId="21ED43F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Cobalt is very resistant to corrosion and wear, even at high temperatures. Cobalt is alloyed with chromium and tungsten, and it is used in   the making of high-speed cutting tools. Cobalt has magnetic properties that make it suitable for alloys which are used to make strong permanent magnets. An important example is alnico, an alloy which contains aluminum, nickel, iron and cobalt.</w:t>
      </w:r>
    </w:p>
    <w:p w14:paraId="265626BD" w14:textId="77777777" w:rsidR="00410FA3" w:rsidRPr="00AD2963" w:rsidRDefault="00410FA3" w:rsidP="00410FA3">
      <w:pPr>
        <w:pStyle w:val="ac"/>
        <w:tabs>
          <w:tab w:val="left" w:pos="709"/>
        </w:tabs>
        <w:jc w:val="both"/>
        <w:rPr>
          <w:rFonts w:ascii="Times New Roman" w:hAnsi="Times New Roman" w:cs="Times New Roman"/>
          <w:sz w:val="28"/>
          <w:szCs w:val="28"/>
        </w:rPr>
      </w:pPr>
      <w:r w:rsidRPr="00AD2963">
        <w:rPr>
          <w:rFonts w:ascii="Times New Roman" w:hAnsi="Times New Roman" w:cs="Times New Roman"/>
          <w:sz w:val="28"/>
          <w:szCs w:val="28"/>
        </w:rPr>
        <w:t xml:space="preserve">         Cobalt is required in tiny amounts for proper nutrition. This element forms an essential part of Vitamin B 12. Cobalt 60, a radioactive isotope, is used as a commercial source of high - energy radiation.</w:t>
      </w:r>
    </w:p>
    <w:p w14:paraId="5218F4BB"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Cobalt was discovered by Georg Brandt, a Swedish chemist, in about 1735. Cobalt is not found in a pure state in nature, but it often occurs with nickel, copper or iron. Most cobalt is obtained as a by-product in the smelting of nickel or copper ores. </w:t>
      </w:r>
    </w:p>
    <w:p w14:paraId="22717C22"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Russia, Australia, Zambia, and Canada are the leading producers of cobalt. A variety of metallurgical processes are used to recover the cobalt, depending on the type of ore. </w:t>
      </w:r>
    </w:p>
    <w:p w14:paraId="76B3E1CA"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Various compounds of cobalt are used as pigments in pottery, glass, enamels and paints.</w:t>
      </w:r>
    </w:p>
    <w:p w14:paraId="6DEA007C"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One of the best known is cobalt blue, a bluish-green compound of aluminum and cobalt oxide that has been long used in pottery.  Some cobalt compounds are used as driers, substances that promote drying in paints, varnishes and printing inks.</w:t>
      </w:r>
    </w:p>
    <w:p w14:paraId="452189DC" w14:textId="77777777" w:rsidR="00410FA3" w:rsidRPr="00AD2963" w:rsidRDefault="00410FA3" w:rsidP="00410FA3">
      <w:pPr>
        <w:pStyle w:val="ac"/>
        <w:tabs>
          <w:tab w:val="left" w:pos="709"/>
        </w:tabs>
        <w:jc w:val="both"/>
        <w:rPr>
          <w:rFonts w:ascii="Times New Roman" w:hAnsi="Times New Roman" w:cs="Times New Roman"/>
          <w:sz w:val="28"/>
          <w:szCs w:val="28"/>
        </w:rPr>
      </w:pPr>
      <w:r w:rsidRPr="00AD2963">
        <w:rPr>
          <w:rFonts w:ascii="Times New Roman" w:hAnsi="Times New Roman" w:cs="Times New Roman"/>
          <w:sz w:val="28"/>
          <w:szCs w:val="28"/>
        </w:rPr>
        <w:lastRenderedPageBreak/>
        <w:t xml:space="preserve">          The symbol of cobalt is Co. The atomic number of cobalt is 27. Its atomic weight is 58.9332. Its melting point is 2,723 F. (1,495 C.). Cobalt has boiling point of 5,198 F. (2,870 C.). Its specific gravity is of 8.9. It belongs to Group VIII of the Periodic Table and has a valence of +2 or +3. </w:t>
      </w:r>
    </w:p>
    <w:p w14:paraId="32B29DA8"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Vocabulary notes </w:t>
      </w:r>
    </w:p>
    <w:p w14:paraId="0956FC9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cobalt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кобальт</w:t>
      </w:r>
      <w:r w:rsidRPr="00AD2963">
        <w:rPr>
          <w:rFonts w:ascii="Times New Roman" w:hAnsi="Times New Roman" w:cs="Times New Roman"/>
          <w:sz w:val="28"/>
          <w:szCs w:val="28"/>
          <w:lang w:val="en-US"/>
        </w:rPr>
        <w:t xml:space="preserve"> </w:t>
      </w:r>
    </w:p>
    <w:p w14:paraId="6925F0EB"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resemble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быть</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похожим</w:t>
      </w:r>
      <w:r w:rsidRPr="00AD2963">
        <w:rPr>
          <w:rFonts w:ascii="Times New Roman" w:hAnsi="Times New Roman" w:cs="Times New Roman"/>
          <w:sz w:val="28"/>
          <w:szCs w:val="28"/>
          <w:lang w:val="en-US"/>
        </w:rPr>
        <w:t xml:space="preserve"> </w:t>
      </w:r>
    </w:p>
    <w:p w14:paraId="6F985810"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slight reddish tinge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легкий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рыжеватый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оттенок</w:t>
      </w:r>
      <w:r w:rsidRPr="00AD2963">
        <w:rPr>
          <w:rFonts w:ascii="Times New Roman" w:hAnsi="Times New Roman" w:cs="Times New Roman"/>
          <w:sz w:val="28"/>
          <w:szCs w:val="28"/>
          <w:lang w:val="en-US"/>
        </w:rPr>
        <w:t xml:space="preserve"> </w:t>
      </w:r>
    </w:p>
    <w:p w14:paraId="42773ED8"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be resistant to corrosion and wear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устойчивый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коррозии</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износу</w:t>
      </w:r>
    </w:p>
    <w:p w14:paraId="73B2C6F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be alloyed with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легировать</w:t>
      </w:r>
      <w:r w:rsidRPr="00AD2963">
        <w:rPr>
          <w:rFonts w:ascii="Times New Roman" w:hAnsi="Times New Roman" w:cs="Times New Roman"/>
          <w:sz w:val="28"/>
          <w:szCs w:val="28"/>
          <w:lang w:val="en-US"/>
        </w:rPr>
        <w:t xml:space="preserve"> </w:t>
      </w:r>
    </w:p>
    <w:p w14:paraId="2C891F5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chromium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хром</w:t>
      </w:r>
      <w:r w:rsidRPr="00AD2963">
        <w:rPr>
          <w:rFonts w:ascii="Times New Roman" w:hAnsi="Times New Roman" w:cs="Times New Roman"/>
          <w:sz w:val="28"/>
          <w:szCs w:val="28"/>
          <w:lang w:val="en-US"/>
        </w:rPr>
        <w:t xml:space="preserve">  </w:t>
      </w:r>
    </w:p>
    <w:p w14:paraId="2385475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tungsten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вольфрам</w:t>
      </w:r>
      <w:r w:rsidRPr="00AD2963">
        <w:rPr>
          <w:rFonts w:ascii="Times New Roman" w:hAnsi="Times New Roman" w:cs="Times New Roman"/>
          <w:sz w:val="28"/>
          <w:szCs w:val="28"/>
          <w:lang w:val="en-US"/>
        </w:rPr>
        <w:t xml:space="preserve"> </w:t>
      </w:r>
    </w:p>
    <w:p w14:paraId="4B0FC268"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making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изготовление</w:t>
      </w:r>
      <w:r w:rsidRPr="00AD2963">
        <w:rPr>
          <w:rFonts w:ascii="Times New Roman" w:hAnsi="Times New Roman" w:cs="Times New Roman"/>
          <w:sz w:val="28"/>
          <w:szCs w:val="28"/>
          <w:lang w:val="en-US"/>
        </w:rPr>
        <w:t xml:space="preserve"> </w:t>
      </w:r>
    </w:p>
    <w:p w14:paraId="36A1E0C8"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high-speed cutting tools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высоко</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скоростные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режущие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инструменты</w:t>
      </w:r>
      <w:r w:rsidRPr="00AD2963">
        <w:rPr>
          <w:rFonts w:ascii="Times New Roman" w:hAnsi="Times New Roman" w:cs="Times New Roman"/>
          <w:sz w:val="28"/>
          <w:szCs w:val="28"/>
          <w:lang w:val="en-US"/>
        </w:rPr>
        <w:t xml:space="preserve"> </w:t>
      </w:r>
    </w:p>
    <w:p w14:paraId="7B3919B1"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be suitable for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быть</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пригодным</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для</w:t>
      </w:r>
      <w:r w:rsidRPr="00AD2963">
        <w:rPr>
          <w:rFonts w:ascii="Times New Roman" w:hAnsi="Times New Roman" w:cs="Times New Roman"/>
          <w:sz w:val="28"/>
          <w:szCs w:val="28"/>
          <w:lang w:val="en-US"/>
        </w:rPr>
        <w:t xml:space="preserve"> </w:t>
      </w:r>
    </w:p>
    <w:p w14:paraId="589B8E9D"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permanent</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magnets</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постоянные магниты </w:t>
      </w:r>
    </w:p>
    <w:p w14:paraId="62BB0BDA"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strong</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сильный, мощный, прочный </w:t>
      </w:r>
    </w:p>
    <w:p w14:paraId="3CC29CD6"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alnico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альнико</w:t>
      </w:r>
      <w:r w:rsidRPr="00AD2963">
        <w:rPr>
          <w:rFonts w:ascii="Times New Roman" w:hAnsi="Times New Roman" w:cs="Times New Roman"/>
          <w:sz w:val="28"/>
          <w:szCs w:val="28"/>
          <w:lang w:val="en-US"/>
        </w:rPr>
        <w:t xml:space="preserve"> </w:t>
      </w:r>
    </w:p>
    <w:p w14:paraId="11079423"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nickel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никель</w:t>
      </w:r>
      <w:r w:rsidRPr="00AD2963">
        <w:rPr>
          <w:rFonts w:ascii="Times New Roman" w:hAnsi="Times New Roman" w:cs="Times New Roman"/>
          <w:sz w:val="28"/>
          <w:szCs w:val="28"/>
          <w:lang w:val="en-US"/>
        </w:rPr>
        <w:t xml:space="preserve"> </w:t>
      </w:r>
    </w:p>
    <w:p w14:paraId="6ACAC6B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be required for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требоваться</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для</w:t>
      </w:r>
      <w:r w:rsidRPr="00AD2963">
        <w:rPr>
          <w:rFonts w:ascii="Times New Roman" w:hAnsi="Times New Roman" w:cs="Times New Roman"/>
          <w:sz w:val="28"/>
          <w:szCs w:val="28"/>
          <w:lang w:val="en-US"/>
        </w:rPr>
        <w:t xml:space="preserve"> </w:t>
      </w:r>
    </w:p>
    <w:p w14:paraId="00378AE5"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proper nutrition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правильное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питание</w:t>
      </w:r>
      <w:r w:rsidRPr="00AD2963">
        <w:rPr>
          <w:rFonts w:ascii="Times New Roman" w:hAnsi="Times New Roman" w:cs="Times New Roman"/>
          <w:sz w:val="28"/>
          <w:szCs w:val="28"/>
          <w:lang w:val="en-US"/>
        </w:rPr>
        <w:t xml:space="preserve"> </w:t>
      </w:r>
    </w:p>
    <w:p w14:paraId="6DD83041"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essential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важный</w:t>
      </w:r>
      <w:r w:rsidRPr="00AD2963">
        <w:rPr>
          <w:rFonts w:ascii="Times New Roman" w:hAnsi="Times New Roman" w:cs="Times New Roman"/>
          <w:sz w:val="28"/>
          <w:szCs w:val="28"/>
          <w:lang w:val="en-US"/>
        </w:rPr>
        <w:t xml:space="preserve"> </w:t>
      </w:r>
    </w:p>
    <w:p w14:paraId="19C02F3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commercial source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промышленный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источник</w:t>
      </w:r>
    </w:p>
    <w:p w14:paraId="7CE12886"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high - energy radiation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излучение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высокой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энергии</w:t>
      </w:r>
      <w:r w:rsidRPr="00AD2963">
        <w:rPr>
          <w:rFonts w:ascii="Times New Roman" w:hAnsi="Times New Roman" w:cs="Times New Roman"/>
          <w:sz w:val="28"/>
          <w:szCs w:val="28"/>
          <w:lang w:val="en-US"/>
        </w:rPr>
        <w:t xml:space="preserve"> </w:t>
      </w:r>
    </w:p>
    <w:p w14:paraId="64DC9610"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a</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pure</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state</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в чистой форме </w:t>
      </w:r>
    </w:p>
    <w:p w14:paraId="7D75C78A"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copper</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медь </w:t>
      </w:r>
    </w:p>
    <w:p w14:paraId="2A74F045"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to</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occur</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встречаться, происходить  </w:t>
      </w:r>
    </w:p>
    <w:p w14:paraId="633259B6"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by-product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побочный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продукт</w:t>
      </w:r>
      <w:r w:rsidRPr="00AD2963">
        <w:rPr>
          <w:rFonts w:ascii="Times New Roman" w:hAnsi="Times New Roman" w:cs="Times New Roman"/>
          <w:sz w:val="28"/>
          <w:szCs w:val="28"/>
          <w:lang w:val="en-US"/>
        </w:rPr>
        <w:t xml:space="preserve"> </w:t>
      </w:r>
    </w:p>
    <w:p w14:paraId="1DA8825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smelting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плавка</w:t>
      </w:r>
      <w:r w:rsidRPr="00AD2963">
        <w:rPr>
          <w:rFonts w:ascii="Times New Roman" w:hAnsi="Times New Roman" w:cs="Times New Roman"/>
          <w:sz w:val="28"/>
          <w:szCs w:val="28"/>
          <w:lang w:val="en-US"/>
        </w:rPr>
        <w:t xml:space="preserve"> </w:t>
      </w:r>
    </w:p>
    <w:p w14:paraId="649E3586"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variety of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разнообразный</w:t>
      </w:r>
      <w:r w:rsidRPr="00AD2963">
        <w:rPr>
          <w:rFonts w:ascii="Times New Roman" w:hAnsi="Times New Roman" w:cs="Times New Roman"/>
          <w:sz w:val="28"/>
          <w:szCs w:val="28"/>
          <w:lang w:val="en-US"/>
        </w:rPr>
        <w:t xml:space="preserve"> </w:t>
      </w:r>
    </w:p>
    <w:p w14:paraId="24784CAB"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depending on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зависимости</w:t>
      </w:r>
      <w:r w:rsidRPr="00AD2963">
        <w:rPr>
          <w:rFonts w:ascii="Times New Roman" w:hAnsi="Times New Roman" w:cs="Times New Roman"/>
          <w:sz w:val="28"/>
          <w:szCs w:val="28"/>
          <w:lang w:val="en-US"/>
        </w:rPr>
        <w:t xml:space="preserve"> </w:t>
      </w:r>
    </w:p>
    <w:p w14:paraId="362200A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pigment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пигмент</w:t>
      </w:r>
      <w:r w:rsidRPr="00AD2963">
        <w:rPr>
          <w:rFonts w:ascii="Times New Roman" w:hAnsi="Times New Roman" w:cs="Times New Roman"/>
          <w:sz w:val="28"/>
          <w:szCs w:val="28"/>
          <w:lang w:val="en-US"/>
        </w:rPr>
        <w:t xml:space="preserve"> </w:t>
      </w:r>
    </w:p>
    <w:p w14:paraId="5180F4C4"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various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разнообразный</w:t>
      </w:r>
      <w:r w:rsidRPr="00AD2963">
        <w:rPr>
          <w:rFonts w:ascii="Times New Roman" w:hAnsi="Times New Roman" w:cs="Times New Roman"/>
          <w:sz w:val="28"/>
          <w:szCs w:val="28"/>
          <w:lang w:val="en-US"/>
        </w:rPr>
        <w:t xml:space="preserve"> </w:t>
      </w:r>
    </w:p>
    <w:p w14:paraId="5B3AF013"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pottery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фаянсовая</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посуда</w:t>
      </w:r>
      <w:r w:rsidRPr="00AD2963">
        <w:rPr>
          <w:rFonts w:ascii="Times New Roman" w:hAnsi="Times New Roman" w:cs="Times New Roman"/>
          <w:sz w:val="28"/>
          <w:szCs w:val="28"/>
          <w:lang w:val="en-US"/>
        </w:rPr>
        <w:t xml:space="preserve"> </w:t>
      </w:r>
    </w:p>
    <w:p w14:paraId="7F18DFD1"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enamels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эмаль</w:t>
      </w:r>
      <w:r w:rsidRPr="00AD2963">
        <w:rPr>
          <w:rFonts w:ascii="Times New Roman" w:hAnsi="Times New Roman" w:cs="Times New Roman"/>
          <w:sz w:val="28"/>
          <w:szCs w:val="28"/>
          <w:lang w:val="en-US"/>
        </w:rPr>
        <w:t xml:space="preserve"> </w:t>
      </w:r>
    </w:p>
    <w:p w14:paraId="784F49BC"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paints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краски</w:t>
      </w:r>
      <w:r w:rsidRPr="00AD2963">
        <w:rPr>
          <w:rFonts w:ascii="Times New Roman" w:hAnsi="Times New Roman" w:cs="Times New Roman"/>
          <w:sz w:val="28"/>
          <w:szCs w:val="28"/>
          <w:lang w:val="en-US"/>
        </w:rPr>
        <w:t xml:space="preserve"> </w:t>
      </w:r>
    </w:p>
    <w:p w14:paraId="14CCB865"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cobalt blue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кобальтовая</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синева</w:t>
      </w:r>
      <w:r w:rsidRPr="00AD2963">
        <w:rPr>
          <w:rFonts w:ascii="Times New Roman" w:hAnsi="Times New Roman" w:cs="Times New Roman"/>
          <w:sz w:val="28"/>
          <w:szCs w:val="28"/>
          <w:lang w:val="en-US"/>
        </w:rPr>
        <w:t xml:space="preserve"> </w:t>
      </w:r>
    </w:p>
    <w:p w14:paraId="0CCAC15A"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a</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drier</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сушильный агент  </w:t>
      </w:r>
    </w:p>
    <w:p w14:paraId="5968582F"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to</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promote</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способствовать</w:t>
      </w:r>
    </w:p>
    <w:p w14:paraId="130BEFA6"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drying</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высыхание </w:t>
      </w:r>
    </w:p>
    <w:p w14:paraId="4BF56E59"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a</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varnish</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лак </w:t>
      </w:r>
    </w:p>
    <w:p w14:paraId="21972B45"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printing</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ink</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типографические чернила </w:t>
      </w:r>
    </w:p>
    <w:p w14:paraId="3F63AEDD" w14:textId="77777777" w:rsidR="00410FA3" w:rsidRPr="00AD2963" w:rsidRDefault="00410FA3" w:rsidP="00410FA3">
      <w:pPr>
        <w:pStyle w:val="a7"/>
        <w:spacing w:before="0" w:beforeAutospacing="0" w:after="0" w:afterAutospacing="0"/>
        <w:jc w:val="center"/>
        <w:rPr>
          <w:b/>
          <w:bCs/>
          <w:sz w:val="28"/>
          <w:szCs w:val="28"/>
          <w:lang w:val="en-US"/>
        </w:rPr>
      </w:pPr>
      <w:r w:rsidRPr="00AD2963">
        <w:rPr>
          <w:b/>
          <w:bCs/>
          <w:sz w:val="28"/>
          <w:szCs w:val="28"/>
          <w:lang w:val="en-US"/>
        </w:rPr>
        <w:lastRenderedPageBreak/>
        <w:t>Fluorine</w:t>
      </w:r>
    </w:p>
    <w:p w14:paraId="6E3821FC"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bCs/>
          <w:sz w:val="28"/>
          <w:szCs w:val="28"/>
          <w:lang w:val="en-US"/>
        </w:rPr>
        <w:t>Fluorine</w:t>
      </w:r>
      <w:r w:rsidRPr="00AD2963">
        <w:rPr>
          <w:sz w:val="28"/>
          <w:szCs w:val="28"/>
          <w:lang w:val="en-US"/>
        </w:rPr>
        <w:t xml:space="preserve"> is a </w:t>
      </w:r>
      <w:hyperlink r:id="rId409" w:tooltip="Chemical element" w:history="1">
        <w:r w:rsidRPr="00AD2963">
          <w:rPr>
            <w:rStyle w:val="a5"/>
            <w:color w:val="auto"/>
            <w:sz w:val="28"/>
            <w:szCs w:val="28"/>
            <w:u w:val="none"/>
            <w:lang w:val="en-US"/>
          </w:rPr>
          <w:t>chemical element</w:t>
        </w:r>
      </w:hyperlink>
      <w:r w:rsidRPr="00AD2963">
        <w:rPr>
          <w:sz w:val="28"/>
          <w:szCs w:val="28"/>
          <w:lang w:val="en-US"/>
        </w:rPr>
        <w:t xml:space="preserve"> with symbol </w:t>
      </w:r>
      <w:r w:rsidRPr="00AD2963">
        <w:rPr>
          <w:bCs/>
          <w:sz w:val="28"/>
          <w:szCs w:val="28"/>
          <w:lang w:val="en-US"/>
        </w:rPr>
        <w:t>F</w:t>
      </w:r>
      <w:r w:rsidRPr="00AD2963">
        <w:rPr>
          <w:b/>
          <w:bCs/>
          <w:sz w:val="28"/>
          <w:szCs w:val="28"/>
          <w:lang w:val="en-US"/>
        </w:rPr>
        <w:t>.</w:t>
      </w:r>
      <w:r w:rsidRPr="00AD2963">
        <w:rPr>
          <w:sz w:val="28"/>
          <w:szCs w:val="28"/>
          <w:lang w:val="en-US"/>
        </w:rPr>
        <w:t xml:space="preserve">  Its </w:t>
      </w:r>
      <w:hyperlink r:id="rId410" w:tooltip="Atomic number" w:history="1">
        <w:r w:rsidRPr="00AD2963">
          <w:rPr>
            <w:rStyle w:val="a5"/>
            <w:color w:val="auto"/>
            <w:sz w:val="28"/>
            <w:szCs w:val="28"/>
            <w:u w:val="none"/>
            <w:lang w:val="en-US"/>
          </w:rPr>
          <w:t>atomic number</w:t>
        </w:r>
      </w:hyperlink>
      <w:r w:rsidRPr="00AD2963">
        <w:rPr>
          <w:lang w:val="en-US"/>
        </w:rPr>
        <w:t xml:space="preserve"> </w:t>
      </w:r>
      <w:r w:rsidRPr="00AD2963">
        <w:rPr>
          <w:sz w:val="28"/>
          <w:szCs w:val="28"/>
          <w:lang w:val="en-US"/>
        </w:rPr>
        <w:t xml:space="preserve">is 9. It is a light </w:t>
      </w:r>
      <w:hyperlink r:id="rId411" w:tooltip="Halogen" w:history="1">
        <w:r w:rsidRPr="00AD2963">
          <w:rPr>
            <w:rStyle w:val="a5"/>
            <w:color w:val="auto"/>
            <w:sz w:val="28"/>
            <w:szCs w:val="28"/>
            <w:u w:val="none"/>
            <w:lang w:val="en-US"/>
          </w:rPr>
          <w:t>halogen</w:t>
        </w:r>
      </w:hyperlink>
      <w:r w:rsidRPr="00AD2963">
        <w:rPr>
          <w:sz w:val="28"/>
          <w:szCs w:val="28"/>
          <w:lang w:val="en-US"/>
        </w:rPr>
        <w:t xml:space="preserve">. Fluorine exists as a toxic pale yellow </w:t>
      </w:r>
      <w:hyperlink r:id="rId412" w:tooltip="Diatomic molecule" w:history="1">
        <w:r w:rsidRPr="00AD2963">
          <w:rPr>
            <w:rStyle w:val="a5"/>
            <w:color w:val="auto"/>
            <w:sz w:val="28"/>
            <w:szCs w:val="28"/>
            <w:u w:val="none"/>
            <w:lang w:val="en-US"/>
          </w:rPr>
          <w:t>diatomic</w:t>
        </w:r>
      </w:hyperlink>
      <w:r w:rsidRPr="00AD2963">
        <w:rPr>
          <w:sz w:val="28"/>
          <w:szCs w:val="28"/>
          <w:lang w:val="en-US"/>
        </w:rPr>
        <w:t xml:space="preserve"> gas at </w:t>
      </w:r>
      <w:hyperlink r:id="rId413" w:tooltip="Standard conditions for temperature and pressure" w:history="1">
        <w:r w:rsidRPr="00AD2963">
          <w:rPr>
            <w:rStyle w:val="a5"/>
            <w:color w:val="auto"/>
            <w:sz w:val="28"/>
            <w:szCs w:val="28"/>
            <w:u w:val="none"/>
            <w:lang w:val="en-US"/>
          </w:rPr>
          <w:t>standard conditions</w:t>
        </w:r>
      </w:hyperlink>
      <w:r w:rsidRPr="00AD2963">
        <w:rPr>
          <w:sz w:val="28"/>
          <w:szCs w:val="28"/>
          <w:lang w:val="en-US"/>
        </w:rPr>
        <w:t xml:space="preserve">. It is a very </w:t>
      </w:r>
      <w:hyperlink r:id="rId414" w:tooltip="Electronegativity" w:history="1">
        <w:r w:rsidRPr="00AD2963">
          <w:rPr>
            <w:rStyle w:val="a5"/>
            <w:color w:val="auto"/>
            <w:sz w:val="28"/>
            <w:szCs w:val="28"/>
            <w:u w:val="none"/>
            <w:lang w:val="en-US"/>
          </w:rPr>
          <w:t>electronegative</w:t>
        </w:r>
      </w:hyperlink>
      <w:r w:rsidRPr="00AD2963">
        <w:rPr>
          <w:sz w:val="28"/>
          <w:szCs w:val="28"/>
          <w:lang w:val="en-US"/>
        </w:rPr>
        <w:t xml:space="preserve"> element.  It is very reactive. Fluorine forms compounds with many elements and some noble gases. Fluorine is a very abundant element. </w:t>
      </w:r>
    </w:p>
    <w:p w14:paraId="7A7CA83F" w14:textId="77777777" w:rsidR="00410FA3" w:rsidRPr="00AD2963" w:rsidRDefault="0095685D" w:rsidP="00410FA3">
      <w:pPr>
        <w:pStyle w:val="a7"/>
        <w:spacing w:before="0" w:beforeAutospacing="0" w:after="0" w:afterAutospacing="0"/>
        <w:ind w:firstLine="709"/>
        <w:jc w:val="both"/>
        <w:rPr>
          <w:sz w:val="28"/>
          <w:szCs w:val="28"/>
          <w:lang w:val="en-US"/>
        </w:rPr>
      </w:pPr>
      <w:hyperlink r:id="rId415" w:tooltip="Fluorite" w:history="1">
        <w:r w:rsidR="00410FA3" w:rsidRPr="00AD2963">
          <w:rPr>
            <w:rStyle w:val="a5"/>
            <w:color w:val="auto"/>
            <w:sz w:val="28"/>
            <w:szCs w:val="28"/>
            <w:u w:val="none"/>
            <w:lang w:val="en-US"/>
          </w:rPr>
          <w:t>Fluorite</w:t>
        </w:r>
      </w:hyperlink>
      <w:r w:rsidR="00410FA3" w:rsidRPr="00AD2963">
        <w:rPr>
          <w:lang w:val="en-US"/>
        </w:rPr>
        <w:t xml:space="preserve"> </w:t>
      </w:r>
      <w:r w:rsidR="00410FA3" w:rsidRPr="00AD2963">
        <w:rPr>
          <w:sz w:val="28"/>
          <w:szCs w:val="28"/>
          <w:lang w:val="en-US"/>
        </w:rPr>
        <w:t xml:space="preserve">is the primary mineral source of fluorine.   French chemist </w:t>
      </w:r>
      <w:hyperlink r:id="rId416" w:tooltip="Henri Moissan" w:history="1">
        <w:r w:rsidR="00410FA3" w:rsidRPr="00AD2963">
          <w:rPr>
            <w:rStyle w:val="a5"/>
            <w:color w:val="auto"/>
            <w:sz w:val="28"/>
            <w:szCs w:val="28"/>
            <w:u w:val="none"/>
            <w:lang w:val="en-US"/>
          </w:rPr>
          <w:t>Henri Moissan</w:t>
        </w:r>
      </w:hyperlink>
      <w:r w:rsidR="00410FA3" w:rsidRPr="00AD2963">
        <w:rPr>
          <w:lang w:val="en-US"/>
        </w:rPr>
        <w:t xml:space="preserve"> </w:t>
      </w:r>
      <w:r w:rsidR="00410FA3" w:rsidRPr="00AD2963">
        <w:rPr>
          <w:sz w:val="28"/>
          <w:szCs w:val="28"/>
          <w:lang w:val="en-US"/>
        </w:rPr>
        <w:t xml:space="preserve">isolated elemental fluorine with the help of a low-temperature </w:t>
      </w:r>
      <w:hyperlink r:id="rId417" w:tooltip="Electrolysis" w:history="1">
        <w:r w:rsidR="00410FA3" w:rsidRPr="00AD2963">
          <w:rPr>
            <w:rStyle w:val="a5"/>
            <w:color w:val="auto"/>
            <w:sz w:val="28"/>
            <w:szCs w:val="28"/>
            <w:u w:val="none"/>
            <w:lang w:val="en-US"/>
          </w:rPr>
          <w:t>electrolysis</w:t>
        </w:r>
      </w:hyperlink>
      <w:r w:rsidR="00410FA3" w:rsidRPr="00AD2963">
        <w:rPr>
          <w:sz w:val="28"/>
          <w:szCs w:val="28"/>
          <w:lang w:val="en-US"/>
        </w:rPr>
        <w:t>. Chemists use this   process in the modern production.  Also chemists use industrial synthesis of fluorine gas for the enrichment of uranium.</w:t>
      </w:r>
    </w:p>
    <w:p w14:paraId="1B4F61B7"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sz w:val="28"/>
          <w:szCs w:val="28"/>
          <w:lang w:val="en-US"/>
        </w:rPr>
        <w:t xml:space="preserve">The refining of pure fluorine is a very expensive process.  So many chemists in industry use its compounds.  Chemists use fluorine in the production of steel. They use only the half of fluorine in these processes.  </w:t>
      </w:r>
    </w:p>
    <w:p w14:paraId="4F646174"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sz w:val="28"/>
          <w:szCs w:val="28"/>
          <w:lang w:val="en-US"/>
        </w:rPr>
        <w:t xml:space="preserve">Chemists convert the rest part of fluorine into </w:t>
      </w:r>
      <w:hyperlink r:id="rId418" w:tooltip="Hydrogen fluoride" w:history="1">
        <w:r w:rsidRPr="00AD2963">
          <w:rPr>
            <w:rStyle w:val="a5"/>
            <w:color w:val="auto"/>
            <w:sz w:val="28"/>
            <w:szCs w:val="28"/>
            <w:u w:val="none"/>
            <w:lang w:val="en-US"/>
          </w:rPr>
          <w:t>hydrogen fluoride</w:t>
        </w:r>
      </w:hyperlink>
      <w:r w:rsidRPr="00AD2963">
        <w:rPr>
          <w:sz w:val="28"/>
          <w:szCs w:val="28"/>
          <w:lang w:val="en-US"/>
        </w:rPr>
        <w:t xml:space="preserve">, various organic fluorides, or into </w:t>
      </w:r>
      <w:hyperlink r:id="rId419" w:tooltip="Cryolite" w:history="1">
        <w:r w:rsidRPr="00AD2963">
          <w:rPr>
            <w:rStyle w:val="a5"/>
            <w:color w:val="auto"/>
            <w:sz w:val="28"/>
            <w:szCs w:val="28"/>
            <w:u w:val="none"/>
            <w:lang w:val="en-US"/>
          </w:rPr>
          <w:t>cryolite</w:t>
        </w:r>
      </w:hyperlink>
      <w:r w:rsidRPr="00AD2963">
        <w:rPr>
          <w:sz w:val="28"/>
          <w:szCs w:val="28"/>
          <w:lang w:val="en-US"/>
        </w:rPr>
        <w:t xml:space="preserve">. Cryolite plays a key role in </w:t>
      </w:r>
      <w:hyperlink r:id="rId420" w:tooltip="Hall–Héroult process" w:history="1">
        <w:r w:rsidRPr="00AD2963">
          <w:rPr>
            <w:rStyle w:val="a5"/>
            <w:color w:val="auto"/>
            <w:sz w:val="28"/>
            <w:szCs w:val="28"/>
            <w:u w:val="none"/>
            <w:lang w:val="en-US"/>
          </w:rPr>
          <w:t>aluminum refining</w:t>
        </w:r>
      </w:hyperlink>
      <w:r w:rsidRPr="00AD2963">
        <w:rPr>
          <w:sz w:val="28"/>
          <w:szCs w:val="28"/>
          <w:lang w:val="en-US"/>
        </w:rPr>
        <w:t xml:space="preserve">. Organic fluorides have very high chemical and thermal stabilities.  Chemists use them in the production of refrigerators and insulation materials, in the production of toothpaste.   The medicines such as </w:t>
      </w:r>
      <w:hyperlink r:id="rId421" w:tooltip="Atorvastatin" w:history="1">
        <w:r w:rsidRPr="00AD2963">
          <w:rPr>
            <w:rStyle w:val="a5"/>
            <w:color w:val="auto"/>
            <w:sz w:val="28"/>
            <w:szCs w:val="28"/>
            <w:u w:val="none"/>
            <w:lang w:val="en-US"/>
          </w:rPr>
          <w:t>atorvastatin</w:t>
        </w:r>
      </w:hyperlink>
      <w:r w:rsidRPr="00AD2963">
        <w:rPr>
          <w:sz w:val="28"/>
          <w:szCs w:val="28"/>
          <w:lang w:val="en-US"/>
        </w:rPr>
        <w:t xml:space="preserve"> and </w:t>
      </w:r>
      <w:hyperlink r:id="rId422" w:tooltip="Fluoxetine" w:history="1">
        <w:r w:rsidRPr="00AD2963">
          <w:rPr>
            <w:rStyle w:val="a5"/>
            <w:color w:val="auto"/>
            <w:sz w:val="28"/>
            <w:szCs w:val="28"/>
            <w:u w:val="none"/>
            <w:lang w:val="en-US"/>
          </w:rPr>
          <w:t>fluoxetine</w:t>
        </w:r>
      </w:hyperlink>
      <w:r w:rsidRPr="00AD2963">
        <w:rPr>
          <w:sz w:val="28"/>
          <w:szCs w:val="28"/>
          <w:lang w:val="en-US"/>
        </w:rPr>
        <w:t xml:space="preserve"> also contain fluorine. </w:t>
      </w:r>
    </w:p>
    <w:p w14:paraId="58FB6CEA" w14:textId="77777777" w:rsidR="00410FA3" w:rsidRPr="00AD2963" w:rsidRDefault="0095685D" w:rsidP="00410FA3">
      <w:pPr>
        <w:pStyle w:val="a7"/>
        <w:spacing w:before="0" w:beforeAutospacing="0" w:after="0" w:afterAutospacing="0"/>
        <w:ind w:firstLine="709"/>
        <w:jc w:val="both"/>
        <w:rPr>
          <w:sz w:val="28"/>
          <w:szCs w:val="28"/>
          <w:lang w:val="en-US"/>
        </w:rPr>
      </w:pPr>
      <w:hyperlink r:id="rId423" w:tooltip="Fluorocarbon" w:history="1">
        <w:r w:rsidR="00410FA3" w:rsidRPr="00AD2963">
          <w:rPr>
            <w:rStyle w:val="a5"/>
            <w:color w:val="auto"/>
            <w:sz w:val="28"/>
            <w:szCs w:val="28"/>
            <w:u w:val="none"/>
            <w:lang w:val="en-US"/>
          </w:rPr>
          <w:t>Fluorocarbon</w:t>
        </w:r>
      </w:hyperlink>
      <w:r w:rsidR="00410FA3" w:rsidRPr="00AD2963">
        <w:rPr>
          <w:sz w:val="28"/>
          <w:szCs w:val="28"/>
          <w:lang w:val="en-US"/>
        </w:rPr>
        <w:t xml:space="preserve"> gases are   </w:t>
      </w:r>
      <w:hyperlink r:id="rId424" w:tooltip="Greenhouse gas" w:history="1">
        <w:r w:rsidR="00410FA3" w:rsidRPr="00AD2963">
          <w:rPr>
            <w:rStyle w:val="a5"/>
            <w:color w:val="auto"/>
            <w:sz w:val="28"/>
            <w:szCs w:val="28"/>
            <w:u w:val="none"/>
            <w:lang w:val="en-US"/>
          </w:rPr>
          <w:t>greenhouse gases</w:t>
        </w:r>
      </w:hyperlink>
      <w:r w:rsidR="00410FA3" w:rsidRPr="00AD2963">
        <w:rPr>
          <w:sz w:val="28"/>
          <w:szCs w:val="28"/>
          <w:lang w:val="en-US"/>
        </w:rPr>
        <w:t xml:space="preserve">. </w:t>
      </w:r>
      <w:hyperlink r:id="rId425" w:tooltip="Organofluorine compound" w:history="1">
        <w:r w:rsidR="00410FA3" w:rsidRPr="00AD2963">
          <w:rPr>
            <w:rStyle w:val="a5"/>
            <w:color w:val="auto"/>
            <w:sz w:val="28"/>
            <w:szCs w:val="28"/>
            <w:u w:val="none"/>
            <w:lang w:val="en-US"/>
          </w:rPr>
          <w:t>Organic fluorine compounds</w:t>
        </w:r>
      </w:hyperlink>
      <w:r w:rsidR="00410FA3" w:rsidRPr="00AD2963">
        <w:rPr>
          <w:sz w:val="28"/>
          <w:szCs w:val="28"/>
          <w:lang w:val="en-US"/>
        </w:rPr>
        <w:t xml:space="preserve"> influence the health of people.  Fluorine does metabolic function in mammals.  Fluorine atoms have nine electrons.  The first ionization energy of fluorine is very high.  Fluorine has two solid forms: </w:t>
      </w:r>
      <w:r w:rsidR="00410FA3" w:rsidRPr="00AD2963">
        <w:rPr>
          <w:sz w:val="28"/>
          <w:szCs w:val="28"/>
        </w:rPr>
        <w:t>α</w:t>
      </w:r>
      <w:r w:rsidR="00410FA3" w:rsidRPr="00AD2963">
        <w:rPr>
          <w:sz w:val="28"/>
          <w:szCs w:val="28"/>
          <w:lang w:val="en-US"/>
        </w:rPr>
        <w:t xml:space="preserve">- and </w:t>
      </w:r>
      <w:r w:rsidR="00410FA3" w:rsidRPr="00AD2963">
        <w:rPr>
          <w:sz w:val="28"/>
          <w:szCs w:val="28"/>
        </w:rPr>
        <w:t>β</w:t>
      </w:r>
      <w:r w:rsidR="00410FA3" w:rsidRPr="00AD2963">
        <w:rPr>
          <w:sz w:val="28"/>
          <w:szCs w:val="28"/>
          <w:lang w:val="en-US"/>
        </w:rPr>
        <w:t xml:space="preserve">-fluorine.  Only one isotope of fluorine occurs in nature: </w:t>
      </w:r>
      <w:r w:rsidR="00410FA3" w:rsidRPr="00AD2963">
        <w:rPr>
          <w:sz w:val="28"/>
          <w:szCs w:val="28"/>
          <w:vertAlign w:val="superscript"/>
          <w:lang w:val="en-US"/>
        </w:rPr>
        <w:t>19</w:t>
      </w:r>
      <w:r w:rsidR="00410FA3" w:rsidRPr="00AD2963">
        <w:rPr>
          <w:sz w:val="28"/>
          <w:szCs w:val="28"/>
          <w:lang w:val="en-US"/>
        </w:rPr>
        <w:t xml:space="preserve">F. </w:t>
      </w:r>
    </w:p>
    <w:p w14:paraId="408E3BAD"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Vocabulary notes</w:t>
      </w:r>
    </w:p>
    <w:p w14:paraId="2B94408E"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fluorine </w:t>
      </w:r>
      <w:r w:rsidRPr="00AD2963">
        <w:rPr>
          <w:sz w:val="28"/>
          <w:szCs w:val="28"/>
          <w:lang w:val="en-US"/>
        </w:rPr>
        <w:sym w:font="Symbol" w:char="F02D"/>
      </w:r>
      <w:r w:rsidRPr="00AD2963">
        <w:rPr>
          <w:sz w:val="28"/>
          <w:szCs w:val="28"/>
          <w:lang w:val="en-US"/>
        </w:rPr>
        <w:t xml:space="preserve"> </w:t>
      </w:r>
      <w:r w:rsidRPr="00AD2963">
        <w:rPr>
          <w:sz w:val="28"/>
          <w:szCs w:val="28"/>
        </w:rPr>
        <w:t>фтор</w:t>
      </w:r>
      <w:r w:rsidRPr="00AD2963">
        <w:rPr>
          <w:sz w:val="28"/>
          <w:szCs w:val="28"/>
          <w:lang w:val="en-US"/>
        </w:rPr>
        <w:t xml:space="preserve"> </w:t>
      </w:r>
    </w:p>
    <w:p w14:paraId="717D3FDB"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pale yellow </w:t>
      </w:r>
      <w:r w:rsidRPr="00AD2963">
        <w:rPr>
          <w:sz w:val="28"/>
          <w:szCs w:val="28"/>
        </w:rPr>
        <w:sym w:font="Symbol" w:char="F02D"/>
      </w:r>
      <w:r w:rsidRPr="00AD2963">
        <w:rPr>
          <w:sz w:val="28"/>
          <w:szCs w:val="28"/>
          <w:lang w:val="en-US"/>
        </w:rPr>
        <w:t xml:space="preserve"> </w:t>
      </w:r>
      <w:r w:rsidRPr="00AD2963">
        <w:rPr>
          <w:sz w:val="28"/>
          <w:szCs w:val="28"/>
        </w:rPr>
        <w:t>бледно</w:t>
      </w:r>
      <w:r w:rsidRPr="00AD2963">
        <w:rPr>
          <w:sz w:val="28"/>
          <w:szCs w:val="28"/>
          <w:lang w:val="en-US"/>
        </w:rPr>
        <w:t xml:space="preserve"> </w:t>
      </w:r>
      <w:r w:rsidRPr="00AD2963">
        <w:rPr>
          <w:sz w:val="28"/>
          <w:szCs w:val="28"/>
        </w:rPr>
        <w:t>желтый</w:t>
      </w:r>
    </w:p>
    <w:p w14:paraId="6D079E34"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fluorite </w:t>
      </w:r>
      <w:r w:rsidRPr="00AD2963">
        <w:rPr>
          <w:sz w:val="28"/>
          <w:szCs w:val="28"/>
          <w:lang w:val="en-US"/>
        </w:rPr>
        <w:sym w:font="Symbol" w:char="F02D"/>
      </w:r>
      <w:r w:rsidRPr="00AD2963">
        <w:rPr>
          <w:sz w:val="28"/>
          <w:szCs w:val="28"/>
          <w:lang w:val="en-US"/>
        </w:rPr>
        <w:t xml:space="preserve"> </w:t>
      </w:r>
      <w:r w:rsidRPr="00AD2963">
        <w:rPr>
          <w:sz w:val="28"/>
          <w:szCs w:val="28"/>
        </w:rPr>
        <w:t>флюорит</w:t>
      </w:r>
      <w:r w:rsidRPr="00AD2963">
        <w:rPr>
          <w:sz w:val="28"/>
          <w:szCs w:val="28"/>
          <w:lang w:val="en-US"/>
        </w:rPr>
        <w:t xml:space="preserve"> </w:t>
      </w:r>
    </w:p>
    <w:p w14:paraId="584D3596"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low-temperature </w:t>
      </w:r>
      <w:hyperlink r:id="rId426" w:tooltip="Electrolysis" w:history="1">
        <w:r w:rsidRPr="00AD2963">
          <w:rPr>
            <w:rStyle w:val="a5"/>
            <w:color w:val="auto"/>
            <w:sz w:val="28"/>
            <w:szCs w:val="28"/>
            <w:u w:val="none"/>
            <w:lang w:val="en-US"/>
          </w:rPr>
          <w:t>electrolysis</w:t>
        </w:r>
      </w:hyperlink>
      <w:r w:rsidRPr="00AD2963">
        <w:rPr>
          <w:lang w:val="en-US"/>
        </w:rPr>
        <w:t xml:space="preserve"> </w:t>
      </w:r>
      <w:r w:rsidRPr="00AD2963">
        <w:rPr>
          <w:lang w:val="en-US"/>
        </w:rPr>
        <w:sym w:font="Symbol" w:char="F02D"/>
      </w:r>
      <w:r w:rsidRPr="00AD2963">
        <w:rPr>
          <w:lang w:val="en-US"/>
        </w:rPr>
        <w:t xml:space="preserve"> </w:t>
      </w:r>
      <w:r w:rsidRPr="00AD2963">
        <w:rPr>
          <w:sz w:val="28"/>
          <w:szCs w:val="28"/>
          <w:lang w:val="en-US"/>
        </w:rPr>
        <w:t xml:space="preserve"> </w:t>
      </w:r>
      <w:r w:rsidRPr="00AD2963">
        <w:rPr>
          <w:sz w:val="28"/>
          <w:szCs w:val="28"/>
        </w:rPr>
        <w:t>низкотемпературный</w:t>
      </w:r>
      <w:r w:rsidRPr="00AD2963">
        <w:rPr>
          <w:sz w:val="28"/>
          <w:szCs w:val="28"/>
          <w:lang w:val="en-US"/>
        </w:rPr>
        <w:t xml:space="preserve"> </w:t>
      </w:r>
      <w:r w:rsidRPr="00AD2963">
        <w:rPr>
          <w:sz w:val="28"/>
          <w:szCs w:val="28"/>
        </w:rPr>
        <w:t>электролиз</w:t>
      </w:r>
      <w:r w:rsidRPr="00AD2963">
        <w:rPr>
          <w:sz w:val="28"/>
          <w:szCs w:val="28"/>
          <w:lang w:val="en-US"/>
        </w:rPr>
        <w:t xml:space="preserve"> </w:t>
      </w:r>
    </w:p>
    <w:p w14:paraId="250DAFB5" w14:textId="77777777" w:rsidR="00410FA3" w:rsidRPr="00AD2963" w:rsidRDefault="00410FA3" w:rsidP="00410FA3">
      <w:pPr>
        <w:pStyle w:val="a7"/>
        <w:spacing w:before="0" w:beforeAutospacing="0" w:after="0" w:afterAutospacing="0"/>
        <w:rPr>
          <w:sz w:val="28"/>
          <w:szCs w:val="28"/>
          <w:lang w:val="en-US"/>
        </w:rPr>
      </w:pPr>
      <w:r w:rsidRPr="00AD2963">
        <w:rPr>
          <w:lang w:val="en-US"/>
        </w:rPr>
        <w:t xml:space="preserve"> </w:t>
      </w:r>
      <w:r w:rsidRPr="00AD2963">
        <w:rPr>
          <w:sz w:val="28"/>
          <w:szCs w:val="28"/>
          <w:lang w:val="en-US"/>
        </w:rPr>
        <w:t xml:space="preserve">industrial synthesis </w:t>
      </w:r>
      <w:r w:rsidRPr="00AD2963">
        <w:rPr>
          <w:sz w:val="28"/>
          <w:szCs w:val="28"/>
        </w:rPr>
        <w:sym w:font="Symbol" w:char="F02D"/>
      </w:r>
      <w:r w:rsidRPr="00AD2963">
        <w:rPr>
          <w:sz w:val="28"/>
          <w:szCs w:val="28"/>
          <w:lang w:val="en-US"/>
        </w:rPr>
        <w:t xml:space="preserve"> </w:t>
      </w:r>
      <w:r w:rsidRPr="00AD2963">
        <w:rPr>
          <w:sz w:val="28"/>
          <w:szCs w:val="28"/>
        </w:rPr>
        <w:t>промышленный</w:t>
      </w:r>
      <w:r w:rsidRPr="00AD2963">
        <w:rPr>
          <w:sz w:val="28"/>
          <w:szCs w:val="28"/>
          <w:lang w:val="en-US"/>
        </w:rPr>
        <w:t xml:space="preserve"> </w:t>
      </w:r>
      <w:r w:rsidRPr="00AD2963">
        <w:rPr>
          <w:sz w:val="28"/>
          <w:szCs w:val="28"/>
        </w:rPr>
        <w:t>синтез</w:t>
      </w:r>
      <w:r w:rsidRPr="00AD2963">
        <w:rPr>
          <w:sz w:val="28"/>
          <w:szCs w:val="28"/>
          <w:lang w:val="en-US"/>
        </w:rPr>
        <w:t xml:space="preserve"> </w:t>
      </w:r>
    </w:p>
    <w:p w14:paraId="191A8208"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fluorine gas </w:t>
      </w:r>
      <w:r w:rsidRPr="00AD2963">
        <w:rPr>
          <w:sz w:val="28"/>
          <w:szCs w:val="28"/>
          <w:lang w:val="en-US"/>
        </w:rPr>
        <w:sym w:font="Symbol" w:char="F02D"/>
      </w:r>
      <w:r w:rsidRPr="00AD2963">
        <w:rPr>
          <w:sz w:val="28"/>
          <w:szCs w:val="28"/>
          <w:lang w:val="en-US"/>
        </w:rPr>
        <w:t xml:space="preserve"> </w:t>
      </w:r>
      <w:r w:rsidRPr="00AD2963">
        <w:rPr>
          <w:sz w:val="28"/>
          <w:szCs w:val="28"/>
        </w:rPr>
        <w:t>фтористый</w:t>
      </w:r>
      <w:r w:rsidRPr="00AD2963">
        <w:rPr>
          <w:sz w:val="28"/>
          <w:szCs w:val="28"/>
          <w:lang w:val="en-US"/>
        </w:rPr>
        <w:t xml:space="preserve"> </w:t>
      </w:r>
      <w:r w:rsidRPr="00AD2963">
        <w:rPr>
          <w:sz w:val="28"/>
          <w:szCs w:val="28"/>
        </w:rPr>
        <w:t>газ</w:t>
      </w:r>
      <w:r w:rsidRPr="00AD2963">
        <w:rPr>
          <w:sz w:val="28"/>
          <w:szCs w:val="28"/>
          <w:lang w:val="en-US"/>
        </w:rPr>
        <w:t xml:space="preserve"> </w:t>
      </w:r>
    </w:p>
    <w:p w14:paraId="28FB2721"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enrichment </w:t>
      </w:r>
      <w:r w:rsidRPr="00AD2963">
        <w:rPr>
          <w:sz w:val="28"/>
          <w:szCs w:val="28"/>
          <w:lang w:val="en-US"/>
        </w:rPr>
        <w:sym w:font="Symbol" w:char="F02D"/>
      </w:r>
      <w:r w:rsidRPr="00AD2963">
        <w:rPr>
          <w:sz w:val="28"/>
          <w:szCs w:val="28"/>
          <w:lang w:val="en-US"/>
        </w:rPr>
        <w:t xml:space="preserve"> </w:t>
      </w:r>
      <w:r w:rsidRPr="00AD2963">
        <w:rPr>
          <w:sz w:val="28"/>
          <w:szCs w:val="28"/>
        </w:rPr>
        <w:t>обогащение</w:t>
      </w:r>
      <w:r w:rsidRPr="00AD2963">
        <w:rPr>
          <w:sz w:val="28"/>
          <w:szCs w:val="28"/>
          <w:lang w:val="en-US"/>
        </w:rPr>
        <w:t xml:space="preserve"> </w:t>
      </w:r>
    </w:p>
    <w:p w14:paraId="4618D5A2"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uranium </w:t>
      </w:r>
      <w:r w:rsidRPr="00AD2963">
        <w:rPr>
          <w:sz w:val="28"/>
          <w:szCs w:val="28"/>
        </w:rPr>
        <w:sym w:font="Symbol" w:char="F02D"/>
      </w:r>
      <w:r w:rsidRPr="00AD2963">
        <w:rPr>
          <w:sz w:val="28"/>
          <w:szCs w:val="28"/>
          <w:lang w:val="en-US"/>
        </w:rPr>
        <w:t xml:space="preserve"> </w:t>
      </w:r>
      <w:r w:rsidRPr="00AD2963">
        <w:rPr>
          <w:sz w:val="28"/>
          <w:szCs w:val="28"/>
        </w:rPr>
        <w:t>уран</w:t>
      </w:r>
      <w:r w:rsidRPr="00AD2963">
        <w:rPr>
          <w:sz w:val="28"/>
          <w:szCs w:val="28"/>
          <w:lang w:val="en-US"/>
        </w:rPr>
        <w:t xml:space="preserve"> </w:t>
      </w:r>
    </w:p>
    <w:p w14:paraId="41C88DFB"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refining </w:t>
      </w:r>
      <w:r w:rsidRPr="00AD2963">
        <w:rPr>
          <w:sz w:val="28"/>
          <w:szCs w:val="28"/>
        </w:rPr>
        <w:sym w:font="Symbol" w:char="F02D"/>
      </w:r>
      <w:r w:rsidRPr="00AD2963">
        <w:rPr>
          <w:sz w:val="28"/>
          <w:szCs w:val="28"/>
          <w:lang w:val="en-US"/>
        </w:rPr>
        <w:t xml:space="preserve"> </w:t>
      </w:r>
      <w:r w:rsidRPr="00AD2963">
        <w:rPr>
          <w:sz w:val="28"/>
          <w:szCs w:val="28"/>
        </w:rPr>
        <w:t>очистка</w:t>
      </w:r>
      <w:r w:rsidRPr="00AD2963">
        <w:rPr>
          <w:sz w:val="28"/>
          <w:szCs w:val="28"/>
          <w:lang w:val="en-US"/>
        </w:rPr>
        <w:t xml:space="preserve">  </w:t>
      </w:r>
    </w:p>
    <w:p w14:paraId="45FB9FC3" w14:textId="77777777" w:rsidR="00410FA3" w:rsidRPr="00AD2963" w:rsidRDefault="0095685D" w:rsidP="00410FA3">
      <w:pPr>
        <w:pStyle w:val="a7"/>
        <w:spacing w:before="0" w:beforeAutospacing="0" w:after="0" w:afterAutospacing="0"/>
        <w:rPr>
          <w:sz w:val="28"/>
          <w:szCs w:val="28"/>
          <w:lang w:val="en-US"/>
        </w:rPr>
      </w:pPr>
      <w:hyperlink r:id="rId427" w:tooltip="Hydrogen fluoride" w:history="1">
        <w:r w:rsidR="00410FA3" w:rsidRPr="00AD2963">
          <w:rPr>
            <w:rStyle w:val="a5"/>
            <w:color w:val="auto"/>
            <w:sz w:val="28"/>
            <w:szCs w:val="28"/>
            <w:u w:val="none"/>
            <w:lang w:val="en-US"/>
          </w:rPr>
          <w:t>hydrogen fluoride</w:t>
        </w:r>
      </w:hyperlink>
      <w:r w:rsidR="00410FA3" w:rsidRPr="00AD2963">
        <w:rPr>
          <w:lang w:val="en-US"/>
        </w:rPr>
        <w:t xml:space="preserve"> </w:t>
      </w:r>
      <w:r w:rsidR="00410FA3" w:rsidRPr="00AD2963">
        <w:rPr>
          <w:lang w:val="en-US"/>
        </w:rPr>
        <w:sym w:font="Symbol" w:char="F02D"/>
      </w:r>
      <w:r w:rsidR="00410FA3" w:rsidRPr="00AD2963">
        <w:rPr>
          <w:lang w:val="en-US"/>
        </w:rPr>
        <w:t xml:space="preserve"> </w:t>
      </w:r>
      <w:r w:rsidR="00410FA3" w:rsidRPr="00AD2963">
        <w:rPr>
          <w:sz w:val="28"/>
          <w:szCs w:val="28"/>
        </w:rPr>
        <w:t>фтороводород</w:t>
      </w:r>
    </w:p>
    <w:p w14:paraId="612CE3EA"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fluoride </w:t>
      </w:r>
      <w:r w:rsidRPr="00AD2963">
        <w:rPr>
          <w:sz w:val="28"/>
          <w:szCs w:val="28"/>
        </w:rPr>
        <w:sym w:font="Symbol" w:char="F02D"/>
      </w:r>
      <w:r w:rsidRPr="00AD2963">
        <w:rPr>
          <w:sz w:val="28"/>
          <w:szCs w:val="28"/>
          <w:lang w:val="en-US"/>
        </w:rPr>
        <w:t xml:space="preserve"> </w:t>
      </w:r>
      <w:r w:rsidRPr="00AD2963">
        <w:rPr>
          <w:sz w:val="28"/>
          <w:szCs w:val="28"/>
        </w:rPr>
        <w:t>фторид</w:t>
      </w:r>
      <w:r w:rsidRPr="00AD2963">
        <w:rPr>
          <w:sz w:val="28"/>
          <w:szCs w:val="28"/>
          <w:lang w:val="en-US"/>
        </w:rPr>
        <w:t xml:space="preserve"> </w:t>
      </w:r>
    </w:p>
    <w:p w14:paraId="12306D50" w14:textId="77777777" w:rsidR="00410FA3" w:rsidRPr="00AD2963" w:rsidRDefault="0095685D" w:rsidP="00410FA3">
      <w:pPr>
        <w:pStyle w:val="a7"/>
        <w:spacing w:before="0" w:beforeAutospacing="0" w:after="0" w:afterAutospacing="0"/>
        <w:rPr>
          <w:sz w:val="28"/>
          <w:szCs w:val="28"/>
          <w:lang w:val="en-US"/>
        </w:rPr>
      </w:pPr>
      <w:hyperlink r:id="rId428" w:tooltip="Cryolite" w:history="1">
        <w:r w:rsidR="00410FA3" w:rsidRPr="00AD2963">
          <w:rPr>
            <w:rStyle w:val="a5"/>
            <w:color w:val="auto"/>
            <w:sz w:val="28"/>
            <w:szCs w:val="28"/>
            <w:u w:val="none"/>
            <w:lang w:val="en-US"/>
          </w:rPr>
          <w:t>cryolite</w:t>
        </w:r>
      </w:hyperlink>
      <w:r w:rsidR="00410FA3" w:rsidRPr="00AD2963">
        <w:rPr>
          <w:lang w:val="en-US"/>
        </w:rPr>
        <w:t xml:space="preserve"> </w:t>
      </w:r>
      <w:r w:rsidR="00410FA3" w:rsidRPr="00AD2963">
        <w:sym w:font="Symbol" w:char="F02D"/>
      </w:r>
      <w:r w:rsidR="00410FA3" w:rsidRPr="00AD2963">
        <w:rPr>
          <w:lang w:val="en-US"/>
        </w:rPr>
        <w:t xml:space="preserve"> </w:t>
      </w:r>
      <w:r w:rsidR="00410FA3" w:rsidRPr="00AD2963">
        <w:rPr>
          <w:sz w:val="28"/>
          <w:szCs w:val="28"/>
        </w:rPr>
        <w:t>криолит</w:t>
      </w:r>
      <w:r w:rsidR="00410FA3" w:rsidRPr="00AD2963">
        <w:rPr>
          <w:sz w:val="28"/>
          <w:szCs w:val="28"/>
          <w:lang w:val="en-US"/>
        </w:rPr>
        <w:t xml:space="preserve"> </w:t>
      </w:r>
    </w:p>
    <w:p w14:paraId="66DE5FB7"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chemical stability </w:t>
      </w:r>
      <w:r w:rsidRPr="00AD2963">
        <w:rPr>
          <w:sz w:val="28"/>
          <w:szCs w:val="28"/>
          <w:lang w:val="en-US"/>
        </w:rPr>
        <w:sym w:font="Symbol" w:char="F02D"/>
      </w:r>
      <w:r w:rsidRPr="00AD2963">
        <w:rPr>
          <w:sz w:val="28"/>
          <w:szCs w:val="28"/>
          <w:lang w:val="en-US"/>
        </w:rPr>
        <w:t xml:space="preserve"> </w:t>
      </w:r>
      <w:r w:rsidRPr="00AD2963">
        <w:rPr>
          <w:sz w:val="28"/>
          <w:szCs w:val="28"/>
        </w:rPr>
        <w:t>химическая</w:t>
      </w:r>
      <w:r w:rsidRPr="00AD2963">
        <w:rPr>
          <w:sz w:val="28"/>
          <w:szCs w:val="28"/>
          <w:lang w:val="en-US"/>
        </w:rPr>
        <w:t xml:space="preserve"> </w:t>
      </w:r>
      <w:r w:rsidRPr="00AD2963">
        <w:rPr>
          <w:sz w:val="28"/>
          <w:szCs w:val="28"/>
        </w:rPr>
        <w:t>устойчивость</w:t>
      </w:r>
      <w:r w:rsidRPr="00AD2963">
        <w:rPr>
          <w:sz w:val="28"/>
          <w:szCs w:val="28"/>
          <w:lang w:val="en-US"/>
        </w:rPr>
        <w:t xml:space="preserve"> </w:t>
      </w:r>
    </w:p>
    <w:p w14:paraId="7C0ADE85"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thermal stability </w:t>
      </w:r>
      <w:r w:rsidRPr="00AD2963">
        <w:rPr>
          <w:sz w:val="28"/>
          <w:szCs w:val="28"/>
          <w:lang w:val="en-US"/>
        </w:rPr>
        <w:sym w:font="Symbol" w:char="F02D"/>
      </w:r>
      <w:r w:rsidRPr="00AD2963">
        <w:rPr>
          <w:sz w:val="28"/>
          <w:szCs w:val="28"/>
          <w:lang w:val="en-US"/>
        </w:rPr>
        <w:t xml:space="preserve"> </w:t>
      </w:r>
      <w:r w:rsidRPr="00AD2963">
        <w:rPr>
          <w:sz w:val="28"/>
          <w:szCs w:val="28"/>
        </w:rPr>
        <w:t>термостойкость</w:t>
      </w:r>
      <w:r w:rsidRPr="00AD2963">
        <w:rPr>
          <w:sz w:val="28"/>
          <w:szCs w:val="28"/>
          <w:lang w:val="en-US"/>
        </w:rPr>
        <w:t xml:space="preserve"> </w:t>
      </w:r>
    </w:p>
    <w:p w14:paraId="48079BDD"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a refrigerator </w:t>
      </w:r>
      <w:r w:rsidRPr="00AD2963">
        <w:rPr>
          <w:sz w:val="28"/>
          <w:szCs w:val="28"/>
          <w:lang w:val="en-US"/>
        </w:rPr>
        <w:sym w:font="Symbol" w:char="F02D"/>
      </w:r>
      <w:r w:rsidRPr="00AD2963">
        <w:rPr>
          <w:sz w:val="28"/>
          <w:szCs w:val="28"/>
          <w:lang w:val="en-US"/>
        </w:rPr>
        <w:t xml:space="preserve"> </w:t>
      </w:r>
      <w:r w:rsidRPr="00AD2963">
        <w:rPr>
          <w:sz w:val="28"/>
          <w:szCs w:val="28"/>
        </w:rPr>
        <w:t>холодильник</w:t>
      </w:r>
      <w:r w:rsidRPr="00AD2963">
        <w:rPr>
          <w:sz w:val="28"/>
          <w:szCs w:val="28"/>
          <w:lang w:val="en-US"/>
        </w:rPr>
        <w:t xml:space="preserve"> </w:t>
      </w:r>
    </w:p>
    <w:p w14:paraId="66F3376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greenhouse gas </w:t>
      </w:r>
      <w:r w:rsidRPr="00AD2963">
        <w:rPr>
          <w:sz w:val="28"/>
          <w:szCs w:val="28"/>
        </w:rPr>
        <w:sym w:font="Symbol" w:char="F02D"/>
      </w:r>
      <w:r w:rsidRPr="00AD2963">
        <w:rPr>
          <w:sz w:val="28"/>
          <w:szCs w:val="28"/>
          <w:lang w:val="en-US"/>
        </w:rPr>
        <w:t xml:space="preserve"> </w:t>
      </w:r>
      <w:r w:rsidRPr="00AD2963">
        <w:rPr>
          <w:sz w:val="28"/>
          <w:szCs w:val="28"/>
        </w:rPr>
        <w:t>тепличный</w:t>
      </w:r>
      <w:r w:rsidRPr="00AD2963">
        <w:rPr>
          <w:sz w:val="28"/>
          <w:szCs w:val="28"/>
          <w:lang w:val="en-US"/>
        </w:rPr>
        <w:t xml:space="preserve"> </w:t>
      </w:r>
      <w:r w:rsidRPr="00AD2963">
        <w:rPr>
          <w:sz w:val="28"/>
          <w:szCs w:val="28"/>
        </w:rPr>
        <w:t>газ</w:t>
      </w:r>
      <w:r w:rsidRPr="00AD2963">
        <w:rPr>
          <w:sz w:val="28"/>
          <w:szCs w:val="28"/>
          <w:lang w:val="en-US"/>
        </w:rPr>
        <w:t xml:space="preserve"> </w:t>
      </w:r>
    </w:p>
    <w:p w14:paraId="1BA0C375"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to influence </w:t>
      </w:r>
      <w:r w:rsidRPr="00AD2963">
        <w:rPr>
          <w:sz w:val="28"/>
          <w:szCs w:val="28"/>
          <w:lang w:val="en-US"/>
        </w:rPr>
        <w:sym w:font="Symbol" w:char="F02D"/>
      </w:r>
      <w:r w:rsidRPr="00AD2963">
        <w:rPr>
          <w:sz w:val="28"/>
          <w:szCs w:val="28"/>
          <w:lang w:val="en-US"/>
        </w:rPr>
        <w:t xml:space="preserve"> </w:t>
      </w:r>
      <w:r w:rsidRPr="00AD2963">
        <w:rPr>
          <w:sz w:val="28"/>
          <w:szCs w:val="28"/>
        </w:rPr>
        <w:t>влиять</w:t>
      </w:r>
      <w:r w:rsidRPr="00AD2963">
        <w:rPr>
          <w:sz w:val="28"/>
          <w:szCs w:val="28"/>
          <w:lang w:val="en-US"/>
        </w:rPr>
        <w:t xml:space="preserve"> </w:t>
      </w:r>
    </w:p>
    <w:p w14:paraId="017727F7"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solid forms </w:t>
      </w:r>
      <w:r w:rsidRPr="00AD2963">
        <w:rPr>
          <w:sz w:val="28"/>
          <w:szCs w:val="28"/>
        </w:rPr>
        <w:sym w:font="Symbol" w:char="F02D"/>
      </w:r>
      <w:r w:rsidRPr="00AD2963">
        <w:rPr>
          <w:sz w:val="28"/>
          <w:szCs w:val="28"/>
          <w:lang w:val="en-US"/>
        </w:rPr>
        <w:t xml:space="preserve"> </w:t>
      </w:r>
      <w:r w:rsidRPr="00AD2963">
        <w:rPr>
          <w:sz w:val="28"/>
          <w:szCs w:val="28"/>
        </w:rPr>
        <w:t>твердые</w:t>
      </w:r>
      <w:r w:rsidRPr="00AD2963">
        <w:rPr>
          <w:sz w:val="28"/>
          <w:szCs w:val="28"/>
          <w:lang w:val="en-US"/>
        </w:rPr>
        <w:t xml:space="preserve"> </w:t>
      </w:r>
      <w:r w:rsidRPr="00AD2963">
        <w:rPr>
          <w:sz w:val="28"/>
          <w:szCs w:val="28"/>
        </w:rPr>
        <w:t>формы</w:t>
      </w:r>
      <w:r w:rsidRPr="00AD2963">
        <w:rPr>
          <w:sz w:val="28"/>
          <w:szCs w:val="28"/>
          <w:lang w:val="en-US"/>
        </w:rPr>
        <w:t xml:space="preserve"> </w:t>
      </w:r>
    </w:p>
    <w:p w14:paraId="5344D4A5" w14:textId="77777777" w:rsidR="00410FA3" w:rsidRPr="00AD2963" w:rsidRDefault="00410FA3" w:rsidP="00410FA3">
      <w:pPr>
        <w:pStyle w:val="a7"/>
        <w:spacing w:before="0" w:beforeAutospacing="0" w:after="0" w:afterAutospacing="0"/>
        <w:rPr>
          <w:sz w:val="28"/>
          <w:szCs w:val="28"/>
          <w:lang w:val="en-US"/>
        </w:rPr>
      </w:pPr>
      <w:r w:rsidRPr="00AD2963">
        <w:rPr>
          <w:lang w:val="en-US"/>
        </w:rPr>
        <w:lastRenderedPageBreak/>
        <w:t xml:space="preserve"> </w:t>
      </w:r>
      <w:hyperlink r:id="rId429" w:tooltip="Atorvastatin" w:history="1">
        <w:r w:rsidRPr="00AD2963">
          <w:rPr>
            <w:rStyle w:val="a5"/>
            <w:color w:val="auto"/>
            <w:sz w:val="28"/>
            <w:szCs w:val="28"/>
            <w:u w:val="none"/>
            <w:lang w:val="en-US"/>
          </w:rPr>
          <w:t>atorvastatin</w:t>
        </w:r>
      </w:hyperlink>
      <w:r w:rsidRPr="00AD2963">
        <w:rPr>
          <w:sz w:val="28"/>
          <w:szCs w:val="28"/>
          <w:lang w:val="en-US"/>
        </w:rPr>
        <w:t xml:space="preserve"> </w:t>
      </w:r>
      <w:r w:rsidRPr="00AD2963">
        <w:rPr>
          <w:sz w:val="28"/>
          <w:szCs w:val="28"/>
          <w:lang w:val="en-US"/>
        </w:rPr>
        <w:sym w:font="Symbol" w:char="F02D"/>
      </w:r>
      <w:r w:rsidRPr="00AD2963">
        <w:rPr>
          <w:sz w:val="28"/>
          <w:szCs w:val="28"/>
          <w:lang w:val="en-US"/>
        </w:rPr>
        <w:t xml:space="preserve"> </w:t>
      </w:r>
      <w:r w:rsidRPr="00AD2963">
        <w:rPr>
          <w:sz w:val="28"/>
          <w:szCs w:val="28"/>
        </w:rPr>
        <w:t>атровастатин</w:t>
      </w:r>
      <w:r w:rsidRPr="00AD2963">
        <w:rPr>
          <w:sz w:val="28"/>
          <w:szCs w:val="28"/>
          <w:lang w:val="en-US"/>
        </w:rPr>
        <w:t xml:space="preserve"> </w:t>
      </w:r>
    </w:p>
    <w:p w14:paraId="129E9457"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w:t>
      </w:r>
      <w:hyperlink r:id="rId430" w:tooltip="Fluoxetine" w:history="1">
        <w:r w:rsidRPr="00AD2963">
          <w:rPr>
            <w:rStyle w:val="a5"/>
            <w:color w:val="auto"/>
            <w:sz w:val="28"/>
            <w:szCs w:val="28"/>
            <w:u w:val="none"/>
            <w:lang w:val="en-US"/>
          </w:rPr>
          <w:t>fluoxetine</w:t>
        </w:r>
      </w:hyperlink>
      <w:r w:rsidRPr="00AD2963">
        <w:rPr>
          <w:lang w:val="en-US"/>
        </w:rPr>
        <w:t xml:space="preserve">  </w:t>
      </w:r>
      <w:r w:rsidRPr="00AD2963">
        <w:sym w:font="Symbol" w:char="F02D"/>
      </w:r>
      <w:r w:rsidRPr="00AD2963">
        <w:rPr>
          <w:lang w:val="en-US"/>
        </w:rPr>
        <w:t xml:space="preserve"> </w:t>
      </w:r>
      <w:r w:rsidRPr="00AD2963">
        <w:rPr>
          <w:sz w:val="28"/>
          <w:szCs w:val="28"/>
        </w:rPr>
        <w:t>флюоксетин</w:t>
      </w:r>
      <w:r w:rsidRPr="00AD2963">
        <w:rPr>
          <w:sz w:val="28"/>
          <w:szCs w:val="28"/>
          <w:lang w:val="en-US"/>
        </w:rPr>
        <w:t xml:space="preserve"> </w:t>
      </w:r>
    </w:p>
    <w:p w14:paraId="68AD76BD" w14:textId="77777777" w:rsidR="00410FA3" w:rsidRPr="00AD2963" w:rsidRDefault="00410FA3" w:rsidP="00410FA3">
      <w:pPr>
        <w:pStyle w:val="ac"/>
        <w:keepLines/>
        <w:widowControl/>
        <w:jc w:val="center"/>
        <w:rPr>
          <w:rFonts w:ascii="Times New Roman" w:hAnsi="Times New Roman" w:cs="Times New Roman"/>
          <w:b/>
          <w:sz w:val="28"/>
          <w:szCs w:val="36"/>
        </w:rPr>
      </w:pPr>
      <w:r w:rsidRPr="00AD2963">
        <w:rPr>
          <w:rFonts w:ascii="Times New Roman" w:hAnsi="Times New Roman" w:cs="Times New Roman"/>
          <w:b/>
          <w:sz w:val="28"/>
          <w:szCs w:val="36"/>
        </w:rPr>
        <w:t>Colloids</w:t>
      </w:r>
    </w:p>
    <w:p w14:paraId="61B12625" w14:textId="77777777" w:rsidR="00410FA3" w:rsidRPr="00AD2963" w:rsidRDefault="00410FA3" w:rsidP="00410FA3">
      <w:pPr>
        <w:pStyle w:val="ac"/>
        <w:keepLines/>
        <w:widowControl/>
        <w:rPr>
          <w:rFonts w:ascii="Times New Roman" w:hAnsi="Times New Roman" w:cs="Times New Roman"/>
          <w:b/>
          <w:sz w:val="28"/>
          <w:szCs w:val="36"/>
        </w:rPr>
      </w:pPr>
    </w:p>
    <w:p w14:paraId="64115273" w14:textId="77777777" w:rsidR="00410FA3" w:rsidRPr="00AD2963" w:rsidRDefault="00410FA3" w:rsidP="00410FA3">
      <w:pPr>
        <w:pStyle w:val="ac"/>
        <w:keepLines/>
        <w:widowControl/>
        <w:ind w:firstLine="709"/>
        <w:jc w:val="both"/>
        <w:rPr>
          <w:rFonts w:ascii="Times New Roman" w:hAnsi="Times New Roman" w:cs="Times New Roman"/>
          <w:sz w:val="28"/>
          <w:szCs w:val="36"/>
        </w:rPr>
      </w:pPr>
      <w:r w:rsidRPr="00AD2963">
        <w:rPr>
          <w:rFonts w:ascii="Times New Roman" w:hAnsi="Times New Roman" w:cs="Times New Roman"/>
          <w:sz w:val="28"/>
          <w:szCs w:val="36"/>
        </w:rPr>
        <w:t>What exactly is toothpaste? We can't exactly classify it by  its  state  of  matter.  It has a definite shape and volume, like a solid. But then you squeeze the tube, and it flows almost like a liquid. And then there's jelly, shaving cream, smoke, dough.</w:t>
      </w:r>
    </w:p>
    <w:p w14:paraId="0794ED08" w14:textId="77777777" w:rsidR="00410FA3" w:rsidRPr="00AD2963" w:rsidRDefault="00410FA3" w:rsidP="00410FA3">
      <w:pPr>
        <w:pStyle w:val="ac"/>
        <w:keepLines/>
        <w:widowControl/>
        <w:ind w:firstLine="709"/>
        <w:jc w:val="both"/>
        <w:rPr>
          <w:rFonts w:ascii="Times New Roman" w:hAnsi="Times New Roman" w:cs="Times New Roman"/>
          <w:sz w:val="28"/>
          <w:szCs w:val="36"/>
        </w:rPr>
      </w:pPr>
      <w:r w:rsidRPr="00AD2963">
        <w:rPr>
          <w:rFonts w:ascii="Times New Roman" w:hAnsi="Times New Roman" w:cs="Times New Roman"/>
          <w:sz w:val="28"/>
          <w:szCs w:val="36"/>
        </w:rPr>
        <w:t xml:space="preserve">These are examples of </w:t>
      </w:r>
      <w:r w:rsidRPr="00AD2963">
        <w:rPr>
          <w:rFonts w:ascii="Times New Roman" w:hAnsi="Times New Roman" w:cs="Times New Roman"/>
          <w:b/>
          <w:sz w:val="28"/>
          <w:szCs w:val="36"/>
        </w:rPr>
        <w:t>colloids</w:t>
      </w:r>
      <w:r w:rsidRPr="00AD2963">
        <w:rPr>
          <w:rFonts w:ascii="Times New Roman" w:hAnsi="Times New Roman" w:cs="Times New Roman"/>
          <w:sz w:val="28"/>
          <w:szCs w:val="36"/>
        </w:rPr>
        <w:t>.  A colloid</w:t>
      </w:r>
      <w:r w:rsidRPr="00AD2963">
        <w:rPr>
          <w:rFonts w:ascii="Times New Roman" w:hAnsi="Times New Roman" w:cs="Times New Roman"/>
          <w:position w:val="8"/>
          <w:sz w:val="28"/>
          <w:szCs w:val="36"/>
        </w:rPr>
        <w:t xml:space="preserve"> </w:t>
      </w:r>
      <w:r w:rsidRPr="00AD2963">
        <w:rPr>
          <w:rFonts w:ascii="Times New Roman" w:hAnsi="Times New Roman" w:cs="Times New Roman"/>
          <w:sz w:val="28"/>
          <w:szCs w:val="36"/>
        </w:rPr>
        <w:t xml:space="preserve">is a heterogeneous mixture of </w:t>
      </w:r>
      <w:r w:rsidRPr="00AD2963">
        <w:rPr>
          <w:rFonts w:ascii="Times New Roman" w:hAnsi="Times New Roman" w:cs="Times New Roman"/>
          <w:spacing w:val="-5"/>
          <w:sz w:val="28"/>
          <w:szCs w:val="36"/>
        </w:rPr>
        <w:t xml:space="preserve">two </w:t>
      </w:r>
      <w:r w:rsidRPr="00AD2963">
        <w:rPr>
          <w:rFonts w:ascii="Times New Roman" w:hAnsi="Times New Roman" w:cs="Times New Roman"/>
          <w:sz w:val="28"/>
          <w:szCs w:val="36"/>
        </w:rPr>
        <w:t>substances of different phases. Shaving cream and other foams are gases dispersed in a liquid.  Jelly, toothpaste, and other gels are liquid dispersed in a solid. Dough is a solid dispersed in a liquid. Smoke</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is</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a</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solid</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dispersed</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in</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a</w:t>
      </w:r>
      <w:r w:rsidRPr="00AD2963">
        <w:rPr>
          <w:rFonts w:ascii="Times New Roman" w:hAnsi="Times New Roman" w:cs="Times New Roman"/>
          <w:spacing w:val="-7"/>
          <w:sz w:val="28"/>
          <w:szCs w:val="36"/>
        </w:rPr>
        <w:t xml:space="preserve"> </w:t>
      </w:r>
      <w:r w:rsidRPr="00AD2963">
        <w:rPr>
          <w:rFonts w:ascii="Times New Roman" w:hAnsi="Times New Roman" w:cs="Times New Roman"/>
          <w:sz w:val="28"/>
          <w:szCs w:val="36"/>
        </w:rPr>
        <w:t>gas.</w:t>
      </w:r>
    </w:p>
    <w:p w14:paraId="77560AEB" w14:textId="77777777" w:rsidR="00410FA3" w:rsidRPr="00AD2963" w:rsidRDefault="00410FA3" w:rsidP="00410FA3">
      <w:pPr>
        <w:pStyle w:val="ac"/>
        <w:keepLines/>
        <w:widowControl/>
        <w:ind w:firstLine="709"/>
        <w:jc w:val="both"/>
        <w:rPr>
          <w:rFonts w:ascii="Times New Roman" w:hAnsi="Times New Roman" w:cs="Times New Roman"/>
          <w:sz w:val="28"/>
          <w:szCs w:val="36"/>
        </w:rPr>
      </w:pPr>
      <w:r w:rsidRPr="00AD2963">
        <w:rPr>
          <w:rFonts w:ascii="Times New Roman" w:hAnsi="Times New Roman" w:cs="Times New Roman"/>
          <w:sz w:val="28"/>
          <w:szCs w:val="36"/>
        </w:rPr>
        <w:t>Colloids consist of two phases: a dispersed phase inside of a continuous medium.</w:t>
      </w:r>
    </w:p>
    <w:p w14:paraId="3AEDD05C"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Vocabulary notes </w:t>
      </w:r>
    </w:p>
    <w:p w14:paraId="505F1DFB"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colloid – </w:t>
      </w:r>
      <w:r w:rsidRPr="00AD2963">
        <w:rPr>
          <w:rFonts w:ascii="Times New Roman" w:hAnsi="Times New Roman" w:cs="Times New Roman"/>
          <w:sz w:val="28"/>
          <w:szCs w:val="36"/>
          <w:lang w:val="ru-RU"/>
        </w:rPr>
        <w:t>коллоид</w:t>
      </w:r>
    </w:p>
    <w:p w14:paraId="6C0E07BD"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part solid – </w:t>
      </w:r>
      <w:r w:rsidRPr="00AD2963">
        <w:rPr>
          <w:rFonts w:ascii="Times New Roman" w:hAnsi="Times New Roman" w:cs="Times New Roman"/>
          <w:sz w:val="28"/>
          <w:szCs w:val="36"/>
          <w:lang w:val="ru-RU"/>
        </w:rPr>
        <w:t>частично</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твердый</w:t>
      </w:r>
    </w:p>
    <w:p w14:paraId="714BCA87"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part</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liquid</w:t>
      </w:r>
      <w:r w:rsidRPr="00AD2963">
        <w:rPr>
          <w:rFonts w:ascii="Times New Roman" w:hAnsi="Times New Roman" w:cs="Times New Roman"/>
          <w:sz w:val="28"/>
          <w:szCs w:val="36"/>
          <w:lang w:val="ru-RU"/>
        </w:rPr>
        <w:t xml:space="preserve"> –частично жидкий</w:t>
      </w:r>
    </w:p>
    <w:p w14:paraId="03A59A67"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exactly</w:t>
      </w:r>
      <w:r w:rsidRPr="00AD2963">
        <w:rPr>
          <w:rFonts w:ascii="Times New Roman" w:hAnsi="Times New Roman" w:cs="Times New Roman"/>
          <w:sz w:val="28"/>
          <w:szCs w:val="36"/>
          <w:lang w:val="ru-RU"/>
        </w:rPr>
        <w:t xml:space="preserve"> – точно</w:t>
      </w:r>
    </w:p>
    <w:p w14:paraId="0321108D"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classify</w:t>
      </w:r>
      <w:r w:rsidRPr="00AD2963">
        <w:rPr>
          <w:rFonts w:ascii="Times New Roman" w:hAnsi="Times New Roman" w:cs="Times New Roman"/>
          <w:sz w:val="28"/>
          <w:szCs w:val="36"/>
          <w:lang w:val="ru-RU"/>
        </w:rPr>
        <w:t xml:space="preserve"> – классифицировать</w:t>
      </w:r>
    </w:p>
    <w:p w14:paraId="2684AE5E"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state</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of</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matter</w:t>
      </w:r>
      <w:r w:rsidRPr="00AD2963">
        <w:rPr>
          <w:rFonts w:ascii="Times New Roman" w:hAnsi="Times New Roman" w:cs="Times New Roman"/>
          <w:sz w:val="28"/>
          <w:szCs w:val="36"/>
          <w:lang w:val="ru-RU"/>
        </w:rPr>
        <w:t xml:space="preserve"> – состояние вещества</w:t>
      </w:r>
    </w:p>
    <w:p w14:paraId="4B220805"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definite</w:t>
      </w:r>
      <w:r w:rsidRPr="00AD2963">
        <w:rPr>
          <w:rFonts w:ascii="Times New Roman" w:hAnsi="Times New Roman" w:cs="Times New Roman"/>
          <w:sz w:val="28"/>
          <w:szCs w:val="36"/>
          <w:lang w:val="ru-RU"/>
        </w:rPr>
        <w:t xml:space="preserve"> – определенный</w:t>
      </w:r>
    </w:p>
    <w:p w14:paraId="739A7750"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shape</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форма</w:t>
      </w:r>
    </w:p>
    <w:p w14:paraId="07E02D8E"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volume</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объем</w:t>
      </w:r>
    </w:p>
    <w:p w14:paraId="3E404CDE"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to</w:t>
      </w:r>
      <w:r w:rsidRPr="00B53B5F">
        <w:rPr>
          <w:rFonts w:ascii="Times New Roman" w:hAnsi="Times New Roman" w:cs="Times New Roman"/>
          <w:sz w:val="28"/>
          <w:szCs w:val="36"/>
        </w:rPr>
        <w:t xml:space="preserve"> </w:t>
      </w:r>
      <w:r w:rsidRPr="00AD2963">
        <w:rPr>
          <w:rFonts w:ascii="Times New Roman" w:hAnsi="Times New Roman" w:cs="Times New Roman"/>
          <w:sz w:val="28"/>
          <w:szCs w:val="36"/>
        </w:rPr>
        <w:t>squeeze</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выжимать</w:t>
      </w:r>
      <w:r w:rsidRPr="00B53B5F">
        <w:rPr>
          <w:rFonts w:ascii="Times New Roman" w:hAnsi="Times New Roman" w:cs="Times New Roman"/>
          <w:sz w:val="28"/>
          <w:szCs w:val="36"/>
        </w:rPr>
        <w:t xml:space="preserve"> </w:t>
      </w:r>
    </w:p>
    <w:p w14:paraId="43D1C7E6"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tube</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тюбик</w:t>
      </w:r>
      <w:r w:rsidRPr="00B53B5F">
        <w:rPr>
          <w:rFonts w:ascii="Times New Roman" w:hAnsi="Times New Roman" w:cs="Times New Roman"/>
          <w:sz w:val="28"/>
          <w:szCs w:val="36"/>
        </w:rPr>
        <w:t xml:space="preserve">, </w:t>
      </w:r>
      <w:r w:rsidRPr="00AD2963">
        <w:rPr>
          <w:rFonts w:ascii="Times New Roman" w:hAnsi="Times New Roman" w:cs="Times New Roman"/>
          <w:sz w:val="28"/>
          <w:szCs w:val="36"/>
          <w:lang w:val="ru-RU"/>
        </w:rPr>
        <w:t>труба</w:t>
      </w:r>
    </w:p>
    <w:p w14:paraId="61EEA7EE"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flow – </w:t>
      </w:r>
      <w:r w:rsidRPr="00AD2963">
        <w:rPr>
          <w:rFonts w:ascii="Times New Roman" w:hAnsi="Times New Roman" w:cs="Times New Roman"/>
          <w:sz w:val="28"/>
          <w:szCs w:val="36"/>
          <w:lang w:val="ru-RU"/>
        </w:rPr>
        <w:t>течь</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глагол</w:t>
      </w:r>
      <w:r w:rsidRPr="00AD2963">
        <w:rPr>
          <w:rFonts w:ascii="Times New Roman" w:hAnsi="Times New Roman" w:cs="Times New Roman"/>
          <w:sz w:val="28"/>
          <w:szCs w:val="36"/>
        </w:rPr>
        <w:t>)</w:t>
      </w:r>
    </w:p>
    <w:p w14:paraId="1BAD4C73"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almost – </w:t>
      </w:r>
      <w:r w:rsidRPr="00AD2963">
        <w:rPr>
          <w:rFonts w:ascii="Times New Roman" w:hAnsi="Times New Roman" w:cs="Times New Roman"/>
          <w:sz w:val="28"/>
          <w:szCs w:val="36"/>
          <w:lang w:val="ru-RU"/>
        </w:rPr>
        <w:t>почти</w:t>
      </w:r>
    </w:p>
    <w:p w14:paraId="625A9C56" w14:textId="77777777" w:rsidR="00410FA3" w:rsidRPr="00B53B5F" w:rsidRDefault="00410FA3" w:rsidP="00410FA3">
      <w:pPr>
        <w:pStyle w:val="ac"/>
        <w:keepLines/>
        <w:widowControl/>
        <w:tabs>
          <w:tab w:val="left" w:pos="3611"/>
        </w:tabs>
        <w:rPr>
          <w:rFonts w:ascii="Times New Roman" w:hAnsi="Times New Roman" w:cs="Times New Roman"/>
          <w:sz w:val="28"/>
          <w:szCs w:val="36"/>
        </w:rPr>
      </w:pPr>
      <w:r w:rsidRPr="00AD2963">
        <w:rPr>
          <w:rFonts w:ascii="Times New Roman" w:hAnsi="Times New Roman" w:cs="Times New Roman"/>
          <w:sz w:val="28"/>
          <w:szCs w:val="36"/>
        </w:rPr>
        <w:t>jelly</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желе</w:t>
      </w:r>
      <w:r w:rsidRPr="00B53B5F">
        <w:rPr>
          <w:rFonts w:ascii="Times New Roman" w:hAnsi="Times New Roman" w:cs="Times New Roman"/>
          <w:sz w:val="28"/>
          <w:szCs w:val="36"/>
        </w:rPr>
        <w:t xml:space="preserve">  </w:t>
      </w:r>
      <w:r w:rsidRPr="00B53B5F">
        <w:rPr>
          <w:rFonts w:ascii="Times New Roman" w:hAnsi="Times New Roman" w:cs="Times New Roman"/>
          <w:sz w:val="28"/>
          <w:szCs w:val="36"/>
        </w:rPr>
        <w:tab/>
      </w:r>
    </w:p>
    <w:p w14:paraId="492C70CC"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shaving</w:t>
      </w:r>
      <w:r w:rsidRPr="00B53B5F">
        <w:rPr>
          <w:rFonts w:ascii="Times New Roman" w:hAnsi="Times New Roman" w:cs="Times New Roman"/>
          <w:sz w:val="28"/>
          <w:szCs w:val="36"/>
        </w:rPr>
        <w:t xml:space="preserve"> </w:t>
      </w:r>
      <w:r w:rsidRPr="00AD2963">
        <w:rPr>
          <w:rFonts w:ascii="Times New Roman" w:hAnsi="Times New Roman" w:cs="Times New Roman"/>
          <w:sz w:val="28"/>
          <w:szCs w:val="36"/>
        </w:rPr>
        <w:t>cream</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крем</w:t>
      </w:r>
      <w:r w:rsidRPr="00B53B5F">
        <w:rPr>
          <w:rFonts w:ascii="Times New Roman" w:hAnsi="Times New Roman" w:cs="Times New Roman"/>
          <w:sz w:val="28"/>
          <w:szCs w:val="36"/>
        </w:rPr>
        <w:t xml:space="preserve"> </w:t>
      </w:r>
      <w:r w:rsidRPr="00AD2963">
        <w:rPr>
          <w:rFonts w:ascii="Times New Roman" w:hAnsi="Times New Roman" w:cs="Times New Roman"/>
          <w:sz w:val="28"/>
          <w:szCs w:val="36"/>
          <w:lang w:val="ru-RU"/>
        </w:rPr>
        <w:t>для</w:t>
      </w:r>
      <w:r w:rsidRPr="00B53B5F">
        <w:rPr>
          <w:rFonts w:ascii="Times New Roman" w:hAnsi="Times New Roman" w:cs="Times New Roman"/>
          <w:sz w:val="28"/>
          <w:szCs w:val="36"/>
        </w:rPr>
        <w:t xml:space="preserve"> </w:t>
      </w:r>
      <w:r w:rsidRPr="00AD2963">
        <w:rPr>
          <w:rFonts w:ascii="Times New Roman" w:hAnsi="Times New Roman" w:cs="Times New Roman"/>
          <w:sz w:val="28"/>
          <w:szCs w:val="36"/>
          <w:lang w:val="ru-RU"/>
        </w:rPr>
        <w:t>бритья</w:t>
      </w:r>
    </w:p>
    <w:p w14:paraId="48F02EFB"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smoke</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дым</w:t>
      </w:r>
    </w:p>
    <w:p w14:paraId="41472A1A"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dough</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тесто</w:t>
      </w:r>
    </w:p>
    <w:p w14:paraId="6226F5E5"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heterogeneous</w:t>
      </w:r>
      <w:r w:rsidRPr="00B53B5F">
        <w:rPr>
          <w:rFonts w:ascii="Times New Roman" w:hAnsi="Times New Roman" w:cs="Times New Roman"/>
          <w:sz w:val="28"/>
          <w:szCs w:val="36"/>
        </w:rPr>
        <w:t xml:space="preserve"> – </w:t>
      </w:r>
      <w:r w:rsidRPr="00AD2963">
        <w:rPr>
          <w:rFonts w:ascii="Times New Roman" w:hAnsi="Times New Roman" w:cs="Times New Roman"/>
          <w:sz w:val="28"/>
          <w:szCs w:val="36"/>
          <w:lang w:val="ru-RU"/>
        </w:rPr>
        <w:t>неоднородный</w:t>
      </w:r>
      <w:r w:rsidRPr="00B53B5F">
        <w:rPr>
          <w:rFonts w:ascii="Times New Roman" w:hAnsi="Times New Roman" w:cs="Times New Roman"/>
          <w:sz w:val="28"/>
          <w:szCs w:val="36"/>
        </w:rPr>
        <w:t xml:space="preserve">, </w:t>
      </w:r>
      <w:r w:rsidRPr="00AD2963">
        <w:rPr>
          <w:rFonts w:ascii="Times New Roman" w:hAnsi="Times New Roman" w:cs="Times New Roman"/>
          <w:sz w:val="28"/>
          <w:szCs w:val="36"/>
          <w:lang w:val="ru-RU"/>
        </w:rPr>
        <w:t>гетерогенный</w:t>
      </w:r>
    </w:p>
    <w:p w14:paraId="0BB432DA"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different – </w:t>
      </w:r>
      <w:r w:rsidRPr="00AD2963">
        <w:rPr>
          <w:rFonts w:ascii="Times New Roman" w:hAnsi="Times New Roman" w:cs="Times New Roman"/>
          <w:sz w:val="28"/>
          <w:szCs w:val="36"/>
          <w:lang w:val="ru-RU"/>
        </w:rPr>
        <w:t>разный</w:t>
      </w:r>
      <w:r w:rsidRPr="00AD2963">
        <w:rPr>
          <w:rFonts w:ascii="Times New Roman" w:hAnsi="Times New Roman" w:cs="Times New Roman"/>
          <w:sz w:val="28"/>
          <w:szCs w:val="36"/>
        </w:rPr>
        <w:t xml:space="preserve"> </w:t>
      </w:r>
    </w:p>
    <w:p w14:paraId="1B0F94D0"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foam – </w:t>
      </w:r>
      <w:r w:rsidRPr="00AD2963">
        <w:rPr>
          <w:rFonts w:ascii="Times New Roman" w:hAnsi="Times New Roman" w:cs="Times New Roman"/>
          <w:sz w:val="28"/>
          <w:szCs w:val="36"/>
          <w:lang w:val="ru-RU"/>
        </w:rPr>
        <w:t>дым</w:t>
      </w:r>
    </w:p>
    <w:p w14:paraId="3FCCAB35"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gas – </w:t>
      </w:r>
      <w:r w:rsidRPr="00AD2963">
        <w:rPr>
          <w:rFonts w:ascii="Times New Roman" w:hAnsi="Times New Roman" w:cs="Times New Roman"/>
          <w:sz w:val="28"/>
          <w:szCs w:val="36"/>
          <w:lang w:val="ru-RU"/>
        </w:rPr>
        <w:t>газ</w:t>
      </w:r>
    </w:p>
    <w:p w14:paraId="29D0DA36"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disperse</w:t>
      </w:r>
      <w:r w:rsidRPr="00AD2963">
        <w:rPr>
          <w:rFonts w:ascii="Times New Roman" w:hAnsi="Times New Roman" w:cs="Times New Roman"/>
          <w:sz w:val="28"/>
          <w:szCs w:val="36"/>
          <w:lang w:val="ru-RU"/>
        </w:rPr>
        <w:t xml:space="preserve"> – растворять , рассеивать</w:t>
      </w:r>
    </w:p>
    <w:p w14:paraId="4C5007CF"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liquid</w:t>
      </w:r>
      <w:r w:rsidRPr="00AD2963">
        <w:rPr>
          <w:rFonts w:ascii="Times New Roman" w:hAnsi="Times New Roman" w:cs="Times New Roman"/>
          <w:sz w:val="28"/>
          <w:szCs w:val="36"/>
          <w:lang w:val="ru-RU"/>
        </w:rPr>
        <w:t xml:space="preserve"> – жидкий</w:t>
      </w:r>
    </w:p>
    <w:p w14:paraId="354860E6" w14:textId="77777777" w:rsidR="00410FA3" w:rsidRPr="00AD2963" w:rsidRDefault="00410FA3" w:rsidP="00410FA3">
      <w:pPr>
        <w:pStyle w:val="ac"/>
        <w:keepLines/>
        <w:widowControl/>
        <w:rPr>
          <w:rFonts w:ascii="Times New Roman" w:hAnsi="Times New Roman" w:cs="Times New Roman"/>
          <w:b/>
          <w:sz w:val="28"/>
          <w:szCs w:val="36"/>
          <w:lang w:val="ru-RU"/>
        </w:rPr>
      </w:pPr>
      <w:r w:rsidRPr="00AD2963">
        <w:rPr>
          <w:rFonts w:ascii="Times New Roman" w:hAnsi="Times New Roman" w:cs="Times New Roman"/>
          <w:sz w:val="28"/>
          <w:szCs w:val="36"/>
        </w:rPr>
        <w:t>jelly</w:t>
      </w:r>
      <w:r w:rsidRPr="00AD2963">
        <w:rPr>
          <w:rFonts w:ascii="Times New Roman" w:hAnsi="Times New Roman" w:cs="Times New Roman"/>
          <w:sz w:val="28"/>
          <w:szCs w:val="36"/>
          <w:lang w:val="ru-RU"/>
        </w:rPr>
        <w:t xml:space="preserve"> – желе</w:t>
      </w:r>
    </w:p>
    <w:p w14:paraId="34BA2315"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gel</w:t>
      </w:r>
      <w:r w:rsidRPr="00AD2963">
        <w:rPr>
          <w:rFonts w:ascii="Times New Roman" w:hAnsi="Times New Roman" w:cs="Times New Roman"/>
          <w:sz w:val="28"/>
          <w:szCs w:val="36"/>
          <w:lang w:val="ru-RU"/>
        </w:rPr>
        <w:t xml:space="preserve"> – гель</w:t>
      </w:r>
    </w:p>
    <w:p w14:paraId="63E0BA10"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solid</w:t>
      </w:r>
      <w:r w:rsidRPr="00AD2963">
        <w:rPr>
          <w:rFonts w:ascii="Times New Roman" w:hAnsi="Times New Roman" w:cs="Times New Roman"/>
          <w:sz w:val="28"/>
          <w:szCs w:val="36"/>
          <w:lang w:val="ru-RU"/>
        </w:rPr>
        <w:t xml:space="preserve"> – твердый</w:t>
      </w:r>
    </w:p>
    <w:p w14:paraId="3F4EE50F"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consist of – </w:t>
      </w:r>
      <w:r w:rsidRPr="00AD2963">
        <w:rPr>
          <w:rFonts w:ascii="Times New Roman" w:hAnsi="Times New Roman" w:cs="Times New Roman"/>
          <w:sz w:val="28"/>
          <w:szCs w:val="36"/>
          <w:lang w:val="ru-RU"/>
        </w:rPr>
        <w:t>состоять</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из</w:t>
      </w:r>
      <w:r w:rsidRPr="00AD2963">
        <w:rPr>
          <w:rFonts w:ascii="Times New Roman" w:hAnsi="Times New Roman" w:cs="Times New Roman"/>
          <w:sz w:val="28"/>
          <w:szCs w:val="36"/>
        </w:rPr>
        <w:t xml:space="preserve"> </w:t>
      </w:r>
    </w:p>
    <w:p w14:paraId="50B643D8" w14:textId="77777777" w:rsidR="00410FA3" w:rsidRPr="00AD2963" w:rsidRDefault="00410FA3" w:rsidP="00410FA3">
      <w:pPr>
        <w:keepLine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dispersed phase – </w:t>
      </w:r>
      <w:r w:rsidRPr="00AD2963">
        <w:rPr>
          <w:rFonts w:ascii="Times New Roman" w:hAnsi="Times New Roman" w:cs="Times New Roman"/>
          <w:sz w:val="28"/>
          <w:szCs w:val="36"/>
        </w:rPr>
        <w:t>дисперсная</w:t>
      </w:r>
      <w:r w:rsidRPr="00AD2963">
        <w:rPr>
          <w:rFonts w:ascii="Times New Roman" w:hAnsi="Times New Roman" w:cs="Times New Roman"/>
          <w:sz w:val="28"/>
          <w:szCs w:val="36"/>
          <w:lang w:val="en-US"/>
        </w:rPr>
        <w:t xml:space="preserve"> </w:t>
      </w:r>
      <w:r w:rsidRPr="00AD2963">
        <w:rPr>
          <w:rFonts w:ascii="Times New Roman" w:hAnsi="Times New Roman" w:cs="Times New Roman"/>
          <w:sz w:val="28"/>
          <w:szCs w:val="36"/>
        </w:rPr>
        <w:t>фаза</w:t>
      </w:r>
    </w:p>
    <w:p w14:paraId="7B5595AC" w14:textId="77777777" w:rsidR="00410FA3" w:rsidRPr="00AD2963" w:rsidRDefault="00410FA3" w:rsidP="00410FA3">
      <w:pPr>
        <w:keepLine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inside – </w:t>
      </w:r>
      <w:r w:rsidRPr="00AD2963">
        <w:rPr>
          <w:rFonts w:ascii="Times New Roman" w:hAnsi="Times New Roman" w:cs="Times New Roman"/>
          <w:sz w:val="28"/>
          <w:szCs w:val="36"/>
        </w:rPr>
        <w:t>внутри</w:t>
      </w:r>
    </w:p>
    <w:p w14:paraId="1D5BF061" w14:textId="77777777" w:rsidR="00410FA3" w:rsidRPr="00AD2963" w:rsidRDefault="00410FA3" w:rsidP="00410FA3">
      <w:pPr>
        <w:keepLine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lastRenderedPageBreak/>
        <w:t xml:space="preserve">continuous medium – </w:t>
      </w:r>
      <w:r w:rsidRPr="00AD2963">
        <w:rPr>
          <w:rFonts w:ascii="Times New Roman" w:hAnsi="Times New Roman" w:cs="Times New Roman"/>
          <w:sz w:val="28"/>
          <w:szCs w:val="36"/>
        </w:rPr>
        <w:t>постоянная</w:t>
      </w:r>
      <w:r w:rsidRPr="00AD2963">
        <w:rPr>
          <w:rFonts w:ascii="Times New Roman" w:hAnsi="Times New Roman" w:cs="Times New Roman"/>
          <w:sz w:val="28"/>
          <w:szCs w:val="36"/>
          <w:lang w:val="en-US"/>
        </w:rPr>
        <w:t xml:space="preserve">  </w:t>
      </w:r>
      <w:r w:rsidRPr="00AD2963">
        <w:rPr>
          <w:rFonts w:ascii="Times New Roman" w:hAnsi="Times New Roman" w:cs="Times New Roman"/>
          <w:sz w:val="28"/>
          <w:szCs w:val="36"/>
        </w:rPr>
        <w:t>среда</w:t>
      </w:r>
      <w:r w:rsidRPr="00AD2963">
        <w:rPr>
          <w:rFonts w:ascii="Times New Roman" w:hAnsi="Times New Roman" w:cs="Times New Roman"/>
          <w:sz w:val="28"/>
          <w:szCs w:val="36"/>
          <w:lang w:val="en-US"/>
        </w:rPr>
        <w:t xml:space="preserve"> </w:t>
      </w:r>
    </w:p>
    <w:p w14:paraId="6B218DAE" w14:textId="77777777" w:rsidR="00410FA3" w:rsidRPr="00AD2963" w:rsidRDefault="00410FA3" w:rsidP="00410FA3">
      <w:pPr>
        <w:pStyle w:val="6"/>
        <w:spacing w:before="0" w:line="240" w:lineRule="auto"/>
        <w:jc w:val="center"/>
        <w:rPr>
          <w:rFonts w:ascii="Times New Roman" w:hAnsi="Times New Roman" w:cs="Times New Roman"/>
          <w:b/>
          <w:i w:val="0"/>
          <w:color w:val="auto"/>
          <w:sz w:val="28"/>
          <w:szCs w:val="28"/>
          <w:lang w:val="en-US"/>
        </w:rPr>
      </w:pPr>
      <w:r w:rsidRPr="00AD2963">
        <w:rPr>
          <w:b/>
          <w:color w:val="auto"/>
          <w:sz w:val="28"/>
          <w:szCs w:val="28"/>
          <w:lang w:val="en-US"/>
        </w:rPr>
        <w:t xml:space="preserve"> </w:t>
      </w:r>
      <w:r w:rsidRPr="00AD2963">
        <w:rPr>
          <w:rFonts w:ascii="Times New Roman" w:hAnsi="Times New Roman" w:cs="Times New Roman"/>
          <w:b/>
          <w:i w:val="0"/>
          <w:color w:val="auto"/>
          <w:sz w:val="28"/>
          <w:szCs w:val="28"/>
          <w:lang w:val="en-US"/>
        </w:rPr>
        <w:t>Beryllium</w:t>
      </w:r>
    </w:p>
    <w:p w14:paraId="01454141" w14:textId="77777777" w:rsidR="00410FA3" w:rsidRPr="00AD2963" w:rsidRDefault="00410FA3" w:rsidP="00410FA3">
      <w:pPr>
        <w:shd w:val="clear" w:color="auto" w:fill="FFFFFF"/>
        <w:spacing w:after="0" w:line="240" w:lineRule="auto"/>
        <w:jc w:val="both"/>
        <w:rPr>
          <w:rFonts w:ascii="Times New Roman" w:hAnsi="Times New Roman" w:cs="Times New Roman"/>
          <w:sz w:val="28"/>
          <w:szCs w:val="28"/>
          <w:lang w:val="en-GB"/>
        </w:rPr>
      </w:pPr>
      <w:r w:rsidRPr="00AD2963">
        <w:rPr>
          <w:rFonts w:ascii="Times New Roman" w:hAnsi="Times New Roman" w:cs="Times New Roman"/>
          <w:sz w:val="28"/>
          <w:szCs w:val="28"/>
          <w:lang w:val="en-GB"/>
        </w:rPr>
        <w:t xml:space="preserve">           Beryllium is a greyish-white metallic chemical element. Beryllium is hard, brittle, lightweight, nonmagnetic </w:t>
      </w:r>
      <w:r w:rsidRPr="00AD2963">
        <w:rPr>
          <w:rFonts w:ascii="Times New Roman" w:hAnsi="Times New Roman" w:cs="Times New Roman"/>
          <w:sz w:val="28"/>
          <w:szCs w:val="28"/>
          <w:lang w:val="en-US"/>
        </w:rPr>
        <w:t>element</w:t>
      </w:r>
      <w:r w:rsidRPr="00AD2963">
        <w:rPr>
          <w:rFonts w:ascii="Times New Roman" w:hAnsi="Times New Roman" w:cs="Times New Roman"/>
          <w:sz w:val="28"/>
          <w:szCs w:val="28"/>
          <w:lang w:val="en-GB"/>
        </w:rPr>
        <w:t>. It is an excellent conductor of heat. It is easily attacked by alkalis or mineral acids with the exception of nitric acid. When we expose it to air at ordinary temperatures, the metal forms an oxide coating that protects it from rust. Beryllium is widely used in alloys</w:t>
      </w:r>
      <w:r w:rsidRPr="00AD2963">
        <w:rPr>
          <w:rFonts w:ascii="Times New Roman" w:hAnsi="Times New Roman" w:cs="Times New Roman"/>
          <w:sz w:val="28"/>
          <w:szCs w:val="28"/>
          <w:lang w:val="en-US"/>
        </w:rPr>
        <w:t xml:space="preserve"> because it</w:t>
      </w:r>
      <w:r w:rsidRPr="00AD2963">
        <w:rPr>
          <w:rFonts w:ascii="Times New Roman" w:hAnsi="Times New Roman" w:cs="Times New Roman"/>
          <w:sz w:val="28"/>
          <w:szCs w:val="28"/>
          <w:lang w:val="en-GB"/>
        </w:rPr>
        <w:t xml:space="preserve"> imparts hardness and strength to copper. Beryllium-copper alloys are used to make electrical contacts, springs, antimagnetic tools and many other devices.</w:t>
      </w:r>
    </w:p>
    <w:p w14:paraId="58E50399" w14:textId="77777777" w:rsidR="00410FA3" w:rsidRPr="00AD2963" w:rsidRDefault="00410FA3" w:rsidP="00410FA3">
      <w:pPr>
        <w:shd w:val="clear" w:color="auto" w:fill="FFFFFF"/>
        <w:spacing w:after="0" w:line="240" w:lineRule="auto"/>
        <w:jc w:val="both"/>
        <w:rPr>
          <w:rFonts w:ascii="Times New Roman" w:hAnsi="Times New Roman" w:cs="Times New Roman"/>
          <w:sz w:val="28"/>
          <w:szCs w:val="28"/>
          <w:lang w:val="en-GB"/>
        </w:rPr>
      </w:pPr>
      <w:r w:rsidRPr="00AD2963">
        <w:rPr>
          <w:rFonts w:ascii="Times New Roman" w:hAnsi="Times New Roman" w:cs="Times New Roman"/>
          <w:sz w:val="28"/>
          <w:szCs w:val="28"/>
          <w:lang w:val="en-GB"/>
        </w:rPr>
        <w:t xml:space="preserve">        Beryllium and many beryllium compounds are toxic. Beryllium metal, which is about two-thirds as heavy as aluminium, is used in </w:t>
      </w:r>
      <w:r w:rsidRPr="00AD2963">
        <w:rPr>
          <w:rFonts w:ascii="Times New Roman" w:hAnsi="Times New Roman" w:cs="Times New Roman"/>
          <w:sz w:val="28"/>
          <w:szCs w:val="28"/>
          <w:lang w:val="en-US"/>
        </w:rPr>
        <w:t xml:space="preserve">the </w:t>
      </w:r>
      <w:r w:rsidRPr="00AD2963">
        <w:rPr>
          <w:rFonts w:ascii="Times New Roman" w:hAnsi="Times New Roman" w:cs="Times New Roman"/>
          <w:sz w:val="28"/>
          <w:szCs w:val="28"/>
          <w:lang w:val="en-GB"/>
        </w:rPr>
        <w:t>parts of jet engines, missiles, high-speed aircraft, and spacecraft. It is used as an additive in solid rocket fuels and as a reflector to regulate the flow of neutrons in nuclear reactors. Because it is highly transparent to X-rays, the metal is used in X-ray tubes to form a "window" through which the rays are emitted.</w:t>
      </w:r>
    </w:p>
    <w:p w14:paraId="64C7EC22" w14:textId="77777777" w:rsidR="00410FA3" w:rsidRPr="00AD2963" w:rsidRDefault="00410FA3" w:rsidP="00410FA3">
      <w:pPr>
        <w:shd w:val="clear" w:color="auto" w:fill="FFFFFF"/>
        <w:spacing w:after="0" w:line="240" w:lineRule="auto"/>
        <w:jc w:val="both"/>
        <w:rPr>
          <w:rFonts w:ascii="Times New Roman" w:hAnsi="Times New Roman" w:cs="Times New Roman"/>
          <w:sz w:val="28"/>
          <w:szCs w:val="28"/>
          <w:lang w:val="en-GB"/>
        </w:rPr>
      </w:pPr>
      <w:r w:rsidRPr="00AD2963">
        <w:rPr>
          <w:rFonts w:ascii="Times New Roman" w:hAnsi="Times New Roman" w:cs="Times New Roman"/>
          <w:sz w:val="28"/>
          <w:szCs w:val="28"/>
          <w:lang w:val="en-GB"/>
        </w:rPr>
        <w:t xml:space="preserve">        The most important beryllium compound is beryllium oxide. It is extremely hard, it is strong, and it has high electrical resistance. Beryllium oxide is used as a heat-conducting material in electronic devices. It is used to make high-temperature crucibles. </w:t>
      </w:r>
    </w:p>
    <w:p w14:paraId="64BABAB4" w14:textId="77777777" w:rsidR="00410FA3" w:rsidRPr="00AD2963" w:rsidRDefault="00410FA3" w:rsidP="00410FA3">
      <w:pPr>
        <w:pStyle w:val="31"/>
        <w:tabs>
          <w:tab w:val="left" w:pos="851"/>
        </w:tabs>
        <w:spacing w:after="0" w:line="240" w:lineRule="auto"/>
        <w:rPr>
          <w:rFonts w:ascii="Times New Roman" w:hAnsi="Times New Roman" w:cs="Times New Roman"/>
          <w:sz w:val="28"/>
          <w:szCs w:val="28"/>
          <w:lang w:val="en-GB"/>
        </w:rPr>
      </w:pPr>
      <w:r w:rsidRPr="00AD2963">
        <w:rPr>
          <w:rFonts w:ascii="Times New Roman" w:hAnsi="Times New Roman" w:cs="Times New Roman"/>
          <w:sz w:val="28"/>
          <w:szCs w:val="28"/>
          <w:lang w:val="en-US"/>
        </w:rPr>
        <w:t xml:space="preserve">       The most important beryllium ore is beryl.  Beryl is mined in many parts of the world. Most beryllium is produced by the conversion of the beryllium compounds in the ores to beryllium fluoride, and then the fluoride is reduced with magnesium.</w:t>
      </w:r>
    </w:p>
    <w:p w14:paraId="6A9969DF" w14:textId="77777777" w:rsidR="00410FA3" w:rsidRPr="00AD2963" w:rsidRDefault="00410FA3" w:rsidP="00410FA3">
      <w:pPr>
        <w:shd w:val="clear" w:color="auto" w:fill="FFFFFF"/>
        <w:spacing w:after="0" w:line="240" w:lineRule="auto"/>
        <w:jc w:val="both"/>
        <w:rPr>
          <w:rFonts w:ascii="Times New Roman" w:hAnsi="Times New Roman" w:cs="Times New Roman"/>
          <w:sz w:val="28"/>
          <w:szCs w:val="28"/>
          <w:lang w:val="en-GB"/>
        </w:rPr>
      </w:pPr>
      <w:r w:rsidRPr="00AD2963">
        <w:rPr>
          <w:rFonts w:ascii="Times New Roman" w:hAnsi="Times New Roman" w:cs="Times New Roman"/>
          <w:sz w:val="28"/>
          <w:szCs w:val="28"/>
          <w:lang w:val="en-GB"/>
        </w:rPr>
        <w:t xml:space="preserve">        Beryllium was discovered in 1798 by the French chemist Louis Vauquelin. The metal was first prepared in pure form in 1828 by the German chemist Friedrich Whler and, independently, the French chemist Antoine Bussy.</w:t>
      </w:r>
    </w:p>
    <w:p w14:paraId="1A7F9217" w14:textId="77777777" w:rsidR="00410FA3" w:rsidRPr="00AD2963" w:rsidRDefault="00410FA3" w:rsidP="00410FA3">
      <w:pPr>
        <w:shd w:val="clear" w:color="auto" w:fill="FFFFFF"/>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        The</w:t>
      </w:r>
      <w:r w:rsidRPr="00AD2963">
        <w:rPr>
          <w:rFonts w:ascii="Times New Roman" w:hAnsi="Times New Roman" w:cs="Times New Roman"/>
          <w:sz w:val="28"/>
          <w:szCs w:val="28"/>
          <w:lang w:val="en-GB"/>
        </w:rPr>
        <w:t xml:space="preserve"> symbol of beryllium is Be. Its atomic number is 4. The atomic weight of beryllium is 9.01218. Its melting point is 2,332 F. (1,278 C.). The boiling point of beryllium is 5,378 F. (2,970 C.). Beryllium has specific gravity of 1.85. Beryllium has one stable isotope, Be-9. It belongs to Group II-A of the Periodic Table and has a valence of +2.</w:t>
      </w:r>
    </w:p>
    <w:p w14:paraId="2B143C6C" w14:textId="77777777" w:rsidR="00410FA3" w:rsidRPr="00AD2963" w:rsidRDefault="00410FA3" w:rsidP="00410FA3">
      <w:pPr>
        <w:spacing w:after="0" w:line="240" w:lineRule="auto"/>
        <w:jc w:val="both"/>
        <w:rPr>
          <w:rFonts w:ascii="Times New Roman" w:hAnsi="Times New Roman" w:cs="Times New Roman"/>
          <w:sz w:val="28"/>
          <w:szCs w:val="28"/>
          <w:lang w:val="en-US"/>
        </w:rPr>
      </w:pPr>
    </w:p>
    <w:p w14:paraId="425EBA53"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Vocabulary notes </w:t>
      </w:r>
    </w:p>
    <w:p w14:paraId="471ED9B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b</w:t>
      </w:r>
      <w:r w:rsidRPr="00AD2963">
        <w:rPr>
          <w:rFonts w:ascii="Times New Roman" w:hAnsi="Times New Roman" w:cs="Times New Roman"/>
          <w:sz w:val="28"/>
          <w:szCs w:val="28"/>
          <w:lang w:val="en-GB"/>
        </w:rPr>
        <w:t xml:space="preserve">eryllium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GB"/>
        </w:rPr>
        <w:t xml:space="preserve"> </w:t>
      </w:r>
      <w:r w:rsidRPr="00AD2963">
        <w:rPr>
          <w:rFonts w:ascii="Times New Roman" w:hAnsi="Times New Roman" w:cs="Times New Roman"/>
          <w:sz w:val="28"/>
          <w:szCs w:val="28"/>
        </w:rPr>
        <w:t>бериллий</w:t>
      </w:r>
      <w:r w:rsidRPr="00AD2963">
        <w:rPr>
          <w:rFonts w:ascii="Times New Roman" w:hAnsi="Times New Roman" w:cs="Times New Roman"/>
          <w:sz w:val="28"/>
          <w:szCs w:val="28"/>
          <w:lang w:val="en-US"/>
        </w:rPr>
        <w:t xml:space="preserve"> </w:t>
      </w:r>
    </w:p>
    <w:p w14:paraId="059434D4"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greyish-white</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серовато</w:t>
      </w:r>
      <w:r w:rsidRPr="00AD2963">
        <w:rPr>
          <w:rFonts w:ascii="Times New Roman" w:hAnsi="Times New Roman" w:cs="Times New Roman"/>
          <w:sz w:val="28"/>
          <w:szCs w:val="28"/>
          <w:lang w:val="en-US"/>
        </w:rPr>
        <w:t>-</w:t>
      </w:r>
      <w:r w:rsidRPr="00AD2963">
        <w:rPr>
          <w:rFonts w:ascii="Times New Roman" w:hAnsi="Times New Roman" w:cs="Times New Roman"/>
          <w:sz w:val="28"/>
          <w:szCs w:val="28"/>
        </w:rPr>
        <w:t>белый</w:t>
      </w:r>
      <w:r w:rsidRPr="00AD2963">
        <w:rPr>
          <w:rFonts w:ascii="Times New Roman" w:hAnsi="Times New Roman" w:cs="Times New Roman"/>
          <w:sz w:val="28"/>
          <w:szCs w:val="28"/>
          <w:lang w:val="en-US"/>
        </w:rPr>
        <w:t xml:space="preserve"> </w:t>
      </w:r>
    </w:p>
    <w:p w14:paraId="21BB6496"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lightweight</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легкий</w:t>
      </w:r>
      <w:r w:rsidRPr="00AD2963">
        <w:rPr>
          <w:rFonts w:ascii="Times New Roman" w:hAnsi="Times New Roman" w:cs="Times New Roman"/>
          <w:sz w:val="28"/>
          <w:szCs w:val="28"/>
          <w:lang w:val="en-US"/>
        </w:rPr>
        <w:t xml:space="preserve"> </w:t>
      </w:r>
    </w:p>
    <w:p w14:paraId="2D0E917B"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be easily attacked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легко</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подвергаться</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воздействию</w:t>
      </w:r>
      <w:r w:rsidRPr="00AD2963">
        <w:rPr>
          <w:rFonts w:ascii="Times New Roman" w:hAnsi="Times New Roman" w:cs="Times New Roman"/>
          <w:sz w:val="28"/>
          <w:szCs w:val="28"/>
          <w:lang w:val="en-US"/>
        </w:rPr>
        <w:t xml:space="preserve"> </w:t>
      </w:r>
    </w:p>
    <w:p w14:paraId="22EFDDF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alkalis</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щелочи</w:t>
      </w:r>
      <w:r w:rsidRPr="00AD2963">
        <w:rPr>
          <w:rFonts w:ascii="Times New Roman" w:hAnsi="Times New Roman" w:cs="Times New Roman"/>
          <w:sz w:val="28"/>
          <w:szCs w:val="28"/>
          <w:lang w:val="en-US"/>
        </w:rPr>
        <w:t xml:space="preserve"> </w:t>
      </w:r>
    </w:p>
    <w:p w14:paraId="67244FF5"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mineral</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lang w:val="en-GB"/>
        </w:rPr>
        <w:t>acids</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минеральные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кислоты</w:t>
      </w:r>
      <w:r w:rsidRPr="00AD2963">
        <w:rPr>
          <w:rFonts w:ascii="Times New Roman" w:hAnsi="Times New Roman" w:cs="Times New Roman"/>
          <w:sz w:val="28"/>
          <w:szCs w:val="28"/>
          <w:lang w:val="en-US"/>
        </w:rPr>
        <w:t xml:space="preserve"> </w:t>
      </w:r>
    </w:p>
    <w:p w14:paraId="771C5F6A"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 xml:space="preserve">an oxide coating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GB"/>
        </w:rPr>
        <w:t xml:space="preserve"> </w:t>
      </w:r>
      <w:r w:rsidRPr="00AD2963">
        <w:rPr>
          <w:rFonts w:ascii="Times New Roman" w:hAnsi="Times New Roman" w:cs="Times New Roman"/>
          <w:sz w:val="28"/>
          <w:szCs w:val="28"/>
        </w:rPr>
        <w:t>оксидное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покрытие</w:t>
      </w:r>
      <w:r w:rsidRPr="00AD2963">
        <w:rPr>
          <w:rFonts w:ascii="Times New Roman" w:hAnsi="Times New Roman" w:cs="Times New Roman"/>
          <w:sz w:val="28"/>
          <w:szCs w:val="28"/>
          <w:lang w:val="en-US"/>
        </w:rPr>
        <w:t xml:space="preserve"> </w:t>
      </w:r>
    </w:p>
    <w:p w14:paraId="1685578D"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protect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защищать</w:t>
      </w:r>
      <w:r w:rsidRPr="00AD2963">
        <w:rPr>
          <w:rFonts w:ascii="Times New Roman" w:hAnsi="Times New Roman" w:cs="Times New Roman"/>
          <w:sz w:val="28"/>
          <w:szCs w:val="28"/>
          <w:lang w:val="en-US"/>
        </w:rPr>
        <w:t xml:space="preserve"> </w:t>
      </w:r>
    </w:p>
    <w:p w14:paraId="147C8162"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rust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ржавчина</w:t>
      </w:r>
      <w:r w:rsidRPr="00AD2963">
        <w:rPr>
          <w:rFonts w:ascii="Times New Roman" w:hAnsi="Times New Roman" w:cs="Times New Roman"/>
          <w:sz w:val="28"/>
          <w:szCs w:val="28"/>
          <w:lang w:val="en-US"/>
        </w:rPr>
        <w:t xml:space="preserve">  </w:t>
      </w:r>
    </w:p>
    <w:p w14:paraId="077C592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hardness</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твердость</w:t>
      </w:r>
      <w:r w:rsidRPr="00AD2963">
        <w:rPr>
          <w:rFonts w:ascii="Times New Roman" w:hAnsi="Times New Roman" w:cs="Times New Roman"/>
          <w:sz w:val="28"/>
          <w:szCs w:val="28"/>
          <w:lang w:val="en-US"/>
        </w:rPr>
        <w:t xml:space="preserve"> </w:t>
      </w:r>
    </w:p>
    <w:p w14:paraId="4876059D"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impart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придавать</w:t>
      </w:r>
      <w:r w:rsidRPr="00AD2963">
        <w:rPr>
          <w:rFonts w:ascii="Times New Roman" w:hAnsi="Times New Roman" w:cs="Times New Roman"/>
          <w:sz w:val="28"/>
          <w:szCs w:val="28"/>
          <w:lang w:val="en-US"/>
        </w:rPr>
        <w:t xml:space="preserve"> </w:t>
      </w:r>
    </w:p>
    <w:p w14:paraId="72C231F2"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 xml:space="preserve">beryllium-copper alloys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GB"/>
        </w:rPr>
        <w:t xml:space="preserve"> </w:t>
      </w:r>
      <w:r w:rsidRPr="00AD2963">
        <w:rPr>
          <w:rFonts w:ascii="Times New Roman" w:hAnsi="Times New Roman" w:cs="Times New Roman"/>
          <w:sz w:val="28"/>
          <w:szCs w:val="28"/>
        </w:rPr>
        <w:t>берилиево</w:t>
      </w:r>
      <w:r w:rsidRPr="00AD2963">
        <w:rPr>
          <w:rFonts w:ascii="Times New Roman" w:hAnsi="Times New Roman" w:cs="Times New Roman"/>
          <w:sz w:val="28"/>
          <w:szCs w:val="28"/>
          <w:lang w:val="en-US"/>
        </w:rPr>
        <w:t>-</w:t>
      </w:r>
      <w:r w:rsidRPr="00AD2963">
        <w:rPr>
          <w:rFonts w:ascii="Times New Roman" w:hAnsi="Times New Roman" w:cs="Times New Roman"/>
          <w:sz w:val="28"/>
          <w:szCs w:val="28"/>
        </w:rPr>
        <w:t>медные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сплавы</w:t>
      </w:r>
      <w:r w:rsidRPr="00AD2963">
        <w:rPr>
          <w:rFonts w:ascii="Times New Roman" w:hAnsi="Times New Roman" w:cs="Times New Roman"/>
          <w:sz w:val="28"/>
          <w:szCs w:val="28"/>
          <w:lang w:val="en-US"/>
        </w:rPr>
        <w:t xml:space="preserve"> </w:t>
      </w:r>
    </w:p>
    <w:p w14:paraId="1F030FEB"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lastRenderedPageBreak/>
        <w:t xml:space="preserve">electrical contacts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GB"/>
        </w:rPr>
        <w:t xml:space="preserve"> </w:t>
      </w:r>
      <w:r w:rsidRPr="00AD2963">
        <w:rPr>
          <w:rFonts w:ascii="Times New Roman" w:hAnsi="Times New Roman" w:cs="Times New Roman"/>
          <w:sz w:val="28"/>
          <w:szCs w:val="28"/>
        </w:rPr>
        <w:t>электрические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контакты</w:t>
      </w:r>
      <w:r w:rsidRPr="00AD2963">
        <w:rPr>
          <w:rFonts w:ascii="Times New Roman" w:hAnsi="Times New Roman" w:cs="Times New Roman"/>
          <w:sz w:val="28"/>
          <w:szCs w:val="28"/>
          <w:lang w:val="en-US"/>
        </w:rPr>
        <w:t xml:space="preserve"> </w:t>
      </w:r>
    </w:p>
    <w:p w14:paraId="53867FB7"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 xml:space="preserve">springs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пружины</w:t>
      </w:r>
      <w:r w:rsidRPr="00AD2963">
        <w:rPr>
          <w:rFonts w:ascii="Times New Roman" w:hAnsi="Times New Roman" w:cs="Times New Roman"/>
          <w:sz w:val="28"/>
          <w:szCs w:val="28"/>
          <w:lang w:val="en-US"/>
        </w:rPr>
        <w:t xml:space="preserve"> </w:t>
      </w:r>
    </w:p>
    <w:p w14:paraId="69DE650C"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 xml:space="preserve">antimagnetic tools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антимагнитные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инструменты</w:t>
      </w:r>
      <w:r w:rsidRPr="00AD2963">
        <w:rPr>
          <w:rFonts w:ascii="Times New Roman" w:hAnsi="Times New Roman" w:cs="Times New Roman"/>
          <w:sz w:val="28"/>
          <w:szCs w:val="28"/>
          <w:lang w:val="en-US"/>
        </w:rPr>
        <w:t xml:space="preserve"> </w:t>
      </w:r>
    </w:p>
    <w:p w14:paraId="13D767D6"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US"/>
        </w:rPr>
        <w:t>a</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t>part</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rPr>
        <w:t xml:space="preserve"> деталь  </w:t>
      </w:r>
    </w:p>
    <w:p w14:paraId="49B7347D"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GB"/>
        </w:rPr>
        <w:t>jet</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GB"/>
        </w:rPr>
        <w:t>engines</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двигатели реактивных самолетов </w:t>
      </w:r>
    </w:p>
    <w:p w14:paraId="14657EA6"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rPr>
        <w:t xml:space="preserve">а </w:t>
      </w:r>
      <w:r w:rsidRPr="00AD2963">
        <w:rPr>
          <w:rFonts w:ascii="Times New Roman" w:hAnsi="Times New Roman" w:cs="Times New Roman"/>
          <w:sz w:val="28"/>
          <w:szCs w:val="28"/>
          <w:lang w:val="en-GB"/>
        </w:rPr>
        <w:t>missile</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ракета </w:t>
      </w:r>
    </w:p>
    <w:p w14:paraId="14B8549D"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GB"/>
        </w:rPr>
        <w:t>high</w:t>
      </w:r>
      <w:r w:rsidRPr="00AD2963">
        <w:rPr>
          <w:rFonts w:ascii="Times New Roman" w:hAnsi="Times New Roman" w:cs="Times New Roman"/>
          <w:sz w:val="28"/>
          <w:szCs w:val="28"/>
        </w:rPr>
        <w:t>-</w:t>
      </w:r>
      <w:r w:rsidRPr="00AD2963">
        <w:rPr>
          <w:rFonts w:ascii="Times New Roman" w:hAnsi="Times New Roman" w:cs="Times New Roman"/>
          <w:sz w:val="28"/>
          <w:szCs w:val="28"/>
          <w:lang w:val="en-GB"/>
        </w:rPr>
        <w:t>speed</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GB"/>
        </w:rPr>
        <w:t>aircraft</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высоко скоростной самолет </w:t>
      </w:r>
    </w:p>
    <w:p w14:paraId="7E92C840"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GB"/>
        </w:rPr>
        <w:t>spacecraft</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космический корабль </w:t>
      </w:r>
    </w:p>
    <w:p w14:paraId="60192873"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GB"/>
        </w:rPr>
        <w:t>an</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GB"/>
        </w:rPr>
        <w:t>additive</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добавка </w:t>
      </w:r>
    </w:p>
    <w:p w14:paraId="40319E84"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GB"/>
        </w:rPr>
        <w:t>solid</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GB"/>
        </w:rPr>
        <w:t>rocket</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GB"/>
        </w:rPr>
        <w:t>fuels</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твердоракетное топливо </w:t>
      </w:r>
    </w:p>
    <w:p w14:paraId="4A9B0685"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a reflector</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отражатель</w:t>
      </w:r>
      <w:r w:rsidRPr="00AD2963">
        <w:rPr>
          <w:rFonts w:ascii="Times New Roman" w:hAnsi="Times New Roman" w:cs="Times New Roman"/>
          <w:sz w:val="28"/>
          <w:szCs w:val="28"/>
          <w:lang w:val="en-US"/>
        </w:rPr>
        <w:t xml:space="preserve"> </w:t>
      </w:r>
    </w:p>
    <w:p w14:paraId="3855EA9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the flow of neutrons</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поток</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нейтронов</w:t>
      </w:r>
      <w:r w:rsidRPr="00AD2963">
        <w:rPr>
          <w:rFonts w:ascii="Times New Roman" w:hAnsi="Times New Roman" w:cs="Times New Roman"/>
          <w:sz w:val="28"/>
          <w:szCs w:val="28"/>
          <w:lang w:val="en-US"/>
        </w:rPr>
        <w:t xml:space="preserve"> </w:t>
      </w:r>
    </w:p>
    <w:p w14:paraId="5316821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rPr>
        <w:t>а</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lang w:val="en-GB"/>
        </w:rPr>
        <w:t>nuclear reactor</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ядерный</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реактор</w:t>
      </w:r>
      <w:r w:rsidRPr="00AD2963">
        <w:rPr>
          <w:rFonts w:ascii="Times New Roman" w:hAnsi="Times New Roman" w:cs="Times New Roman"/>
          <w:sz w:val="28"/>
          <w:szCs w:val="28"/>
          <w:lang w:val="en-US"/>
        </w:rPr>
        <w:t xml:space="preserve"> </w:t>
      </w:r>
    </w:p>
    <w:p w14:paraId="218AA71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transparent</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прозрачный</w:t>
      </w:r>
      <w:r w:rsidRPr="00AD2963">
        <w:rPr>
          <w:rFonts w:ascii="Times New Roman" w:hAnsi="Times New Roman" w:cs="Times New Roman"/>
          <w:sz w:val="28"/>
          <w:szCs w:val="28"/>
          <w:lang w:val="en-US"/>
        </w:rPr>
        <w:t xml:space="preserve"> </w:t>
      </w:r>
    </w:p>
    <w:p w14:paraId="5F3A0B27"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lang w:val="en-GB"/>
        </w:rPr>
        <w:t>X</w:t>
      </w:r>
      <w:r w:rsidRPr="00AD2963">
        <w:rPr>
          <w:rFonts w:ascii="Times New Roman" w:hAnsi="Times New Roman" w:cs="Times New Roman"/>
          <w:sz w:val="28"/>
          <w:szCs w:val="28"/>
        </w:rPr>
        <w:t>-</w:t>
      </w:r>
      <w:r w:rsidRPr="00AD2963">
        <w:rPr>
          <w:rFonts w:ascii="Times New Roman" w:hAnsi="Times New Roman" w:cs="Times New Roman"/>
          <w:sz w:val="28"/>
          <w:szCs w:val="28"/>
          <w:lang w:val="en-GB"/>
        </w:rPr>
        <w:t>rays</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рентгеновские лучи </w:t>
      </w:r>
    </w:p>
    <w:p w14:paraId="50CACE87" w14:textId="77777777" w:rsidR="00410FA3" w:rsidRPr="00AD2963" w:rsidRDefault="00410FA3" w:rsidP="00410FA3">
      <w:pPr>
        <w:spacing w:after="0" w:line="240" w:lineRule="auto"/>
        <w:jc w:val="both"/>
        <w:rPr>
          <w:rFonts w:ascii="Times New Roman" w:hAnsi="Times New Roman" w:cs="Times New Roman"/>
          <w:sz w:val="28"/>
          <w:szCs w:val="28"/>
        </w:rPr>
      </w:pPr>
      <w:r w:rsidRPr="00AD2963">
        <w:rPr>
          <w:rFonts w:ascii="Times New Roman" w:hAnsi="Times New Roman" w:cs="Times New Roman"/>
          <w:sz w:val="28"/>
          <w:szCs w:val="28"/>
        </w:rPr>
        <w:t xml:space="preserve">а </w:t>
      </w:r>
      <w:r w:rsidRPr="00AD2963">
        <w:rPr>
          <w:rFonts w:ascii="Times New Roman" w:hAnsi="Times New Roman" w:cs="Times New Roman"/>
          <w:sz w:val="28"/>
          <w:szCs w:val="28"/>
          <w:lang w:val="en-GB"/>
        </w:rPr>
        <w:t>X</w:t>
      </w:r>
      <w:r w:rsidRPr="00AD2963">
        <w:rPr>
          <w:rFonts w:ascii="Times New Roman" w:hAnsi="Times New Roman" w:cs="Times New Roman"/>
          <w:sz w:val="28"/>
          <w:szCs w:val="28"/>
        </w:rPr>
        <w:t>-</w:t>
      </w:r>
      <w:r w:rsidRPr="00AD2963">
        <w:rPr>
          <w:rFonts w:ascii="Times New Roman" w:hAnsi="Times New Roman" w:cs="Times New Roman"/>
          <w:sz w:val="28"/>
          <w:szCs w:val="28"/>
          <w:lang w:val="en-GB"/>
        </w:rPr>
        <w:t>ray</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en-GB"/>
        </w:rPr>
        <w:t>tube</w:t>
      </w:r>
      <w:r w:rsidRPr="00AD2963">
        <w:rPr>
          <w:rFonts w:ascii="Times New Roman" w:hAnsi="Times New Roman" w:cs="Times New Roman"/>
          <w:sz w:val="28"/>
          <w:szCs w:val="28"/>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rPr>
        <w:t xml:space="preserve"> рентгеновская трубка </w:t>
      </w:r>
    </w:p>
    <w:p w14:paraId="0F61F873"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emit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излучаться</w:t>
      </w:r>
      <w:r w:rsidRPr="00AD2963">
        <w:rPr>
          <w:rFonts w:ascii="Times New Roman" w:hAnsi="Times New Roman" w:cs="Times New Roman"/>
          <w:sz w:val="28"/>
          <w:szCs w:val="28"/>
          <w:lang w:val="en-US"/>
        </w:rPr>
        <w:t xml:space="preserve"> </w:t>
      </w:r>
    </w:p>
    <w:p w14:paraId="3C84FA5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 </w:t>
      </w:r>
      <w:r w:rsidRPr="00AD2963">
        <w:rPr>
          <w:rFonts w:ascii="Times New Roman" w:hAnsi="Times New Roman" w:cs="Times New Roman"/>
          <w:sz w:val="28"/>
          <w:szCs w:val="28"/>
          <w:lang w:val="en-GB"/>
        </w:rPr>
        <w:t>heat-conducting material</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lang w:val="kk-KZ"/>
        </w:rPr>
        <w:t xml:space="preserve">теплопроводный материал </w:t>
      </w:r>
    </w:p>
    <w:p w14:paraId="5485B087"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GB"/>
        </w:rPr>
        <w:t xml:space="preserve">high-temperature crucibles </w:t>
      </w:r>
      <w:r w:rsidRPr="00AD2963">
        <w:rPr>
          <w:rFonts w:ascii="Times New Roman" w:hAnsi="Times New Roman" w:cs="Times New Roman"/>
          <w:sz w:val="28"/>
          <w:szCs w:val="28"/>
          <w:lang w:val="en-GB"/>
        </w:rPr>
        <w:sym w:font="Symbol" w:char="F02D"/>
      </w:r>
      <w:r w:rsidRPr="00AD2963">
        <w:rPr>
          <w:rFonts w:ascii="Times New Roman" w:hAnsi="Times New Roman" w:cs="Times New Roman"/>
          <w:sz w:val="28"/>
          <w:szCs w:val="28"/>
          <w:lang w:val="en-GB"/>
        </w:rPr>
        <w:t xml:space="preserve"> </w:t>
      </w:r>
      <w:r w:rsidRPr="00AD2963">
        <w:rPr>
          <w:rFonts w:ascii="Times New Roman" w:hAnsi="Times New Roman" w:cs="Times New Roman"/>
          <w:sz w:val="28"/>
          <w:szCs w:val="28"/>
        </w:rPr>
        <w:t>высокотемпературные</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тигели</w:t>
      </w:r>
      <w:r w:rsidRPr="00AD2963">
        <w:rPr>
          <w:rFonts w:ascii="Times New Roman" w:hAnsi="Times New Roman" w:cs="Times New Roman"/>
          <w:sz w:val="28"/>
          <w:szCs w:val="28"/>
          <w:lang w:val="en-US"/>
        </w:rPr>
        <w:t xml:space="preserve"> </w:t>
      </w:r>
    </w:p>
    <w:p w14:paraId="27D216B7"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beryl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берилл</w:t>
      </w:r>
      <w:r w:rsidRPr="00AD2963">
        <w:rPr>
          <w:rFonts w:ascii="Times New Roman" w:hAnsi="Times New Roman" w:cs="Times New Roman"/>
          <w:sz w:val="28"/>
          <w:szCs w:val="28"/>
          <w:lang w:val="en-US"/>
        </w:rPr>
        <w:t xml:space="preserve"> </w:t>
      </w:r>
    </w:p>
    <w:p w14:paraId="41BE44FE"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to mine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добывать</w:t>
      </w:r>
      <w:r w:rsidRPr="00AD2963">
        <w:rPr>
          <w:rFonts w:ascii="Times New Roman" w:hAnsi="Times New Roman" w:cs="Times New Roman"/>
          <w:sz w:val="28"/>
          <w:szCs w:val="28"/>
          <w:lang w:val="en-US"/>
        </w:rPr>
        <w:t xml:space="preserve"> </w:t>
      </w:r>
    </w:p>
    <w:p w14:paraId="3B69AE4C"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conversion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переработка</w:t>
      </w:r>
      <w:r w:rsidRPr="00AD2963">
        <w:rPr>
          <w:rFonts w:ascii="Times New Roman" w:hAnsi="Times New Roman" w:cs="Times New Roman"/>
          <w:sz w:val="28"/>
          <w:szCs w:val="28"/>
          <w:lang w:val="en-US"/>
        </w:rPr>
        <w:t xml:space="preserve"> </w:t>
      </w:r>
    </w:p>
    <w:p w14:paraId="60507445"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beryllium fluoride </w:t>
      </w:r>
      <w:r w:rsidRPr="00AD2963">
        <w:rPr>
          <w:rFonts w:ascii="Times New Roman" w:hAnsi="Times New Roman" w:cs="Times New Roman"/>
          <w:sz w:val="28"/>
          <w:szCs w:val="28"/>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фторид</w:t>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бериллия</w:t>
      </w:r>
      <w:r w:rsidRPr="00AD2963">
        <w:rPr>
          <w:rFonts w:ascii="Times New Roman" w:hAnsi="Times New Roman" w:cs="Times New Roman"/>
          <w:sz w:val="28"/>
          <w:szCs w:val="28"/>
          <w:lang w:val="en-US"/>
        </w:rPr>
        <w:t xml:space="preserve"> </w:t>
      </w:r>
    </w:p>
    <w:p w14:paraId="09897308"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magnesium </w:t>
      </w:r>
      <w:r w:rsidRPr="00AD2963">
        <w:rPr>
          <w:rFonts w:ascii="Times New Roman" w:hAnsi="Times New Roman" w:cs="Times New Roman"/>
          <w:sz w:val="28"/>
          <w:szCs w:val="28"/>
          <w:lang w:val="en-US"/>
        </w:rPr>
        <w:sym w:font="Symbol" w:char="F02D"/>
      </w:r>
      <w:r w:rsidRPr="00AD2963">
        <w:rPr>
          <w:rFonts w:ascii="Times New Roman" w:hAnsi="Times New Roman" w:cs="Times New Roman"/>
          <w:sz w:val="28"/>
          <w:szCs w:val="28"/>
          <w:lang w:val="en-US"/>
        </w:rPr>
        <w:t xml:space="preserve"> </w:t>
      </w:r>
      <w:r w:rsidRPr="00AD2963">
        <w:rPr>
          <w:rFonts w:ascii="Times New Roman" w:hAnsi="Times New Roman" w:cs="Times New Roman"/>
          <w:sz w:val="28"/>
          <w:szCs w:val="28"/>
        </w:rPr>
        <w:t>магний</w:t>
      </w:r>
      <w:r w:rsidRPr="00AD2963">
        <w:rPr>
          <w:rFonts w:ascii="Times New Roman" w:hAnsi="Times New Roman" w:cs="Times New Roman"/>
          <w:sz w:val="28"/>
          <w:szCs w:val="28"/>
          <w:lang w:val="en-US"/>
        </w:rPr>
        <w:t xml:space="preserve"> </w:t>
      </w:r>
    </w:p>
    <w:p w14:paraId="790EA5F6" w14:textId="77777777" w:rsidR="004941FF" w:rsidRPr="004941FF" w:rsidRDefault="004941FF" w:rsidP="0058568C">
      <w:pPr>
        <w:pStyle w:val="41"/>
        <w:keepLines/>
        <w:widowControl/>
        <w:numPr>
          <w:ilvl w:val="2"/>
          <w:numId w:val="7"/>
        </w:numPr>
        <w:tabs>
          <w:tab w:val="left" w:pos="815"/>
        </w:tabs>
        <w:spacing w:before="0"/>
        <w:ind w:firstLine="709"/>
        <w:jc w:val="center"/>
        <w:rPr>
          <w:rFonts w:ascii="Times New Roman" w:hAnsi="Times New Roman" w:cs="Times New Roman"/>
          <w:sz w:val="28"/>
          <w:szCs w:val="28"/>
        </w:rPr>
      </w:pPr>
    </w:p>
    <w:p w14:paraId="4201C714" w14:textId="77777777" w:rsidR="00410FA3" w:rsidRPr="00100D47" w:rsidRDefault="00410FA3" w:rsidP="00100D47">
      <w:pPr>
        <w:pStyle w:val="41"/>
        <w:keepLines/>
        <w:widowControl/>
        <w:numPr>
          <w:ilvl w:val="2"/>
          <w:numId w:val="7"/>
        </w:numPr>
        <w:tabs>
          <w:tab w:val="left" w:pos="815"/>
        </w:tabs>
        <w:spacing w:before="0"/>
        <w:ind w:firstLine="709"/>
        <w:jc w:val="center"/>
        <w:rPr>
          <w:rFonts w:ascii="Times New Roman" w:hAnsi="Times New Roman" w:cs="Times New Roman"/>
          <w:sz w:val="28"/>
          <w:szCs w:val="28"/>
        </w:rPr>
      </w:pPr>
      <w:r w:rsidRPr="00100D47">
        <w:rPr>
          <w:rFonts w:ascii="Times New Roman" w:hAnsi="Times New Roman" w:cs="Times New Roman"/>
          <w:w w:val="95"/>
          <w:sz w:val="28"/>
          <w:szCs w:val="28"/>
        </w:rPr>
        <w:t>Centrifugation and</w:t>
      </w:r>
      <w:r w:rsidRPr="00100D47">
        <w:rPr>
          <w:rFonts w:ascii="Times New Roman" w:hAnsi="Times New Roman" w:cs="Times New Roman"/>
          <w:spacing w:val="-34"/>
          <w:w w:val="95"/>
          <w:sz w:val="28"/>
          <w:szCs w:val="28"/>
        </w:rPr>
        <w:t xml:space="preserve"> </w:t>
      </w:r>
      <w:r w:rsidRPr="00100D47">
        <w:rPr>
          <w:rFonts w:ascii="Times New Roman" w:hAnsi="Times New Roman" w:cs="Times New Roman"/>
          <w:w w:val="95"/>
          <w:sz w:val="28"/>
          <w:szCs w:val="28"/>
        </w:rPr>
        <w:t>Sedimentation</w:t>
      </w:r>
    </w:p>
    <w:p w14:paraId="593F15B8" w14:textId="77777777" w:rsidR="00410FA3" w:rsidRPr="00AD2963" w:rsidRDefault="00410FA3" w:rsidP="00410FA3">
      <w:pPr>
        <w:pStyle w:val="ac"/>
        <w:keepLines/>
        <w:widowControl/>
        <w:ind w:firstLine="709"/>
        <w:jc w:val="both"/>
        <w:rPr>
          <w:rFonts w:ascii="Times New Roman" w:hAnsi="Times New Roman" w:cs="Times New Roman"/>
          <w:sz w:val="28"/>
          <w:szCs w:val="28"/>
        </w:rPr>
      </w:pPr>
      <w:r w:rsidRPr="00AD2963">
        <w:rPr>
          <w:rFonts w:ascii="Times New Roman" w:hAnsi="Times New Roman" w:cs="Times New Roman"/>
          <w:sz w:val="28"/>
          <w:szCs w:val="28"/>
        </w:rPr>
        <w:t xml:space="preserve">These processes rely on differences in </w:t>
      </w:r>
      <w:r w:rsidRPr="00AD2963">
        <w:rPr>
          <w:rFonts w:ascii="Times New Roman" w:hAnsi="Times New Roman" w:cs="Times New Roman"/>
          <w:spacing w:val="-4"/>
          <w:sz w:val="28"/>
          <w:szCs w:val="28"/>
        </w:rPr>
        <w:t xml:space="preserve">density. </w:t>
      </w:r>
      <w:r w:rsidRPr="00AD2963">
        <w:rPr>
          <w:rFonts w:ascii="Times New Roman" w:hAnsi="Times New Roman" w:cs="Times New Roman"/>
          <w:sz w:val="28"/>
          <w:szCs w:val="28"/>
        </w:rPr>
        <w:t xml:space="preserve">In a medical lab, blood often goes </w:t>
      </w:r>
      <w:r w:rsidRPr="00AD2963">
        <w:rPr>
          <w:rFonts w:ascii="Times New Roman" w:hAnsi="Times New Roman" w:cs="Times New Roman"/>
          <w:spacing w:val="-3"/>
          <w:sz w:val="28"/>
          <w:szCs w:val="28"/>
        </w:rPr>
        <w:t xml:space="preserve">into </w:t>
      </w:r>
      <w:r w:rsidRPr="00AD2963">
        <w:rPr>
          <w:rFonts w:ascii="Times New Roman" w:hAnsi="Times New Roman" w:cs="Times New Roman"/>
          <w:sz w:val="28"/>
          <w:szCs w:val="28"/>
        </w:rPr>
        <w:t xml:space="preserve">a centrifuge. A centrifuge is a machine that spins a sample at fairly high rates of speed. Red blood cells are </w:t>
      </w:r>
      <w:r w:rsidRPr="00AD2963">
        <w:rPr>
          <w:rFonts w:ascii="Times New Roman" w:hAnsi="Times New Roman" w:cs="Times New Roman"/>
          <w:spacing w:val="-4"/>
          <w:sz w:val="28"/>
          <w:szCs w:val="28"/>
        </w:rPr>
        <w:t xml:space="preserve">much </w:t>
      </w:r>
      <w:r w:rsidRPr="00AD2963">
        <w:rPr>
          <w:rFonts w:ascii="Times New Roman" w:hAnsi="Times New Roman" w:cs="Times New Roman"/>
          <w:sz w:val="28"/>
          <w:szCs w:val="28"/>
        </w:rPr>
        <w:t xml:space="preserve">denser  than  the  watery  substance  (called  plasma,  but  it's  not  the plasma state of matter) that makes up blood. As a result of the spinning, the denser phases </w:t>
      </w:r>
      <w:r w:rsidRPr="00AD2963">
        <w:rPr>
          <w:rFonts w:ascii="Times New Roman" w:hAnsi="Times New Roman" w:cs="Times New Roman"/>
          <w:spacing w:val="-4"/>
          <w:sz w:val="28"/>
          <w:szCs w:val="28"/>
        </w:rPr>
        <w:t xml:space="preserve">move </w:t>
      </w:r>
      <w:r w:rsidRPr="00AD2963">
        <w:rPr>
          <w:rFonts w:ascii="Times New Roman" w:hAnsi="Times New Roman" w:cs="Times New Roman"/>
          <w:sz w:val="28"/>
          <w:szCs w:val="28"/>
        </w:rPr>
        <w:t xml:space="preserve">outward and the less dense phases </w:t>
      </w:r>
      <w:r w:rsidRPr="00AD2963">
        <w:rPr>
          <w:rFonts w:ascii="Times New Roman" w:hAnsi="Times New Roman" w:cs="Times New Roman"/>
          <w:spacing w:val="-4"/>
          <w:sz w:val="28"/>
          <w:szCs w:val="28"/>
        </w:rPr>
        <w:t xml:space="preserve">move </w:t>
      </w:r>
      <w:r w:rsidRPr="00AD2963">
        <w:rPr>
          <w:rFonts w:ascii="Times New Roman" w:hAnsi="Times New Roman" w:cs="Times New Roman"/>
          <w:spacing w:val="-3"/>
          <w:sz w:val="28"/>
          <w:szCs w:val="28"/>
        </w:rPr>
        <w:t xml:space="preserve">inward, </w:t>
      </w:r>
      <w:r w:rsidRPr="00AD2963">
        <w:rPr>
          <w:rFonts w:ascii="Times New Roman" w:hAnsi="Times New Roman" w:cs="Times New Roman"/>
          <w:sz w:val="28"/>
          <w:szCs w:val="28"/>
        </w:rPr>
        <w:t xml:space="preserve">towards the axis of rotation. Then, the red blood cells can </w:t>
      </w:r>
      <w:r w:rsidRPr="00AD2963">
        <w:rPr>
          <w:rFonts w:ascii="Times New Roman" w:hAnsi="Times New Roman" w:cs="Times New Roman"/>
          <w:spacing w:val="3"/>
          <w:sz w:val="28"/>
          <w:szCs w:val="28"/>
        </w:rPr>
        <w:t xml:space="preserve">be </w:t>
      </w:r>
      <w:r w:rsidRPr="00AD2963">
        <w:rPr>
          <w:rFonts w:ascii="Times New Roman" w:hAnsi="Times New Roman" w:cs="Times New Roman"/>
          <w:sz w:val="28"/>
          <w:szCs w:val="28"/>
        </w:rPr>
        <w:t>separated from the</w:t>
      </w:r>
      <w:r w:rsidRPr="00AD2963">
        <w:rPr>
          <w:rFonts w:ascii="Times New Roman" w:hAnsi="Times New Roman" w:cs="Times New Roman"/>
          <w:spacing w:val="6"/>
          <w:sz w:val="28"/>
          <w:szCs w:val="28"/>
        </w:rPr>
        <w:t xml:space="preserve"> </w:t>
      </w:r>
      <w:r w:rsidRPr="00AD2963">
        <w:rPr>
          <w:rFonts w:ascii="Times New Roman" w:hAnsi="Times New Roman" w:cs="Times New Roman"/>
          <w:sz w:val="28"/>
          <w:szCs w:val="28"/>
        </w:rPr>
        <w:t>plasma.</w:t>
      </w:r>
    </w:p>
    <w:p w14:paraId="64310A4F" w14:textId="77777777" w:rsidR="00410FA3" w:rsidRPr="00AD2963" w:rsidRDefault="00410FA3" w:rsidP="00410FA3">
      <w:pPr>
        <w:pStyle w:val="ac"/>
        <w:keepLines/>
        <w:widowControl/>
        <w:ind w:firstLine="709"/>
        <w:jc w:val="both"/>
        <w:rPr>
          <w:rFonts w:ascii="Times New Roman" w:hAnsi="Times New Roman" w:cs="Times New Roman"/>
          <w:spacing w:val="-3"/>
          <w:sz w:val="28"/>
          <w:szCs w:val="28"/>
        </w:rPr>
      </w:pPr>
      <w:r w:rsidRPr="00AD2963">
        <w:rPr>
          <w:rFonts w:ascii="Times New Roman" w:hAnsi="Times New Roman" w:cs="Times New Roman"/>
          <w:sz w:val="28"/>
          <w:szCs w:val="28"/>
        </w:rPr>
        <w:t xml:space="preserve">Sedimentation is similar, but it happens when particles of different densities </w:t>
      </w:r>
      <w:r w:rsidRPr="00AD2963">
        <w:rPr>
          <w:rFonts w:ascii="Times New Roman" w:hAnsi="Times New Roman" w:cs="Times New Roman"/>
          <w:spacing w:val="-4"/>
          <w:sz w:val="28"/>
          <w:szCs w:val="28"/>
        </w:rPr>
        <w:t xml:space="preserve">have </w:t>
      </w:r>
      <w:r w:rsidRPr="00AD2963">
        <w:rPr>
          <w:rFonts w:ascii="Times New Roman" w:hAnsi="Times New Roman" w:cs="Times New Roman"/>
          <w:sz w:val="28"/>
          <w:szCs w:val="28"/>
        </w:rPr>
        <w:t xml:space="preserve">settled within a liquid. If we leave a jar of muddy water to settle, the heaviest particles sink to the bottom first.  The lightest particles sink last and form a </w:t>
      </w:r>
      <w:r w:rsidRPr="00AD2963">
        <w:rPr>
          <w:rFonts w:ascii="Times New Roman" w:hAnsi="Times New Roman" w:cs="Times New Roman"/>
          <w:spacing w:val="-3"/>
          <w:sz w:val="28"/>
          <w:szCs w:val="28"/>
        </w:rPr>
        <w:t xml:space="preserve">layer </w:t>
      </w:r>
      <w:r w:rsidRPr="00AD2963">
        <w:rPr>
          <w:rFonts w:ascii="Times New Roman" w:hAnsi="Times New Roman" w:cs="Times New Roman"/>
          <w:sz w:val="28"/>
          <w:szCs w:val="28"/>
        </w:rPr>
        <w:t xml:space="preserve">on top of the heavier particles.  </w:t>
      </w:r>
      <w:r w:rsidRPr="00AD2963">
        <w:rPr>
          <w:rFonts w:ascii="Times New Roman" w:hAnsi="Times New Roman" w:cs="Times New Roman"/>
          <w:spacing w:val="-7"/>
          <w:sz w:val="28"/>
          <w:szCs w:val="28"/>
        </w:rPr>
        <w:t xml:space="preserve">You </w:t>
      </w:r>
      <w:r w:rsidRPr="00AD2963">
        <w:rPr>
          <w:rFonts w:ascii="Times New Roman" w:hAnsi="Times New Roman" w:cs="Times New Roman"/>
          <w:sz w:val="28"/>
          <w:szCs w:val="28"/>
        </w:rPr>
        <w:t xml:space="preserve">may </w:t>
      </w:r>
      <w:r w:rsidRPr="00AD2963">
        <w:rPr>
          <w:rFonts w:ascii="Times New Roman" w:hAnsi="Times New Roman" w:cs="Times New Roman"/>
          <w:spacing w:val="-4"/>
          <w:sz w:val="28"/>
          <w:szCs w:val="28"/>
        </w:rPr>
        <w:t xml:space="preserve">have </w:t>
      </w:r>
      <w:r w:rsidRPr="00AD2963">
        <w:rPr>
          <w:rFonts w:ascii="Times New Roman" w:hAnsi="Times New Roman" w:cs="Times New Roman"/>
          <w:sz w:val="28"/>
          <w:szCs w:val="28"/>
        </w:rPr>
        <w:t xml:space="preserve">seen this effect in a bottle of salad dressing. The seasonings sink to the bottom, the water forms a </w:t>
      </w:r>
      <w:r w:rsidRPr="00AD2963">
        <w:rPr>
          <w:rFonts w:ascii="Times New Roman" w:hAnsi="Times New Roman" w:cs="Times New Roman"/>
          <w:spacing w:val="-3"/>
          <w:sz w:val="28"/>
          <w:szCs w:val="28"/>
        </w:rPr>
        <w:t xml:space="preserve">lower layer, </w:t>
      </w:r>
      <w:r w:rsidRPr="00AD2963">
        <w:rPr>
          <w:rFonts w:ascii="Times New Roman" w:hAnsi="Times New Roman" w:cs="Times New Roman"/>
          <w:sz w:val="28"/>
          <w:szCs w:val="28"/>
        </w:rPr>
        <w:t xml:space="preserve">and the oil forms an upper </w:t>
      </w:r>
      <w:r w:rsidRPr="00AD2963">
        <w:rPr>
          <w:rFonts w:ascii="Times New Roman" w:hAnsi="Times New Roman" w:cs="Times New Roman"/>
          <w:spacing w:val="-3"/>
          <w:sz w:val="28"/>
          <w:szCs w:val="28"/>
        </w:rPr>
        <w:t>layer. We can skim out th</w:t>
      </w:r>
      <w:r w:rsidRPr="00AD2963">
        <w:rPr>
          <w:rFonts w:ascii="Times New Roman" w:hAnsi="Times New Roman" w:cs="Times New Roman"/>
          <w:sz w:val="28"/>
          <w:szCs w:val="28"/>
        </w:rPr>
        <w:t xml:space="preserve">e separate phases. </w:t>
      </w:r>
      <w:r w:rsidRPr="00AD2963">
        <w:rPr>
          <w:rFonts w:ascii="Times New Roman" w:hAnsi="Times New Roman" w:cs="Times New Roman"/>
          <w:spacing w:val="-10"/>
          <w:sz w:val="28"/>
          <w:szCs w:val="28"/>
        </w:rPr>
        <w:t xml:space="preserve">To </w:t>
      </w:r>
      <w:r w:rsidRPr="00AD2963">
        <w:rPr>
          <w:rFonts w:ascii="Times New Roman" w:hAnsi="Times New Roman" w:cs="Times New Roman"/>
          <w:sz w:val="28"/>
          <w:szCs w:val="28"/>
        </w:rPr>
        <w:t xml:space="preserve">return it to a mixture, simply shake it up to disturb the  </w:t>
      </w:r>
      <w:r w:rsidRPr="00AD2963">
        <w:rPr>
          <w:rFonts w:ascii="Times New Roman" w:hAnsi="Times New Roman" w:cs="Times New Roman"/>
          <w:spacing w:val="21"/>
          <w:sz w:val="28"/>
          <w:szCs w:val="28"/>
        </w:rPr>
        <w:t xml:space="preserve"> </w:t>
      </w:r>
      <w:r w:rsidRPr="00AD2963">
        <w:rPr>
          <w:rFonts w:ascii="Times New Roman" w:hAnsi="Times New Roman" w:cs="Times New Roman"/>
          <w:spacing w:val="-3"/>
          <w:sz w:val="28"/>
          <w:szCs w:val="28"/>
        </w:rPr>
        <w:t>layers.</w:t>
      </w:r>
    </w:p>
    <w:p w14:paraId="48656A11"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Vocabulary</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notes</w:t>
      </w:r>
      <w:r w:rsidRPr="00AD2963">
        <w:rPr>
          <w:rFonts w:ascii="Times New Roman" w:hAnsi="Times New Roman" w:cs="Times New Roman"/>
          <w:sz w:val="28"/>
          <w:szCs w:val="36"/>
          <w:lang w:val="ru-RU"/>
        </w:rPr>
        <w:t xml:space="preserve"> </w:t>
      </w:r>
    </w:p>
    <w:p w14:paraId="75A2E132"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process</w:t>
      </w:r>
      <w:r w:rsidRPr="00AD2963">
        <w:rPr>
          <w:rFonts w:ascii="Times New Roman" w:hAnsi="Times New Roman" w:cs="Times New Roman"/>
          <w:sz w:val="28"/>
          <w:szCs w:val="36"/>
          <w:lang w:val="ru-RU"/>
        </w:rPr>
        <w:t xml:space="preserve"> – процесс </w:t>
      </w:r>
    </w:p>
    <w:p w14:paraId="04A61EE6"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rely</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on</w:t>
      </w:r>
      <w:r w:rsidRPr="00AD2963">
        <w:rPr>
          <w:rFonts w:ascii="Times New Roman" w:hAnsi="Times New Roman" w:cs="Times New Roman"/>
          <w:sz w:val="28"/>
          <w:szCs w:val="36"/>
          <w:lang w:val="ru-RU"/>
        </w:rPr>
        <w:t xml:space="preserve"> – полагаться , надеяться на кого(что)-либо </w:t>
      </w:r>
    </w:p>
    <w:p w14:paraId="73FC0809"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lastRenderedPageBreak/>
        <w:t>difference</w:t>
      </w:r>
      <w:r w:rsidRPr="00AD2963">
        <w:rPr>
          <w:rFonts w:ascii="Times New Roman" w:hAnsi="Times New Roman" w:cs="Times New Roman"/>
          <w:sz w:val="28"/>
          <w:szCs w:val="36"/>
          <w:lang w:val="ru-RU"/>
        </w:rPr>
        <w:t xml:space="preserve"> – различие</w:t>
      </w:r>
    </w:p>
    <w:p w14:paraId="26CD4119" w14:textId="77777777" w:rsidR="00410FA3" w:rsidRPr="00AD2963" w:rsidRDefault="00410FA3" w:rsidP="00410FA3">
      <w:pPr>
        <w:pStyle w:val="ac"/>
        <w:keepLines/>
        <w:widowControl/>
        <w:rPr>
          <w:rFonts w:ascii="Times New Roman" w:hAnsi="Times New Roman" w:cs="Times New Roman"/>
          <w:spacing w:val="-4"/>
          <w:sz w:val="28"/>
          <w:szCs w:val="36"/>
          <w:lang w:val="ru-RU"/>
        </w:rPr>
      </w:pPr>
      <w:r w:rsidRPr="00AD2963">
        <w:rPr>
          <w:rFonts w:ascii="Times New Roman" w:hAnsi="Times New Roman" w:cs="Times New Roman"/>
          <w:spacing w:val="-4"/>
          <w:sz w:val="28"/>
          <w:szCs w:val="36"/>
        </w:rPr>
        <w:t>density</w:t>
      </w:r>
      <w:r w:rsidRPr="00AD2963">
        <w:rPr>
          <w:rFonts w:ascii="Times New Roman" w:hAnsi="Times New Roman" w:cs="Times New Roman"/>
          <w:spacing w:val="-4"/>
          <w:sz w:val="28"/>
          <w:szCs w:val="36"/>
          <w:lang w:val="ru-RU"/>
        </w:rPr>
        <w:t xml:space="preserve"> – плотность</w:t>
      </w:r>
    </w:p>
    <w:p w14:paraId="2B47316D"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lab</w:t>
      </w:r>
      <w:r w:rsidRPr="00AD2963">
        <w:rPr>
          <w:rFonts w:ascii="Times New Roman" w:hAnsi="Times New Roman" w:cs="Times New Roman"/>
          <w:sz w:val="28"/>
          <w:szCs w:val="36"/>
          <w:lang w:val="ru-RU"/>
        </w:rPr>
        <w:t xml:space="preserve"> – лаборатория</w:t>
      </w:r>
    </w:p>
    <w:p w14:paraId="653FF82A"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blood</w:t>
      </w:r>
      <w:r w:rsidRPr="00AD2963">
        <w:rPr>
          <w:rFonts w:ascii="Times New Roman" w:hAnsi="Times New Roman" w:cs="Times New Roman"/>
          <w:sz w:val="28"/>
          <w:szCs w:val="36"/>
          <w:lang w:val="ru-RU"/>
        </w:rPr>
        <w:t xml:space="preserve"> – кровь</w:t>
      </w:r>
    </w:p>
    <w:p w14:paraId="62204DBB"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centrifuge</w:t>
      </w:r>
      <w:r w:rsidRPr="00AD2963">
        <w:rPr>
          <w:rFonts w:ascii="Times New Roman" w:hAnsi="Times New Roman" w:cs="Times New Roman"/>
          <w:sz w:val="28"/>
          <w:szCs w:val="36"/>
          <w:lang w:val="ru-RU"/>
        </w:rPr>
        <w:t xml:space="preserve"> – центрифуга</w:t>
      </w:r>
    </w:p>
    <w:p w14:paraId="0C52DD0C"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machine</w:t>
      </w:r>
      <w:r w:rsidRPr="00AD2963">
        <w:rPr>
          <w:rFonts w:ascii="Times New Roman" w:hAnsi="Times New Roman" w:cs="Times New Roman"/>
          <w:sz w:val="28"/>
          <w:szCs w:val="36"/>
          <w:lang w:val="ru-RU"/>
        </w:rPr>
        <w:t xml:space="preserve"> – машина, механизм </w:t>
      </w:r>
    </w:p>
    <w:p w14:paraId="61F6CE3A"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spin</w:t>
      </w:r>
      <w:r w:rsidRPr="00AD2963">
        <w:rPr>
          <w:rFonts w:ascii="Times New Roman" w:hAnsi="Times New Roman" w:cs="Times New Roman"/>
          <w:sz w:val="28"/>
          <w:szCs w:val="36"/>
          <w:lang w:val="ru-RU"/>
        </w:rPr>
        <w:t xml:space="preserve"> – вращаться</w:t>
      </w:r>
    </w:p>
    <w:p w14:paraId="5452821A"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sample</w:t>
      </w:r>
      <w:r w:rsidRPr="00AD2963">
        <w:rPr>
          <w:rFonts w:ascii="Times New Roman" w:hAnsi="Times New Roman" w:cs="Times New Roman"/>
          <w:sz w:val="28"/>
          <w:szCs w:val="36"/>
          <w:lang w:val="ru-RU"/>
        </w:rPr>
        <w:t xml:space="preserve"> – образец</w:t>
      </w:r>
    </w:p>
    <w:p w14:paraId="7C560306"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fairly</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high</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rate</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of</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speed</w:t>
      </w:r>
      <w:r w:rsidRPr="00AD2963">
        <w:rPr>
          <w:rFonts w:ascii="Times New Roman" w:hAnsi="Times New Roman" w:cs="Times New Roman"/>
          <w:sz w:val="28"/>
          <w:szCs w:val="36"/>
          <w:lang w:val="ru-RU"/>
        </w:rPr>
        <w:t xml:space="preserve"> – довольно высокая скорость</w:t>
      </w:r>
    </w:p>
    <w:p w14:paraId="0ABEE662"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red</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blood</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cells</w:t>
      </w:r>
      <w:r w:rsidRPr="00AD2963">
        <w:rPr>
          <w:rFonts w:ascii="Times New Roman" w:hAnsi="Times New Roman" w:cs="Times New Roman"/>
          <w:sz w:val="28"/>
          <w:szCs w:val="36"/>
          <w:lang w:val="ru-RU"/>
        </w:rPr>
        <w:t xml:space="preserve"> – красные кровяные тельца</w:t>
      </w:r>
    </w:p>
    <w:p w14:paraId="5898F1FA"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dense</w:t>
      </w:r>
      <w:r w:rsidRPr="00AD2963">
        <w:rPr>
          <w:rFonts w:ascii="Times New Roman" w:hAnsi="Times New Roman" w:cs="Times New Roman"/>
          <w:sz w:val="28"/>
          <w:szCs w:val="36"/>
          <w:lang w:val="ru-RU"/>
        </w:rPr>
        <w:t xml:space="preserve"> – плотный </w:t>
      </w:r>
    </w:p>
    <w:p w14:paraId="7E87DC62"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watery</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substance</w:t>
      </w:r>
      <w:r w:rsidRPr="00AD2963">
        <w:rPr>
          <w:rFonts w:ascii="Times New Roman" w:hAnsi="Times New Roman" w:cs="Times New Roman"/>
          <w:sz w:val="28"/>
          <w:szCs w:val="36"/>
          <w:lang w:val="ru-RU"/>
        </w:rPr>
        <w:t xml:space="preserve"> – вещество , состоящее из воды</w:t>
      </w:r>
    </w:p>
    <w:p w14:paraId="3D1E9044"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state</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of</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matter</w:t>
      </w:r>
      <w:r w:rsidRPr="00AD2963">
        <w:rPr>
          <w:rFonts w:ascii="Times New Roman" w:hAnsi="Times New Roman" w:cs="Times New Roman"/>
          <w:sz w:val="28"/>
          <w:szCs w:val="36"/>
          <w:lang w:val="ru-RU"/>
        </w:rPr>
        <w:t xml:space="preserve"> – состояние вещества</w:t>
      </w:r>
    </w:p>
    <w:p w14:paraId="5891537F"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make</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up</w:t>
      </w:r>
      <w:r w:rsidRPr="00AD2963">
        <w:rPr>
          <w:rFonts w:ascii="Times New Roman" w:hAnsi="Times New Roman" w:cs="Times New Roman"/>
          <w:sz w:val="28"/>
          <w:szCs w:val="36"/>
          <w:lang w:val="ru-RU"/>
        </w:rPr>
        <w:t xml:space="preserve">  - составлять</w:t>
      </w:r>
    </w:p>
    <w:p w14:paraId="5A3D2453"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as</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a</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result</w:t>
      </w:r>
      <w:r w:rsidRPr="00AD2963">
        <w:rPr>
          <w:rFonts w:ascii="Times New Roman" w:hAnsi="Times New Roman" w:cs="Times New Roman"/>
          <w:sz w:val="28"/>
          <w:szCs w:val="36"/>
          <w:lang w:val="ru-RU"/>
        </w:rPr>
        <w:t xml:space="preserve"> – в результате </w:t>
      </w:r>
    </w:p>
    <w:p w14:paraId="76A76149"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outward</w:t>
      </w:r>
      <w:r w:rsidRPr="00AD2963">
        <w:rPr>
          <w:rFonts w:ascii="Times New Roman" w:hAnsi="Times New Roman" w:cs="Times New Roman"/>
          <w:sz w:val="28"/>
          <w:szCs w:val="36"/>
          <w:lang w:val="ru-RU"/>
        </w:rPr>
        <w:t xml:space="preserve"> – наружу, внешний</w:t>
      </w:r>
    </w:p>
    <w:p w14:paraId="0E4C2542" w14:textId="77777777" w:rsidR="00410FA3" w:rsidRPr="00AD2963" w:rsidRDefault="00410FA3" w:rsidP="00410FA3">
      <w:pPr>
        <w:pStyle w:val="ac"/>
        <w:keepLines/>
        <w:widowControl/>
        <w:rPr>
          <w:rFonts w:ascii="Times New Roman" w:hAnsi="Times New Roman" w:cs="Times New Roman"/>
          <w:spacing w:val="-3"/>
          <w:sz w:val="28"/>
          <w:szCs w:val="36"/>
          <w:lang w:val="ru-RU"/>
        </w:rPr>
      </w:pPr>
      <w:r w:rsidRPr="00AD2963">
        <w:rPr>
          <w:rFonts w:ascii="Times New Roman" w:hAnsi="Times New Roman" w:cs="Times New Roman"/>
          <w:spacing w:val="-3"/>
          <w:sz w:val="28"/>
          <w:szCs w:val="36"/>
        </w:rPr>
        <w:t>inward</w:t>
      </w:r>
      <w:r w:rsidRPr="00AD2963">
        <w:rPr>
          <w:rFonts w:ascii="Times New Roman" w:hAnsi="Times New Roman" w:cs="Times New Roman"/>
          <w:spacing w:val="-3"/>
          <w:sz w:val="28"/>
          <w:szCs w:val="36"/>
          <w:lang w:val="ru-RU"/>
        </w:rPr>
        <w:t xml:space="preserve"> – внутрь, внутренний</w:t>
      </w:r>
    </w:p>
    <w:p w14:paraId="1A3E12A5"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towards</w:t>
      </w:r>
      <w:r w:rsidRPr="00AD2963">
        <w:rPr>
          <w:rFonts w:ascii="Times New Roman" w:hAnsi="Times New Roman" w:cs="Times New Roman"/>
          <w:sz w:val="28"/>
          <w:szCs w:val="36"/>
          <w:lang w:val="ru-RU"/>
        </w:rPr>
        <w:t xml:space="preserve"> – в направлении к</w:t>
      </w:r>
    </w:p>
    <w:p w14:paraId="5A5E0A39" w14:textId="77777777" w:rsidR="00410FA3" w:rsidRPr="00AD2963" w:rsidRDefault="00410FA3" w:rsidP="00410FA3">
      <w:pPr>
        <w:pStyle w:val="ac"/>
        <w:keepLines/>
        <w:widowControl/>
        <w:tabs>
          <w:tab w:val="left" w:pos="2565"/>
        </w:tabs>
        <w:rPr>
          <w:rFonts w:ascii="Times New Roman" w:hAnsi="Times New Roman" w:cs="Times New Roman"/>
          <w:sz w:val="28"/>
          <w:szCs w:val="36"/>
        </w:rPr>
      </w:pPr>
      <w:r w:rsidRPr="00AD2963">
        <w:rPr>
          <w:rFonts w:ascii="Times New Roman" w:hAnsi="Times New Roman" w:cs="Times New Roman"/>
          <w:sz w:val="28"/>
          <w:szCs w:val="36"/>
        </w:rPr>
        <w:t xml:space="preserve">axis – </w:t>
      </w:r>
      <w:r w:rsidRPr="00AD2963">
        <w:rPr>
          <w:rFonts w:ascii="Times New Roman" w:hAnsi="Times New Roman" w:cs="Times New Roman"/>
          <w:sz w:val="28"/>
          <w:szCs w:val="36"/>
          <w:lang w:val="ru-RU"/>
        </w:rPr>
        <w:t>ось</w:t>
      </w:r>
      <w:r w:rsidRPr="00AD2963">
        <w:rPr>
          <w:rFonts w:ascii="Times New Roman" w:hAnsi="Times New Roman" w:cs="Times New Roman"/>
          <w:sz w:val="28"/>
          <w:szCs w:val="36"/>
        </w:rPr>
        <w:tab/>
      </w:r>
    </w:p>
    <w:p w14:paraId="64BB1515"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rotation – </w:t>
      </w:r>
      <w:r w:rsidRPr="00AD2963">
        <w:rPr>
          <w:rFonts w:ascii="Times New Roman" w:hAnsi="Times New Roman" w:cs="Times New Roman"/>
          <w:sz w:val="28"/>
          <w:szCs w:val="36"/>
          <w:lang w:val="ru-RU"/>
        </w:rPr>
        <w:t>вращение</w:t>
      </w:r>
    </w:p>
    <w:p w14:paraId="7824A170"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sedimentation – </w:t>
      </w:r>
      <w:r w:rsidRPr="00AD2963">
        <w:rPr>
          <w:rFonts w:ascii="Times New Roman" w:hAnsi="Times New Roman" w:cs="Times New Roman"/>
          <w:sz w:val="28"/>
          <w:szCs w:val="36"/>
          <w:lang w:val="ru-RU"/>
        </w:rPr>
        <w:t>осаждение</w:t>
      </w:r>
    </w:p>
    <w:p w14:paraId="30524B96"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density – </w:t>
      </w:r>
      <w:r w:rsidRPr="00AD2963">
        <w:rPr>
          <w:rFonts w:ascii="Times New Roman" w:hAnsi="Times New Roman" w:cs="Times New Roman"/>
          <w:sz w:val="28"/>
          <w:szCs w:val="36"/>
          <w:lang w:val="ru-RU"/>
        </w:rPr>
        <w:t>плотность</w:t>
      </w:r>
    </w:p>
    <w:p w14:paraId="602A83BF"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to settle –</w:t>
      </w:r>
      <w:r w:rsidRPr="00AD2963">
        <w:rPr>
          <w:rFonts w:ascii="Times New Roman" w:hAnsi="Times New Roman" w:cs="Times New Roman"/>
          <w:sz w:val="28"/>
          <w:szCs w:val="36"/>
          <w:lang w:val="ru-RU"/>
        </w:rPr>
        <w:t>располагать</w:t>
      </w:r>
      <w:r w:rsidRPr="00AD2963">
        <w:rPr>
          <w:rFonts w:ascii="Times New Roman" w:hAnsi="Times New Roman" w:cs="Times New Roman"/>
          <w:sz w:val="28"/>
          <w:szCs w:val="36"/>
        </w:rPr>
        <w:t xml:space="preserve"> </w:t>
      </w:r>
    </w:p>
    <w:p w14:paraId="5A0D1073"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jar of muddy water – </w:t>
      </w:r>
      <w:r w:rsidRPr="00AD2963">
        <w:rPr>
          <w:rFonts w:ascii="Times New Roman" w:hAnsi="Times New Roman" w:cs="Times New Roman"/>
          <w:sz w:val="28"/>
          <w:szCs w:val="36"/>
          <w:lang w:val="ru-RU"/>
        </w:rPr>
        <w:t>банка</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с</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грязной</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водой</w:t>
      </w:r>
      <w:r w:rsidRPr="00AD2963">
        <w:rPr>
          <w:rFonts w:ascii="Times New Roman" w:hAnsi="Times New Roman" w:cs="Times New Roman"/>
          <w:sz w:val="28"/>
          <w:szCs w:val="36"/>
        </w:rPr>
        <w:t xml:space="preserve"> </w:t>
      </w:r>
    </w:p>
    <w:p w14:paraId="423CF25B"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leave – </w:t>
      </w:r>
      <w:r w:rsidRPr="00AD2963">
        <w:rPr>
          <w:rFonts w:ascii="Times New Roman" w:hAnsi="Times New Roman" w:cs="Times New Roman"/>
          <w:sz w:val="28"/>
          <w:szCs w:val="36"/>
          <w:lang w:val="ru-RU"/>
        </w:rPr>
        <w:t>оставлять</w:t>
      </w:r>
    </w:p>
    <w:p w14:paraId="372A5A16"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sink – </w:t>
      </w:r>
      <w:r w:rsidRPr="00AD2963">
        <w:rPr>
          <w:rFonts w:ascii="Times New Roman" w:hAnsi="Times New Roman" w:cs="Times New Roman"/>
          <w:sz w:val="28"/>
          <w:szCs w:val="36"/>
          <w:lang w:val="ru-RU"/>
        </w:rPr>
        <w:t>тонуть</w:t>
      </w:r>
    </w:p>
    <w:p w14:paraId="6ECECD57"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light</w:t>
      </w:r>
      <w:r w:rsidRPr="00AD2963">
        <w:rPr>
          <w:rFonts w:ascii="Times New Roman" w:hAnsi="Times New Roman" w:cs="Times New Roman"/>
          <w:sz w:val="28"/>
          <w:szCs w:val="36"/>
          <w:lang w:val="ru-RU"/>
        </w:rPr>
        <w:t xml:space="preserve"> – свет, светлый, светить</w:t>
      </w:r>
    </w:p>
    <w:p w14:paraId="0EA86A29"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particle</w:t>
      </w:r>
      <w:r w:rsidRPr="00AD2963">
        <w:rPr>
          <w:rFonts w:ascii="Times New Roman" w:hAnsi="Times New Roman" w:cs="Times New Roman"/>
          <w:sz w:val="28"/>
          <w:szCs w:val="36"/>
          <w:lang w:val="ru-RU"/>
        </w:rPr>
        <w:t xml:space="preserve"> – частица </w:t>
      </w:r>
    </w:p>
    <w:p w14:paraId="6DFD5B91" w14:textId="77777777" w:rsidR="00410FA3" w:rsidRPr="00AD2963" w:rsidRDefault="00410FA3" w:rsidP="00410FA3">
      <w:pPr>
        <w:pStyle w:val="ac"/>
        <w:keepLines/>
        <w:widowControl/>
        <w:rPr>
          <w:rFonts w:ascii="Times New Roman" w:hAnsi="Times New Roman" w:cs="Times New Roman"/>
          <w:spacing w:val="-3"/>
          <w:sz w:val="28"/>
          <w:szCs w:val="36"/>
        </w:rPr>
      </w:pPr>
      <w:r w:rsidRPr="00AD2963">
        <w:rPr>
          <w:rFonts w:ascii="Times New Roman" w:hAnsi="Times New Roman" w:cs="Times New Roman"/>
          <w:spacing w:val="-3"/>
          <w:sz w:val="28"/>
          <w:szCs w:val="36"/>
        </w:rPr>
        <w:t xml:space="preserve">layer – </w:t>
      </w:r>
      <w:r w:rsidRPr="00AD2963">
        <w:rPr>
          <w:rFonts w:ascii="Times New Roman" w:hAnsi="Times New Roman" w:cs="Times New Roman"/>
          <w:spacing w:val="-3"/>
          <w:sz w:val="28"/>
          <w:szCs w:val="36"/>
          <w:lang w:val="ru-RU"/>
        </w:rPr>
        <w:t>слой</w:t>
      </w:r>
    </w:p>
    <w:p w14:paraId="2BAEBE1E"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top – </w:t>
      </w:r>
      <w:r w:rsidRPr="00AD2963">
        <w:rPr>
          <w:rFonts w:ascii="Times New Roman" w:hAnsi="Times New Roman" w:cs="Times New Roman"/>
          <w:sz w:val="28"/>
          <w:szCs w:val="36"/>
          <w:lang w:val="ru-RU"/>
        </w:rPr>
        <w:t>вершина</w:t>
      </w:r>
    </w:p>
    <w:p w14:paraId="69C042DD"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effect – </w:t>
      </w:r>
      <w:r w:rsidRPr="00AD2963">
        <w:rPr>
          <w:rFonts w:ascii="Times New Roman" w:hAnsi="Times New Roman" w:cs="Times New Roman"/>
          <w:sz w:val="28"/>
          <w:szCs w:val="36"/>
          <w:lang w:val="ru-RU"/>
        </w:rPr>
        <w:t>эффект</w:t>
      </w:r>
    </w:p>
    <w:p w14:paraId="0FD1FA72"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bottle – </w:t>
      </w:r>
      <w:r w:rsidRPr="00AD2963">
        <w:rPr>
          <w:rFonts w:ascii="Times New Roman" w:hAnsi="Times New Roman" w:cs="Times New Roman"/>
          <w:sz w:val="28"/>
          <w:szCs w:val="36"/>
          <w:lang w:val="ru-RU"/>
        </w:rPr>
        <w:t>бутылка</w:t>
      </w:r>
    </w:p>
    <w:p w14:paraId="058198F2"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salad  dressing – </w:t>
      </w:r>
      <w:r w:rsidRPr="00AD2963">
        <w:rPr>
          <w:rFonts w:ascii="Times New Roman" w:hAnsi="Times New Roman" w:cs="Times New Roman"/>
          <w:sz w:val="28"/>
          <w:szCs w:val="36"/>
          <w:lang w:val="ru-RU"/>
        </w:rPr>
        <w:t>приправа</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к</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салату</w:t>
      </w:r>
      <w:r w:rsidRPr="00AD2963">
        <w:rPr>
          <w:rFonts w:ascii="Times New Roman" w:hAnsi="Times New Roman" w:cs="Times New Roman"/>
          <w:sz w:val="28"/>
          <w:szCs w:val="36"/>
        </w:rPr>
        <w:t xml:space="preserve"> </w:t>
      </w:r>
    </w:p>
    <w:p w14:paraId="57D531DC"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seasoning – </w:t>
      </w:r>
      <w:r w:rsidRPr="00AD2963">
        <w:rPr>
          <w:rFonts w:ascii="Times New Roman" w:hAnsi="Times New Roman" w:cs="Times New Roman"/>
          <w:sz w:val="28"/>
          <w:szCs w:val="36"/>
          <w:lang w:val="ru-RU"/>
        </w:rPr>
        <w:t>приправа</w:t>
      </w:r>
    </w:p>
    <w:p w14:paraId="28E6BCBC" w14:textId="77777777" w:rsidR="00410FA3" w:rsidRPr="00AD2963" w:rsidRDefault="00410FA3" w:rsidP="00410FA3">
      <w:pPr>
        <w:pStyle w:val="ac"/>
        <w:keepLines/>
        <w:widowControl/>
        <w:rPr>
          <w:rFonts w:ascii="Times New Roman" w:hAnsi="Times New Roman" w:cs="Times New Roman"/>
          <w:spacing w:val="-3"/>
          <w:sz w:val="28"/>
          <w:szCs w:val="36"/>
        </w:rPr>
      </w:pPr>
      <w:r w:rsidRPr="00AD2963">
        <w:rPr>
          <w:rFonts w:ascii="Times New Roman" w:hAnsi="Times New Roman" w:cs="Times New Roman"/>
          <w:sz w:val="28"/>
          <w:szCs w:val="36"/>
        </w:rPr>
        <w:t xml:space="preserve">oil – </w:t>
      </w:r>
      <w:r w:rsidRPr="00AD2963">
        <w:rPr>
          <w:rFonts w:ascii="Times New Roman" w:hAnsi="Times New Roman" w:cs="Times New Roman"/>
          <w:sz w:val="28"/>
          <w:szCs w:val="36"/>
          <w:lang w:val="ru-RU"/>
        </w:rPr>
        <w:t>масло</w:t>
      </w:r>
      <w:r w:rsidRPr="00AD2963">
        <w:rPr>
          <w:rFonts w:ascii="Times New Roman" w:hAnsi="Times New Roman" w:cs="Times New Roman"/>
          <w:spacing w:val="-3"/>
          <w:sz w:val="28"/>
          <w:szCs w:val="36"/>
        </w:rPr>
        <w:t xml:space="preserve"> </w:t>
      </w:r>
    </w:p>
    <w:p w14:paraId="36E33CC8"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separate – </w:t>
      </w:r>
      <w:r w:rsidRPr="00AD2963">
        <w:rPr>
          <w:rFonts w:ascii="Times New Roman" w:hAnsi="Times New Roman" w:cs="Times New Roman"/>
          <w:sz w:val="28"/>
          <w:szCs w:val="36"/>
          <w:lang w:val="ru-RU"/>
        </w:rPr>
        <w:t>отделять</w:t>
      </w:r>
    </w:p>
    <w:p w14:paraId="469F9F3F"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skim out – </w:t>
      </w:r>
      <w:r w:rsidRPr="00AD2963">
        <w:rPr>
          <w:rFonts w:ascii="Times New Roman" w:hAnsi="Times New Roman" w:cs="Times New Roman"/>
          <w:sz w:val="28"/>
          <w:szCs w:val="36"/>
          <w:lang w:val="ru-RU"/>
        </w:rPr>
        <w:t>снять</w:t>
      </w:r>
      <w:r w:rsidRPr="00AD2963">
        <w:rPr>
          <w:rFonts w:ascii="Times New Roman" w:hAnsi="Times New Roman" w:cs="Times New Roman"/>
          <w:sz w:val="28"/>
          <w:szCs w:val="36"/>
        </w:rPr>
        <w:t xml:space="preserve"> , </w:t>
      </w:r>
      <w:r w:rsidRPr="00AD2963">
        <w:rPr>
          <w:rFonts w:ascii="Times New Roman" w:hAnsi="Times New Roman" w:cs="Times New Roman"/>
          <w:sz w:val="28"/>
          <w:szCs w:val="36"/>
          <w:lang w:val="ru-RU"/>
        </w:rPr>
        <w:t>отделить</w:t>
      </w:r>
    </w:p>
    <w:p w14:paraId="74ACFE83"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t</w:t>
      </w:r>
      <w:r w:rsidRPr="00AD2963">
        <w:rPr>
          <w:rFonts w:ascii="Times New Roman" w:hAnsi="Times New Roman" w:cs="Times New Roman"/>
          <w:spacing w:val="-10"/>
          <w:sz w:val="28"/>
          <w:szCs w:val="36"/>
        </w:rPr>
        <w:t xml:space="preserve">o </w:t>
      </w:r>
      <w:r w:rsidRPr="00AD2963">
        <w:rPr>
          <w:rFonts w:ascii="Times New Roman" w:hAnsi="Times New Roman" w:cs="Times New Roman"/>
          <w:sz w:val="28"/>
          <w:szCs w:val="36"/>
        </w:rPr>
        <w:t xml:space="preserve">return – </w:t>
      </w:r>
      <w:r w:rsidRPr="00AD2963">
        <w:rPr>
          <w:rFonts w:ascii="Times New Roman" w:hAnsi="Times New Roman" w:cs="Times New Roman"/>
          <w:sz w:val="28"/>
          <w:szCs w:val="36"/>
          <w:lang w:val="ru-RU"/>
        </w:rPr>
        <w:t>возвращаться</w:t>
      </w:r>
    </w:p>
    <w:p w14:paraId="2BACE47F"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mixture – </w:t>
      </w:r>
      <w:r w:rsidRPr="00AD2963">
        <w:rPr>
          <w:rFonts w:ascii="Times New Roman" w:hAnsi="Times New Roman" w:cs="Times New Roman"/>
          <w:sz w:val="28"/>
          <w:szCs w:val="36"/>
          <w:lang w:val="ru-RU"/>
        </w:rPr>
        <w:t>смесь</w:t>
      </w:r>
    </w:p>
    <w:p w14:paraId="22C6AE2F"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  simply – </w:t>
      </w:r>
      <w:r w:rsidRPr="00AD2963">
        <w:rPr>
          <w:rFonts w:ascii="Times New Roman" w:hAnsi="Times New Roman" w:cs="Times New Roman"/>
          <w:sz w:val="28"/>
          <w:szCs w:val="36"/>
          <w:lang w:val="ru-RU"/>
        </w:rPr>
        <w:t>просто</w:t>
      </w:r>
    </w:p>
    <w:p w14:paraId="3B1516F1"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  to shake  up – </w:t>
      </w:r>
      <w:r w:rsidRPr="00AD2963">
        <w:rPr>
          <w:rFonts w:ascii="Times New Roman" w:hAnsi="Times New Roman" w:cs="Times New Roman"/>
          <w:sz w:val="28"/>
          <w:szCs w:val="36"/>
          <w:lang w:val="ru-RU"/>
        </w:rPr>
        <w:t>встряхнуть</w:t>
      </w:r>
    </w:p>
    <w:p w14:paraId="331DFB89" w14:textId="77777777" w:rsidR="00410FA3" w:rsidRPr="00B53B5F"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  to disturb – </w:t>
      </w:r>
      <w:r w:rsidRPr="00AD2963">
        <w:rPr>
          <w:rFonts w:ascii="Times New Roman" w:hAnsi="Times New Roman" w:cs="Times New Roman"/>
          <w:sz w:val="28"/>
          <w:szCs w:val="36"/>
          <w:lang w:val="ru-RU"/>
        </w:rPr>
        <w:t>нарушить</w:t>
      </w:r>
      <w:r w:rsidRPr="00B53B5F">
        <w:rPr>
          <w:rFonts w:ascii="Times New Roman" w:hAnsi="Times New Roman" w:cs="Times New Roman"/>
          <w:sz w:val="28"/>
          <w:szCs w:val="36"/>
        </w:rPr>
        <w:t xml:space="preserve">, </w:t>
      </w:r>
      <w:r w:rsidRPr="00AD2963">
        <w:rPr>
          <w:rFonts w:ascii="Times New Roman" w:hAnsi="Times New Roman" w:cs="Times New Roman"/>
          <w:sz w:val="28"/>
          <w:szCs w:val="36"/>
          <w:lang w:val="ru-RU"/>
        </w:rPr>
        <w:t>потревожить</w:t>
      </w:r>
    </w:p>
    <w:p w14:paraId="20478466" w14:textId="77777777" w:rsidR="00100D47" w:rsidRPr="00100D47" w:rsidRDefault="00100D47" w:rsidP="0058568C">
      <w:pPr>
        <w:pStyle w:val="41"/>
        <w:keepLines/>
        <w:widowControl/>
        <w:numPr>
          <w:ilvl w:val="2"/>
          <w:numId w:val="7"/>
        </w:numPr>
        <w:tabs>
          <w:tab w:val="left" w:pos="812"/>
        </w:tabs>
        <w:spacing w:before="0"/>
        <w:ind w:firstLine="709"/>
        <w:jc w:val="center"/>
        <w:rPr>
          <w:rFonts w:ascii="Times New Roman" w:hAnsi="Times New Roman" w:cs="Times New Roman"/>
          <w:sz w:val="28"/>
          <w:szCs w:val="28"/>
        </w:rPr>
      </w:pPr>
    </w:p>
    <w:p w14:paraId="72AEF76C" w14:textId="77777777" w:rsidR="00100D47" w:rsidRPr="00100D47" w:rsidRDefault="00100D47" w:rsidP="0058568C">
      <w:pPr>
        <w:pStyle w:val="41"/>
        <w:keepLines/>
        <w:widowControl/>
        <w:numPr>
          <w:ilvl w:val="2"/>
          <w:numId w:val="7"/>
        </w:numPr>
        <w:tabs>
          <w:tab w:val="left" w:pos="812"/>
        </w:tabs>
        <w:spacing w:before="0"/>
        <w:ind w:firstLine="709"/>
        <w:jc w:val="center"/>
        <w:rPr>
          <w:rFonts w:ascii="Times New Roman" w:hAnsi="Times New Roman" w:cs="Times New Roman"/>
          <w:sz w:val="28"/>
          <w:szCs w:val="28"/>
        </w:rPr>
      </w:pPr>
    </w:p>
    <w:p w14:paraId="3D56D72E" w14:textId="77777777" w:rsidR="00410FA3" w:rsidRPr="00AD2963" w:rsidRDefault="00410FA3" w:rsidP="0058568C">
      <w:pPr>
        <w:pStyle w:val="41"/>
        <w:keepLines/>
        <w:widowControl/>
        <w:numPr>
          <w:ilvl w:val="2"/>
          <w:numId w:val="7"/>
        </w:numPr>
        <w:tabs>
          <w:tab w:val="left" w:pos="812"/>
        </w:tabs>
        <w:spacing w:before="0"/>
        <w:ind w:firstLine="709"/>
        <w:jc w:val="center"/>
        <w:rPr>
          <w:rFonts w:ascii="Times New Roman" w:hAnsi="Times New Roman" w:cs="Times New Roman"/>
          <w:sz w:val="28"/>
          <w:szCs w:val="28"/>
        </w:rPr>
      </w:pPr>
      <w:r w:rsidRPr="00AD2963">
        <w:rPr>
          <w:rFonts w:ascii="Times New Roman" w:hAnsi="Times New Roman" w:cs="Times New Roman"/>
          <w:w w:val="95"/>
          <w:sz w:val="28"/>
          <w:szCs w:val="28"/>
        </w:rPr>
        <w:lastRenderedPageBreak/>
        <w:t>Unique</w:t>
      </w:r>
      <w:r w:rsidRPr="00AD2963">
        <w:rPr>
          <w:rFonts w:ascii="Times New Roman" w:hAnsi="Times New Roman" w:cs="Times New Roman"/>
          <w:spacing w:val="-6"/>
          <w:w w:val="95"/>
          <w:sz w:val="28"/>
          <w:szCs w:val="28"/>
        </w:rPr>
        <w:t xml:space="preserve"> </w:t>
      </w:r>
      <w:r w:rsidRPr="00AD2963">
        <w:rPr>
          <w:rFonts w:ascii="Times New Roman" w:hAnsi="Times New Roman" w:cs="Times New Roman"/>
          <w:w w:val="95"/>
          <w:sz w:val="28"/>
          <w:szCs w:val="28"/>
        </w:rPr>
        <w:t>Properties</w:t>
      </w:r>
    </w:p>
    <w:p w14:paraId="4789DDBF" w14:textId="77777777" w:rsidR="00410FA3" w:rsidRPr="00AD2963" w:rsidRDefault="00410FA3" w:rsidP="00410FA3">
      <w:pPr>
        <w:pStyle w:val="ac"/>
        <w:keepLines/>
        <w:widowControl/>
        <w:ind w:firstLine="709"/>
        <w:jc w:val="both"/>
        <w:rPr>
          <w:rFonts w:ascii="Times New Roman" w:hAnsi="Times New Roman" w:cs="Times New Roman"/>
          <w:sz w:val="28"/>
          <w:szCs w:val="28"/>
        </w:rPr>
      </w:pPr>
      <w:r w:rsidRPr="00AD2963">
        <w:rPr>
          <w:rFonts w:ascii="Times New Roman" w:hAnsi="Times New Roman" w:cs="Times New Roman"/>
          <w:sz w:val="28"/>
          <w:szCs w:val="28"/>
        </w:rPr>
        <w:t>We can exploit the differences in substances' properties to allow separation. Consider</w:t>
      </w:r>
      <w:r w:rsidRPr="00AD2963">
        <w:rPr>
          <w:rFonts w:ascii="Times New Roman" w:hAnsi="Times New Roman" w:cs="Times New Roman"/>
          <w:sz w:val="28"/>
          <w:szCs w:val="28"/>
          <w:lang w:val="ru-RU"/>
        </w:rPr>
        <w:t xml:space="preserve"> </w:t>
      </w:r>
      <w:r w:rsidRPr="00AD2963">
        <w:rPr>
          <w:rFonts w:ascii="Times New Roman" w:hAnsi="Times New Roman" w:cs="Times New Roman"/>
          <w:w w:val="95"/>
          <w:sz w:val="28"/>
          <w:szCs w:val="28"/>
        </w:rPr>
        <w:t>these</w:t>
      </w:r>
      <w:r w:rsidRPr="00AD2963">
        <w:rPr>
          <w:rFonts w:ascii="Times New Roman" w:hAnsi="Times New Roman" w:cs="Times New Roman"/>
          <w:spacing w:val="29"/>
          <w:w w:val="95"/>
          <w:sz w:val="28"/>
          <w:szCs w:val="28"/>
        </w:rPr>
        <w:t xml:space="preserve"> </w:t>
      </w:r>
      <w:r w:rsidRPr="00AD2963">
        <w:rPr>
          <w:rFonts w:ascii="Times New Roman" w:hAnsi="Times New Roman" w:cs="Times New Roman"/>
          <w:w w:val="95"/>
          <w:sz w:val="28"/>
          <w:szCs w:val="28"/>
        </w:rPr>
        <w:t>examples:</w:t>
      </w:r>
    </w:p>
    <w:p w14:paraId="0F0CC0A8" w14:textId="77777777" w:rsidR="00410FA3" w:rsidRPr="00AD2963" w:rsidRDefault="00410FA3" w:rsidP="0058568C">
      <w:pPr>
        <w:pStyle w:val="a4"/>
        <w:keepLines/>
        <w:numPr>
          <w:ilvl w:val="0"/>
          <w:numId w:val="5"/>
        </w:numPr>
        <w:tabs>
          <w:tab w:val="left" w:pos="403"/>
        </w:tabs>
        <w:spacing w:after="0" w:line="240" w:lineRule="auto"/>
        <w:ind w:left="0" w:firstLine="709"/>
        <w:contextualSpacing w:val="0"/>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We can separate a mixture of sand and iron fillings </w:t>
      </w:r>
      <w:r w:rsidRPr="00AD2963">
        <w:rPr>
          <w:rFonts w:ascii="Times New Roman" w:hAnsi="Times New Roman" w:cs="Times New Roman"/>
          <w:spacing w:val="-3"/>
          <w:sz w:val="28"/>
          <w:szCs w:val="28"/>
          <w:lang w:val="en-US"/>
        </w:rPr>
        <w:t xml:space="preserve">by </w:t>
      </w:r>
      <w:r w:rsidRPr="00AD2963">
        <w:rPr>
          <w:rFonts w:ascii="Times New Roman" w:hAnsi="Times New Roman" w:cs="Times New Roman"/>
          <w:sz w:val="28"/>
          <w:szCs w:val="28"/>
          <w:lang w:val="en-US"/>
        </w:rPr>
        <w:t>magnet.</w:t>
      </w:r>
    </w:p>
    <w:p w14:paraId="77479F74" w14:textId="77777777" w:rsidR="00410FA3" w:rsidRPr="00AD2963" w:rsidRDefault="00410FA3" w:rsidP="0058568C">
      <w:pPr>
        <w:pStyle w:val="a4"/>
        <w:keepLines/>
        <w:numPr>
          <w:ilvl w:val="0"/>
          <w:numId w:val="5"/>
        </w:numPr>
        <w:tabs>
          <w:tab w:val="left" w:pos="403"/>
        </w:tabs>
        <w:spacing w:after="0" w:line="240" w:lineRule="auto"/>
        <w:ind w:left="0" w:firstLine="709"/>
        <w:contextualSpacing w:val="0"/>
        <w:jc w:val="both"/>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We can separate salt and sand </w:t>
      </w:r>
      <w:r w:rsidRPr="00AD2963">
        <w:rPr>
          <w:rFonts w:ascii="Times New Roman" w:hAnsi="Times New Roman" w:cs="Times New Roman"/>
          <w:spacing w:val="-4"/>
          <w:sz w:val="28"/>
          <w:szCs w:val="28"/>
          <w:lang w:val="en-US"/>
        </w:rPr>
        <w:t xml:space="preserve">by </w:t>
      </w:r>
      <w:r w:rsidRPr="00AD2963">
        <w:rPr>
          <w:rFonts w:ascii="Times New Roman" w:hAnsi="Times New Roman" w:cs="Times New Roman"/>
          <w:sz w:val="28"/>
          <w:szCs w:val="28"/>
          <w:lang w:val="en-US"/>
        </w:rPr>
        <w:t>solution (sand will not dissolve in water, salt</w:t>
      </w:r>
      <w:r w:rsidRPr="00AD2963">
        <w:rPr>
          <w:rFonts w:ascii="Times New Roman" w:hAnsi="Times New Roman" w:cs="Times New Roman"/>
          <w:spacing w:val="-26"/>
          <w:sz w:val="28"/>
          <w:szCs w:val="28"/>
          <w:lang w:val="en-US"/>
        </w:rPr>
        <w:t xml:space="preserve"> </w:t>
      </w:r>
      <w:r w:rsidRPr="00AD2963">
        <w:rPr>
          <w:rFonts w:ascii="Times New Roman" w:hAnsi="Times New Roman" w:cs="Times New Roman"/>
          <w:sz w:val="28"/>
          <w:szCs w:val="28"/>
          <w:lang w:val="en-US"/>
        </w:rPr>
        <w:t>will)</w:t>
      </w:r>
    </w:p>
    <w:p w14:paraId="11BD2EB6" w14:textId="77777777" w:rsidR="00410FA3" w:rsidRPr="00AD2963" w:rsidRDefault="00410FA3" w:rsidP="0058568C">
      <w:pPr>
        <w:pStyle w:val="a4"/>
        <w:keepLines/>
        <w:numPr>
          <w:ilvl w:val="0"/>
          <w:numId w:val="5"/>
        </w:numPr>
        <w:tabs>
          <w:tab w:val="left" w:pos="403"/>
        </w:tabs>
        <w:spacing w:after="0" w:line="240" w:lineRule="auto"/>
        <w:ind w:left="0" w:firstLine="709"/>
        <w:contextualSpacing w:val="0"/>
        <w:jc w:val="both"/>
        <w:rPr>
          <w:rFonts w:ascii="Times New Roman" w:hAnsi="Times New Roman" w:cs="Times New Roman"/>
          <w:sz w:val="28"/>
          <w:szCs w:val="28"/>
        </w:rPr>
      </w:pPr>
      <w:r w:rsidRPr="00AD2963">
        <w:rPr>
          <w:rFonts w:ascii="Times New Roman" w:hAnsi="Times New Roman" w:cs="Times New Roman"/>
          <w:sz w:val="28"/>
          <w:szCs w:val="28"/>
          <w:lang w:val="en-US"/>
        </w:rPr>
        <w:t xml:space="preserve">We can separate helium from a mixture with hydrogen </w:t>
      </w:r>
      <w:r w:rsidRPr="00AD2963">
        <w:rPr>
          <w:rFonts w:ascii="Times New Roman" w:hAnsi="Times New Roman" w:cs="Times New Roman"/>
          <w:spacing w:val="-4"/>
          <w:sz w:val="28"/>
          <w:szCs w:val="28"/>
          <w:lang w:val="en-US"/>
        </w:rPr>
        <w:t xml:space="preserve">by </w:t>
      </w:r>
      <w:r w:rsidRPr="00AD2963">
        <w:rPr>
          <w:rFonts w:ascii="Times New Roman" w:hAnsi="Times New Roman" w:cs="Times New Roman"/>
          <w:sz w:val="28"/>
          <w:szCs w:val="28"/>
          <w:lang w:val="en-US"/>
        </w:rPr>
        <w:t xml:space="preserve">combustion (this is a very dangerous operation, since hydrogen in the presence of oxygen is highly explosive). </w:t>
      </w:r>
      <w:r w:rsidRPr="00AD2963">
        <w:rPr>
          <w:rFonts w:ascii="Times New Roman" w:hAnsi="Times New Roman" w:cs="Times New Roman"/>
          <w:sz w:val="28"/>
          <w:szCs w:val="28"/>
        </w:rPr>
        <w:t>Hydrogen</w:t>
      </w:r>
      <w:r w:rsidRPr="00AD2963">
        <w:rPr>
          <w:rFonts w:ascii="Times New Roman" w:hAnsi="Times New Roman" w:cs="Times New Roman"/>
          <w:spacing w:val="-16"/>
          <w:sz w:val="28"/>
          <w:szCs w:val="28"/>
        </w:rPr>
        <w:t xml:space="preserve"> </w:t>
      </w:r>
      <w:r w:rsidRPr="00AD2963">
        <w:rPr>
          <w:rFonts w:ascii="Times New Roman" w:hAnsi="Times New Roman" w:cs="Times New Roman"/>
          <w:sz w:val="28"/>
          <w:szCs w:val="28"/>
        </w:rPr>
        <w:t>is</w:t>
      </w:r>
      <w:r w:rsidRPr="00AD2963">
        <w:rPr>
          <w:rFonts w:ascii="Times New Roman" w:hAnsi="Times New Roman" w:cs="Times New Roman"/>
          <w:spacing w:val="-15"/>
          <w:sz w:val="28"/>
          <w:szCs w:val="28"/>
        </w:rPr>
        <w:t xml:space="preserve"> </w:t>
      </w:r>
      <w:r w:rsidRPr="00AD2963">
        <w:rPr>
          <w:rFonts w:ascii="Times New Roman" w:hAnsi="Times New Roman" w:cs="Times New Roman"/>
          <w:sz w:val="28"/>
          <w:szCs w:val="28"/>
        </w:rPr>
        <w:t>flammable,</w:t>
      </w:r>
      <w:r w:rsidRPr="00AD2963">
        <w:rPr>
          <w:rFonts w:ascii="Times New Roman" w:hAnsi="Times New Roman" w:cs="Times New Roman"/>
          <w:spacing w:val="-15"/>
          <w:sz w:val="28"/>
          <w:szCs w:val="28"/>
        </w:rPr>
        <w:t xml:space="preserve"> </w:t>
      </w:r>
      <w:r w:rsidRPr="00AD2963">
        <w:rPr>
          <w:rFonts w:ascii="Times New Roman" w:hAnsi="Times New Roman" w:cs="Times New Roman"/>
          <w:sz w:val="28"/>
          <w:szCs w:val="28"/>
        </w:rPr>
        <w:t>but</w:t>
      </w:r>
      <w:r w:rsidRPr="00AD2963">
        <w:rPr>
          <w:rFonts w:ascii="Times New Roman" w:hAnsi="Times New Roman" w:cs="Times New Roman"/>
          <w:spacing w:val="-15"/>
          <w:sz w:val="28"/>
          <w:szCs w:val="28"/>
        </w:rPr>
        <w:t xml:space="preserve"> </w:t>
      </w:r>
      <w:r w:rsidRPr="00AD2963">
        <w:rPr>
          <w:rFonts w:ascii="Times New Roman" w:hAnsi="Times New Roman" w:cs="Times New Roman"/>
          <w:sz w:val="28"/>
          <w:szCs w:val="28"/>
        </w:rPr>
        <w:t>helium</w:t>
      </w:r>
      <w:r w:rsidRPr="00AD2963">
        <w:rPr>
          <w:rFonts w:ascii="Times New Roman" w:hAnsi="Times New Roman" w:cs="Times New Roman"/>
          <w:spacing w:val="-15"/>
          <w:sz w:val="28"/>
          <w:szCs w:val="28"/>
        </w:rPr>
        <w:t xml:space="preserve"> </w:t>
      </w:r>
      <w:r w:rsidRPr="00AD2963">
        <w:rPr>
          <w:rFonts w:ascii="Times New Roman" w:hAnsi="Times New Roman" w:cs="Times New Roman"/>
          <w:sz w:val="28"/>
          <w:szCs w:val="28"/>
        </w:rPr>
        <w:t>is</w:t>
      </w:r>
      <w:r w:rsidRPr="00AD2963">
        <w:rPr>
          <w:rFonts w:ascii="Times New Roman" w:hAnsi="Times New Roman" w:cs="Times New Roman"/>
          <w:spacing w:val="-15"/>
          <w:sz w:val="28"/>
          <w:szCs w:val="28"/>
        </w:rPr>
        <w:t xml:space="preserve"> </w:t>
      </w:r>
      <w:r w:rsidRPr="00AD2963">
        <w:rPr>
          <w:rFonts w:ascii="Times New Roman" w:hAnsi="Times New Roman" w:cs="Times New Roman"/>
          <w:sz w:val="28"/>
          <w:szCs w:val="28"/>
        </w:rPr>
        <w:t>not.</w:t>
      </w:r>
    </w:p>
    <w:p w14:paraId="21B5C27A" w14:textId="77777777" w:rsidR="00410FA3" w:rsidRPr="00AD2963" w:rsidRDefault="00410FA3" w:rsidP="00410FA3">
      <w:pPr>
        <w:pStyle w:val="ac"/>
        <w:keepLines/>
        <w:widowControl/>
        <w:ind w:firstLine="709"/>
        <w:jc w:val="both"/>
        <w:rPr>
          <w:rFonts w:ascii="Times New Roman" w:hAnsi="Times New Roman" w:cs="Times New Roman"/>
          <w:sz w:val="28"/>
          <w:szCs w:val="28"/>
        </w:rPr>
      </w:pPr>
    </w:p>
    <w:p w14:paraId="54F28B4D" w14:textId="77777777" w:rsidR="00410FA3" w:rsidRPr="00AD2963" w:rsidRDefault="00410FA3" w:rsidP="00410FA3">
      <w:pPr>
        <w:pStyle w:val="ac"/>
        <w:keepLines/>
        <w:widowControl/>
        <w:ind w:firstLine="709"/>
        <w:jc w:val="both"/>
        <w:rPr>
          <w:rFonts w:ascii="Times New Roman" w:hAnsi="Times New Roman" w:cs="Times New Roman"/>
          <w:sz w:val="28"/>
          <w:szCs w:val="28"/>
        </w:rPr>
      </w:pPr>
      <w:r w:rsidRPr="00AD2963">
        <w:rPr>
          <w:rFonts w:ascii="Times New Roman" w:hAnsi="Times New Roman" w:cs="Times New Roman"/>
          <w:sz w:val="28"/>
          <w:szCs w:val="28"/>
        </w:rPr>
        <w:t xml:space="preserve">There are countless other </w:t>
      </w:r>
      <w:r w:rsidRPr="00AD2963">
        <w:rPr>
          <w:rFonts w:ascii="Times New Roman" w:hAnsi="Times New Roman" w:cs="Times New Roman"/>
          <w:spacing w:val="-4"/>
          <w:sz w:val="28"/>
          <w:szCs w:val="28"/>
        </w:rPr>
        <w:t xml:space="preserve">ways </w:t>
      </w:r>
      <w:r w:rsidRPr="00AD2963">
        <w:rPr>
          <w:rFonts w:ascii="Times New Roman" w:hAnsi="Times New Roman" w:cs="Times New Roman"/>
          <w:sz w:val="28"/>
          <w:szCs w:val="28"/>
        </w:rPr>
        <w:t xml:space="preserve">to separate mixtures.  </w:t>
      </w:r>
      <w:r w:rsidRPr="00AD2963">
        <w:rPr>
          <w:rFonts w:ascii="Times New Roman" w:hAnsi="Times New Roman" w:cs="Times New Roman"/>
          <w:spacing w:val="-7"/>
          <w:sz w:val="28"/>
          <w:szCs w:val="28"/>
        </w:rPr>
        <w:t xml:space="preserve">For </w:t>
      </w:r>
      <w:r w:rsidRPr="00AD2963">
        <w:rPr>
          <w:rFonts w:ascii="Times New Roman" w:hAnsi="Times New Roman" w:cs="Times New Roman"/>
          <w:sz w:val="28"/>
          <w:szCs w:val="28"/>
        </w:rPr>
        <w:t xml:space="preserve">instance, we use gel electrophoresis to separate different sized pieces of DNA. We place them </w:t>
      </w:r>
      <w:r w:rsidRPr="00AD2963">
        <w:rPr>
          <w:rFonts w:ascii="Times New Roman" w:hAnsi="Times New Roman" w:cs="Times New Roman"/>
          <w:spacing w:val="-3"/>
          <w:sz w:val="28"/>
          <w:szCs w:val="28"/>
        </w:rPr>
        <w:t xml:space="preserve">into </w:t>
      </w:r>
      <w:r w:rsidRPr="00AD2963">
        <w:rPr>
          <w:rFonts w:ascii="Times New Roman" w:hAnsi="Times New Roman" w:cs="Times New Roman"/>
          <w:sz w:val="28"/>
          <w:szCs w:val="28"/>
        </w:rPr>
        <w:t>gel, and apply an electric current.</w:t>
      </w:r>
      <w:r w:rsidRPr="00AD2963">
        <w:rPr>
          <w:rFonts w:ascii="Times New Roman" w:hAnsi="Times New Roman" w:cs="Times New Roman"/>
          <w:spacing w:val="8"/>
          <w:sz w:val="28"/>
          <w:szCs w:val="28"/>
        </w:rPr>
        <w:t xml:space="preserve"> </w:t>
      </w:r>
      <w:r w:rsidRPr="00AD2963">
        <w:rPr>
          <w:rFonts w:ascii="Times New Roman" w:hAnsi="Times New Roman" w:cs="Times New Roman"/>
          <w:sz w:val="28"/>
          <w:szCs w:val="28"/>
        </w:rPr>
        <w:t>The</w:t>
      </w:r>
      <w:r w:rsidRPr="00AD2963">
        <w:rPr>
          <w:rFonts w:ascii="Times New Roman" w:hAnsi="Times New Roman" w:cs="Times New Roman"/>
          <w:spacing w:val="-7"/>
          <w:sz w:val="28"/>
          <w:szCs w:val="28"/>
        </w:rPr>
        <w:t xml:space="preserve"> </w:t>
      </w:r>
      <w:r w:rsidRPr="00AD2963">
        <w:rPr>
          <w:rFonts w:ascii="Times New Roman" w:hAnsi="Times New Roman" w:cs="Times New Roman"/>
          <w:sz w:val="28"/>
          <w:szCs w:val="28"/>
        </w:rPr>
        <w:t>smaller</w:t>
      </w:r>
      <w:r w:rsidRPr="00AD2963">
        <w:rPr>
          <w:rFonts w:ascii="Times New Roman" w:hAnsi="Times New Roman" w:cs="Times New Roman"/>
          <w:spacing w:val="-8"/>
          <w:sz w:val="28"/>
          <w:szCs w:val="28"/>
        </w:rPr>
        <w:t xml:space="preserve"> </w:t>
      </w:r>
      <w:r w:rsidRPr="00AD2963">
        <w:rPr>
          <w:rFonts w:ascii="Times New Roman" w:hAnsi="Times New Roman" w:cs="Times New Roman"/>
          <w:sz w:val="28"/>
          <w:szCs w:val="28"/>
        </w:rPr>
        <w:t>pieces</w:t>
      </w:r>
      <w:r w:rsidRPr="00AD2963">
        <w:rPr>
          <w:rFonts w:ascii="Times New Roman" w:hAnsi="Times New Roman" w:cs="Times New Roman"/>
          <w:spacing w:val="-7"/>
          <w:sz w:val="28"/>
          <w:szCs w:val="28"/>
        </w:rPr>
        <w:t xml:space="preserve"> </w:t>
      </w:r>
      <w:r w:rsidRPr="00AD2963">
        <w:rPr>
          <w:rFonts w:ascii="Times New Roman" w:hAnsi="Times New Roman" w:cs="Times New Roman"/>
          <w:spacing w:val="-4"/>
          <w:sz w:val="28"/>
          <w:szCs w:val="28"/>
        </w:rPr>
        <w:t>move</w:t>
      </w:r>
      <w:r w:rsidRPr="00AD2963">
        <w:rPr>
          <w:rFonts w:ascii="Times New Roman" w:hAnsi="Times New Roman" w:cs="Times New Roman"/>
          <w:spacing w:val="-7"/>
          <w:sz w:val="28"/>
          <w:szCs w:val="28"/>
        </w:rPr>
        <w:t xml:space="preserve"> </w:t>
      </w:r>
      <w:r w:rsidRPr="00AD2963">
        <w:rPr>
          <w:rFonts w:ascii="Times New Roman" w:hAnsi="Times New Roman" w:cs="Times New Roman"/>
          <w:sz w:val="28"/>
          <w:szCs w:val="28"/>
        </w:rPr>
        <w:t xml:space="preserve">faster and </w:t>
      </w:r>
      <w:r w:rsidRPr="00AD2963">
        <w:rPr>
          <w:rFonts w:ascii="Times New Roman" w:hAnsi="Times New Roman" w:cs="Times New Roman"/>
          <w:spacing w:val="-7"/>
          <w:sz w:val="28"/>
          <w:szCs w:val="28"/>
        </w:rPr>
        <w:t xml:space="preserve">  </w:t>
      </w:r>
      <w:r w:rsidRPr="00AD2963">
        <w:rPr>
          <w:rFonts w:ascii="Times New Roman" w:hAnsi="Times New Roman" w:cs="Times New Roman"/>
          <w:sz w:val="28"/>
          <w:szCs w:val="28"/>
        </w:rPr>
        <w:t>separate</w:t>
      </w:r>
      <w:r w:rsidRPr="00AD2963">
        <w:rPr>
          <w:rFonts w:ascii="Times New Roman" w:hAnsi="Times New Roman" w:cs="Times New Roman"/>
          <w:spacing w:val="-8"/>
          <w:sz w:val="28"/>
          <w:szCs w:val="28"/>
        </w:rPr>
        <w:t xml:space="preserve"> </w:t>
      </w:r>
      <w:r w:rsidRPr="00AD2963">
        <w:rPr>
          <w:rFonts w:ascii="Times New Roman" w:hAnsi="Times New Roman" w:cs="Times New Roman"/>
          <w:sz w:val="28"/>
          <w:szCs w:val="28"/>
        </w:rPr>
        <w:t>from</w:t>
      </w:r>
      <w:r w:rsidRPr="00AD2963">
        <w:rPr>
          <w:rFonts w:ascii="Times New Roman" w:hAnsi="Times New Roman" w:cs="Times New Roman"/>
          <w:spacing w:val="-7"/>
          <w:sz w:val="28"/>
          <w:szCs w:val="28"/>
        </w:rPr>
        <w:t xml:space="preserve"> </w:t>
      </w:r>
      <w:r w:rsidRPr="00AD2963">
        <w:rPr>
          <w:rFonts w:ascii="Times New Roman" w:hAnsi="Times New Roman" w:cs="Times New Roman"/>
          <w:sz w:val="28"/>
          <w:szCs w:val="28"/>
        </w:rPr>
        <w:t>the</w:t>
      </w:r>
      <w:r w:rsidRPr="00AD2963">
        <w:rPr>
          <w:rFonts w:ascii="Times New Roman" w:hAnsi="Times New Roman" w:cs="Times New Roman"/>
          <w:spacing w:val="-7"/>
          <w:sz w:val="28"/>
          <w:szCs w:val="28"/>
        </w:rPr>
        <w:t xml:space="preserve"> </w:t>
      </w:r>
      <w:r w:rsidRPr="00AD2963">
        <w:rPr>
          <w:rFonts w:ascii="Times New Roman" w:hAnsi="Times New Roman" w:cs="Times New Roman"/>
          <w:sz w:val="28"/>
          <w:szCs w:val="28"/>
        </w:rPr>
        <w:t>larger</w:t>
      </w:r>
      <w:r w:rsidRPr="00AD2963">
        <w:rPr>
          <w:rFonts w:ascii="Times New Roman" w:hAnsi="Times New Roman" w:cs="Times New Roman"/>
          <w:spacing w:val="-7"/>
          <w:sz w:val="28"/>
          <w:szCs w:val="28"/>
        </w:rPr>
        <w:t xml:space="preserve"> </w:t>
      </w:r>
      <w:r w:rsidRPr="00AD2963">
        <w:rPr>
          <w:rFonts w:ascii="Times New Roman" w:hAnsi="Times New Roman" w:cs="Times New Roman"/>
          <w:sz w:val="28"/>
          <w:szCs w:val="28"/>
        </w:rPr>
        <w:t>pieces.</w:t>
      </w:r>
    </w:p>
    <w:p w14:paraId="77D6DFA9" w14:textId="77777777" w:rsidR="00410FA3" w:rsidRPr="00AD2963" w:rsidRDefault="00410FA3" w:rsidP="00410FA3">
      <w:pPr>
        <w:pStyle w:val="ac"/>
        <w:keepLines/>
        <w:widowControl/>
        <w:ind w:firstLine="709"/>
        <w:jc w:val="both"/>
        <w:rPr>
          <w:rFonts w:ascii="Times New Roman" w:hAnsi="Times New Roman" w:cs="Times New Roman"/>
          <w:sz w:val="28"/>
          <w:szCs w:val="28"/>
        </w:rPr>
      </w:pPr>
      <w:r w:rsidRPr="00AD2963">
        <w:rPr>
          <w:rFonts w:ascii="Times New Roman" w:hAnsi="Times New Roman" w:cs="Times New Roman"/>
          <w:sz w:val="28"/>
          <w:szCs w:val="28"/>
        </w:rPr>
        <w:t xml:space="preserve">Chromatography separates phases dissolved in liquid. If </w:t>
      </w:r>
      <w:r w:rsidRPr="00AD2963">
        <w:rPr>
          <w:rFonts w:ascii="Times New Roman" w:hAnsi="Times New Roman" w:cs="Times New Roman"/>
          <w:spacing w:val="-3"/>
          <w:sz w:val="28"/>
          <w:szCs w:val="28"/>
        </w:rPr>
        <w:t xml:space="preserve">you </w:t>
      </w:r>
      <w:r w:rsidRPr="00AD2963">
        <w:rPr>
          <w:rFonts w:ascii="Times New Roman" w:hAnsi="Times New Roman" w:cs="Times New Roman"/>
          <w:spacing w:val="-4"/>
          <w:sz w:val="28"/>
          <w:szCs w:val="28"/>
        </w:rPr>
        <w:t xml:space="preserve">want </w:t>
      </w:r>
      <w:r w:rsidRPr="00AD2963">
        <w:rPr>
          <w:rFonts w:ascii="Times New Roman" w:hAnsi="Times New Roman" w:cs="Times New Roman"/>
          <w:sz w:val="28"/>
          <w:szCs w:val="28"/>
        </w:rPr>
        <w:t xml:space="preserve">to see an example, </w:t>
      </w:r>
      <w:r w:rsidRPr="00AD2963">
        <w:rPr>
          <w:rFonts w:ascii="Times New Roman" w:hAnsi="Times New Roman" w:cs="Times New Roman"/>
          <w:spacing w:val="-3"/>
          <w:sz w:val="28"/>
          <w:szCs w:val="28"/>
        </w:rPr>
        <w:t xml:space="preserve">take </w:t>
      </w:r>
      <w:r w:rsidRPr="00AD2963">
        <w:rPr>
          <w:rFonts w:ascii="Times New Roman" w:hAnsi="Times New Roman" w:cs="Times New Roman"/>
          <w:sz w:val="28"/>
          <w:szCs w:val="28"/>
        </w:rPr>
        <w:t xml:space="preserve">a strip of paper and draw a dot on it with a colored marker.  Dip the strip </w:t>
      </w:r>
      <w:r w:rsidRPr="00AD2963">
        <w:rPr>
          <w:rFonts w:ascii="Times New Roman" w:hAnsi="Times New Roman" w:cs="Times New Roman"/>
          <w:spacing w:val="-3"/>
          <w:sz w:val="28"/>
          <w:szCs w:val="28"/>
        </w:rPr>
        <w:t xml:space="preserve">into </w:t>
      </w:r>
      <w:r w:rsidRPr="00AD2963">
        <w:rPr>
          <w:rFonts w:ascii="Times New Roman" w:hAnsi="Times New Roman" w:cs="Times New Roman"/>
          <w:sz w:val="28"/>
          <w:szCs w:val="28"/>
        </w:rPr>
        <w:t xml:space="preserve">water, and wait for a while. </w:t>
      </w:r>
      <w:r w:rsidRPr="00AD2963">
        <w:rPr>
          <w:rFonts w:ascii="Times New Roman" w:hAnsi="Times New Roman" w:cs="Times New Roman"/>
          <w:spacing w:val="-7"/>
          <w:sz w:val="28"/>
          <w:szCs w:val="28"/>
        </w:rPr>
        <w:t xml:space="preserve">You </w:t>
      </w:r>
      <w:r w:rsidRPr="00AD2963">
        <w:rPr>
          <w:rFonts w:ascii="Times New Roman" w:hAnsi="Times New Roman" w:cs="Times New Roman"/>
          <w:sz w:val="28"/>
          <w:szCs w:val="28"/>
        </w:rPr>
        <w:t xml:space="preserve">should see the ink separate </w:t>
      </w:r>
      <w:r w:rsidRPr="00AD2963">
        <w:rPr>
          <w:rFonts w:ascii="Times New Roman" w:hAnsi="Times New Roman" w:cs="Times New Roman"/>
          <w:spacing w:val="-3"/>
          <w:sz w:val="28"/>
          <w:szCs w:val="28"/>
        </w:rPr>
        <w:t xml:space="preserve">into </w:t>
      </w:r>
      <w:r w:rsidRPr="00AD2963">
        <w:rPr>
          <w:rFonts w:ascii="Times New Roman" w:hAnsi="Times New Roman" w:cs="Times New Roman"/>
          <w:sz w:val="28"/>
          <w:szCs w:val="28"/>
        </w:rPr>
        <w:t>different colors as they spread out from the</w:t>
      </w:r>
      <w:r w:rsidRPr="00AD2963">
        <w:rPr>
          <w:rFonts w:ascii="Times New Roman" w:hAnsi="Times New Roman" w:cs="Times New Roman"/>
          <w:spacing w:val="8"/>
          <w:sz w:val="28"/>
          <w:szCs w:val="28"/>
        </w:rPr>
        <w:t xml:space="preserve"> </w:t>
      </w:r>
      <w:r w:rsidRPr="00AD2963">
        <w:rPr>
          <w:rFonts w:ascii="Times New Roman" w:hAnsi="Times New Roman" w:cs="Times New Roman"/>
          <w:sz w:val="28"/>
          <w:szCs w:val="28"/>
        </w:rPr>
        <w:t>dot.</w:t>
      </w:r>
    </w:p>
    <w:p w14:paraId="094F5CAB"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Vocabulary notes </w:t>
      </w:r>
    </w:p>
    <w:p w14:paraId="44A2D2C7"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difference – </w:t>
      </w:r>
      <w:r w:rsidRPr="00AD2963">
        <w:rPr>
          <w:rFonts w:ascii="Times New Roman" w:hAnsi="Times New Roman" w:cs="Times New Roman"/>
          <w:sz w:val="28"/>
          <w:szCs w:val="36"/>
          <w:lang w:val="ru-RU"/>
        </w:rPr>
        <w:t>различие</w:t>
      </w:r>
    </w:p>
    <w:p w14:paraId="357D0126"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substance – </w:t>
      </w:r>
      <w:r w:rsidRPr="00AD2963">
        <w:rPr>
          <w:rFonts w:ascii="Times New Roman" w:hAnsi="Times New Roman" w:cs="Times New Roman"/>
          <w:sz w:val="28"/>
          <w:szCs w:val="36"/>
          <w:lang w:val="ru-RU"/>
        </w:rPr>
        <w:t>вещество</w:t>
      </w:r>
    </w:p>
    <w:p w14:paraId="17A1D504"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property</w:t>
      </w:r>
      <w:r w:rsidRPr="00AD2963">
        <w:rPr>
          <w:rFonts w:ascii="Times New Roman" w:hAnsi="Times New Roman" w:cs="Times New Roman"/>
          <w:sz w:val="28"/>
          <w:szCs w:val="36"/>
          <w:lang w:val="ru-RU"/>
        </w:rPr>
        <w:t xml:space="preserve"> – свойство</w:t>
      </w:r>
    </w:p>
    <w:p w14:paraId="3675B57F"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exploit</w:t>
      </w:r>
      <w:r w:rsidRPr="00AD2963">
        <w:rPr>
          <w:rFonts w:ascii="Times New Roman" w:hAnsi="Times New Roman" w:cs="Times New Roman"/>
          <w:sz w:val="28"/>
          <w:szCs w:val="36"/>
          <w:lang w:val="ru-RU"/>
        </w:rPr>
        <w:t xml:space="preserve"> – использовать, эксплуатировать</w:t>
      </w:r>
    </w:p>
    <w:p w14:paraId="5CC0A812"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allow</w:t>
      </w:r>
      <w:r w:rsidRPr="00AD2963">
        <w:rPr>
          <w:rFonts w:ascii="Times New Roman" w:hAnsi="Times New Roman" w:cs="Times New Roman"/>
          <w:sz w:val="28"/>
          <w:szCs w:val="36"/>
          <w:lang w:val="ru-RU"/>
        </w:rPr>
        <w:t xml:space="preserve"> – допускать, представлять, позволять</w:t>
      </w:r>
    </w:p>
    <w:p w14:paraId="65FC99B2"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rPr>
        <w:t>separation</w:t>
      </w:r>
      <w:r w:rsidRPr="00AD2963">
        <w:rPr>
          <w:rFonts w:ascii="Times New Roman" w:hAnsi="Times New Roman" w:cs="Times New Roman"/>
          <w:sz w:val="28"/>
          <w:szCs w:val="36"/>
          <w:lang w:val="ru-RU"/>
        </w:rPr>
        <w:t xml:space="preserve"> – отделение</w:t>
      </w:r>
    </w:p>
    <w:p w14:paraId="26A135BB"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to consider – </w:t>
      </w:r>
      <w:r w:rsidRPr="00AD2963">
        <w:rPr>
          <w:rFonts w:ascii="Times New Roman" w:hAnsi="Times New Roman" w:cs="Times New Roman"/>
          <w:sz w:val="28"/>
          <w:szCs w:val="36"/>
          <w:lang w:val="ru-RU"/>
        </w:rPr>
        <w:t>считать</w:t>
      </w:r>
    </w:p>
    <w:p w14:paraId="11970846"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mixture – </w:t>
      </w:r>
      <w:r w:rsidRPr="00AD2963">
        <w:rPr>
          <w:rFonts w:ascii="Times New Roman" w:hAnsi="Times New Roman" w:cs="Times New Roman"/>
          <w:sz w:val="28"/>
          <w:szCs w:val="36"/>
        </w:rPr>
        <w:t>смесь</w:t>
      </w:r>
    </w:p>
    <w:p w14:paraId="6A2527E4"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sand – </w:t>
      </w:r>
      <w:r w:rsidRPr="00AD2963">
        <w:rPr>
          <w:rFonts w:ascii="Times New Roman" w:hAnsi="Times New Roman" w:cs="Times New Roman"/>
          <w:sz w:val="28"/>
          <w:szCs w:val="36"/>
        </w:rPr>
        <w:t>песок</w:t>
      </w:r>
    </w:p>
    <w:p w14:paraId="2E783417"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iron – </w:t>
      </w:r>
      <w:r w:rsidRPr="00AD2963">
        <w:rPr>
          <w:rFonts w:ascii="Times New Roman" w:hAnsi="Times New Roman" w:cs="Times New Roman"/>
          <w:sz w:val="28"/>
          <w:szCs w:val="36"/>
        </w:rPr>
        <w:t>железо</w:t>
      </w:r>
    </w:p>
    <w:p w14:paraId="54731D29"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filling – </w:t>
      </w:r>
      <w:r w:rsidRPr="00AD2963">
        <w:rPr>
          <w:rFonts w:ascii="Times New Roman" w:hAnsi="Times New Roman" w:cs="Times New Roman"/>
          <w:sz w:val="28"/>
          <w:szCs w:val="36"/>
        </w:rPr>
        <w:t>наполнение</w:t>
      </w:r>
    </w:p>
    <w:p w14:paraId="5F32A0AF"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to </w:t>
      </w:r>
      <w:r w:rsidRPr="00AD2963">
        <w:rPr>
          <w:rFonts w:ascii="Times New Roman" w:hAnsi="Times New Roman" w:cs="Times New Roman"/>
          <w:spacing w:val="-34"/>
          <w:sz w:val="28"/>
          <w:szCs w:val="36"/>
          <w:lang w:val="en-US"/>
        </w:rPr>
        <w:t xml:space="preserve"> </w:t>
      </w:r>
      <w:r w:rsidRPr="00AD2963">
        <w:rPr>
          <w:rFonts w:ascii="Times New Roman" w:hAnsi="Times New Roman" w:cs="Times New Roman"/>
          <w:sz w:val="28"/>
          <w:szCs w:val="36"/>
          <w:lang w:val="en-US"/>
        </w:rPr>
        <w:t xml:space="preserve">separate – </w:t>
      </w:r>
      <w:r w:rsidRPr="00AD2963">
        <w:rPr>
          <w:rFonts w:ascii="Times New Roman" w:hAnsi="Times New Roman" w:cs="Times New Roman"/>
          <w:sz w:val="28"/>
          <w:szCs w:val="36"/>
        </w:rPr>
        <w:t>отделять</w:t>
      </w:r>
    </w:p>
    <w:p w14:paraId="344B3DE7"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magnet – </w:t>
      </w:r>
      <w:r w:rsidRPr="00AD2963">
        <w:rPr>
          <w:rFonts w:ascii="Times New Roman" w:hAnsi="Times New Roman" w:cs="Times New Roman"/>
          <w:sz w:val="28"/>
          <w:szCs w:val="36"/>
        </w:rPr>
        <w:t>магнит</w:t>
      </w:r>
    </w:p>
    <w:p w14:paraId="4592A913"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salt – </w:t>
      </w:r>
      <w:r w:rsidRPr="00AD2963">
        <w:rPr>
          <w:rFonts w:ascii="Times New Roman" w:hAnsi="Times New Roman" w:cs="Times New Roman"/>
          <w:sz w:val="28"/>
          <w:szCs w:val="36"/>
        </w:rPr>
        <w:t>соль</w:t>
      </w:r>
    </w:p>
    <w:p w14:paraId="266D15CC"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solution – </w:t>
      </w:r>
      <w:r w:rsidRPr="00AD2963">
        <w:rPr>
          <w:rFonts w:ascii="Times New Roman" w:hAnsi="Times New Roman" w:cs="Times New Roman"/>
          <w:sz w:val="28"/>
          <w:szCs w:val="36"/>
        </w:rPr>
        <w:t>раствор</w:t>
      </w:r>
    </w:p>
    <w:p w14:paraId="41E9E90F"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to dissolve – </w:t>
      </w:r>
      <w:r w:rsidRPr="00AD2963">
        <w:rPr>
          <w:rFonts w:ascii="Times New Roman" w:hAnsi="Times New Roman" w:cs="Times New Roman"/>
          <w:sz w:val="28"/>
          <w:szCs w:val="36"/>
        </w:rPr>
        <w:t>растворять</w:t>
      </w:r>
    </w:p>
    <w:p w14:paraId="459EB5E5"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water – </w:t>
      </w:r>
      <w:r w:rsidRPr="00AD2963">
        <w:rPr>
          <w:rFonts w:ascii="Times New Roman" w:hAnsi="Times New Roman" w:cs="Times New Roman"/>
          <w:sz w:val="28"/>
          <w:szCs w:val="36"/>
        </w:rPr>
        <w:t>вода</w:t>
      </w:r>
    </w:p>
    <w:p w14:paraId="74B4FD09"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helium – </w:t>
      </w:r>
      <w:r w:rsidRPr="00AD2963">
        <w:rPr>
          <w:rFonts w:ascii="Times New Roman" w:hAnsi="Times New Roman" w:cs="Times New Roman"/>
          <w:sz w:val="28"/>
          <w:szCs w:val="36"/>
        </w:rPr>
        <w:t>гелий</w:t>
      </w:r>
      <w:r w:rsidRPr="00AD2963">
        <w:rPr>
          <w:rFonts w:ascii="Times New Roman" w:hAnsi="Times New Roman" w:cs="Times New Roman"/>
          <w:sz w:val="28"/>
          <w:szCs w:val="36"/>
          <w:lang w:val="en-US"/>
        </w:rPr>
        <w:t xml:space="preserve"> </w:t>
      </w:r>
    </w:p>
    <w:p w14:paraId="5E5C4338"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hydrogen – </w:t>
      </w:r>
      <w:r w:rsidRPr="00AD2963">
        <w:rPr>
          <w:rFonts w:ascii="Times New Roman" w:hAnsi="Times New Roman" w:cs="Times New Roman"/>
          <w:sz w:val="28"/>
          <w:szCs w:val="36"/>
        </w:rPr>
        <w:t>водород</w:t>
      </w:r>
    </w:p>
    <w:p w14:paraId="148BAC6A"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combustion – </w:t>
      </w:r>
      <w:r w:rsidRPr="00AD2963">
        <w:rPr>
          <w:rFonts w:ascii="Times New Roman" w:hAnsi="Times New Roman" w:cs="Times New Roman"/>
          <w:sz w:val="28"/>
          <w:szCs w:val="36"/>
        </w:rPr>
        <w:t>горение</w:t>
      </w:r>
    </w:p>
    <w:p w14:paraId="4D6215A8"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dangerous – </w:t>
      </w:r>
      <w:r w:rsidRPr="00AD2963">
        <w:rPr>
          <w:rFonts w:ascii="Times New Roman" w:hAnsi="Times New Roman" w:cs="Times New Roman"/>
          <w:sz w:val="28"/>
          <w:szCs w:val="36"/>
        </w:rPr>
        <w:t>опасный</w:t>
      </w:r>
    </w:p>
    <w:p w14:paraId="46E59BE2" w14:textId="77777777" w:rsidR="00410FA3" w:rsidRPr="00AD2963" w:rsidRDefault="00410FA3" w:rsidP="00410FA3">
      <w:pPr>
        <w:keepLines/>
        <w:tabs>
          <w:tab w:val="left" w:pos="403"/>
        </w:tabs>
        <w:spacing w:after="0" w:line="240" w:lineRule="auto"/>
        <w:rPr>
          <w:rFonts w:ascii="Times New Roman" w:hAnsi="Times New Roman" w:cs="Times New Roman"/>
          <w:sz w:val="28"/>
          <w:szCs w:val="36"/>
          <w:lang w:val="en-US"/>
        </w:rPr>
      </w:pPr>
      <w:r w:rsidRPr="00AD2963">
        <w:rPr>
          <w:rFonts w:ascii="Times New Roman" w:hAnsi="Times New Roman" w:cs="Times New Roman"/>
          <w:sz w:val="28"/>
          <w:szCs w:val="36"/>
          <w:lang w:val="en-US"/>
        </w:rPr>
        <w:t xml:space="preserve">operation – </w:t>
      </w:r>
      <w:r w:rsidRPr="00AD2963">
        <w:rPr>
          <w:rFonts w:ascii="Times New Roman" w:hAnsi="Times New Roman" w:cs="Times New Roman"/>
          <w:sz w:val="28"/>
          <w:szCs w:val="36"/>
        </w:rPr>
        <w:t>действие</w:t>
      </w:r>
    </w:p>
    <w:p w14:paraId="7199FC5F" w14:textId="77777777" w:rsidR="00410FA3" w:rsidRPr="00AD2963" w:rsidRDefault="00410FA3" w:rsidP="00410FA3">
      <w:pPr>
        <w:keepLines/>
        <w:tabs>
          <w:tab w:val="left" w:pos="403"/>
        </w:tabs>
        <w:spacing w:after="0" w:line="240" w:lineRule="auto"/>
        <w:rPr>
          <w:rFonts w:ascii="Times New Roman" w:hAnsi="Times New Roman" w:cs="Times New Roman"/>
          <w:sz w:val="28"/>
          <w:szCs w:val="36"/>
        </w:rPr>
      </w:pPr>
      <w:r w:rsidRPr="00AD2963">
        <w:rPr>
          <w:rFonts w:ascii="Times New Roman" w:hAnsi="Times New Roman" w:cs="Times New Roman"/>
          <w:sz w:val="28"/>
          <w:szCs w:val="36"/>
          <w:lang w:val="en-US"/>
        </w:rPr>
        <w:t>presence</w:t>
      </w:r>
      <w:r w:rsidRPr="00AD2963">
        <w:rPr>
          <w:rFonts w:ascii="Times New Roman" w:hAnsi="Times New Roman" w:cs="Times New Roman"/>
          <w:sz w:val="28"/>
          <w:szCs w:val="36"/>
        </w:rPr>
        <w:t xml:space="preserve"> – присутствие</w:t>
      </w:r>
    </w:p>
    <w:p w14:paraId="3B73CF75" w14:textId="77777777" w:rsidR="00410FA3" w:rsidRPr="00AD2963" w:rsidRDefault="00410FA3" w:rsidP="00410FA3">
      <w:pPr>
        <w:keepLines/>
        <w:tabs>
          <w:tab w:val="left" w:pos="403"/>
        </w:tabs>
        <w:spacing w:after="0" w:line="240" w:lineRule="auto"/>
        <w:rPr>
          <w:rFonts w:ascii="Times New Roman" w:hAnsi="Times New Roman" w:cs="Times New Roman"/>
          <w:sz w:val="28"/>
          <w:szCs w:val="36"/>
        </w:rPr>
      </w:pPr>
      <w:r w:rsidRPr="00AD2963">
        <w:rPr>
          <w:rFonts w:ascii="Times New Roman" w:hAnsi="Times New Roman" w:cs="Times New Roman"/>
          <w:sz w:val="28"/>
          <w:szCs w:val="36"/>
          <w:lang w:val="en-US"/>
        </w:rPr>
        <w:t>oxygen</w:t>
      </w:r>
      <w:r w:rsidRPr="00AD2963">
        <w:rPr>
          <w:rFonts w:ascii="Times New Roman" w:hAnsi="Times New Roman" w:cs="Times New Roman"/>
          <w:sz w:val="28"/>
          <w:szCs w:val="36"/>
        </w:rPr>
        <w:t xml:space="preserve"> – кислород</w:t>
      </w:r>
    </w:p>
    <w:p w14:paraId="64EA9A96" w14:textId="77777777" w:rsidR="00410FA3" w:rsidRPr="00AD2963" w:rsidRDefault="00410FA3" w:rsidP="00410FA3">
      <w:pPr>
        <w:keepLines/>
        <w:tabs>
          <w:tab w:val="left" w:pos="403"/>
        </w:tabs>
        <w:spacing w:after="0" w:line="240" w:lineRule="auto"/>
        <w:rPr>
          <w:rFonts w:ascii="Times New Roman" w:hAnsi="Times New Roman" w:cs="Times New Roman"/>
          <w:sz w:val="28"/>
          <w:szCs w:val="36"/>
        </w:rPr>
      </w:pPr>
      <w:r w:rsidRPr="00AD2963">
        <w:rPr>
          <w:rFonts w:ascii="Times New Roman" w:hAnsi="Times New Roman" w:cs="Times New Roman"/>
          <w:sz w:val="28"/>
          <w:szCs w:val="36"/>
          <w:lang w:val="en-US"/>
        </w:rPr>
        <w:t>highly</w:t>
      </w:r>
      <w:r w:rsidRPr="00AD2963">
        <w:rPr>
          <w:rFonts w:ascii="Times New Roman" w:hAnsi="Times New Roman" w:cs="Times New Roman"/>
          <w:sz w:val="28"/>
          <w:szCs w:val="36"/>
        </w:rPr>
        <w:t xml:space="preserve"> – сильно, высоко </w:t>
      </w:r>
    </w:p>
    <w:p w14:paraId="17395997" w14:textId="77777777" w:rsidR="00410FA3" w:rsidRPr="00AD2963" w:rsidRDefault="00410FA3" w:rsidP="00410FA3">
      <w:pPr>
        <w:keepLines/>
        <w:tabs>
          <w:tab w:val="left" w:pos="403"/>
        </w:tabs>
        <w:spacing w:after="0" w:line="240" w:lineRule="auto"/>
        <w:rPr>
          <w:rFonts w:ascii="Times New Roman" w:hAnsi="Times New Roman" w:cs="Times New Roman"/>
          <w:sz w:val="28"/>
          <w:szCs w:val="36"/>
        </w:rPr>
      </w:pPr>
      <w:r w:rsidRPr="00AD2963">
        <w:rPr>
          <w:rFonts w:ascii="Times New Roman" w:hAnsi="Times New Roman" w:cs="Times New Roman"/>
          <w:sz w:val="28"/>
          <w:szCs w:val="36"/>
          <w:lang w:val="en-US"/>
        </w:rPr>
        <w:lastRenderedPageBreak/>
        <w:t>explosive</w:t>
      </w:r>
      <w:r w:rsidRPr="00AD2963">
        <w:rPr>
          <w:rFonts w:ascii="Times New Roman" w:hAnsi="Times New Roman" w:cs="Times New Roman"/>
          <w:sz w:val="28"/>
          <w:szCs w:val="36"/>
        </w:rPr>
        <w:t xml:space="preserve"> –взрывчатый </w:t>
      </w:r>
    </w:p>
    <w:p w14:paraId="0E2EBB51" w14:textId="77777777" w:rsidR="00410FA3" w:rsidRPr="00AD2963" w:rsidRDefault="00410FA3" w:rsidP="00410FA3">
      <w:pPr>
        <w:keepLines/>
        <w:tabs>
          <w:tab w:val="left" w:pos="403"/>
        </w:tabs>
        <w:spacing w:after="0" w:line="240" w:lineRule="auto"/>
        <w:rPr>
          <w:rFonts w:ascii="Times New Roman" w:hAnsi="Times New Roman" w:cs="Times New Roman"/>
          <w:sz w:val="28"/>
          <w:szCs w:val="36"/>
        </w:rPr>
      </w:pPr>
      <w:r w:rsidRPr="00AD2963">
        <w:rPr>
          <w:rFonts w:ascii="Times New Roman" w:hAnsi="Times New Roman" w:cs="Times New Roman"/>
          <w:sz w:val="28"/>
          <w:szCs w:val="36"/>
          <w:lang w:val="en-US"/>
        </w:rPr>
        <w:t>flammable</w:t>
      </w:r>
      <w:r w:rsidRPr="00AD2963">
        <w:rPr>
          <w:rFonts w:ascii="Times New Roman" w:hAnsi="Times New Roman" w:cs="Times New Roman"/>
          <w:sz w:val="28"/>
          <w:szCs w:val="36"/>
        </w:rPr>
        <w:t xml:space="preserve"> – огнеопасный </w:t>
      </w:r>
    </w:p>
    <w:p w14:paraId="31D4D484" w14:textId="77777777" w:rsidR="00410FA3" w:rsidRPr="00AD2963" w:rsidRDefault="00410FA3" w:rsidP="00410FA3">
      <w:pPr>
        <w:pStyle w:val="ac"/>
        <w:keepLines/>
        <w:widowControl/>
        <w:ind w:hanging="8"/>
        <w:rPr>
          <w:rFonts w:ascii="Times New Roman" w:hAnsi="Times New Roman" w:cs="Times New Roman"/>
          <w:sz w:val="28"/>
          <w:szCs w:val="36"/>
          <w:lang w:val="ru-RU"/>
        </w:rPr>
      </w:pPr>
      <w:r w:rsidRPr="00AD2963">
        <w:rPr>
          <w:rFonts w:ascii="Times New Roman" w:hAnsi="Times New Roman" w:cs="Times New Roman"/>
          <w:sz w:val="28"/>
          <w:szCs w:val="36"/>
        </w:rPr>
        <w:t>countless</w:t>
      </w:r>
      <w:r w:rsidRPr="00AD2963">
        <w:rPr>
          <w:rFonts w:ascii="Times New Roman" w:hAnsi="Times New Roman" w:cs="Times New Roman"/>
          <w:sz w:val="28"/>
          <w:szCs w:val="36"/>
          <w:lang w:val="ru-RU"/>
        </w:rPr>
        <w:t xml:space="preserve"> – бессчетное множество</w:t>
      </w:r>
    </w:p>
    <w:p w14:paraId="4CE9875F" w14:textId="77777777" w:rsidR="00410FA3" w:rsidRPr="00AD2963" w:rsidRDefault="00410FA3" w:rsidP="00410FA3">
      <w:pPr>
        <w:pStyle w:val="ac"/>
        <w:keepLines/>
        <w:widowControl/>
        <w:ind w:hanging="8"/>
        <w:rPr>
          <w:rFonts w:ascii="Times New Roman" w:hAnsi="Times New Roman" w:cs="Times New Roman"/>
          <w:spacing w:val="-4"/>
          <w:sz w:val="28"/>
          <w:szCs w:val="36"/>
        </w:rPr>
      </w:pPr>
      <w:r w:rsidRPr="00AD2963">
        <w:rPr>
          <w:rFonts w:ascii="Times New Roman" w:hAnsi="Times New Roman" w:cs="Times New Roman"/>
          <w:spacing w:val="-4"/>
          <w:sz w:val="28"/>
          <w:szCs w:val="36"/>
        </w:rPr>
        <w:t xml:space="preserve">way – </w:t>
      </w:r>
      <w:r w:rsidRPr="00AD2963">
        <w:rPr>
          <w:rFonts w:ascii="Times New Roman" w:hAnsi="Times New Roman" w:cs="Times New Roman"/>
          <w:spacing w:val="-4"/>
          <w:sz w:val="28"/>
          <w:szCs w:val="36"/>
          <w:lang w:val="ru-RU"/>
        </w:rPr>
        <w:t>путь</w:t>
      </w:r>
      <w:r w:rsidRPr="00AD2963">
        <w:rPr>
          <w:rFonts w:ascii="Times New Roman" w:hAnsi="Times New Roman" w:cs="Times New Roman"/>
          <w:spacing w:val="-4"/>
          <w:sz w:val="28"/>
          <w:szCs w:val="36"/>
        </w:rPr>
        <w:t xml:space="preserve"> </w:t>
      </w:r>
    </w:p>
    <w:p w14:paraId="35FB22ED"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gel electrophoresis </w:t>
      </w:r>
      <w:r w:rsidRPr="00AD2963">
        <w:rPr>
          <w:rFonts w:ascii="Times New Roman" w:hAnsi="Times New Roman" w:cs="Times New Roman"/>
          <w:b/>
          <w:sz w:val="28"/>
          <w:szCs w:val="36"/>
        </w:rPr>
        <w:t xml:space="preserve">– </w:t>
      </w:r>
      <w:r w:rsidRPr="00AD2963">
        <w:rPr>
          <w:rFonts w:ascii="Times New Roman" w:hAnsi="Times New Roman" w:cs="Times New Roman"/>
          <w:sz w:val="28"/>
          <w:szCs w:val="36"/>
          <w:lang w:val="ru-RU"/>
        </w:rPr>
        <w:t>электрофорез</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с</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гелем</w:t>
      </w:r>
    </w:p>
    <w:p w14:paraId="7E77A8A6"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different – </w:t>
      </w:r>
      <w:r w:rsidRPr="00AD2963">
        <w:rPr>
          <w:rFonts w:ascii="Times New Roman" w:hAnsi="Times New Roman" w:cs="Times New Roman"/>
          <w:sz w:val="28"/>
          <w:szCs w:val="36"/>
          <w:lang w:val="ru-RU"/>
        </w:rPr>
        <w:t>разный</w:t>
      </w:r>
    </w:p>
    <w:p w14:paraId="4F8DDE3E"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size – </w:t>
      </w:r>
      <w:r w:rsidRPr="00AD2963">
        <w:rPr>
          <w:rFonts w:ascii="Times New Roman" w:hAnsi="Times New Roman" w:cs="Times New Roman"/>
          <w:sz w:val="28"/>
          <w:szCs w:val="36"/>
          <w:lang w:val="ru-RU"/>
        </w:rPr>
        <w:t>размер</w:t>
      </w:r>
    </w:p>
    <w:p w14:paraId="1093C6C5"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pieces of DNA – </w:t>
      </w:r>
      <w:r w:rsidRPr="00AD2963">
        <w:rPr>
          <w:rFonts w:ascii="Times New Roman" w:hAnsi="Times New Roman" w:cs="Times New Roman"/>
          <w:sz w:val="28"/>
          <w:szCs w:val="36"/>
          <w:lang w:val="ru-RU"/>
        </w:rPr>
        <w:t>частицы</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ДНК</w:t>
      </w:r>
    </w:p>
    <w:p w14:paraId="103D29AB"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to place – </w:t>
      </w:r>
      <w:r w:rsidRPr="00AD2963">
        <w:rPr>
          <w:rFonts w:ascii="Times New Roman" w:hAnsi="Times New Roman" w:cs="Times New Roman"/>
          <w:sz w:val="28"/>
          <w:szCs w:val="36"/>
          <w:lang w:val="ru-RU"/>
        </w:rPr>
        <w:t>помещать</w:t>
      </w:r>
      <w:r w:rsidRPr="00AD2963">
        <w:rPr>
          <w:rFonts w:ascii="Times New Roman" w:hAnsi="Times New Roman" w:cs="Times New Roman"/>
          <w:sz w:val="28"/>
          <w:szCs w:val="36"/>
        </w:rPr>
        <w:t xml:space="preserve"> </w:t>
      </w:r>
    </w:p>
    <w:p w14:paraId="15743E25"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electric current – </w:t>
      </w:r>
      <w:r w:rsidRPr="00AD2963">
        <w:rPr>
          <w:rFonts w:ascii="Times New Roman" w:hAnsi="Times New Roman" w:cs="Times New Roman"/>
          <w:sz w:val="28"/>
          <w:szCs w:val="36"/>
          <w:lang w:val="ru-RU"/>
        </w:rPr>
        <w:t>электрический</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ток</w:t>
      </w:r>
    </w:p>
    <w:p w14:paraId="2780CDB0"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to apply – </w:t>
      </w:r>
      <w:r w:rsidRPr="00AD2963">
        <w:rPr>
          <w:rFonts w:ascii="Times New Roman" w:hAnsi="Times New Roman" w:cs="Times New Roman"/>
          <w:sz w:val="28"/>
          <w:szCs w:val="36"/>
          <w:lang w:val="ru-RU"/>
        </w:rPr>
        <w:t>применять</w:t>
      </w:r>
    </w:p>
    <w:p w14:paraId="135F8DEA" w14:textId="77777777" w:rsidR="00410FA3" w:rsidRPr="00AD2963" w:rsidRDefault="00410FA3" w:rsidP="00410FA3">
      <w:pPr>
        <w:pStyle w:val="ac"/>
        <w:keepLines/>
        <w:widowControl/>
        <w:ind w:hanging="8"/>
        <w:rPr>
          <w:rFonts w:ascii="Times New Roman" w:hAnsi="Times New Roman" w:cs="Times New Roman"/>
          <w:spacing w:val="-4"/>
          <w:sz w:val="28"/>
          <w:szCs w:val="36"/>
        </w:rPr>
      </w:pPr>
      <w:r w:rsidRPr="00AD2963">
        <w:rPr>
          <w:rFonts w:ascii="Times New Roman" w:hAnsi="Times New Roman" w:cs="Times New Roman"/>
          <w:sz w:val="28"/>
          <w:szCs w:val="36"/>
        </w:rPr>
        <w:t xml:space="preserve">to </w:t>
      </w:r>
      <w:r w:rsidRPr="00AD2963">
        <w:rPr>
          <w:rFonts w:ascii="Times New Roman" w:hAnsi="Times New Roman" w:cs="Times New Roman"/>
          <w:spacing w:val="-4"/>
          <w:sz w:val="28"/>
          <w:szCs w:val="36"/>
        </w:rPr>
        <w:t xml:space="preserve">move – </w:t>
      </w:r>
      <w:r w:rsidRPr="00AD2963">
        <w:rPr>
          <w:rFonts w:ascii="Times New Roman" w:hAnsi="Times New Roman" w:cs="Times New Roman"/>
          <w:spacing w:val="-4"/>
          <w:sz w:val="28"/>
          <w:szCs w:val="36"/>
          <w:lang w:val="ru-RU"/>
        </w:rPr>
        <w:t>двигать</w:t>
      </w:r>
    </w:p>
    <w:p w14:paraId="53D40D98" w14:textId="77777777" w:rsidR="00410FA3" w:rsidRPr="00AD2963" w:rsidRDefault="00410FA3" w:rsidP="00410FA3">
      <w:pPr>
        <w:pStyle w:val="ac"/>
        <w:keepLines/>
        <w:widowControl/>
        <w:ind w:hanging="8"/>
        <w:rPr>
          <w:rFonts w:ascii="Times New Roman" w:hAnsi="Times New Roman" w:cs="Times New Roman"/>
          <w:sz w:val="28"/>
          <w:szCs w:val="36"/>
        </w:rPr>
      </w:pPr>
      <w:r w:rsidRPr="00AD2963">
        <w:rPr>
          <w:rFonts w:ascii="Times New Roman" w:hAnsi="Times New Roman" w:cs="Times New Roman"/>
          <w:sz w:val="28"/>
          <w:szCs w:val="36"/>
        </w:rPr>
        <w:t xml:space="preserve">fast – </w:t>
      </w:r>
      <w:r w:rsidRPr="00AD2963">
        <w:rPr>
          <w:rFonts w:ascii="Times New Roman" w:hAnsi="Times New Roman" w:cs="Times New Roman"/>
          <w:sz w:val="28"/>
          <w:szCs w:val="36"/>
          <w:lang w:val="ru-RU"/>
        </w:rPr>
        <w:t>быстро</w:t>
      </w:r>
    </w:p>
    <w:p w14:paraId="091A53EB"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chromatography – </w:t>
      </w:r>
      <w:r w:rsidRPr="00AD2963">
        <w:rPr>
          <w:rFonts w:ascii="Times New Roman" w:hAnsi="Times New Roman" w:cs="Times New Roman"/>
          <w:sz w:val="28"/>
          <w:szCs w:val="36"/>
          <w:lang w:val="ru-RU"/>
        </w:rPr>
        <w:t>хроматография</w:t>
      </w:r>
    </w:p>
    <w:p w14:paraId="52120DBA"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to dissolve – </w:t>
      </w:r>
      <w:r w:rsidRPr="00AD2963">
        <w:rPr>
          <w:rFonts w:ascii="Times New Roman" w:hAnsi="Times New Roman" w:cs="Times New Roman"/>
          <w:sz w:val="28"/>
          <w:szCs w:val="36"/>
          <w:lang w:val="ru-RU"/>
        </w:rPr>
        <w:t>растворять</w:t>
      </w:r>
    </w:p>
    <w:p w14:paraId="19A56A9F"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liquid – </w:t>
      </w:r>
      <w:r w:rsidRPr="00AD2963">
        <w:rPr>
          <w:rFonts w:ascii="Times New Roman" w:hAnsi="Times New Roman" w:cs="Times New Roman"/>
          <w:sz w:val="28"/>
          <w:szCs w:val="36"/>
          <w:lang w:val="ru-RU"/>
        </w:rPr>
        <w:t>жидкость</w:t>
      </w:r>
    </w:p>
    <w:p w14:paraId="79F80543"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strip – </w:t>
      </w:r>
      <w:r w:rsidRPr="00AD2963">
        <w:rPr>
          <w:rFonts w:ascii="Times New Roman" w:hAnsi="Times New Roman" w:cs="Times New Roman"/>
          <w:sz w:val="28"/>
          <w:szCs w:val="36"/>
          <w:lang w:val="ru-RU"/>
        </w:rPr>
        <w:t>полоска</w:t>
      </w:r>
    </w:p>
    <w:p w14:paraId="3AEEE1B0"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paper - </w:t>
      </w:r>
      <w:r w:rsidRPr="00AD2963">
        <w:rPr>
          <w:rFonts w:ascii="Times New Roman" w:hAnsi="Times New Roman" w:cs="Times New Roman"/>
          <w:sz w:val="28"/>
          <w:szCs w:val="36"/>
          <w:lang w:val="ru-RU"/>
        </w:rPr>
        <w:t>бумага</w:t>
      </w:r>
      <w:r w:rsidRPr="00AD2963">
        <w:rPr>
          <w:rFonts w:ascii="Times New Roman" w:hAnsi="Times New Roman" w:cs="Times New Roman"/>
          <w:sz w:val="28"/>
          <w:szCs w:val="36"/>
        </w:rPr>
        <w:t xml:space="preserve"> </w:t>
      </w:r>
    </w:p>
    <w:p w14:paraId="7954EAA3"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to draw – </w:t>
      </w:r>
      <w:r w:rsidRPr="00AD2963">
        <w:rPr>
          <w:rFonts w:ascii="Times New Roman" w:hAnsi="Times New Roman" w:cs="Times New Roman"/>
          <w:sz w:val="28"/>
          <w:szCs w:val="36"/>
          <w:lang w:val="ru-RU"/>
        </w:rPr>
        <w:t>чертить</w:t>
      </w:r>
    </w:p>
    <w:p w14:paraId="49BA56EA"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dot – </w:t>
      </w:r>
      <w:r w:rsidRPr="00AD2963">
        <w:rPr>
          <w:rFonts w:ascii="Times New Roman" w:hAnsi="Times New Roman" w:cs="Times New Roman"/>
          <w:sz w:val="28"/>
          <w:szCs w:val="36"/>
          <w:lang w:val="ru-RU"/>
        </w:rPr>
        <w:t>точка</w:t>
      </w:r>
    </w:p>
    <w:p w14:paraId="0CA537D6" w14:textId="77777777" w:rsidR="00410FA3" w:rsidRPr="00AD2963" w:rsidRDefault="00410FA3" w:rsidP="00410FA3">
      <w:pPr>
        <w:pStyle w:val="ac"/>
        <w:keepLines/>
        <w:widowControl/>
        <w:ind w:firstLine="7"/>
        <w:rPr>
          <w:rFonts w:ascii="Times New Roman" w:hAnsi="Times New Roman" w:cs="Times New Roman"/>
          <w:sz w:val="28"/>
          <w:szCs w:val="36"/>
        </w:rPr>
      </w:pPr>
      <w:r w:rsidRPr="00AD2963">
        <w:rPr>
          <w:rFonts w:ascii="Times New Roman" w:hAnsi="Times New Roman" w:cs="Times New Roman"/>
          <w:sz w:val="28"/>
          <w:szCs w:val="36"/>
        </w:rPr>
        <w:t xml:space="preserve">colored marker – </w:t>
      </w:r>
      <w:r w:rsidRPr="00AD2963">
        <w:rPr>
          <w:rFonts w:ascii="Times New Roman" w:hAnsi="Times New Roman" w:cs="Times New Roman"/>
          <w:sz w:val="28"/>
          <w:szCs w:val="36"/>
          <w:lang w:val="ru-RU"/>
        </w:rPr>
        <w:t>цветной</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маркер</w:t>
      </w:r>
    </w:p>
    <w:p w14:paraId="395BC4A4" w14:textId="77777777" w:rsidR="00410FA3" w:rsidRPr="00AD2963" w:rsidRDefault="00410FA3" w:rsidP="00410FA3">
      <w:pPr>
        <w:pStyle w:val="ac"/>
        <w:keepLines/>
        <w:widowControl/>
        <w:ind w:firstLine="7"/>
        <w:rPr>
          <w:rFonts w:ascii="Times New Roman" w:hAnsi="Times New Roman" w:cs="Times New Roman"/>
          <w:sz w:val="28"/>
          <w:szCs w:val="36"/>
          <w:lang w:val="ru-RU"/>
        </w:rPr>
      </w:pPr>
      <w:r w:rsidRPr="00AD2963">
        <w:rPr>
          <w:rFonts w:ascii="Times New Roman" w:hAnsi="Times New Roman" w:cs="Times New Roman"/>
          <w:sz w:val="28"/>
          <w:szCs w:val="36"/>
        </w:rPr>
        <w:t>to</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dip</w:t>
      </w:r>
      <w:r w:rsidRPr="00AD2963">
        <w:rPr>
          <w:rFonts w:ascii="Times New Roman" w:hAnsi="Times New Roman" w:cs="Times New Roman"/>
          <w:sz w:val="28"/>
          <w:szCs w:val="36"/>
          <w:lang w:val="ru-RU"/>
        </w:rPr>
        <w:t xml:space="preserve"> – опускать, погружать</w:t>
      </w:r>
    </w:p>
    <w:p w14:paraId="10938E63" w14:textId="77777777" w:rsidR="00410FA3" w:rsidRPr="00AD2963" w:rsidRDefault="00410FA3" w:rsidP="00410FA3">
      <w:pPr>
        <w:pStyle w:val="ac"/>
        <w:keepLines/>
        <w:widowControl/>
        <w:rPr>
          <w:rFonts w:ascii="Times New Roman" w:hAnsi="Times New Roman" w:cs="Times New Roman"/>
          <w:sz w:val="28"/>
          <w:szCs w:val="36"/>
          <w:lang w:val="ru-RU"/>
        </w:rPr>
      </w:pP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wait</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for</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a</w:t>
      </w: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while</w:t>
      </w:r>
      <w:r w:rsidRPr="00AD2963">
        <w:rPr>
          <w:rFonts w:ascii="Times New Roman" w:hAnsi="Times New Roman" w:cs="Times New Roman"/>
          <w:sz w:val="28"/>
          <w:szCs w:val="36"/>
          <w:lang w:val="ru-RU"/>
        </w:rPr>
        <w:t xml:space="preserve"> – подождать немного</w:t>
      </w:r>
    </w:p>
    <w:p w14:paraId="07CA3865"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lang w:val="ru-RU"/>
        </w:rPr>
        <w:t xml:space="preserve">  </w:t>
      </w:r>
      <w:r w:rsidRPr="00AD2963">
        <w:rPr>
          <w:rFonts w:ascii="Times New Roman" w:hAnsi="Times New Roman" w:cs="Times New Roman"/>
          <w:sz w:val="28"/>
          <w:szCs w:val="36"/>
        </w:rPr>
        <w:t xml:space="preserve">ink – </w:t>
      </w:r>
      <w:r w:rsidRPr="00AD2963">
        <w:rPr>
          <w:rFonts w:ascii="Times New Roman" w:hAnsi="Times New Roman" w:cs="Times New Roman"/>
          <w:sz w:val="28"/>
          <w:szCs w:val="36"/>
          <w:lang w:val="ru-RU"/>
        </w:rPr>
        <w:t>чернила</w:t>
      </w:r>
      <w:r w:rsidRPr="00AD2963">
        <w:rPr>
          <w:rFonts w:ascii="Times New Roman" w:hAnsi="Times New Roman" w:cs="Times New Roman"/>
          <w:sz w:val="28"/>
          <w:szCs w:val="36"/>
        </w:rPr>
        <w:t xml:space="preserve"> </w:t>
      </w:r>
    </w:p>
    <w:p w14:paraId="73E238A7"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  different colors – </w:t>
      </w:r>
      <w:r w:rsidRPr="00AD2963">
        <w:rPr>
          <w:rFonts w:ascii="Times New Roman" w:hAnsi="Times New Roman" w:cs="Times New Roman"/>
          <w:sz w:val="28"/>
          <w:szCs w:val="36"/>
          <w:lang w:val="ru-RU"/>
        </w:rPr>
        <w:t>разные</w:t>
      </w:r>
      <w:r w:rsidRPr="00AD2963">
        <w:rPr>
          <w:rFonts w:ascii="Times New Roman" w:hAnsi="Times New Roman" w:cs="Times New Roman"/>
          <w:sz w:val="28"/>
          <w:szCs w:val="36"/>
        </w:rPr>
        <w:t xml:space="preserve"> </w:t>
      </w:r>
      <w:r w:rsidRPr="00AD2963">
        <w:rPr>
          <w:rFonts w:ascii="Times New Roman" w:hAnsi="Times New Roman" w:cs="Times New Roman"/>
          <w:sz w:val="28"/>
          <w:szCs w:val="36"/>
          <w:lang w:val="ru-RU"/>
        </w:rPr>
        <w:t>цвета</w:t>
      </w:r>
    </w:p>
    <w:p w14:paraId="48A46730" w14:textId="77777777" w:rsidR="00410FA3" w:rsidRPr="00AD2963" w:rsidRDefault="00410FA3" w:rsidP="00410FA3">
      <w:pPr>
        <w:pStyle w:val="ac"/>
        <w:keepLines/>
        <w:widowControl/>
        <w:rPr>
          <w:rFonts w:ascii="Times New Roman" w:hAnsi="Times New Roman" w:cs="Times New Roman"/>
          <w:sz w:val="28"/>
          <w:szCs w:val="36"/>
        </w:rPr>
      </w:pPr>
      <w:r w:rsidRPr="00AD2963">
        <w:rPr>
          <w:rFonts w:ascii="Times New Roman" w:hAnsi="Times New Roman" w:cs="Times New Roman"/>
          <w:sz w:val="28"/>
          <w:szCs w:val="36"/>
        </w:rPr>
        <w:t xml:space="preserve">  to spread out – </w:t>
      </w:r>
      <w:r w:rsidRPr="00AD2963">
        <w:rPr>
          <w:rFonts w:ascii="Times New Roman" w:hAnsi="Times New Roman" w:cs="Times New Roman"/>
          <w:sz w:val="28"/>
          <w:szCs w:val="36"/>
          <w:lang w:val="ru-RU"/>
        </w:rPr>
        <w:t>распространяться</w:t>
      </w:r>
    </w:p>
    <w:p w14:paraId="6617747A" w14:textId="77777777" w:rsidR="00410FA3" w:rsidRPr="00AD2963" w:rsidRDefault="00410FA3" w:rsidP="00410FA3">
      <w:pPr>
        <w:pStyle w:val="ac"/>
        <w:keepLines/>
        <w:widowControl/>
        <w:rPr>
          <w:rFonts w:ascii="Times New Roman" w:hAnsi="Times New Roman" w:cs="Times New Roman"/>
          <w:spacing w:val="-3"/>
          <w:sz w:val="28"/>
          <w:szCs w:val="36"/>
        </w:rPr>
      </w:pPr>
    </w:p>
    <w:p w14:paraId="2CDC5692" w14:textId="77777777" w:rsidR="00410FA3" w:rsidRPr="00AD2963" w:rsidRDefault="00410FA3" w:rsidP="00410FA3">
      <w:pPr>
        <w:shd w:val="clear" w:color="auto" w:fill="FFFFFF"/>
        <w:spacing w:after="0" w:line="240" w:lineRule="auto"/>
        <w:jc w:val="center"/>
        <w:rPr>
          <w:rFonts w:ascii="Times New Roman" w:hAnsi="Times New Roman" w:cs="Times New Roman"/>
          <w:b/>
          <w:spacing w:val="4"/>
          <w:sz w:val="28"/>
          <w:szCs w:val="28"/>
          <w:lang w:val="en-US"/>
        </w:rPr>
      </w:pPr>
      <w:r w:rsidRPr="00AD2963">
        <w:rPr>
          <w:rFonts w:ascii="Times New Roman" w:hAnsi="Times New Roman" w:cs="Times New Roman"/>
          <w:b/>
          <w:sz w:val="28"/>
          <w:szCs w:val="28"/>
          <w:lang w:val="en-US"/>
        </w:rPr>
        <w:t xml:space="preserve">The rate of reaction </w:t>
      </w:r>
    </w:p>
    <w:p w14:paraId="1BF1E83F"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sz w:val="28"/>
          <w:szCs w:val="28"/>
          <w:lang w:val="en-US"/>
        </w:rPr>
        <w:t xml:space="preserve">The </w:t>
      </w:r>
      <w:r w:rsidRPr="00AD2963">
        <w:rPr>
          <w:bCs/>
          <w:sz w:val="28"/>
          <w:szCs w:val="28"/>
          <w:lang w:val="en-US"/>
        </w:rPr>
        <w:t>reaction rate</w:t>
      </w:r>
      <w:r w:rsidRPr="00AD2963">
        <w:rPr>
          <w:sz w:val="28"/>
          <w:szCs w:val="28"/>
          <w:lang w:val="en-US"/>
        </w:rPr>
        <w:t xml:space="preserve"> (rate of reaction) or </w:t>
      </w:r>
      <w:r w:rsidRPr="00AD2963">
        <w:rPr>
          <w:bCs/>
          <w:sz w:val="28"/>
          <w:szCs w:val="28"/>
          <w:lang w:val="en-US"/>
        </w:rPr>
        <w:t>speed of reaction</w:t>
      </w:r>
      <w:r w:rsidRPr="00AD2963">
        <w:rPr>
          <w:sz w:val="28"/>
          <w:szCs w:val="28"/>
          <w:lang w:val="en-US"/>
        </w:rPr>
        <w:t xml:space="preserve"> for a </w:t>
      </w:r>
      <w:hyperlink r:id="rId431" w:tooltip="Reactant" w:history="1">
        <w:r w:rsidRPr="00AD2963">
          <w:rPr>
            <w:rStyle w:val="a5"/>
            <w:color w:val="auto"/>
            <w:sz w:val="28"/>
            <w:szCs w:val="28"/>
            <w:u w:val="none"/>
            <w:lang w:val="en-US"/>
          </w:rPr>
          <w:t>reactant</w:t>
        </w:r>
      </w:hyperlink>
      <w:r w:rsidRPr="00AD2963">
        <w:rPr>
          <w:sz w:val="28"/>
          <w:szCs w:val="28"/>
          <w:lang w:val="en-US"/>
        </w:rPr>
        <w:t xml:space="preserve"> or </w:t>
      </w:r>
      <w:hyperlink r:id="rId432" w:tooltip="Product (chemistry)" w:history="1">
        <w:r w:rsidRPr="00AD2963">
          <w:rPr>
            <w:rStyle w:val="a5"/>
            <w:color w:val="auto"/>
            <w:sz w:val="28"/>
            <w:szCs w:val="28"/>
            <w:u w:val="none"/>
            <w:lang w:val="en-US"/>
          </w:rPr>
          <w:t>product</w:t>
        </w:r>
      </w:hyperlink>
      <w:r w:rsidRPr="00AD2963">
        <w:rPr>
          <w:sz w:val="28"/>
          <w:szCs w:val="28"/>
          <w:lang w:val="en-US"/>
        </w:rPr>
        <w:t xml:space="preserve"> in a particular </w:t>
      </w:r>
      <w:hyperlink r:id="rId433" w:tooltip="Chemical reaction" w:history="1">
        <w:r w:rsidRPr="00AD2963">
          <w:rPr>
            <w:rStyle w:val="a5"/>
            <w:color w:val="auto"/>
            <w:sz w:val="28"/>
            <w:szCs w:val="28"/>
            <w:u w:val="none"/>
            <w:lang w:val="en-US"/>
          </w:rPr>
          <w:t>reaction</w:t>
        </w:r>
      </w:hyperlink>
      <w:r w:rsidRPr="00AD2963">
        <w:rPr>
          <w:sz w:val="28"/>
          <w:szCs w:val="28"/>
          <w:lang w:val="en-US"/>
        </w:rPr>
        <w:t xml:space="preserve"> is defined as how fast or slow a reaction takes place. For example, the </w:t>
      </w:r>
      <w:hyperlink r:id="rId434" w:anchor="Chemical_reactions" w:tooltip="Rusting" w:history="1">
        <w:r w:rsidRPr="00AD2963">
          <w:rPr>
            <w:rStyle w:val="a5"/>
            <w:color w:val="auto"/>
            <w:sz w:val="28"/>
            <w:szCs w:val="28"/>
            <w:u w:val="none"/>
            <w:lang w:val="en-US"/>
          </w:rPr>
          <w:t>rusting</w:t>
        </w:r>
      </w:hyperlink>
      <w:r w:rsidRPr="00AD2963">
        <w:rPr>
          <w:sz w:val="28"/>
          <w:szCs w:val="28"/>
          <w:lang w:val="en-US"/>
        </w:rPr>
        <w:t xml:space="preserve"> of </w:t>
      </w:r>
      <w:hyperlink r:id="rId435" w:tooltip="Iron" w:history="1">
        <w:r w:rsidRPr="00AD2963">
          <w:rPr>
            <w:rStyle w:val="a5"/>
            <w:color w:val="auto"/>
            <w:sz w:val="28"/>
            <w:szCs w:val="28"/>
            <w:u w:val="none"/>
            <w:lang w:val="en-US"/>
          </w:rPr>
          <w:t>iron</w:t>
        </w:r>
      </w:hyperlink>
      <w:r w:rsidRPr="00AD2963">
        <w:rPr>
          <w:sz w:val="28"/>
          <w:szCs w:val="28"/>
          <w:lang w:val="en-US"/>
        </w:rPr>
        <w:t xml:space="preserve"> under the </w:t>
      </w:r>
      <w:hyperlink r:id="rId436" w:tooltip="Earth's atmosphere" w:history="1">
        <w:r w:rsidRPr="00AD2963">
          <w:rPr>
            <w:rStyle w:val="a5"/>
            <w:color w:val="auto"/>
            <w:sz w:val="28"/>
            <w:szCs w:val="28"/>
            <w:u w:val="none"/>
            <w:lang w:val="en-US"/>
          </w:rPr>
          <w:t>Earth's atmosphere</w:t>
        </w:r>
      </w:hyperlink>
      <w:r w:rsidRPr="00AD2963">
        <w:rPr>
          <w:sz w:val="28"/>
          <w:szCs w:val="28"/>
          <w:lang w:val="en-US"/>
        </w:rPr>
        <w:t xml:space="preserve"> is a slow reaction that can take many years, but the combustion of </w:t>
      </w:r>
      <w:hyperlink r:id="rId437" w:tooltip="Cellulose" w:history="1">
        <w:r w:rsidRPr="00AD2963">
          <w:rPr>
            <w:rStyle w:val="a5"/>
            <w:color w:val="auto"/>
            <w:sz w:val="28"/>
            <w:szCs w:val="28"/>
            <w:u w:val="none"/>
            <w:lang w:val="en-US"/>
          </w:rPr>
          <w:t>cellulose</w:t>
        </w:r>
      </w:hyperlink>
      <w:r w:rsidRPr="00AD2963">
        <w:rPr>
          <w:sz w:val="28"/>
          <w:szCs w:val="28"/>
          <w:lang w:val="en-US"/>
        </w:rPr>
        <w:t xml:space="preserve"> is a reaction that takes place in fractions of a second. </w:t>
      </w:r>
      <w:hyperlink r:id="rId438" w:tooltip="Chemical kinetics" w:history="1">
        <w:r w:rsidRPr="00AD2963">
          <w:rPr>
            <w:rStyle w:val="a5"/>
            <w:color w:val="auto"/>
            <w:sz w:val="28"/>
            <w:szCs w:val="28"/>
            <w:u w:val="none"/>
            <w:lang w:val="en-US"/>
          </w:rPr>
          <w:t>Chemical kinetics</w:t>
        </w:r>
      </w:hyperlink>
      <w:r w:rsidRPr="00AD2963">
        <w:rPr>
          <w:sz w:val="28"/>
          <w:szCs w:val="28"/>
          <w:lang w:val="en-US"/>
        </w:rPr>
        <w:t xml:space="preserve"> is the part of </w:t>
      </w:r>
      <w:hyperlink r:id="rId439" w:tooltip="Physical chemistry" w:history="1">
        <w:r w:rsidRPr="00AD2963">
          <w:rPr>
            <w:rStyle w:val="a5"/>
            <w:color w:val="auto"/>
            <w:sz w:val="28"/>
            <w:szCs w:val="28"/>
            <w:u w:val="none"/>
            <w:lang w:val="en-US"/>
          </w:rPr>
          <w:t>physical chemistry</w:t>
        </w:r>
      </w:hyperlink>
      <w:r w:rsidRPr="00AD2963">
        <w:rPr>
          <w:sz w:val="28"/>
          <w:szCs w:val="28"/>
          <w:lang w:val="en-US"/>
        </w:rPr>
        <w:t xml:space="preserve"> that studies reaction rates.</w:t>
      </w:r>
      <w:r w:rsidRPr="00AD2963">
        <w:rPr>
          <w:lang w:val="en-US"/>
        </w:rPr>
        <w:t xml:space="preserve"> </w:t>
      </w:r>
      <w:r w:rsidRPr="00AD2963">
        <w:rPr>
          <w:sz w:val="28"/>
          <w:szCs w:val="28"/>
          <w:lang w:val="en-US"/>
        </w:rPr>
        <w:t xml:space="preserve">Consider a typical </w:t>
      </w:r>
      <w:hyperlink r:id="rId440" w:tooltip="Chemical reaction" w:history="1">
        <w:r w:rsidRPr="00AD2963">
          <w:rPr>
            <w:rStyle w:val="a5"/>
            <w:color w:val="auto"/>
            <w:sz w:val="28"/>
            <w:szCs w:val="28"/>
            <w:u w:val="none"/>
            <w:lang w:val="en-US"/>
          </w:rPr>
          <w:t>chemical reaction</w:t>
        </w:r>
      </w:hyperlink>
      <w:r w:rsidRPr="00AD2963">
        <w:rPr>
          <w:sz w:val="28"/>
          <w:szCs w:val="28"/>
          <w:lang w:val="en-US"/>
        </w:rPr>
        <w:t>:</w:t>
      </w:r>
    </w:p>
    <w:p w14:paraId="2A677E1F" w14:textId="77777777" w:rsidR="00410FA3" w:rsidRPr="00AD2963" w:rsidRDefault="00410FA3" w:rsidP="00410FA3">
      <w:pPr>
        <w:spacing w:after="0" w:line="240" w:lineRule="auto"/>
        <w:jc w:val="both"/>
        <w:rPr>
          <w:rFonts w:ascii="Times New Roman" w:hAnsi="Times New Roman" w:cs="Times New Roman"/>
          <w:sz w:val="28"/>
          <w:szCs w:val="28"/>
          <w:lang w:val="en-US"/>
        </w:rPr>
      </w:pPr>
      <w:r w:rsidRPr="00AD2963">
        <w:rPr>
          <w:rFonts w:ascii="Times New Roman" w:hAnsi="Times New Roman" w:cs="Times New Roman"/>
          <w:iCs/>
          <w:sz w:val="28"/>
          <w:szCs w:val="28"/>
          <w:lang w:val="en-US"/>
        </w:rPr>
        <w:t>a</w:t>
      </w:r>
      <w:r w:rsidRPr="00AD2963">
        <w:rPr>
          <w:rFonts w:ascii="Times New Roman" w:hAnsi="Times New Roman" w:cs="Times New Roman"/>
          <w:sz w:val="28"/>
          <w:szCs w:val="28"/>
          <w:lang w:val="en-US"/>
        </w:rPr>
        <w:t xml:space="preserve"> A + </w:t>
      </w:r>
      <w:r w:rsidRPr="00AD2963">
        <w:rPr>
          <w:rFonts w:ascii="Times New Roman" w:hAnsi="Times New Roman" w:cs="Times New Roman"/>
          <w:iCs/>
          <w:sz w:val="28"/>
          <w:szCs w:val="28"/>
          <w:lang w:val="en-US"/>
        </w:rPr>
        <w:t>b</w:t>
      </w:r>
      <w:r w:rsidRPr="00AD2963">
        <w:rPr>
          <w:rFonts w:ascii="Times New Roman" w:hAnsi="Times New Roman" w:cs="Times New Roman"/>
          <w:sz w:val="28"/>
          <w:szCs w:val="28"/>
          <w:lang w:val="en-US"/>
        </w:rPr>
        <w:t xml:space="preserve"> B → </w:t>
      </w:r>
      <w:r w:rsidRPr="00AD2963">
        <w:rPr>
          <w:rFonts w:ascii="Times New Roman" w:hAnsi="Times New Roman" w:cs="Times New Roman"/>
          <w:iCs/>
          <w:sz w:val="28"/>
          <w:szCs w:val="28"/>
          <w:lang w:val="en-US"/>
        </w:rPr>
        <w:t>p</w:t>
      </w:r>
      <w:r w:rsidRPr="00AD2963">
        <w:rPr>
          <w:rFonts w:ascii="Times New Roman" w:hAnsi="Times New Roman" w:cs="Times New Roman"/>
          <w:sz w:val="28"/>
          <w:szCs w:val="28"/>
          <w:lang w:val="en-US"/>
        </w:rPr>
        <w:t xml:space="preserve"> P + </w:t>
      </w:r>
      <w:r w:rsidRPr="00AD2963">
        <w:rPr>
          <w:rFonts w:ascii="Times New Roman" w:hAnsi="Times New Roman" w:cs="Times New Roman"/>
          <w:iCs/>
          <w:sz w:val="28"/>
          <w:szCs w:val="28"/>
          <w:lang w:val="en-US"/>
        </w:rPr>
        <w:t>q</w:t>
      </w:r>
      <w:r w:rsidRPr="00AD2963">
        <w:rPr>
          <w:rFonts w:ascii="Times New Roman" w:hAnsi="Times New Roman" w:cs="Times New Roman"/>
          <w:sz w:val="28"/>
          <w:szCs w:val="28"/>
          <w:lang w:val="en-US"/>
        </w:rPr>
        <w:t> Q</w:t>
      </w:r>
    </w:p>
    <w:p w14:paraId="5F5E3ECE" w14:textId="77777777" w:rsidR="00410FA3" w:rsidRPr="00AD2963" w:rsidRDefault="00410FA3" w:rsidP="00410FA3">
      <w:pPr>
        <w:pStyle w:val="a7"/>
        <w:spacing w:before="0" w:beforeAutospacing="0" w:after="0" w:afterAutospacing="0"/>
        <w:ind w:firstLine="709"/>
        <w:jc w:val="both"/>
        <w:rPr>
          <w:sz w:val="28"/>
          <w:szCs w:val="28"/>
          <w:lang w:val="en-US"/>
        </w:rPr>
      </w:pPr>
      <w:r w:rsidRPr="00AD2963">
        <w:rPr>
          <w:sz w:val="28"/>
          <w:szCs w:val="28"/>
          <w:lang w:val="en-US"/>
        </w:rPr>
        <w:t>The lowercase letters (</w:t>
      </w:r>
      <w:r w:rsidRPr="00AD2963">
        <w:rPr>
          <w:iCs/>
          <w:sz w:val="28"/>
          <w:szCs w:val="28"/>
          <w:lang w:val="en-US"/>
        </w:rPr>
        <w:t>a</w:t>
      </w:r>
      <w:r w:rsidRPr="00AD2963">
        <w:rPr>
          <w:sz w:val="28"/>
          <w:szCs w:val="28"/>
          <w:lang w:val="en-US"/>
        </w:rPr>
        <w:t xml:space="preserve">, </w:t>
      </w:r>
      <w:r w:rsidRPr="00AD2963">
        <w:rPr>
          <w:iCs/>
          <w:sz w:val="28"/>
          <w:szCs w:val="28"/>
          <w:lang w:val="en-US"/>
        </w:rPr>
        <w:t>b</w:t>
      </w:r>
      <w:r w:rsidRPr="00AD2963">
        <w:rPr>
          <w:sz w:val="28"/>
          <w:szCs w:val="28"/>
          <w:lang w:val="en-US"/>
        </w:rPr>
        <w:t xml:space="preserve">, </w:t>
      </w:r>
      <w:r w:rsidRPr="00AD2963">
        <w:rPr>
          <w:iCs/>
          <w:sz w:val="28"/>
          <w:szCs w:val="28"/>
          <w:lang w:val="en-US"/>
        </w:rPr>
        <w:t>p</w:t>
      </w:r>
      <w:r w:rsidRPr="00AD2963">
        <w:rPr>
          <w:sz w:val="28"/>
          <w:szCs w:val="28"/>
          <w:lang w:val="en-US"/>
        </w:rPr>
        <w:t xml:space="preserve">, and </w:t>
      </w:r>
      <w:r w:rsidRPr="00AD2963">
        <w:rPr>
          <w:iCs/>
          <w:sz w:val="28"/>
          <w:szCs w:val="28"/>
          <w:lang w:val="en-US"/>
        </w:rPr>
        <w:t>q</w:t>
      </w:r>
      <w:r w:rsidRPr="00AD2963">
        <w:rPr>
          <w:sz w:val="28"/>
          <w:szCs w:val="28"/>
          <w:lang w:val="en-US"/>
        </w:rPr>
        <w:t xml:space="preserve">) are </w:t>
      </w:r>
      <w:hyperlink r:id="rId441" w:tooltip="Stoichiometric coefficients" w:history="1">
        <w:r w:rsidRPr="00AD2963">
          <w:rPr>
            <w:rStyle w:val="a5"/>
            <w:color w:val="auto"/>
            <w:sz w:val="28"/>
            <w:szCs w:val="28"/>
            <w:u w:val="none"/>
            <w:lang w:val="en-US"/>
          </w:rPr>
          <w:t>stoichiometric coefficients</w:t>
        </w:r>
      </w:hyperlink>
      <w:r w:rsidRPr="00AD2963">
        <w:rPr>
          <w:sz w:val="28"/>
          <w:szCs w:val="28"/>
          <w:lang w:val="en-US"/>
        </w:rPr>
        <w:t xml:space="preserve">, while the capital letters are the </w:t>
      </w:r>
      <w:hyperlink r:id="rId442" w:tooltip="Reactant" w:history="1">
        <w:r w:rsidRPr="00AD2963">
          <w:rPr>
            <w:rStyle w:val="a5"/>
            <w:color w:val="auto"/>
            <w:sz w:val="28"/>
            <w:szCs w:val="28"/>
            <w:u w:val="none"/>
            <w:lang w:val="en-US"/>
          </w:rPr>
          <w:t>reactants</w:t>
        </w:r>
      </w:hyperlink>
      <w:r w:rsidRPr="00AD2963">
        <w:rPr>
          <w:sz w:val="28"/>
          <w:szCs w:val="28"/>
          <w:lang w:val="en-US"/>
        </w:rPr>
        <w:t xml:space="preserve"> (A and B) and the </w:t>
      </w:r>
      <w:hyperlink r:id="rId443" w:tooltip="Product (chemistry)" w:history="1">
        <w:r w:rsidRPr="00AD2963">
          <w:rPr>
            <w:rStyle w:val="a5"/>
            <w:color w:val="auto"/>
            <w:sz w:val="28"/>
            <w:szCs w:val="28"/>
            <w:u w:val="none"/>
            <w:lang w:val="en-US"/>
          </w:rPr>
          <w:t>products</w:t>
        </w:r>
      </w:hyperlink>
      <w:r w:rsidRPr="00AD2963">
        <w:rPr>
          <w:sz w:val="28"/>
          <w:szCs w:val="28"/>
          <w:lang w:val="en-US"/>
        </w:rPr>
        <w:t xml:space="preserve"> (P and Q).</w:t>
      </w:r>
    </w:p>
    <w:p w14:paraId="3D9C52FB" w14:textId="77777777" w:rsidR="00410FA3" w:rsidRPr="00AD2963" w:rsidRDefault="00410FA3" w:rsidP="00410FA3">
      <w:pPr>
        <w:pStyle w:val="a7"/>
        <w:spacing w:before="0" w:beforeAutospacing="0" w:after="0" w:afterAutospacing="0"/>
        <w:jc w:val="both"/>
        <w:rPr>
          <w:sz w:val="28"/>
          <w:szCs w:val="28"/>
          <w:lang w:val="en-US"/>
        </w:rPr>
      </w:pPr>
      <w:r w:rsidRPr="00AD2963">
        <w:rPr>
          <w:sz w:val="28"/>
          <w:szCs w:val="28"/>
          <w:lang w:val="en-US"/>
        </w:rPr>
        <w:t xml:space="preserve">A </w:t>
      </w:r>
      <w:hyperlink r:id="rId444" w:tooltip="Plus and minus signs" w:history="1">
        <w:r w:rsidRPr="00AD2963">
          <w:rPr>
            <w:rStyle w:val="a5"/>
            <w:color w:val="auto"/>
            <w:sz w:val="28"/>
            <w:szCs w:val="28"/>
            <w:u w:val="none"/>
            <w:lang w:val="en-US"/>
          </w:rPr>
          <w:t>negative sign</w:t>
        </w:r>
      </w:hyperlink>
      <w:r w:rsidRPr="00AD2963">
        <w:rPr>
          <w:sz w:val="28"/>
          <w:szCs w:val="28"/>
          <w:lang w:val="en-US"/>
        </w:rPr>
        <w:t xml:space="preserve">  indicates the reactant concentration is decreasing. The IUPAC recommends that the unit of time should always be the second. In such a case the rate of reaction differs from the rate of increase of concentration of a product P by a constant factor (the reciprocal of its </w:t>
      </w:r>
      <w:hyperlink r:id="rId445" w:tooltip="Stoichiometric number" w:history="1">
        <w:r w:rsidRPr="00AD2963">
          <w:rPr>
            <w:rStyle w:val="a5"/>
            <w:color w:val="auto"/>
            <w:sz w:val="28"/>
            <w:szCs w:val="28"/>
            <w:u w:val="none"/>
            <w:lang w:val="en-US"/>
          </w:rPr>
          <w:t>stoichiometric number</w:t>
        </w:r>
      </w:hyperlink>
      <w:r w:rsidRPr="00AD2963">
        <w:rPr>
          <w:sz w:val="28"/>
          <w:szCs w:val="28"/>
          <w:lang w:val="en-US"/>
        </w:rPr>
        <w:t>) and for a reactant A by minus the reciprocal of the stoichiometric number. Reaction rate usually has the units of mol L</w:t>
      </w:r>
      <w:r w:rsidRPr="00AD2963">
        <w:rPr>
          <w:sz w:val="28"/>
          <w:szCs w:val="28"/>
          <w:vertAlign w:val="superscript"/>
          <w:lang w:val="en-US"/>
        </w:rPr>
        <w:t>−1</w:t>
      </w:r>
      <w:r w:rsidRPr="00AD2963">
        <w:rPr>
          <w:sz w:val="28"/>
          <w:szCs w:val="28"/>
          <w:lang w:val="en-US"/>
        </w:rPr>
        <w:t> s</w:t>
      </w:r>
      <w:r w:rsidRPr="00AD2963">
        <w:rPr>
          <w:sz w:val="28"/>
          <w:szCs w:val="28"/>
          <w:vertAlign w:val="superscript"/>
          <w:lang w:val="en-US"/>
        </w:rPr>
        <w:t>−1</w:t>
      </w:r>
      <w:r w:rsidRPr="00AD2963">
        <w:rPr>
          <w:sz w:val="28"/>
          <w:szCs w:val="28"/>
          <w:lang w:val="en-US"/>
        </w:rPr>
        <w:t xml:space="preserve">. </w:t>
      </w:r>
    </w:p>
    <w:p w14:paraId="31284179"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Vocabulary notes </w:t>
      </w:r>
    </w:p>
    <w:p w14:paraId="7064941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lastRenderedPageBreak/>
        <w:t xml:space="preserve">the rate of reaction </w:t>
      </w:r>
      <w:r w:rsidRPr="00AD2963">
        <w:rPr>
          <w:sz w:val="28"/>
          <w:szCs w:val="28"/>
          <w:lang w:val="en-US"/>
        </w:rPr>
        <w:sym w:font="Symbol" w:char="F02D"/>
      </w:r>
      <w:r w:rsidRPr="00AD2963">
        <w:rPr>
          <w:sz w:val="28"/>
          <w:szCs w:val="28"/>
          <w:lang w:val="en-US"/>
        </w:rPr>
        <w:t xml:space="preserve"> </w:t>
      </w:r>
      <w:r w:rsidRPr="00AD2963">
        <w:rPr>
          <w:sz w:val="28"/>
          <w:szCs w:val="28"/>
        </w:rPr>
        <w:t>скорость</w:t>
      </w:r>
      <w:r w:rsidRPr="00AD2963">
        <w:rPr>
          <w:sz w:val="28"/>
          <w:szCs w:val="28"/>
          <w:lang w:val="en-US"/>
        </w:rPr>
        <w:t xml:space="preserve"> </w:t>
      </w:r>
      <w:r w:rsidRPr="00AD2963">
        <w:rPr>
          <w:sz w:val="28"/>
          <w:szCs w:val="28"/>
        </w:rPr>
        <w:t>реакции</w:t>
      </w:r>
      <w:r w:rsidRPr="00AD2963">
        <w:rPr>
          <w:sz w:val="28"/>
          <w:szCs w:val="28"/>
          <w:lang w:val="en-US"/>
        </w:rPr>
        <w:t xml:space="preserve"> </w:t>
      </w:r>
    </w:p>
    <w:p w14:paraId="5D9183ED"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reactant </w:t>
      </w:r>
      <w:r w:rsidRPr="00AD2963">
        <w:rPr>
          <w:sz w:val="28"/>
          <w:szCs w:val="28"/>
          <w:lang w:val="en-US"/>
        </w:rPr>
        <w:sym w:font="Symbol" w:char="F02D"/>
      </w:r>
      <w:r w:rsidRPr="00AD2963">
        <w:rPr>
          <w:sz w:val="28"/>
          <w:szCs w:val="28"/>
          <w:lang w:val="en-US"/>
        </w:rPr>
        <w:t xml:space="preserve"> </w:t>
      </w:r>
      <w:r w:rsidRPr="00AD2963">
        <w:rPr>
          <w:sz w:val="28"/>
          <w:szCs w:val="28"/>
        </w:rPr>
        <w:t>реагент</w:t>
      </w:r>
      <w:r w:rsidRPr="00AD2963">
        <w:rPr>
          <w:sz w:val="28"/>
          <w:szCs w:val="28"/>
          <w:lang w:val="en-US"/>
        </w:rPr>
        <w:t xml:space="preserve"> </w:t>
      </w:r>
    </w:p>
    <w:p w14:paraId="327F120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speed </w:t>
      </w:r>
      <w:r w:rsidRPr="00AD2963">
        <w:rPr>
          <w:sz w:val="28"/>
          <w:szCs w:val="28"/>
          <w:lang w:val="en-US"/>
        </w:rPr>
        <w:sym w:font="Symbol" w:char="F02D"/>
      </w:r>
      <w:r w:rsidRPr="00AD2963">
        <w:rPr>
          <w:sz w:val="28"/>
          <w:szCs w:val="28"/>
          <w:lang w:val="en-US"/>
        </w:rPr>
        <w:t xml:space="preserve"> </w:t>
      </w:r>
      <w:r w:rsidRPr="00AD2963">
        <w:rPr>
          <w:sz w:val="28"/>
          <w:szCs w:val="28"/>
        </w:rPr>
        <w:t>скорость</w:t>
      </w:r>
      <w:r w:rsidRPr="00AD2963">
        <w:rPr>
          <w:sz w:val="28"/>
          <w:szCs w:val="28"/>
          <w:lang w:val="en-US"/>
        </w:rPr>
        <w:t xml:space="preserve"> </w:t>
      </w:r>
    </w:p>
    <w:p w14:paraId="4FE2BAAE" w14:textId="77777777" w:rsidR="00410FA3" w:rsidRPr="00AD2963" w:rsidRDefault="0095685D" w:rsidP="00410FA3">
      <w:pPr>
        <w:pStyle w:val="a7"/>
        <w:spacing w:before="0" w:beforeAutospacing="0" w:after="0" w:afterAutospacing="0"/>
        <w:rPr>
          <w:sz w:val="28"/>
          <w:szCs w:val="28"/>
          <w:lang w:val="en-US"/>
        </w:rPr>
      </w:pPr>
      <w:hyperlink r:id="rId446" w:anchor="Chemical_reactions" w:tooltip="Rusting" w:history="1">
        <w:r w:rsidR="00410FA3" w:rsidRPr="00AD2963">
          <w:rPr>
            <w:rStyle w:val="a5"/>
            <w:color w:val="auto"/>
            <w:sz w:val="28"/>
            <w:szCs w:val="28"/>
            <w:u w:val="none"/>
            <w:lang w:val="en-US"/>
          </w:rPr>
          <w:t>rusting</w:t>
        </w:r>
      </w:hyperlink>
      <w:r w:rsidR="00410FA3" w:rsidRPr="00AD2963">
        <w:rPr>
          <w:sz w:val="28"/>
          <w:szCs w:val="28"/>
          <w:lang w:val="en-US"/>
        </w:rPr>
        <w:t xml:space="preserve"> </w:t>
      </w:r>
      <w:r w:rsidR="00410FA3" w:rsidRPr="00AD2963">
        <w:rPr>
          <w:sz w:val="28"/>
          <w:szCs w:val="28"/>
          <w:lang w:val="en-US"/>
        </w:rPr>
        <w:sym w:font="Symbol" w:char="F02D"/>
      </w:r>
      <w:r w:rsidR="00410FA3" w:rsidRPr="00AD2963">
        <w:rPr>
          <w:sz w:val="28"/>
          <w:szCs w:val="28"/>
          <w:lang w:val="en-US"/>
        </w:rPr>
        <w:t xml:space="preserve"> </w:t>
      </w:r>
      <w:r w:rsidR="00410FA3" w:rsidRPr="00AD2963">
        <w:rPr>
          <w:sz w:val="28"/>
          <w:szCs w:val="28"/>
        </w:rPr>
        <w:t>коррозия</w:t>
      </w:r>
      <w:r w:rsidR="00410FA3" w:rsidRPr="00AD2963">
        <w:rPr>
          <w:sz w:val="28"/>
          <w:szCs w:val="28"/>
          <w:lang w:val="en-US"/>
        </w:rPr>
        <w:t xml:space="preserve"> </w:t>
      </w:r>
    </w:p>
    <w:p w14:paraId="48208AE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iron </w:t>
      </w:r>
      <w:r w:rsidRPr="00AD2963">
        <w:rPr>
          <w:sz w:val="28"/>
          <w:szCs w:val="28"/>
          <w:lang w:val="en-US"/>
        </w:rPr>
        <w:sym w:font="Symbol" w:char="F02D"/>
      </w:r>
      <w:r w:rsidRPr="00AD2963">
        <w:rPr>
          <w:sz w:val="28"/>
          <w:szCs w:val="28"/>
          <w:lang w:val="en-US"/>
        </w:rPr>
        <w:t xml:space="preserve"> </w:t>
      </w:r>
      <w:r w:rsidRPr="00AD2963">
        <w:rPr>
          <w:sz w:val="28"/>
          <w:szCs w:val="28"/>
        </w:rPr>
        <w:t>железо</w:t>
      </w:r>
    </w:p>
    <w:p w14:paraId="237D12F7"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take many years </w:t>
      </w:r>
      <w:r w:rsidRPr="00AD2963">
        <w:rPr>
          <w:sz w:val="28"/>
          <w:szCs w:val="28"/>
          <w:lang w:val="en-US"/>
        </w:rPr>
        <w:sym w:font="Symbol" w:char="F02D"/>
      </w:r>
      <w:r w:rsidRPr="00AD2963">
        <w:rPr>
          <w:sz w:val="28"/>
          <w:szCs w:val="28"/>
          <w:lang w:val="en-US"/>
        </w:rPr>
        <w:t xml:space="preserve"> </w:t>
      </w:r>
      <w:r w:rsidRPr="00AD2963">
        <w:rPr>
          <w:sz w:val="28"/>
          <w:szCs w:val="28"/>
        </w:rPr>
        <w:t>занять</w:t>
      </w:r>
      <w:r w:rsidRPr="00AD2963">
        <w:rPr>
          <w:sz w:val="28"/>
          <w:szCs w:val="28"/>
          <w:lang w:val="en-US"/>
        </w:rPr>
        <w:t xml:space="preserve"> </w:t>
      </w:r>
      <w:r w:rsidRPr="00AD2963">
        <w:rPr>
          <w:sz w:val="28"/>
          <w:szCs w:val="28"/>
        </w:rPr>
        <w:t>много</w:t>
      </w:r>
      <w:r w:rsidRPr="00AD2963">
        <w:rPr>
          <w:sz w:val="28"/>
          <w:szCs w:val="28"/>
          <w:lang w:val="en-US"/>
        </w:rPr>
        <w:t xml:space="preserve"> </w:t>
      </w:r>
      <w:r w:rsidRPr="00AD2963">
        <w:rPr>
          <w:sz w:val="28"/>
          <w:szCs w:val="28"/>
        </w:rPr>
        <w:t>лет</w:t>
      </w:r>
      <w:r w:rsidRPr="00AD2963">
        <w:rPr>
          <w:sz w:val="28"/>
          <w:szCs w:val="28"/>
          <w:lang w:val="en-US"/>
        </w:rPr>
        <w:t xml:space="preserve"> </w:t>
      </w:r>
    </w:p>
    <w:p w14:paraId="104D41CF"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under </w:t>
      </w:r>
      <w:hyperlink r:id="rId447" w:tooltip="Earth's atmosphere" w:history="1">
        <w:r w:rsidRPr="00AD2963">
          <w:rPr>
            <w:rStyle w:val="a5"/>
            <w:color w:val="auto"/>
            <w:sz w:val="28"/>
            <w:szCs w:val="28"/>
            <w:u w:val="none"/>
            <w:lang w:val="en-US"/>
          </w:rPr>
          <w:t>Earth's atmosphere</w:t>
        </w:r>
      </w:hyperlink>
      <w:r w:rsidRPr="00AD2963">
        <w:rPr>
          <w:sz w:val="28"/>
          <w:szCs w:val="28"/>
          <w:lang w:val="en-US"/>
        </w:rPr>
        <w:t xml:space="preserve"> </w:t>
      </w:r>
      <w:r w:rsidRPr="00AD2963">
        <w:rPr>
          <w:sz w:val="28"/>
          <w:szCs w:val="28"/>
        </w:rPr>
        <w:sym w:font="Symbol" w:char="F02D"/>
      </w:r>
      <w:r w:rsidRPr="00AD2963">
        <w:rPr>
          <w:sz w:val="28"/>
          <w:szCs w:val="28"/>
          <w:lang w:val="en-US"/>
        </w:rPr>
        <w:t xml:space="preserve"> </w:t>
      </w:r>
      <w:r w:rsidRPr="00AD2963">
        <w:rPr>
          <w:sz w:val="28"/>
          <w:szCs w:val="28"/>
        </w:rPr>
        <w:t>в</w:t>
      </w:r>
      <w:r w:rsidRPr="00AD2963">
        <w:rPr>
          <w:sz w:val="28"/>
          <w:szCs w:val="28"/>
          <w:lang w:val="en-US"/>
        </w:rPr>
        <w:t xml:space="preserve"> </w:t>
      </w:r>
      <w:r w:rsidRPr="00AD2963">
        <w:rPr>
          <w:sz w:val="28"/>
          <w:szCs w:val="28"/>
        </w:rPr>
        <w:t>условиях</w:t>
      </w:r>
      <w:r w:rsidRPr="00AD2963">
        <w:rPr>
          <w:sz w:val="28"/>
          <w:szCs w:val="28"/>
          <w:lang w:val="en-US"/>
        </w:rPr>
        <w:t xml:space="preserve"> </w:t>
      </w:r>
      <w:r w:rsidRPr="00AD2963">
        <w:rPr>
          <w:sz w:val="28"/>
          <w:szCs w:val="28"/>
        </w:rPr>
        <w:t>атмосферы</w:t>
      </w:r>
      <w:r w:rsidRPr="00AD2963">
        <w:rPr>
          <w:sz w:val="28"/>
          <w:szCs w:val="28"/>
          <w:lang w:val="en-US"/>
        </w:rPr>
        <w:t xml:space="preserve"> </w:t>
      </w:r>
      <w:r w:rsidRPr="00AD2963">
        <w:rPr>
          <w:sz w:val="28"/>
          <w:szCs w:val="28"/>
        </w:rPr>
        <w:t>земли</w:t>
      </w:r>
      <w:r w:rsidRPr="00AD2963">
        <w:rPr>
          <w:sz w:val="28"/>
          <w:szCs w:val="28"/>
          <w:lang w:val="en-US"/>
        </w:rPr>
        <w:t xml:space="preserve"> </w:t>
      </w:r>
    </w:p>
    <w:p w14:paraId="7EE25EE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combustion </w:t>
      </w:r>
      <w:r w:rsidRPr="00AD2963">
        <w:rPr>
          <w:sz w:val="28"/>
          <w:szCs w:val="28"/>
          <w:lang w:val="en-US"/>
        </w:rPr>
        <w:sym w:font="Symbol" w:char="F02D"/>
      </w:r>
      <w:r w:rsidRPr="00AD2963">
        <w:rPr>
          <w:sz w:val="28"/>
          <w:szCs w:val="28"/>
          <w:lang w:val="en-US"/>
        </w:rPr>
        <w:t xml:space="preserve"> </w:t>
      </w:r>
      <w:r w:rsidRPr="00AD2963">
        <w:rPr>
          <w:sz w:val="28"/>
          <w:szCs w:val="28"/>
        </w:rPr>
        <w:t>горение</w:t>
      </w:r>
      <w:r w:rsidRPr="00AD2963">
        <w:rPr>
          <w:sz w:val="28"/>
          <w:szCs w:val="28"/>
          <w:lang w:val="en-US"/>
        </w:rPr>
        <w:t xml:space="preserve"> </w:t>
      </w:r>
    </w:p>
    <w:p w14:paraId="4D5F2F9D" w14:textId="77777777" w:rsidR="00410FA3" w:rsidRPr="00AD2963" w:rsidRDefault="0095685D" w:rsidP="00410FA3">
      <w:pPr>
        <w:pStyle w:val="a7"/>
        <w:spacing w:before="0" w:beforeAutospacing="0" w:after="0" w:afterAutospacing="0"/>
        <w:rPr>
          <w:sz w:val="28"/>
          <w:szCs w:val="28"/>
          <w:lang w:val="en-US"/>
        </w:rPr>
      </w:pPr>
      <w:hyperlink r:id="rId448" w:tooltip="Cellulose" w:history="1">
        <w:r w:rsidR="00410FA3" w:rsidRPr="00AD2963">
          <w:rPr>
            <w:rStyle w:val="a5"/>
            <w:color w:val="auto"/>
            <w:sz w:val="28"/>
            <w:szCs w:val="28"/>
            <w:u w:val="none"/>
            <w:lang w:val="en-US"/>
          </w:rPr>
          <w:t>cellulose</w:t>
        </w:r>
      </w:hyperlink>
      <w:r w:rsidR="00410FA3" w:rsidRPr="00AD2963">
        <w:rPr>
          <w:sz w:val="28"/>
          <w:szCs w:val="28"/>
          <w:lang w:val="en-US"/>
        </w:rPr>
        <w:t xml:space="preserve"> </w:t>
      </w:r>
      <w:r w:rsidR="00410FA3" w:rsidRPr="00AD2963">
        <w:rPr>
          <w:sz w:val="28"/>
          <w:szCs w:val="28"/>
        </w:rPr>
        <w:sym w:font="Symbol" w:char="F02D"/>
      </w:r>
      <w:r w:rsidR="00410FA3" w:rsidRPr="00AD2963">
        <w:rPr>
          <w:sz w:val="28"/>
          <w:szCs w:val="28"/>
          <w:lang w:val="en-US"/>
        </w:rPr>
        <w:t xml:space="preserve"> </w:t>
      </w:r>
      <w:r w:rsidR="00410FA3" w:rsidRPr="00AD2963">
        <w:rPr>
          <w:sz w:val="28"/>
          <w:szCs w:val="28"/>
        </w:rPr>
        <w:t>целлюлоза</w:t>
      </w:r>
      <w:r w:rsidR="00410FA3" w:rsidRPr="00AD2963">
        <w:rPr>
          <w:sz w:val="28"/>
          <w:szCs w:val="28"/>
          <w:lang w:val="en-US"/>
        </w:rPr>
        <w:t xml:space="preserve"> </w:t>
      </w:r>
    </w:p>
    <w:p w14:paraId="57B26B55"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in fractions of a second </w:t>
      </w:r>
      <w:r w:rsidRPr="00AD2963">
        <w:rPr>
          <w:sz w:val="28"/>
          <w:szCs w:val="28"/>
        </w:rPr>
        <w:sym w:font="Symbol" w:char="F02D"/>
      </w:r>
      <w:r w:rsidRPr="00AD2963">
        <w:rPr>
          <w:sz w:val="28"/>
          <w:szCs w:val="28"/>
          <w:lang w:val="en-US"/>
        </w:rPr>
        <w:t xml:space="preserve"> </w:t>
      </w:r>
      <w:r w:rsidRPr="00AD2963">
        <w:rPr>
          <w:sz w:val="28"/>
          <w:szCs w:val="28"/>
        </w:rPr>
        <w:t>в</w:t>
      </w:r>
      <w:r w:rsidRPr="00AD2963">
        <w:rPr>
          <w:sz w:val="28"/>
          <w:szCs w:val="28"/>
          <w:lang w:val="en-US"/>
        </w:rPr>
        <w:t xml:space="preserve"> </w:t>
      </w:r>
      <w:r w:rsidRPr="00AD2963">
        <w:rPr>
          <w:sz w:val="28"/>
          <w:szCs w:val="28"/>
        </w:rPr>
        <w:t>считанные</w:t>
      </w:r>
      <w:r w:rsidRPr="00AD2963">
        <w:rPr>
          <w:sz w:val="28"/>
          <w:szCs w:val="28"/>
          <w:lang w:val="en-US"/>
        </w:rPr>
        <w:t xml:space="preserve"> </w:t>
      </w:r>
      <w:r w:rsidRPr="00AD2963">
        <w:rPr>
          <w:sz w:val="28"/>
          <w:szCs w:val="28"/>
        </w:rPr>
        <w:t>секунды</w:t>
      </w:r>
      <w:r w:rsidRPr="00AD2963">
        <w:rPr>
          <w:sz w:val="28"/>
          <w:szCs w:val="28"/>
          <w:lang w:val="en-US"/>
        </w:rPr>
        <w:t xml:space="preserve"> </w:t>
      </w:r>
    </w:p>
    <w:p w14:paraId="72CC78CA" w14:textId="77777777" w:rsidR="00410FA3" w:rsidRPr="00AD2963" w:rsidRDefault="00410FA3" w:rsidP="00410FA3">
      <w:pPr>
        <w:pStyle w:val="a7"/>
        <w:spacing w:before="0" w:beforeAutospacing="0" w:after="0" w:afterAutospacing="0"/>
        <w:rPr>
          <w:sz w:val="28"/>
          <w:szCs w:val="28"/>
        </w:rPr>
      </w:pPr>
      <w:r w:rsidRPr="00AD2963">
        <w:rPr>
          <w:sz w:val="28"/>
          <w:szCs w:val="28"/>
          <w:lang w:val="en-US"/>
        </w:rPr>
        <w:t>to</w:t>
      </w:r>
      <w:r w:rsidRPr="00AD2963">
        <w:rPr>
          <w:sz w:val="28"/>
          <w:szCs w:val="28"/>
        </w:rPr>
        <w:t xml:space="preserve"> </w:t>
      </w:r>
      <w:r w:rsidRPr="00AD2963">
        <w:rPr>
          <w:sz w:val="28"/>
          <w:szCs w:val="28"/>
          <w:lang w:val="en-US"/>
        </w:rPr>
        <w:t>take</w:t>
      </w:r>
      <w:r w:rsidRPr="00AD2963">
        <w:rPr>
          <w:sz w:val="28"/>
          <w:szCs w:val="28"/>
        </w:rPr>
        <w:t xml:space="preserve"> </w:t>
      </w:r>
      <w:r w:rsidRPr="00AD2963">
        <w:rPr>
          <w:sz w:val="28"/>
          <w:szCs w:val="28"/>
          <w:lang w:val="en-US"/>
        </w:rPr>
        <w:t>place</w:t>
      </w:r>
      <w:r w:rsidRPr="00AD2963">
        <w:rPr>
          <w:sz w:val="28"/>
          <w:szCs w:val="28"/>
        </w:rPr>
        <w:t xml:space="preserve"> </w:t>
      </w:r>
      <w:r w:rsidRPr="00AD2963">
        <w:rPr>
          <w:sz w:val="28"/>
          <w:szCs w:val="28"/>
          <w:lang w:val="en-US"/>
        </w:rPr>
        <w:sym w:font="Symbol" w:char="F02D"/>
      </w:r>
      <w:r w:rsidRPr="00AD2963">
        <w:rPr>
          <w:sz w:val="28"/>
          <w:szCs w:val="28"/>
        </w:rPr>
        <w:t xml:space="preserve"> протекать ,происходить </w:t>
      </w:r>
    </w:p>
    <w:p w14:paraId="2942C037" w14:textId="77777777" w:rsidR="00410FA3" w:rsidRPr="00AD2963" w:rsidRDefault="0095685D" w:rsidP="00410FA3">
      <w:pPr>
        <w:pStyle w:val="a7"/>
        <w:spacing w:before="0" w:beforeAutospacing="0" w:after="0" w:afterAutospacing="0"/>
        <w:rPr>
          <w:sz w:val="28"/>
          <w:szCs w:val="28"/>
        </w:rPr>
      </w:pPr>
      <w:hyperlink r:id="rId449" w:tooltip="Chemical kinetics" w:history="1">
        <w:r w:rsidR="00410FA3" w:rsidRPr="00AD2963">
          <w:rPr>
            <w:rStyle w:val="a5"/>
            <w:color w:val="auto"/>
            <w:sz w:val="28"/>
            <w:szCs w:val="28"/>
            <w:u w:val="none"/>
            <w:lang w:val="en-US"/>
          </w:rPr>
          <w:t>chemical</w:t>
        </w:r>
        <w:r w:rsidR="00410FA3" w:rsidRPr="00AD2963">
          <w:rPr>
            <w:rStyle w:val="a5"/>
            <w:color w:val="auto"/>
            <w:sz w:val="28"/>
            <w:szCs w:val="28"/>
            <w:u w:val="none"/>
          </w:rPr>
          <w:t xml:space="preserve"> </w:t>
        </w:r>
        <w:r w:rsidR="00410FA3" w:rsidRPr="00AD2963">
          <w:rPr>
            <w:rStyle w:val="a5"/>
            <w:color w:val="auto"/>
            <w:sz w:val="28"/>
            <w:szCs w:val="28"/>
            <w:u w:val="none"/>
            <w:lang w:val="en-US"/>
          </w:rPr>
          <w:t>kinetics</w:t>
        </w:r>
      </w:hyperlink>
      <w:r w:rsidR="00410FA3" w:rsidRPr="00AD2963">
        <w:rPr>
          <w:sz w:val="28"/>
          <w:szCs w:val="28"/>
        </w:rPr>
        <w:t xml:space="preserve"> </w:t>
      </w:r>
      <w:r w:rsidR="00410FA3" w:rsidRPr="00AD2963">
        <w:rPr>
          <w:sz w:val="28"/>
          <w:szCs w:val="28"/>
          <w:lang w:val="en-US"/>
        </w:rPr>
        <w:sym w:font="Symbol" w:char="F02D"/>
      </w:r>
      <w:r w:rsidR="00410FA3" w:rsidRPr="00AD2963">
        <w:rPr>
          <w:sz w:val="28"/>
          <w:szCs w:val="28"/>
        </w:rPr>
        <w:t xml:space="preserve"> химическая кинетика</w:t>
      </w:r>
    </w:p>
    <w:p w14:paraId="00D4C7F0" w14:textId="77777777" w:rsidR="00410FA3" w:rsidRPr="00AD2963" w:rsidRDefault="00410FA3" w:rsidP="00410FA3">
      <w:pPr>
        <w:pStyle w:val="a7"/>
        <w:spacing w:before="0" w:beforeAutospacing="0" w:after="0" w:afterAutospacing="0"/>
        <w:rPr>
          <w:sz w:val="28"/>
          <w:szCs w:val="28"/>
        </w:rPr>
      </w:pPr>
      <w:r w:rsidRPr="00AD2963">
        <w:rPr>
          <w:sz w:val="28"/>
          <w:szCs w:val="28"/>
        </w:rPr>
        <w:t xml:space="preserve"> </w:t>
      </w:r>
      <w:r w:rsidRPr="00AD2963">
        <w:rPr>
          <w:sz w:val="28"/>
          <w:szCs w:val="28"/>
          <w:lang w:val="en-US"/>
        </w:rPr>
        <w:t>a</w:t>
      </w:r>
      <w:r w:rsidRPr="00AD2963">
        <w:rPr>
          <w:sz w:val="28"/>
          <w:szCs w:val="28"/>
        </w:rPr>
        <w:t xml:space="preserve"> </w:t>
      </w:r>
      <w:r w:rsidRPr="00AD2963">
        <w:rPr>
          <w:sz w:val="28"/>
          <w:szCs w:val="28"/>
          <w:lang w:val="en-US"/>
        </w:rPr>
        <w:t>lowercase</w:t>
      </w:r>
      <w:r w:rsidRPr="00AD2963">
        <w:rPr>
          <w:sz w:val="28"/>
          <w:szCs w:val="28"/>
        </w:rPr>
        <w:t xml:space="preserve"> </w:t>
      </w:r>
      <w:r w:rsidRPr="00AD2963">
        <w:rPr>
          <w:sz w:val="28"/>
          <w:szCs w:val="28"/>
          <w:lang w:val="en-US"/>
        </w:rPr>
        <w:t>letter</w:t>
      </w:r>
      <w:r w:rsidRPr="00AD2963">
        <w:rPr>
          <w:sz w:val="28"/>
          <w:szCs w:val="28"/>
        </w:rPr>
        <w:t xml:space="preserve"> </w:t>
      </w:r>
      <w:r w:rsidRPr="00AD2963">
        <w:rPr>
          <w:sz w:val="28"/>
          <w:szCs w:val="28"/>
          <w:lang w:val="en-US"/>
        </w:rPr>
        <w:sym w:font="Symbol" w:char="F02D"/>
      </w:r>
      <w:r w:rsidRPr="00AD2963">
        <w:rPr>
          <w:sz w:val="28"/>
          <w:szCs w:val="28"/>
        </w:rPr>
        <w:t xml:space="preserve"> маленькая буква </w:t>
      </w:r>
    </w:p>
    <w:p w14:paraId="7E070060" w14:textId="77777777" w:rsidR="00410FA3" w:rsidRPr="00AD2963" w:rsidRDefault="00410FA3" w:rsidP="00410FA3">
      <w:pPr>
        <w:pStyle w:val="a7"/>
        <w:spacing w:before="0" w:beforeAutospacing="0" w:after="0" w:afterAutospacing="0"/>
        <w:rPr>
          <w:sz w:val="28"/>
          <w:szCs w:val="28"/>
        </w:rPr>
      </w:pPr>
      <w:r w:rsidRPr="00AD2963">
        <w:rPr>
          <w:sz w:val="28"/>
          <w:szCs w:val="28"/>
          <w:lang w:val="en-US"/>
        </w:rPr>
        <w:t>a</w:t>
      </w:r>
      <w:r w:rsidRPr="00AD2963">
        <w:rPr>
          <w:sz w:val="28"/>
          <w:szCs w:val="28"/>
        </w:rPr>
        <w:t xml:space="preserve"> </w:t>
      </w:r>
      <w:hyperlink r:id="rId450" w:tooltip="Stoichiometric coefficients" w:history="1">
        <w:r w:rsidRPr="00AD2963">
          <w:rPr>
            <w:rStyle w:val="a5"/>
            <w:color w:val="auto"/>
            <w:sz w:val="28"/>
            <w:szCs w:val="28"/>
            <w:u w:val="none"/>
            <w:lang w:val="en-US"/>
          </w:rPr>
          <w:t>stoichiometric</w:t>
        </w:r>
        <w:r w:rsidRPr="00AD2963">
          <w:rPr>
            <w:rStyle w:val="a5"/>
            <w:color w:val="auto"/>
            <w:sz w:val="28"/>
            <w:szCs w:val="28"/>
            <w:u w:val="none"/>
          </w:rPr>
          <w:t xml:space="preserve"> </w:t>
        </w:r>
        <w:r w:rsidRPr="00AD2963">
          <w:rPr>
            <w:rStyle w:val="a5"/>
            <w:color w:val="auto"/>
            <w:sz w:val="28"/>
            <w:szCs w:val="28"/>
            <w:u w:val="none"/>
            <w:lang w:val="en-US"/>
          </w:rPr>
          <w:t>coefficient</w:t>
        </w:r>
      </w:hyperlink>
      <w:r w:rsidRPr="00AD2963">
        <w:rPr>
          <w:sz w:val="28"/>
          <w:szCs w:val="28"/>
        </w:rPr>
        <w:t xml:space="preserve"> </w:t>
      </w:r>
      <w:r w:rsidRPr="00AD2963">
        <w:rPr>
          <w:sz w:val="28"/>
          <w:szCs w:val="28"/>
          <w:lang w:val="en-US"/>
        </w:rPr>
        <w:sym w:font="Symbol" w:char="F02D"/>
      </w:r>
      <w:r w:rsidRPr="00AD2963">
        <w:rPr>
          <w:sz w:val="28"/>
          <w:szCs w:val="28"/>
        </w:rPr>
        <w:t xml:space="preserve"> стехиометрический коэффициент </w:t>
      </w:r>
    </w:p>
    <w:p w14:paraId="6DA659EF"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capital letter </w:t>
      </w:r>
      <w:r w:rsidRPr="00AD2963">
        <w:rPr>
          <w:sz w:val="28"/>
          <w:szCs w:val="28"/>
          <w:lang w:val="en-US"/>
        </w:rPr>
        <w:sym w:font="Symbol" w:char="F02D"/>
      </w:r>
      <w:r w:rsidRPr="00AD2963">
        <w:rPr>
          <w:sz w:val="28"/>
          <w:szCs w:val="28"/>
          <w:lang w:val="en-US"/>
        </w:rPr>
        <w:t xml:space="preserve"> </w:t>
      </w:r>
      <w:r w:rsidRPr="00AD2963">
        <w:rPr>
          <w:sz w:val="28"/>
          <w:szCs w:val="28"/>
        </w:rPr>
        <w:t>заглавная</w:t>
      </w:r>
      <w:r w:rsidRPr="00AD2963">
        <w:rPr>
          <w:sz w:val="28"/>
          <w:szCs w:val="28"/>
          <w:lang w:val="en-US"/>
        </w:rPr>
        <w:t xml:space="preserve"> </w:t>
      </w:r>
      <w:r w:rsidRPr="00AD2963">
        <w:rPr>
          <w:sz w:val="28"/>
          <w:szCs w:val="28"/>
        </w:rPr>
        <w:t>буква</w:t>
      </w:r>
      <w:r w:rsidRPr="00AD2963">
        <w:rPr>
          <w:sz w:val="28"/>
          <w:szCs w:val="28"/>
          <w:lang w:val="en-US"/>
        </w:rPr>
        <w:t xml:space="preserve"> </w:t>
      </w:r>
    </w:p>
    <w:p w14:paraId="21D52355"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consider </w:t>
      </w:r>
      <w:r w:rsidRPr="00AD2963">
        <w:rPr>
          <w:sz w:val="28"/>
          <w:szCs w:val="28"/>
          <w:lang w:val="en-US"/>
        </w:rPr>
        <w:sym w:font="Symbol" w:char="F02D"/>
      </w:r>
      <w:r w:rsidRPr="00AD2963">
        <w:rPr>
          <w:sz w:val="28"/>
          <w:szCs w:val="28"/>
          <w:lang w:val="en-US"/>
        </w:rPr>
        <w:t xml:space="preserve"> </w:t>
      </w:r>
      <w:r w:rsidRPr="00AD2963">
        <w:rPr>
          <w:sz w:val="28"/>
          <w:szCs w:val="28"/>
        </w:rPr>
        <w:t>рассматривать</w:t>
      </w:r>
    </w:p>
    <w:p w14:paraId="08B930F3"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w:t>
      </w:r>
      <w:hyperlink r:id="rId451" w:tooltip="Plus and minus signs" w:history="1">
        <w:r w:rsidRPr="00AD2963">
          <w:rPr>
            <w:rStyle w:val="a5"/>
            <w:color w:val="auto"/>
            <w:sz w:val="28"/>
            <w:szCs w:val="28"/>
            <w:u w:val="none"/>
            <w:lang w:val="en-US"/>
          </w:rPr>
          <w:t>negative sign</w:t>
        </w:r>
      </w:hyperlink>
      <w:r w:rsidRPr="00AD2963">
        <w:rPr>
          <w:sz w:val="28"/>
          <w:szCs w:val="28"/>
          <w:lang w:val="en-US"/>
        </w:rPr>
        <w:t xml:space="preserve"> </w:t>
      </w:r>
      <w:r w:rsidRPr="00AD2963">
        <w:rPr>
          <w:sz w:val="28"/>
          <w:szCs w:val="28"/>
          <w:lang w:val="en-US"/>
        </w:rPr>
        <w:sym w:font="Symbol" w:char="F02D"/>
      </w:r>
      <w:r w:rsidRPr="00AD2963">
        <w:rPr>
          <w:sz w:val="28"/>
          <w:szCs w:val="28"/>
          <w:lang w:val="en-US"/>
        </w:rPr>
        <w:t xml:space="preserve"> </w:t>
      </w:r>
      <w:r w:rsidRPr="00AD2963">
        <w:rPr>
          <w:sz w:val="28"/>
          <w:szCs w:val="28"/>
        </w:rPr>
        <w:t>знак</w:t>
      </w:r>
      <w:r w:rsidRPr="00AD2963">
        <w:rPr>
          <w:sz w:val="28"/>
          <w:szCs w:val="28"/>
          <w:lang w:val="en-US"/>
        </w:rPr>
        <w:t xml:space="preserve"> </w:t>
      </w:r>
      <w:r w:rsidRPr="00AD2963">
        <w:rPr>
          <w:sz w:val="28"/>
          <w:szCs w:val="28"/>
        </w:rPr>
        <w:t>минуса</w:t>
      </w:r>
      <w:r w:rsidRPr="00AD2963">
        <w:rPr>
          <w:sz w:val="28"/>
          <w:szCs w:val="28"/>
          <w:lang w:val="en-US"/>
        </w:rPr>
        <w:t xml:space="preserve"> </w:t>
      </w:r>
    </w:p>
    <w:p w14:paraId="43978F2D"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decrease </w:t>
      </w:r>
      <w:r w:rsidRPr="00AD2963">
        <w:rPr>
          <w:sz w:val="28"/>
          <w:szCs w:val="28"/>
          <w:lang w:val="en-US"/>
        </w:rPr>
        <w:sym w:font="Symbol" w:char="F02D"/>
      </w:r>
      <w:r w:rsidRPr="00AD2963">
        <w:rPr>
          <w:sz w:val="28"/>
          <w:szCs w:val="28"/>
          <w:lang w:val="en-US"/>
        </w:rPr>
        <w:t xml:space="preserve"> </w:t>
      </w:r>
      <w:r w:rsidRPr="00AD2963">
        <w:rPr>
          <w:sz w:val="28"/>
          <w:szCs w:val="28"/>
        </w:rPr>
        <w:t>уменьшаться</w:t>
      </w:r>
      <w:r w:rsidRPr="00AD2963">
        <w:rPr>
          <w:sz w:val="28"/>
          <w:szCs w:val="28"/>
          <w:lang w:val="en-US"/>
        </w:rPr>
        <w:t xml:space="preserve"> </w:t>
      </w:r>
    </w:p>
    <w:p w14:paraId="285C9454"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recommend </w:t>
      </w:r>
      <w:r w:rsidRPr="00AD2963">
        <w:rPr>
          <w:sz w:val="28"/>
          <w:szCs w:val="28"/>
          <w:lang w:val="en-US"/>
        </w:rPr>
        <w:sym w:font="Symbol" w:char="F02D"/>
      </w:r>
      <w:r w:rsidRPr="00AD2963">
        <w:rPr>
          <w:sz w:val="28"/>
          <w:szCs w:val="28"/>
          <w:lang w:val="en-US"/>
        </w:rPr>
        <w:t xml:space="preserve"> </w:t>
      </w:r>
      <w:r w:rsidRPr="00AD2963">
        <w:rPr>
          <w:sz w:val="28"/>
          <w:szCs w:val="28"/>
        </w:rPr>
        <w:t>рекомендовать</w:t>
      </w:r>
    </w:p>
    <w:p w14:paraId="02B33256"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the unit of time </w:t>
      </w:r>
      <w:r w:rsidRPr="00AD2963">
        <w:rPr>
          <w:sz w:val="28"/>
          <w:szCs w:val="28"/>
        </w:rPr>
        <w:sym w:font="Symbol" w:char="F02D"/>
      </w:r>
      <w:r w:rsidRPr="00AD2963">
        <w:rPr>
          <w:sz w:val="28"/>
          <w:szCs w:val="28"/>
          <w:lang w:val="en-US"/>
        </w:rPr>
        <w:t xml:space="preserve"> </w:t>
      </w:r>
      <w:r w:rsidRPr="00AD2963">
        <w:rPr>
          <w:sz w:val="28"/>
          <w:szCs w:val="28"/>
        </w:rPr>
        <w:t>единица</w:t>
      </w:r>
      <w:r w:rsidRPr="00AD2963">
        <w:rPr>
          <w:sz w:val="28"/>
          <w:szCs w:val="28"/>
          <w:lang w:val="en-US"/>
        </w:rPr>
        <w:t xml:space="preserve"> </w:t>
      </w:r>
      <w:r w:rsidRPr="00AD2963">
        <w:rPr>
          <w:sz w:val="28"/>
          <w:szCs w:val="28"/>
        </w:rPr>
        <w:t>времени</w:t>
      </w:r>
      <w:r w:rsidRPr="00AD2963">
        <w:rPr>
          <w:sz w:val="28"/>
          <w:szCs w:val="28"/>
          <w:lang w:val="en-US"/>
        </w:rPr>
        <w:t xml:space="preserve"> </w:t>
      </w:r>
    </w:p>
    <w:p w14:paraId="2F9EBC39"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in such a case </w:t>
      </w:r>
      <w:r w:rsidRPr="00AD2963">
        <w:rPr>
          <w:sz w:val="28"/>
          <w:szCs w:val="28"/>
          <w:lang w:val="en-US"/>
        </w:rPr>
        <w:sym w:font="Symbol" w:char="F02D"/>
      </w:r>
      <w:r w:rsidRPr="00AD2963">
        <w:rPr>
          <w:sz w:val="28"/>
          <w:szCs w:val="28"/>
          <w:lang w:val="en-US"/>
        </w:rPr>
        <w:t xml:space="preserve">  </w:t>
      </w:r>
      <w:r w:rsidRPr="00AD2963">
        <w:rPr>
          <w:sz w:val="28"/>
          <w:szCs w:val="28"/>
        </w:rPr>
        <w:t>в</w:t>
      </w:r>
      <w:r w:rsidRPr="00AD2963">
        <w:rPr>
          <w:sz w:val="28"/>
          <w:szCs w:val="28"/>
          <w:lang w:val="en-US"/>
        </w:rPr>
        <w:t xml:space="preserve"> </w:t>
      </w:r>
      <w:r w:rsidRPr="00AD2963">
        <w:rPr>
          <w:sz w:val="28"/>
          <w:szCs w:val="28"/>
        </w:rPr>
        <w:t>таком</w:t>
      </w:r>
      <w:r w:rsidRPr="00AD2963">
        <w:rPr>
          <w:sz w:val="28"/>
          <w:szCs w:val="28"/>
          <w:lang w:val="en-US"/>
        </w:rPr>
        <w:t xml:space="preserve"> </w:t>
      </w:r>
      <w:r w:rsidRPr="00AD2963">
        <w:rPr>
          <w:sz w:val="28"/>
          <w:szCs w:val="28"/>
        </w:rPr>
        <w:t>случае</w:t>
      </w:r>
      <w:r w:rsidRPr="00AD2963">
        <w:rPr>
          <w:sz w:val="28"/>
          <w:szCs w:val="28"/>
          <w:lang w:val="en-US"/>
        </w:rPr>
        <w:t xml:space="preserve"> </w:t>
      </w:r>
    </w:p>
    <w:p w14:paraId="77A7AC46"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to differ from </w:t>
      </w:r>
      <w:r w:rsidRPr="00AD2963">
        <w:rPr>
          <w:sz w:val="28"/>
          <w:szCs w:val="28"/>
          <w:lang w:val="en-US"/>
        </w:rPr>
        <w:sym w:font="Symbol" w:char="F02D"/>
      </w:r>
      <w:r w:rsidRPr="00AD2963">
        <w:rPr>
          <w:sz w:val="28"/>
          <w:szCs w:val="28"/>
          <w:lang w:val="en-US"/>
        </w:rPr>
        <w:t xml:space="preserve"> </w:t>
      </w:r>
      <w:r w:rsidRPr="00AD2963">
        <w:rPr>
          <w:sz w:val="28"/>
          <w:szCs w:val="28"/>
        </w:rPr>
        <w:t>отличаться</w:t>
      </w:r>
      <w:r w:rsidRPr="00AD2963">
        <w:rPr>
          <w:sz w:val="28"/>
          <w:szCs w:val="28"/>
          <w:lang w:val="en-US"/>
        </w:rPr>
        <w:t xml:space="preserve"> </w:t>
      </w:r>
      <w:r w:rsidRPr="00AD2963">
        <w:rPr>
          <w:sz w:val="28"/>
          <w:szCs w:val="28"/>
        </w:rPr>
        <w:t>от</w:t>
      </w:r>
      <w:r w:rsidRPr="00AD2963">
        <w:rPr>
          <w:sz w:val="28"/>
          <w:szCs w:val="28"/>
          <w:lang w:val="en-US"/>
        </w:rPr>
        <w:t xml:space="preserve"> </w:t>
      </w:r>
    </w:p>
    <w:p w14:paraId="7688FAE7"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a constant factor </w:t>
      </w:r>
      <w:r w:rsidRPr="00AD2963">
        <w:rPr>
          <w:sz w:val="28"/>
          <w:szCs w:val="28"/>
        </w:rPr>
        <w:sym w:font="Symbol" w:char="F02D"/>
      </w:r>
      <w:r w:rsidRPr="00AD2963">
        <w:rPr>
          <w:sz w:val="28"/>
          <w:szCs w:val="28"/>
          <w:lang w:val="en-US"/>
        </w:rPr>
        <w:t xml:space="preserve"> </w:t>
      </w:r>
      <w:r w:rsidRPr="00AD2963">
        <w:rPr>
          <w:sz w:val="28"/>
          <w:szCs w:val="28"/>
        </w:rPr>
        <w:t>произвольная</w:t>
      </w:r>
      <w:r w:rsidRPr="00AD2963">
        <w:rPr>
          <w:sz w:val="28"/>
          <w:szCs w:val="28"/>
          <w:lang w:val="en-US"/>
        </w:rPr>
        <w:t xml:space="preserve"> </w:t>
      </w:r>
      <w:r w:rsidRPr="00AD2963">
        <w:rPr>
          <w:sz w:val="28"/>
          <w:szCs w:val="28"/>
        </w:rPr>
        <w:t>постоянная</w:t>
      </w:r>
      <w:r w:rsidRPr="00AD2963">
        <w:rPr>
          <w:sz w:val="28"/>
          <w:szCs w:val="28"/>
          <w:lang w:val="en-US"/>
        </w:rPr>
        <w:t xml:space="preserve"> </w:t>
      </w:r>
    </w:p>
    <w:p w14:paraId="000E6B54"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the reciprocal of  stoichiometric number </w:t>
      </w:r>
      <w:r w:rsidRPr="00AD2963">
        <w:rPr>
          <w:sz w:val="28"/>
          <w:szCs w:val="28"/>
          <w:lang w:val="en-US"/>
        </w:rPr>
        <w:sym w:font="Symbol" w:char="F02D"/>
      </w:r>
      <w:r w:rsidRPr="00AD2963">
        <w:rPr>
          <w:sz w:val="28"/>
          <w:szCs w:val="28"/>
          <w:lang w:val="en-US"/>
        </w:rPr>
        <w:t xml:space="preserve"> </w:t>
      </w:r>
      <w:r w:rsidRPr="00AD2963">
        <w:rPr>
          <w:sz w:val="28"/>
          <w:szCs w:val="28"/>
        </w:rPr>
        <w:t>обратная</w:t>
      </w:r>
      <w:r w:rsidRPr="00AD2963">
        <w:rPr>
          <w:sz w:val="28"/>
          <w:szCs w:val="28"/>
          <w:lang w:val="en-US"/>
        </w:rPr>
        <w:t xml:space="preserve"> </w:t>
      </w:r>
      <w:r w:rsidRPr="00AD2963">
        <w:rPr>
          <w:sz w:val="28"/>
          <w:szCs w:val="28"/>
        </w:rPr>
        <w:t>величина</w:t>
      </w:r>
      <w:r w:rsidRPr="00AD2963">
        <w:rPr>
          <w:sz w:val="28"/>
          <w:szCs w:val="28"/>
          <w:lang w:val="en-US"/>
        </w:rPr>
        <w:t xml:space="preserve"> </w:t>
      </w:r>
      <w:r w:rsidRPr="00AD2963">
        <w:rPr>
          <w:sz w:val="28"/>
          <w:szCs w:val="28"/>
        </w:rPr>
        <w:t>стехиометрического</w:t>
      </w:r>
      <w:r w:rsidRPr="00AD2963">
        <w:rPr>
          <w:sz w:val="28"/>
          <w:szCs w:val="28"/>
          <w:lang w:val="en-US"/>
        </w:rPr>
        <w:t xml:space="preserve"> </w:t>
      </w:r>
      <w:r w:rsidRPr="00AD2963">
        <w:rPr>
          <w:sz w:val="28"/>
          <w:szCs w:val="28"/>
        </w:rPr>
        <w:t>числа</w:t>
      </w:r>
      <w:r w:rsidRPr="00AD2963">
        <w:rPr>
          <w:sz w:val="28"/>
          <w:szCs w:val="28"/>
          <w:lang w:val="en-US"/>
        </w:rPr>
        <w:t xml:space="preserve"> </w:t>
      </w:r>
    </w:p>
    <w:p w14:paraId="44382F49" w14:textId="77777777" w:rsidR="00410FA3" w:rsidRPr="00AD2963" w:rsidRDefault="00410FA3" w:rsidP="00410FA3">
      <w:pPr>
        <w:pStyle w:val="a7"/>
        <w:spacing w:before="0" w:beforeAutospacing="0" w:after="0" w:afterAutospacing="0"/>
        <w:rPr>
          <w:sz w:val="28"/>
          <w:szCs w:val="28"/>
          <w:lang w:val="en-US"/>
        </w:rPr>
      </w:pPr>
      <w:r w:rsidRPr="00AD2963">
        <w:rPr>
          <w:sz w:val="28"/>
          <w:szCs w:val="28"/>
          <w:lang w:val="en-US"/>
        </w:rPr>
        <w:t xml:space="preserve"> </w:t>
      </w:r>
    </w:p>
    <w:p w14:paraId="3A7ADF15" w14:textId="77777777" w:rsidR="00410FA3" w:rsidRPr="00AD2963" w:rsidRDefault="00410FA3" w:rsidP="00410FA3">
      <w:pPr>
        <w:pStyle w:val="ac"/>
        <w:keepLines/>
        <w:widowControl/>
        <w:ind w:firstLine="709"/>
        <w:rPr>
          <w:rFonts w:ascii="Times New Roman" w:hAnsi="Times New Roman" w:cs="Times New Roman"/>
          <w:sz w:val="28"/>
          <w:szCs w:val="28"/>
        </w:rPr>
      </w:pPr>
    </w:p>
    <w:p w14:paraId="16CD0EC2" w14:textId="77777777" w:rsidR="00410FA3" w:rsidRPr="00AD2963" w:rsidRDefault="00410FA3" w:rsidP="00410FA3">
      <w:pPr>
        <w:pStyle w:val="ac"/>
        <w:keepLines/>
        <w:widowControl/>
        <w:ind w:firstLine="709"/>
        <w:jc w:val="center"/>
        <w:rPr>
          <w:rFonts w:ascii="Times New Roman" w:hAnsi="Times New Roman" w:cs="Times New Roman"/>
          <w:sz w:val="28"/>
          <w:szCs w:val="28"/>
        </w:rPr>
      </w:pPr>
      <w:r w:rsidRPr="00AD2963">
        <w:rPr>
          <w:rFonts w:ascii="Times New Roman" w:hAnsi="Times New Roman" w:cs="Times New Roman"/>
          <w:b/>
          <w:sz w:val="28"/>
          <w:szCs w:val="28"/>
        </w:rPr>
        <w:t>Charge</w:t>
      </w:r>
    </w:p>
    <w:p w14:paraId="53BBF20E" w14:textId="77777777" w:rsidR="00410FA3" w:rsidRPr="00AD2963" w:rsidRDefault="00410FA3" w:rsidP="00410FA3">
      <w:pPr>
        <w:pStyle w:val="21"/>
        <w:ind w:left="0" w:firstLine="709"/>
        <w:rPr>
          <w:rFonts w:ascii="Times New Roman" w:hAnsi="Times New Roman" w:cs="Times New Roman"/>
          <w:b w:val="0"/>
        </w:rPr>
      </w:pPr>
      <w:r w:rsidRPr="00AD2963">
        <w:rPr>
          <w:rFonts w:ascii="Times New Roman" w:hAnsi="Times New Roman" w:cs="Times New Roman"/>
          <w:b w:val="0"/>
        </w:rPr>
        <w:t xml:space="preserve">Particles may  be electrically  charged.  Charge is a  property  which  defines  the  force  that a particle will exert on other charged particles. There is a well known saying that applies perfectly: "Opposites attract." (Likewise, like charges repel.) Positive charges and negative charges will attract each other and come together. Two positive or two negative charges will push each other away. The amount of charge a particle has is measured in coulombs, but it is more conveniently expressed in terms of an integer. </w:t>
      </w:r>
      <w:r w:rsidRPr="00AD2963">
        <w:rPr>
          <w:rFonts w:ascii="Times New Roman" w:hAnsi="Times New Roman" w:cs="Times New Roman"/>
          <w:b w:val="0"/>
          <w:spacing w:val="-7"/>
        </w:rPr>
        <w:t xml:space="preserve">For </w:t>
      </w:r>
      <w:r w:rsidRPr="00AD2963">
        <w:rPr>
          <w:rFonts w:ascii="Times New Roman" w:hAnsi="Times New Roman" w:cs="Times New Roman"/>
          <w:b w:val="0"/>
        </w:rPr>
        <w:t xml:space="preserve">instance, a helium ion that has 2 less electrons than  usual has a charge of +2, and a bromide ion with one more electron than usual has a charge of -1. (This may seem backwards, but remember that an electron has a negative charge.) Notice that charge not only applies to subatomic particles, but also ions and other things      as well. </w:t>
      </w:r>
      <w:r w:rsidRPr="00AD2963">
        <w:rPr>
          <w:rFonts w:ascii="Times New Roman" w:hAnsi="Times New Roman" w:cs="Times New Roman"/>
          <w:b w:val="0"/>
          <w:spacing w:val="-3"/>
        </w:rPr>
        <w:t xml:space="preserve">Always </w:t>
      </w:r>
      <w:r w:rsidRPr="00AD2963">
        <w:rPr>
          <w:rFonts w:ascii="Times New Roman" w:hAnsi="Times New Roman" w:cs="Times New Roman"/>
          <w:b w:val="0"/>
        </w:rPr>
        <w:t>remember to specify if a charge is positive or negative. We</w:t>
      </w:r>
      <w:r w:rsidRPr="00AD2963">
        <w:rPr>
          <w:rFonts w:ascii="Times New Roman" w:hAnsi="Times New Roman" w:cs="Times New Roman"/>
          <w:b w:val="0"/>
          <w:spacing w:val="-20"/>
        </w:rPr>
        <w:t xml:space="preserve"> </w:t>
      </w:r>
      <w:r w:rsidRPr="00AD2963">
        <w:rPr>
          <w:rFonts w:ascii="Times New Roman" w:hAnsi="Times New Roman" w:cs="Times New Roman"/>
          <w:b w:val="0"/>
        </w:rPr>
        <w:t>always</w:t>
      </w:r>
      <w:r w:rsidRPr="00AD2963">
        <w:rPr>
          <w:rFonts w:ascii="Times New Roman" w:hAnsi="Times New Roman" w:cs="Times New Roman"/>
          <w:b w:val="0"/>
          <w:spacing w:val="-23"/>
        </w:rPr>
        <w:t xml:space="preserve"> </w:t>
      </w:r>
      <w:r w:rsidRPr="00AD2963">
        <w:rPr>
          <w:rFonts w:ascii="Times New Roman" w:hAnsi="Times New Roman" w:cs="Times New Roman"/>
          <w:b w:val="0"/>
        </w:rPr>
        <w:t>write</w:t>
      </w:r>
      <w:r w:rsidRPr="00AD2963">
        <w:rPr>
          <w:rFonts w:ascii="Times New Roman" w:hAnsi="Times New Roman" w:cs="Times New Roman"/>
          <w:b w:val="0"/>
          <w:spacing w:val="-23"/>
        </w:rPr>
        <w:t xml:space="preserve"> </w:t>
      </w:r>
      <w:r w:rsidRPr="00AD2963">
        <w:rPr>
          <w:rFonts w:ascii="Times New Roman" w:hAnsi="Times New Roman" w:cs="Times New Roman"/>
          <w:b w:val="0"/>
        </w:rPr>
        <w:t>the</w:t>
      </w:r>
      <w:r w:rsidRPr="00AD2963">
        <w:rPr>
          <w:rFonts w:ascii="Times New Roman" w:hAnsi="Times New Roman" w:cs="Times New Roman"/>
          <w:b w:val="0"/>
          <w:spacing w:val="-23"/>
        </w:rPr>
        <w:t xml:space="preserve"> </w:t>
      </w:r>
      <w:r w:rsidRPr="00AD2963">
        <w:rPr>
          <w:rFonts w:ascii="Times New Roman" w:hAnsi="Times New Roman" w:cs="Times New Roman"/>
          <w:b w:val="0"/>
        </w:rPr>
        <w:t>plus</w:t>
      </w:r>
      <w:r w:rsidRPr="00AD2963">
        <w:rPr>
          <w:rFonts w:ascii="Times New Roman" w:hAnsi="Times New Roman" w:cs="Times New Roman"/>
          <w:b w:val="0"/>
          <w:spacing w:val="-23"/>
        </w:rPr>
        <w:t xml:space="preserve"> </w:t>
      </w:r>
      <w:r w:rsidRPr="00AD2963">
        <w:rPr>
          <w:rFonts w:ascii="Times New Roman" w:hAnsi="Times New Roman" w:cs="Times New Roman"/>
          <w:b w:val="0"/>
        </w:rPr>
        <w:t>sign</w:t>
      </w:r>
      <w:r w:rsidRPr="00AD2963">
        <w:rPr>
          <w:rFonts w:ascii="Times New Roman" w:hAnsi="Times New Roman" w:cs="Times New Roman"/>
          <w:b w:val="0"/>
          <w:spacing w:val="-23"/>
        </w:rPr>
        <w:t xml:space="preserve"> </w:t>
      </w:r>
      <w:r w:rsidRPr="00AD2963">
        <w:rPr>
          <w:rFonts w:ascii="Times New Roman" w:hAnsi="Times New Roman" w:cs="Times New Roman"/>
          <w:b w:val="0"/>
        </w:rPr>
        <w:t>for</w:t>
      </w:r>
      <w:r w:rsidRPr="00AD2963">
        <w:rPr>
          <w:rFonts w:ascii="Times New Roman" w:hAnsi="Times New Roman" w:cs="Times New Roman"/>
          <w:b w:val="0"/>
          <w:spacing w:val="-23"/>
        </w:rPr>
        <w:t xml:space="preserve"> </w:t>
      </w:r>
      <w:r w:rsidRPr="00AD2963">
        <w:rPr>
          <w:rFonts w:ascii="Times New Roman" w:hAnsi="Times New Roman" w:cs="Times New Roman"/>
          <w:b w:val="0"/>
        </w:rPr>
        <w:t>positive</w:t>
      </w:r>
      <w:r w:rsidRPr="00AD2963">
        <w:rPr>
          <w:rFonts w:ascii="Times New Roman" w:hAnsi="Times New Roman" w:cs="Times New Roman"/>
          <w:b w:val="0"/>
          <w:spacing w:val="-23"/>
        </w:rPr>
        <w:t xml:space="preserve"> </w:t>
      </w:r>
      <w:r w:rsidRPr="00AD2963">
        <w:rPr>
          <w:rFonts w:ascii="Times New Roman" w:hAnsi="Times New Roman" w:cs="Times New Roman"/>
          <w:b w:val="0"/>
        </w:rPr>
        <w:t>charges</w:t>
      </w:r>
      <w:r w:rsidRPr="00AD2963">
        <w:rPr>
          <w:rFonts w:ascii="Times New Roman" w:hAnsi="Times New Roman" w:cs="Times New Roman"/>
          <w:b w:val="0"/>
          <w:spacing w:val="-26"/>
        </w:rPr>
        <w:t xml:space="preserve"> </w:t>
      </w:r>
      <w:r w:rsidRPr="00AD2963">
        <w:rPr>
          <w:rFonts w:ascii="Times New Roman" w:hAnsi="Times New Roman" w:cs="Times New Roman"/>
          <w:b w:val="0"/>
        </w:rPr>
        <w:t>to</w:t>
      </w:r>
      <w:r w:rsidRPr="00AD2963">
        <w:rPr>
          <w:rFonts w:ascii="Times New Roman" w:hAnsi="Times New Roman" w:cs="Times New Roman"/>
          <w:b w:val="0"/>
          <w:spacing w:val="-20"/>
        </w:rPr>
        <w:t xml:space="preserve"> </w:t>
      </w:r>
      <w:r w:rsidRPr="00AD2963">
        <w:rPr>
          <w:rFonts w:ascii="Times New Roman" w:hAnsi="Times New Roman" w:cs="Times New Roman"/>
          <w:b w:val="0"/>
          <w:spacing w:val="-3"/>
        </w:rPr>
        <w:t>avoid</w:t>
      </w:r>
      <w:r w:rsidRPr="00AD2963">
        <w:rPr>
          <w:rFonts w:ascii="Times New Roman" w:hAnsi="Times New Roman" w:cs="Times New Roman"/>
          <w:b w:val="0"/>
          <w:spacing w:val="-20"/>
        </w:rPr>
        <w:t xml:space="preserve"> </w:t>
      </w:r>
      <w:r w:rsidRPr="00AD2963">
        <w:rPr>
          <w:rFonts w:ascii="Times New Roman" w:hAnsi="Times New Roman" w:cs="Times New Roman"/>
          <w:b w:val="0"/>
        </w:rPr>
        <w:t>confusion</w:t>
      </w:r>
      <w:r w:rsidRPr="00AD2963">
        <w:rPr>
          <w:rFonts w:ascii="Times New Roman" w:hAnsi="Times New Roman" w:cs="Times New Roman"/>
          <w:b w:val="0"/>
          <w:spacing w:val="-21"/>
        </w:rPr>
        <w:t xml:space="preserve"> </w:t>
      </w:r>
      <w:r w:rsidRPr="00AD2963">
        <w:rPr>
          <w:rFonts w:ascii="Times New Roman" w:hAnsi="Times New Roman" w:cs="Times New Roman"/>
          <w:b w:val="0"/>
        </w:rPr>
        <w:t>with</w:t>
      </w:r>
      <w:r w:rsidRPr="00AD2963">
        <w:rPr>
          <w:rFonts w:ascii="Times New Roman" w:hAnsi="Times New Roman" w:cs="Times New Roman"/>
          <w:b w:val="0"/>
          <w:spacing w:val="-20"/>
        </w:rPr>
        <w:t xml:space="preserve"> </w:t>
      </w:r>
      <w:r w:rsidRPr="00AD2963">
        <w:rPr>
          <w:rFonts w:ascii="Times New Roman" w:hAnsi="Times New Roman" w:cs="Times New Roman"/>
          <w:b w:val="0"/>
        </w:rPr>
        <w:t>a</w:t>
      </w:r>
      <w:r w:rsidRPr="00AD2963">
        <w:rPr>
          <w:rFonts w:ascii="Times New Roman" w:hAnsi="Times New Roman" w:cs="Times New Roman"/>
          <w:b w:val="0"/>
          <w:spacing w:val="-20"/>
        </w:rPr>
        <w:t xml:space="preserve"> </w:t>
      </w:r>
      <w:r w:rsidRPr="00AD2963">
        <w:rPr>
          <w:rFonts w:ascii="Times New Roman" w:hAnsi="Times New Roman" w:cs="Times New Roman"/>
          <w:b w:val="0"/>
        </w:rPr>
        <w:t>negative charge.</w:t>
      </w:r>
    </w:p>
    <w:p w14:paraId="6C41EB29" w14:textId="77777777" w:rsidR="00410FA3" w:rsidRPr="00AD2963" w:rsidRDefault="00410FA3" w:rsidP="00410FA3">
      <w:pPr>
        <w:pStyle w:val="ac"/>
        <w:keepLines/>
        <w:widowControl/>
        <w:rPr>
          <w:rFonts w:ascii="Times New Roman" w:hAnsi="Times New Roman" w:cs="Times New Roman"/>
          <w:sz w:val="28"/>
          <w:szCs w:val="28"/>
        </w:rPr>
      </w:pPr>
      <w:r w:rsidRPr="00AD2963">
        <w:rPr>
          <w:rFonts w:ascii="Times New Roman" w:hAnsi="Times New Roman" w:cs="Times New Roman"/>
          <w:sz w:val="28"/>
          <w:szCs w:val="28"/>
        </w:rPr>
        <w:t xml:space="preserve">Vocabulary notes </w:t>
      </w:r>
    </w:p>
    <w:p w14:paraId="37E76933" w14:textId="77777777" w:rsidR="00410FA3" w:rsidRPr="00AD2963" w:rsidRDefault="00410FA3" w:rsidP="00410FA3">
      <w:pPr>
        <w:keepLines/>
        <w:tabs>
          <w:tab w:val="left" w:pos="578"/>
        </w:tabs>
        <w:spacing w:after="0" w:line="240" w:lineRule="auto"/>
        <w:rPr>
          <w:rFonts w:ascii="Times New Roman" w:hAnsi="Times New Roman" w:cs="Times New Roman"/>
          <w:w w:val="95"/>
          <w:sz w:val="28"/>
          <w:szCs w:val="28"/>
          <w:lang w:val="en-US"/>
        </w:rPr>
      </w:pPr>
      <w:r w:rsidRPr="00AD2963">
        <w:rPr>
          <w:rFonts w:ascii="Times New Roman" w:hAnsi="Times New Roman" w:cs="Times New Roman"/>
          <w:w w:val="95"/>
          <w:sz w:val="36"/>
          <w:szCs w:val="36"/>
          <w:lang w:val="en-US"/>
        </w:rPr>
        <w:t xml:space="preserve"> </w:t>
      </w:r>
      <w:r w:rsidRPr="00AD2963">
        <w:rPr>
          <w:rFonts w:ascii="Times New Roman" w:hAnsi="Times New Roman" w:cs="Times New Roman"/>
          <w:w w:val="95"/>
          <w:sz w:val="28"/>
          <w:szCs w:val="28"/>
          <w:lang w:val="en-US"/>
        </w:rPr>
        <w:t xml:space="preserve">subatomic – </w:t>
      </w:r>
      <w:r w:rsidRPr="00AD2963">
        <w:rPr>
          <w:rFonts w:ascii="Times New Roman" w:hAnsi="Times New Roman" w:cs="Times New Roman"/>
          <w:w w:val="95"/>
          <w:sz w:val="28"/>
          <w:szCs w:val="28"/>
        </w:rPr>
        <w:t>субатомный</w:t>
      </w:r>
      <w:r w:rsidRPr="00AD2963">
        <w:rPr>
          <w:rFonts w:ascii="Times New Roman" w:hAnsi="Times New Roman" w:cs="Times New Roman"/>
          <w:w w:val="95"/>
          <w:sz w:val="28"/>
          <w:szCs w:val="28"/>
          <w:lang w:val="en-US"/>
        </w:rPr>
        <w:t xml:space="preserve"> </w:t>
      </w:r>
    </w:p>
    <w:p w14:paraId="43BB932F" w14:textId="77777777" w:rsidR="00410FA3" w:rsidRPr="00AD2963" w:rsidRDefault="00410FA3" w:rsidP="00410FA3">
      <w:pPr>
        <w:keepLines/>
        <w:tabs>
          <w:tab w:val="left" w:pos="578"/>
        </w:tabs>
        <w:spacing w:after="0" w:line="240" w:lineRule="auto"/>
        <w:rPr>
          <w:rFonts w:ascii="Times New Roman" w:hAnsi="Times New Roman" w:cs="Times New Roman"/>
          <w:sz w:val="28"/>
          <w:szCs w:val="28"/>
          <w:lang w:val="en-US"/>
        </w:rPr>
      </w:pPr>
      <w:r w:rsidRPr="00AD2963">
        <w:rPr>
          <w:rFonts w:ascii="Times New Roman" w:hAnsi="Times New Roman" w:cs="Times New Roman"/>
          <w:spacing w:val="-3"/>
          <w:w w:val="95"/>
          <w:sz w:val="28"/>
          <w:szCs w:val="28"/>
          <w:lang w:val="en-US"/>
        </w:rPr>
        <w:lastRenderedPageBreak/>
        <w:t xml:space="preserve"> particle </w:t>
      </w:r>
      <w:r w:rsidRPr="00AD2963">
        <w:rPr>
          <w:rFonts w:ascii="Times New Roman" w:hAnsi="Times New Roman" w:cs="Times New Roman"/>
          <w:sz w:val="28"/>
          <w:szCs w:val="28"/>
          <w:lang w:val="en-US"/>
        </w:rPr>
        <w:t>–</w:t>
      </w:r>
      <w:r w:rsidRPr="00AD2963">
        <w:rPr>
          <w:rFonts w:ascii="Times New Roman" w:hAnsi="Times New Roman" w:cs="Times New Roman"/>
          <w:spacing w:val="-3"/>
          <w:w w:val="95"/>
          <w:sz w:val="28"/>
          <w:szCs w:val="28"/>
          <w:lang w:val="en-US"/>
        </w:rPr>
        <w:t xml:space="preserve"> </w:t>
      </w:r>
      <w:r w:rsidRPr="00AD2963">
        <w:rPr>
          <w:rFonts w:ascii="Times New Roman" w:hAnsi="Times New Roman" w:cs="Times New Roman"/>
          <w:spacing w:val="-3"/>
          <w:w w:val="95"/>
          <w:sz w:val="28"/>
          <w:szCs w:val="28"/>
        </w:rPr>
        <w:t>частица</w:t>
      </w:r>
    </w:p>
    <w:p w14:paraId="0E0A3AC2" w14:textId="77777777" w:rsidR="00410FA3" w:rsidRPr="00AD2963" w:rsidRDefault="00410FA3" w:rsidP="00410FA3">
      <w:pPr>
        <w:keepLines/>
        <w:tabs>
          <w:tab w:val="left" w:pos="698"/>
        </w:tabs>
        <w:spacing w:after="0" w:line="240" w:lineRule="auto"/>
        <w:rPr>
          <w:rFonts w:ascii="Times New Roman" w:hAnsi="Times New Roman" w:cs="Times New Roman"/>
          <w:sz w:val="28"/>
          <w:szCs w:val="28"/>
        </w:rPr>
      </w:pPr>
      <w:r w:rsidRPr="00AD2963">
        <w:rPr>
          <w:rFonts w:ascii="Times New Roman" w:hAnsi="Times New Roman" w:cs="Times New Roman"/>
          <w:w w:val="95"/>
          <w:sz w:val="28"/>
          <w:szCs w:val="28"/>
          <w:lang w:val="en-US"/>
        </w:rPr>
        <w:t xml:space="preserve"> property</w:t>
      </w:r>
      <w:r w:rsidRPr="00AD2963">
        <w:rPr>
          <w:rFonts w:ascii="Times New Roman" w:hAnsi="Times New Roman" w:cs="Times New Roman"/>
          <w:w w:val="95"/>
          <w:sz w:val="28"/>
          <w:szCs w:val="28"/>
        </w:rPr>
        <w:t xml:space="preserve"> </w:t>
      </w:r>
      <w:r w:rsidRPr="00AD2963">
        <w:rPr>
          <w:rFonts w:ascii="Times New Roman" w:hAnsi="Times New Roman" w:cs="Times New Roman"/>
          <w:sz w:val="28"/>
          <w:szCs w:val="28"/>
        </w:rPr>
        <w:t>–</w:t>
      </w:r>
      <w:r w:rsidRPr="00AD2963">
        <w:rPr>
          <w:rFonts w:ascii="Times New Roman" w:hAnsi="Times New Roman" w:cs="Times New Roman"/>
          <w:w w:val="95"/>
          <w:sz w:val="28"/>
          <w:szCs w:val="28"/>
        </w:rPr>
        <w:t xml:space="preserve"> свойство</w:t>
      </w:r>
    </w:p>
    <w:p w14:paraId="397CDF4C"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to</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learn</w:t>
      </w:r>
      <w:r w:rsidRPr="00AD2963">
        <w:rPr>
          <w:rFonts w:ascii="Times New Roman" w:hAnsi="Times New Roman" w:cs="Times New Roman"/>
          <w:sz w:val="28"/>
          <w:szCs w:val="28"/>
          <w:lang w:val="ru-RU"/>
        </w:rPr>
        <w:t xml:space="preserve"> – узнать, выучить </w:t>
      </w:r>
    </w:p>
    <w:p w14:paraId="068F30A4"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basic</w:t>
      </w:r>
      <w:r w:rsidRPr="00AD2963">
        <w:rPr>
          <w:rFonts w:ascii="Times New Roman" w:hAnsi="Times New Roman" w:cs="Times New Roman"/>
          <w:sz w:val="28"/>
          <w:szCs w:val="28"/>
          <w:lang w:val="ru-RU"/>
        </w:rPr>
        <w:t xml:space="preserve"> – основной, главный </w:t>
      </w:r>
    </w:p>
    <w:p w14:paraId="3E49C8BD" w14:textId="77777777" w:rsidR="00410FA3" w:rsidRPr="00AD2963" w:rsidRDefault="00410FA3" w:rsidP="00410FA3">
      <w:pPr>
        <w:pStyle w:val="41"/>
        <w:keepLines/>
        <w:widowControl/>
        <w:tabs>
          <w:tab w:val="left" w:pos="812"/>
        </w:tabs>
        <w:spacing w:before="0"/>
        <w:ind w:left="0" w:firstLine="0"/>
        <w:jc w:val="left"/>
        <w:rPr>
          <w:rFonts w:ascii="Times New Roman" w:hAnsi="Times New Roman" w:cs="Times New Roman"/>
          <w:b w:val="0"/>
          <w:sz w:val="28"/>
          <w:szCs w:val="28"/>
          <w:lang w:val="ru-RU"/>
        </w:rPr>
      </w:pPr>
      <w:r w:rsidRPr="00AD2963">
        <w:rPr>
          <w:rFonts w:ascii="Times New Roman" w:hAnsi="Times New Roman" w:cs="Times New Roman"/>
          <w:b w:val="0"/>
          <w:sz w:val="28"/>
          <w:szCs w:val="28"/>
          <w:lang w:val="ru-RU"/>
        </w:rPr>
        <w:t xml:space="preserve"> </w:t>
      </w:r>
      <w:r w:rsidRPr="00AD2963">
        <w:rPr>
          <w:rFonts w:ascii="Times New Roman" w:hAnsi="Times New Roman" w:cs="Times New Roman"/>
          <w:b w:val="0"/>
          <w:sz w:val="28"/>
          <w:szCs w:val="28"/>
        </w:rPr>
        <w:t>charge</w:t>
      </w:r>
      <w:r w:rsidRPr="00AD2963">
        <w:rPr>
          <w:rFonts w:ascii="Times New Roman" w:hAnsi="Times New Roman" w:cs="Times New Roman"/>
          <w:b w:val="0"/>
          <w:sz w:val="28"/>
          <w:szCs w:val="28"/>
          <w:lang w:val="ru-RU"/>
        </w:rPr>
        <w:t xml:space="preserve"> – заряд</w:t>
      </w:r>
    </w:p>
    <w:p w14:paraId="2FA6C73D"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electrically</w:t>
      </w:r>
      <w:r w:rsidRPr="00AD2963">
        <w:rPr>
          <w:rFonts w:ascii="Times New Roman" w:hAnsi="Times New Roman" w:cs="Times New Roman"/>
          <w:sz w:val="28"/>
          <w:szCs w:val="28"/>
          <w:lang w:val="ru-RU"/>
        </w:rPr>
        <w:t xml:space="preserve"> –  с помощью электричества </w:t>
      </w:r>
    </w:p>
    <w:p w14:paraId="2C363B10"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to</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define</w:t>
      </w:r>
      <w:r w:rsidRPr="00AD2963">
        <w:rPr>
          <w:rFonts w:ascii="Times New Roman" w:hAnsi="Times New Roman" w:cs="Times New Roman"/>
          <w:sz w:val="28"/>
          <w:szCs w:val="28"/>
          <w:lang w:val="ru-RU"/>
        </w:rPr>
        <w:t xml:space="preserve"> – определить</w:t>
      </w:r>
    </w:p>
    <w:p w14:paraId="3784AEBA"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force</w:t>
      </w:r>
      <w:r w:rsidRPr="00AD2963">
        <w:rPr>
          <w:rFonts w:ascii="Times New Roman" w:hAnsi="Times New Roman" w:cs="Times New Roman"/>
          <w:sz w:val="28"/>
          <w:szCs w:val="28"/>
          <w:lang w:val="ru-RU"/>
        </w:rPr>
        <w:t xml:space="preserve">   – сила </w:t>
      </w:r>
    </w:p>
    <w:p w14:paraId="782FEE35"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to</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exert</w:t>
      </w:r>
      <w:r w:rsidRPr="00AD2963">
        <w:rPr>
          <w:rFonts w:ascii="Times New Roman" w:hAnsi="Times New Roman" w:cs="Times New Roman"/>
          <w:sz w:val="28"/>
          <w:szCs w:val="28"/>
          <w:lang w:val="ru-RU"/>
        </w:rPr>
        <w:t xml:space="preserve"> – оказывать влияние, осуществлять</w:t>
      </w:r>
    </w:p>
    <w:p w14:paraId="61D262E2"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to</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apply</w:t>
      </w:r>
      <w:r w:rsidRPr="00AD2963">
        <w:rPr>
          <w:rFonts w:ascii="Times New Roman" w:hAnsi="Times New Roman" w:cs="Times New Roman"/>
          <w:sz w:val="28"/>
          <w:szCs w:val="28"/>
          <w:lang w:val="ru-RU"/>
        </w:rPr>
        <w:t xml:space="preserve"> – применить</w:t>
      </w:r>
    </w:p>
    <w:p w14:paraId="5F286D37"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opposites</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attract</w:t>
      </w:r>
      <w:r w:rsidRPr="00AD2963">
        <w:rPr>
          <w:rFonts w:ascii="Times New Roman" w:hAnsi="Times New Roman" w:cs="Times New Roman"/>
          <w:sz w:val="28"/>
          <w:szCs w:val="28"/>
          <w:lang w:val="ru-RU"/>
        </w:rPr>
        <w:t xml:space="preserve"> – противоположности притягиваются</w:t>
      </w:r>
    </w:p>
    <w:p w14:paraId="2CF2AD26"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charges</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repel</w:t>
      </w:r>
      <w:r w:rsidRPr="00AD2963">
        <w:rPr>
          <w:rFonts w:ascii="Times New Roman" w:hAnsi="Times New Roman" w:cs="Times New Roman"/>
          <w:sz w:val="28"/>
          <w:szCs w:val="28"/>
          <w:lang w:val="ru-RU"/>
        </w:rPr>
        <w:t xml:space="preserve"> – отталкивание зарядов </w:t>
      </w:r>
    </w:p>
    <w:p w14:paraId="74E9604C" w14:textId="77777777" w:rsidR="00410FA3" w:rsidRPr="00AD2963"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lang w:val="ru-RU"/>
        </w:rPr>
        <w:t>р</w:t>
      </w:r>
      <w:r w:rsidRPr="00AD2963">
        <w:rPr>
          <w:rFonts w:ascii="Times New Roman" w:hAnsi="Times New Roman" w:cs="Times New Roman"/>
          <w:sz w:val="28"/>
          <w:szCs w:val="28"/>
        </w:rPr>
        <w:t>ositive</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charge</w:t>
      </w:r>
      <w:r w:rsidRPr="00AD2963">
        <w:rPr>
          <w:rFonts w:ascii="Times New Roman" w:hAnsi="Times New Roman" w:cs="Times New Roman"/>
          <w:sz w:val="28"/>
          <w:szCs w:val="28"/>
          <w:lang w:val="ru-RU"/>
        </w:rPr>
        <w:t xml:space="preserve"> – положительный заряд</w:t>
      </w:r>
    </w:p>
    <w:p w14:paraId="3820271D" w14:textId="77777777" w:rsidR="00410FA3" w:rsidRPr="00B53B5F"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negative</w:t>
      </w:r>
      <w:r w:rsidRPr="00B53B5F">
        <w:rPr>
          <w:rFonts w:ascii="Times New Roman" w:hAnsi="Times New Roman" w:cs="Times New Roman"/>
          <w:sz w:val="28"/>
          <w:szCs w:val="28"/>
          <w:lang w:val="ru-RU"/>
        </w:rPr>
        <w:t xml:space="preserve"> </w:t>
      </w:r>
      <w:r w:rsidRPr="00AD2963">
        <w:rPr>
          <w:rFonts w:ascii="Times New Roman" w:hAnsi="Times New Roman" w:cs="Times New Roman"/>
          <w:sz w:val="28"/>
          <w:szCs w:val="28"/>
        </w:rPr>
        <w:t>charge</w:t>
      </w:r>
      <w:r w:rsidRPr="00B53B5F">
        <w:rPr>
          <w:rFonts w:ascii="Times New Roman" w:hAnsi="Times New Roman" w:cs="Times New Roman"/>
          <w:sz w:val="28"/>
          <w:szCs w:val="28"/>
          <w:lang w:val="ru-RU"/>
        </w:rPr>
        <w:t xml:space="preserve"> – </w:t>
      </w:r>
      <w:r w:rsidRPr="00AD2963">
        <w:rPr>
          <w:rFonts w:ascii="Times New Roman" w:hAnsi="Times New Roman" w:cs="Times New Roman"/>
          <w:sz w:val="28"/>
          <w:szCs w:val="28"/>
          <w:lang w:val="ru-RU"/>
        </w:rPr>
        <w:t>отрицательный</w:t>
      </w:r>
      <w:r w:rsidRPr="00B53B5F">
        <w:rPr>
          <w:rFonts w:ascii="Times New Roman" w:hAnsi="Times New Roman" w:cs="Times New Roman"/>
          <w:sz w:val="28"/>
          <w:szCs w:val="28"/>
          <w:lang w:val="ru-RU"/>
        </w:rPr>
        <w:t xml:space="preserve"> </w:t>
      </w:r>
      <w:r w:rsidRPr="00AD2963">
        <w:rPr>
          <w:rFonts w:ascii="Times New Roman" w:hAnsi="Times New Roman" w:cs="Times New Roman"/>
          <w:sz w:val="28"/>
          <w:szCs w:val="28"/>
          <w:lang w:val="ru-RU"/>
        </w:rPr>
        <w:t>заряд</w:t>
      </w:r>
      <w:r w:rsidRPr="00B53B5F">
        <w:rPr>
          <w:rFonts w:ascii="Times New Roman" w:hAnsi="Times New Roman" w:cs="Times New Roman"/>
          <w:sz w:val="28"/>
          <w:szCs w:val="28"/>
          <w:lang w:val="ru-RU"/>
        </w:rPr>
        <w:t xml:space="preserve"> </w:t>
      </w:r>
    </w:p>
    <w:p w14:paraId="448965C4" w14:textId="77777777" w:rsidR="00410FA3" w:rsidRPr="00B53B5F" w:rsidRDefault="00410FA3" w:rsidP="00410FA3">
      <w:pPr>
        <w:pStyle w:val="ac"/>
        <w:keepLines/>
        <w:widowControl/>
        <w:rPr>
          <w:rFonts w:ascii="Times New Roman" w:hAnsi="Times New Roman" w:cs="Times New Roman"/>
          <w:sz w:val="28"/>
          <w:szCs w:val="28"/>
          <w:lang w:val="ru-RU"/>
        </w:rPr>
      </w:pPr>
      <w:r w:rsidRPr="00AD2963">
        <w:rPr>
          <w:rFonts w:ascii="Times New Roman" w:hAnsi="Times New Roman" w:cs="Times New Roman"/>
          <w:sz w:val="28"/>
          <w:szCs w:val="28"/>
        </w:rPr>
        <w:t>to</w:t>
      </w:r>
      <w:r w:rsidRPr="00B53B5F">
        <w:rPr>
          <w:rFonts w:ascii="Times New Roman" w:hAnsi="Times New Roman" w:cs="Times New Roman"/>
          <w:sz w:val="28"/>
          <w:szCs w:val="28"/>
          <w:lang w:val="ru-RU"/>
        </w:rPr>
        <w:t xml:space="preserve"> </w:t>
      </w:r>
      <w:r w:rsidRPr="00AD2963">
        <w:rPr>
          <w:rFonts w:ascii="Times New Roman" w:hAnsi="Times New Roman" w:cs="Times New Roman"/>
          <w:sz w:val="28"/>
          <w:szCs w:val="28"/>
        </w:rPr>
        <w:t>push</w:t>
      </w:r>
      <w:r w:rsidRPr="00B53B5F">
        <w:rPr>
          <w:rFonts w:ascii="Times New Roman" w:hAnsi="Times New Roman" w:cs="Times New Roman"/>
          <w:sz w:val="28"/>
          <w:szCs w:val="28"/>
          <w:lang w:val="ru-RU"/>
        </w:rPr>
        <w:t xml:space="preserve">  </w:t>
      </w:r>
      <w:r w:rsidRPr="00AD2963">
        <w:rPr>
          <w:rFonts w:ascii="Times New Roman" w:hAnsi="Times New Roman" w:cs="Times New Roman"/>
          <w:sz w:val="28"/>
          <w:szCs w:val="28"/>
        </w:rPr>
        <w:t>away</w:t>
      </w:r>
      <w:r w:rsidRPr="00B53B5F">
        <w:rPr>
          <w:rFonts w:ascii="Times New Roman" w:hAnsi="Times New Roman" w:cs="Times New Roman"/>
          <w:sz w:val="28"/>
          <w:szCs w:val="28"/>
          <w:lang w:val="ru-RU"/>
        </w:rPr>
        <w:t xml:space="preserve">  – </w:t>
      </w:r>
      <w:r w:rsidRPr="00AD2963">
        <w:rPr>
          <w:rFonts w:ascii="Times New Roman" w:hAnsi="Times New Roman" w:cs="Times New Roman"/>
          <w:sz w:val="28"/>
          <w:szCs w:val="28"/>
          <w:lang w:val="ru-RU"/>
        </w:rPr>
        <w:t>отталкивать</w:t>
      </w:r>
    </w:p>
    <w:p w14:paraId="6611EF0F" w14:textId="77777777" w:rsidR="00410FA3" w:rsidRPr="00AD2963" w:rsidRDefault="00410FA3" w:rsidP="00410FA3">
      <w:pPr>
        <w:pStyle w:val="ac"/>
        <w:keepLines/>
        <w:widowControl/>
        <w:ind w:hanging="8"/>
        <w:rPr>
          <w:rFonts w:ascii="Times New Roman" w:hAnsi="Times New Roman" w:cs="Times New Roman"/>
          <w:sz w:val="28"/>
          <w:szCs w:val="28"/>
          <w:lang w:val="ru-RU"/>
        </w:rPr>
      </w:pPr>
      <w:r w:rsidRPr="00AD2963">
        <w:rPr>
          <w:rFonts w:ascii="Times New Roman" w:hAnsi="Times New Roman" w:cs="Times New Roman"/>
          <w:sz w:val="28"/>
          <w:szCs w:val="28"/>
        </w:rPr>
        <w:t>amount</w:t>
      </w:r>
      <w:r w:rsidRPr="00AD2963">
        <w:rPr>
          <w:rFonts w:ascii="Times New Roman" w:hAnsi="Times New Roman" w:cs="Times New Roman"/>
          <w:sz w:val="28"/>
          <w:szCs w:val="28"/>
          <w:lang w:val="ru-RU"/>
        </w:rPr>
        <w:t xml:space="preserve"> – количество</w:t>
      </w:r>
    </w:p>
    <w:p w14:paraId="590D1100" w14:textId="77777777" w:rsidR="00410FA3" w:rsidRPr="00B53B5F"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measure</w:t>
      </w:r>
      <w:r w:rsidRPr="00B53B5F">
        <w:rPr>
          <w:rFonts w:ascii="Times New Roman" w:hAnsi="Times New Roman" w:cs="Times New Roman"/>
          <w:sz w:val="28"/>
          <w:szCs w:val="28"/>
        </w:rPr>
        <w:t xml:space="preserve"> – </w:t>
      </w:r>
      <w:r w:rsidRPr="00AD2963">
        <w:rPr>
          <w:rFonts w:ascii="Times New Roman" w:hAnsi="Times New Roman" w:cs="Times New Roman"/>
          <w:sz w:val="28"/>
          <w:szCs w:val="28"/>
          <w:lang w:val="ru-RU"/>
        </w:rPr>
        <w:t>количество</w:t>
      </w:r>
    </w:p>
    <w:p w14:paraId="6552252F" w14:textId="77777777" w:rsidR="00410FA3" w:rsidRPr="00B53B5F" w:rsidRDefault="00410FA3" w:rsidP="00410FA3">
      <w:pPr>
        <w:pStyle w:val="ac"/>
        <w:keepLines/>
        <w:widowControl/>
        <w:ind w:hanging="8"/>
        <w:rPr>
          <w:sz w:val="28"/>
          <w:szCs w:val="28"/>
        </w:rPr>
      </w:pPr>
      <w:r w:rsidRPr="00AD2963">
        <w:rPr>
          <w:rFonts w:ascii="Times New Roman" w:hAnsi="Times New Roman" w:cs="Times New Roman"/>
          <w:sz w:val="28"/>
          <w:szCs w:val="28"/>
        </w:rPr>
        <w:t>coulomb</w:t>
      </w:r>
      <w:r w:rsidRPr="00B53B5F">
        <w:rPr>
          <w:sz w:val="28"/>
          <w:szCs w:val="28"/>
        </w:rPr>
        <w:t xml:space="preserve"> </w:t>
      </w:r>
      <w:r w:rsidRPr="00B53B5F">
        <w:rPr>
          <w:rFonts w:ascii="Times New Roman" w:hAnsi="Times New Roman" w:cs="Times New Roman"/>
          <w:sz w:val="28"/>
          <w:szCs w:val="28"/>
        </w:rPr>
        <w:t>–</w:t>
      </w:r>
      <w:r w:rsidRPr="00AD2963">
        <w:rPr>
          <w:sz w:val="28"/>
          <w:szCs w:val="28"/>
          <w:lang w:val="ru-RU"/>
        </w:rPr>
        <w:t>кулон</w:t>
      </w:r>
    </w:p>
    <w:p w14:paraId="1B696367"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 xml:space="preserve">conveniently – </w:t>
      </w:r>
      <w:r w:rsidRPr="00AD2963">
        <w:rPr>
          <w:rFonts w:ascii="Times New Roman" w:hAnsi="Times New Roman" w:cs="Times New Roman"/>
          <w:sz w:val="28"/>
          <w:szCs w:val="28"/>
          <w:lang w:val="ru-RU"/>
        </w:rPr>
        <w:t>удобно</w:t>
      </w:r>
    </w:p>
    <w:p w14:paraId="35172C67"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to express  –</w:t>
      </w:r>
      <w:r w:rsidRPr="00AD2963">
        <w:rPr>
          <w:rFonts w:ascii="Times New Roman" w:hAnsi="Times New Roman" w:cs="Times New Roman"/>
          <w:sz w:val="28"/>
          <w:szCs w:val="28"/>
          <w:lang w:val="ru-RU"/>
        </w:rPr>
        <w:t>выражать</w:t>
      </w:r>
      <w:r w:rsidRPr="00AD2963">
        <w:rPr>
          <w:rFonts w:ascii="Times New Roman" w:hAnsi="Times New Roman" w:cs="Times New Roman"/>
          <w:sz w:val="28"/>
          <w:szCs w:val="28"/>
        </w:rPr>
        <w:t xml:space="preserve"> </w:t>
      </w:r>
    </w:p>
    <w:p w14:paraId="550F37EB"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 xml:space="preserve">in terms of an integer – </w:t>
      </w:r>
      <w:r w:rsidRPr="00AD2963">
        <w:rPr>
          <w:rFonts w:ascii="Times New Roman" w:hAnsi="Times New Roman" w:cs="Times New Roman"/>
          <w:sz w:val="28"/>
          <w:szCs w:val="28"/>
          <w:lang w:val="ru-RU"/>
        </w:rPr>
        <w:t>с</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ru-RU"/>
        </w:rPr>
        <w:t>точки</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ru-RU"/>
        </w:rPr>
        <w:t>зрения</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ru-RU"/>
        </w:rPr>
        <w:t>целых</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ru-RU"/>
        </w:rPr>
        <w:t>чисел</w:t>
      </w:r>
    </w:p>
    <w:p w14:paraId="43E11DAB"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 xml:space="preserve">less – </w:t>
      </w:r>
      <w:r w:rsidRPr="00AD2963">
        <w:rPr>
          <w:rFonts w:ascii="Times New Roman" w:hAnsi="Times New Roman" w:cs="Times New Roman"/>
          <w:sz w:val="28"/>
          <w:szCs w:val="28"/>
          <w:lang w:val="ru-RU"/>
        </w:rPr>
        <w:t>меньше</w:t>
      </w:r>
      <w:r w:rsidRPr="00AD2963">
        <w:rPr>
          <w:rFonts w:ascii="Times New Roman" w:hAnsi="Times New Roman" w:cs="Times New Roman"/>
          <w:sz w:val="28"/>
          <w:szCs w:val="28"/>
        </w:rPr>
        <w:t xml:space="preserve"> (little – less – the least)</w:t>
      </w:r>
    </w:p>
    <w:p w14:paraId="2E3C0728" w14:textId="77777777" w:rsidR="00410FA3" w:rsidRPr="00AD2963" w:rsidRDefault="00410FA3" w:rsidP="00410FA3">
      <w:pPr>
        <w:pStyle w:val="ac"/>
        <w:keepLines/>
        <w:widowControl/>
        <w:ind w:hanging="8"/>
        <w:rPr>
          <w:rFonts w:ascii="Times New Roman" w:hAnsi="Times New Roman" w:cs="Times New Roman"/>
          <w:sz w:val="28"/>
          <w:szCs w:val="28"/>
          <w:lang w:val="ru-RU"/>
        </w:rPr>
      </w:pPr>
      <w:r w:rsidRPr="00AD2963">
        <w:rPr>
          <w:rFonts w:ascii="Times New Roman" w:hAnsi="Times New Roman" w:cs="Times New Roman"/>
          <w:sz w:val="28"/>
          <w:szCs w:val="28"/>
        </w:rPr>
        <w:t>usual</w:t>
      </w:r>
      <w:r w:rsidRPr="00AD2963">
        <w:rPr>
          <w:rFonts w:ascii="Times New Roman" w:hAnsi="Times New Roman" w:cs="Times New Roman"/>
          <w:sz w:val="28"/>
          <w:szCs w:val="28"/>
          <w:lang w:val="ru-RU"/>
        </w:rPr>
        <w:t xml:space="preserve"> – обычный</w:t>
      </w:r>
    </w:p>
    <w:p w14:paraId="4FEB61CC" w14:textId="77777777" w:rsidR="00410FA3" w:rsidRPr="00AD2963" w:rsidRDefault="00410FA3" w:rsidP="00410FA3">
      <w:pPr>
        <w:pStyle w:val="ac"/>
        <w:keepLines/>
        <w:widowControl/>
        <w:ind w:hanging="8"/>
        <w:rPr>
          <w:rFonts w:ascii="Times New Roman" w:hAnsi="Times New Roman" w:cs="Times New Roman"/>
          <w:sz w:val="28"/>
          <w:szCs w:val="28"/>
          <w:lang w:val="ru-RU"/>
        </w:rPr>
      </w:pPr>
      <w:r w:rsidRPr="00AD2963">
        <w:rPr>
          <w:rFonts w:ascii="Times New Roman" w:hAnsi="Times New Roman" w:cs="Times New Roman"/>
          <w:sz w:val="28"/>
          <w:szCs w:val="28"/>
        </w:rPr>
        <w:t>backwards</w:t>
      </w:r>
      <w:r w:rsidRPr="00AD2963">
        <w:rPr>
          <w:rFonts w:ascii="Times New Roman" w:hAnsi="Times New Roman" w:cs="Times New Roman"/>
          <w:sz w:val="28"/>
          <w:szCs w:val="28"/>
          <w:lang w:val="ru-RU"/>
        </w:rPr>
        <w:t xml:space="preserve"> – назад, в обратном направлении </w:t>
      </w:r>
    </w:p>
    <w:p w14:paraId="1413A7E7"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 xml:space="preserve">to remember – </w:t>
      </w:r>
      <w:r w:rsidRPr="00AD2963">
        <w:rPr>
          <w:rFonts w:ascii="Times New Roman" w:hAnsi="Times New Roman" w:cs="Times New Roman"/>
          <w:sz w:val="28"/>
          <w:szCs w:val="28"/>
          <w:lang w:val="ru-RU"/>
        </w:rPr>
        <w:t>помнить</w:t>
      </w:r>
    </w:p>
    <w:p w14:paraId="511D05C2"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 xml:space="preserve">to apply- </w:t>
      </w:r>
      <w:r w:rsidRPr="00AD2963">
        <w:rPr>
          <w:rFonts w:ascii="Times New Roman" w:hAnsi="Times New Roman" w:cs="Times New Roman"/>
          <w:sz w:val="28"/>
          <w:szCs w:val="28"/>
          <w:lang w:val="ru-RU"/>
        </w:rPr>
        <w:t>применять</w:t>
      </w:r>
    </w:p>
    <w:p w14:paraId="6172D032" w14:textId="77777777" w:rsidR="00410FA3" w:rsidRPr="00AD2963" w:rsidRDefault="00410FA3" w:rsidP="00410FA3">
      <w:pPr>
        <w:pStyle w:val="ac"/>
        <w:keepLines/>
        <w:widowControl/>
        <w:ind w:hanging="8"/>
        <w:rPr>
          <w:rFonts w:ascii="Times New Roman" w:hAnsi="Times New Roman" w:cs="Times New Roman"/>
          <w:sz w:val="28"/>
          <w:szCs w:val="28"/>
          <w:lang w:val="ru-RU"/>
        </w:rPr>
      </w:pPr>
      <w:r w:rsidRPr="00AD2963">
        <w:rPr>
          <w:rFonts w:ascii="Times New Roman" w:hAnsi="Times New Roman" w:cs="Times New Roman"/>
          <w:sz w:val="28"/>
          <w:szCs w:val="28"/>
        </w:rPr>
        <w:t>to</w:t>
      </w:r>
      <w:r w:rsidRPr="00AD2963">
        <w:rPr>
          <w:rFonts w:ascii="Times New Roman" w:hAnsi="Times New Roman" w:cs="Times New Roman"/>
          <w:sz w:val="28"/>
          <w:szCs w:val="28"/>
          <w:lang w:val="ru-RU"/>
        </w:rPr>
        <w:t xml:space="preserve"> </w:t>
      </w:r>
      <w:r w:rsidRPr="00AD2963">
        <w:rPr>
          <w:rFonts w:ascii="Times New Roman" w:hAnsi="Times New Roman" w:cs="Times New Roman"/>
          <w:sz w:val="28"/>
          <w:szCs w:val="28"/>
        </w:rPr>
        <w:t>specify</w:t>
      </w:r>
      <w:r w:rsidRPr="00AD2963">
        <w:rPr>
          <w:rFonts w:ascii="Times New Roman" w:hAnsi="Times New Roman" w:cs="Times New Roman"/>
          <w:sz w:val="28"/>
          <w:szCs w:val="28"/>
          <w:lang w:val="ru-RU"/>
        </w:rPr>
        <w:t xml:space="preserve"> – определить, указать</w:t>
      </w:r>
    </w:p>
    <w:p w14:paraId="0CA9FD83" w14:textId="77777777" w:rsidR="00410FA3" w:rsidRPr="00AD2963" w:rsidRDefault="00410FA3" w:rsidP="00410FA3">
      <w:pPr>
        <w:pStyle w:val="ac"/>
        <w:keepLines/>
        <w:widowControl/>
        <w:ind w:hanging="8"/>
        <w:rPr>
          <w:rFonts w:ascii="Times New Roman" w:hAnsi="Times New Roman" w:cs="Times New Roman"/>
          <w:sz w:val="28"/>
          <w:szCs w:val="28"/>
          <w:lang w:val="ru-RU"/>
        </w:rPr>
      </w:pPr>
      <w:r w:rsidRPr="00AD2963">
        <w:rPr>
          <w:rFonts w:ascii="Times New Roman" w:hAnsi="Times New Roman" w:cs="Times New Roman"/>
          <w:sz w:val="28"/>
          <w:szCs w:val="28"/>
        </w:rPr>
        <w:t>unlike</w:t>
      </w:r>
      <w:r w:rsidRPr="00AD2963">
        <w:rPr>
          <w:rFonts w:ascii="Times New Roman" w:hAnsi="Times New Roman" w:cs="Times New Roman"/>
          <w:sz w:val="28"/>
          <w:szCs w:val="28"/>
          <w:lang w:val="ru-RU"/>
        </w:rPr>
        <w:t xml:space="preserve"> – не похоже</w:t>
      </w:r>
    </w:p>
    <w:p w14:paraId="706F3AEA"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 xml:space="preserve">ordinary numbers – </w:t>
      </w:r>
      <w:r w:rsidRPr="00AD2963">
        <w:rPr>
          <w:rFonts w:ascii="Times New Roman" w:hAnsi="Times New Roman" w:cs="Times New Roman"/>
          <w:sz w:val="28"/>
          <w:szCs w:val="28"/>
          <w:lang w:val="ru-RU"/>
        </w:rPr>
        <w:t>простые</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ru-RU"/>
        </w:rPr>
        <w:t>цифры</w:t>
      </w:r>
    </w:p>
    <w:p w14:paraId="76342947" w14:textId="77777777" w:rsidR="00410FA3" w:rsidRPr="00AD2963" w:rsidRDefault="00410FA3" w:rsidP="00410FA3">
      <w:pPr>
        <w:pStyle w:val="ac"/>
        <w:keepLines/>
        <w:widowControl/>
        <w:ind w:hanging="8"/>
        <w:rPr>
          <w:rFonts w:ascii="Times New Roman" w:hAnsi="Times New Roman" w:cs="Times New Roman"/>
          <w:sz w:val="28"/>
          <w:szCs w:val="28"/>
        </w:rPr>
      </w:pPr>
      <w:r w:rsidRPr="00AD2963">
        <w:rPr>
          <w:rFonts w:ascii="Times New Roman" w:hAnsi="Times New Roman" w:cs="Times New Roman"/>
          <w:sz w:val="28"/>
          <w:szCs w:val="28"/>
        </w:rPr>
        <w:t>plus</w:t>
      </w:r>
      <w:r w:rsidRPr="00AD2963">
        <w:rPr>
          <w:rFonts w:ascii="Times New Roman" w:hAnsi="Times New Roman" w:cs="Times New Roman"/>
          <w:spacing w:val="-23"/>
          <w:sz w:val="28"/>
          <w:szCs w:val="28"/>
        </w:rPr>
        <w:t xml:space="preserve"> </w:t>
      </w:r>
      <w:r w:rsidRPr="00AD2963">
        <w:rPr>
          <w:rFonts w:ascii="Times New Roman" w:hAnsi="Times New Roman" w:cs="Times New Roman"/>
          <w:sz w:val="28"/>
          <w:szCs w:val="28"/>
        </w:rPr>
        <w:t>sign</w:t>
      </w:r>
      <w:r w:rsidRPr="00AD2963">
        <w:rPr>
          <w:rFonts w:ascii="Times New Roman" w:hAnsi="Times New Roman" w:cs="Times New Roman"/>
          <w:i/>
          <w:sz w:val="28"/>
          <w:szCs w:val="28"/>
        </w:rPr>
        <w:t xml:space="preserve"> – </w:t>
      </w:r>
      <w:r w:rsidRPr="00AD2963">
        <w:rPr>
          <w:rFonts w:ascii="Times New Roman" w:hAnsi="Times New Roman" w:cs="Times New Roman"/>
          <w:sz w:val="28"/>
          <w:szCs w:val="28"/>
          <w:lang w:val="ru-RU"/>
        </w:rPr>
        <w:t>знак</w:t>
      </w:r>
      <w:r w:rsidRPr="00AD2963">
        <w:rPr>
          <w:rFonts w:ascii="Times New Roman" w:hAnsi="Times New Roman" w:cs="Times New Roman"/>
          <w:sz w:val="28"/>
          <w:szCs w:val="28"/>
        </w:rPr>
        <w:t xml:space="preserve"> </w:t>
      </w:r>
      <w:r w:rsidRPr="00AD2963">
        <w:rPr>
          <w:rFonts w:ascii="Times New Roman" w:hAnsi="Times New Roman" w:cs="Times New Roman"/>
          <w:sz w:val="28"/>
          <w:szCs w:val="28"/>
          <w:lang w:val="ru-RU"/>
        </w:rPr>
        <w:t>плюса</w:t>
      </w:r>
      <w:r w:rsidRPr="00AD2963">
        <w:rPr>
          <w:rFonts w:ascii="Times New Roman" w:hAnsi="Times New Roman" w:cs="Times New Roman"/>
          <w:sz w:val="28"/>
          <w:szCs w:val="28"/>
        </w:rPr>
        <w:t xml:space="preserve"> </w:t>
      </w:r>
    </w:p>
    <w:p w14:paraId="4A2075D0" w14:textId="77777777" w:rsidR="00410FA3" w:rsidRPr="00AD2963" w:rsidRDefault="00410FA3" w:rsidP="00410FA3">
      <w:pPr>
        <w:pStyle w:val="ac"/>
        <w:keepLines/>
        <w:widowControl/>
        <w:ind w:hanging="8"/>
        <w:rPr>
          <w:rFonts w:ascii="Times New Roman" w:hAnsi="Times New Roman" w:cs="Times New Roman"/>
          <w:spacing w:val="-3"/>
          <w:sz w:val="28"/>
          <w:szCs w:val="28"/>
        </w:rPr>
      </w:pPr>
      <w:r w:rsidRPr="00AD2963">
        <w:rPr>
          <w:rFonts w:ascii="Times New Roman" w:hAnsi="Times New Roman" w:cs="Times New Roman"/>
          <w:sz w:val="28"/>
          <w:szCs w:val="28"/>
        </w:rPr>
        <w:t xml:space="preserve">to </w:t>
      </w:r>
      <w:r w:rsidRPr="00AD2963">
        <w:rPr>
          <w:rFonts w:ascii="Times New Roman" w:hAnsi="Times New Roman" w:cs="Times New Roman"/>
          <w:spacing w:val="-20"/>
          <w:sz w:val="28"/>
          <w:szCs w:val="28"/>
        </w:rPr>
        <w:t xml:space="preserve"> </w:t>
      </w:r>
      <w:r w:rsidRPr="00AD2963">
        <w:rPr>
          <w:rFonts w:ascii="Times New Roman" w:hAnsi="Times New Roman" w:cs="Times New Roman"/>
          <w:spacing w:val="-3"/>
          <w:sz w:val="28"/>
          <w:szCs w:val="28"/>
        </w:rPr>
        <w:t xml:space="preserve">avoid – </w:t>
      </w:r>
      <w:r w:rsidRPr="00AD2963">
        <w:rPr>
          <w:rFonts w:ascii="Times New Roman" w:hAnsi="Times New Roman" w:cs="Times New Roman"/>
          <w:spacing w:val="-3"/>
          <w:sz w:val="28"/>
          <w:szCs w:val="28"/>
          <w:lang w:val="ru-RU"/>
        </w:rPr>
        <w:t>избежать</w:t>
      </w:r>
    </w:p>
    <w:p w14:paraId="5A54917D" w14:textId="77777777" w:rsidR="00410FA3" w:rsidRPr="00AD2963" w:rsidRDefault="00410FA3" w:rsidP="00410FA3">
      <w:pPr>
        <w:pStyle w:val="ac"/>
        <w:keepLines/>
        <w:widowControl/>
        <w:ind w:hanging="8"/>
        <w:rPr>
          <w:rFonts w:ascii="Times New Roman" w:hAnsi="Times New Roman" w:cs="Times New Roman"/>
          <w:spacing w:val="-21"/>
          <w:sz w:val="36"/>
          <w:szCs w:val="36"/>
        </w:rPr>
      </w:pPr>
      <w:r w:rsidRPr="00AD2963">
        <w:rPr>
          <w:rFonts w:ascii="Times New Roman" w:hAnsi="Times New Roman" w:cs="Times New Roman"/>
          <w:sz w:val="28"/>
          <w:szCs w:val="28"/>
        </w:rPr>
        <w:t xml:space="preserve">confusion </w:t>
      </w:r>
      <w:r w:rsidRPr="00AD2963">
        <w:rPr>
          <w:rFonts w:ascii="Times New Roman" w:hAnsi="Times New Roman" w:cs="Times New Roman"/>
          <w:spacing w:val="-3"/>
          <w:sz w:val="28"/>
          <w:szCs w:val="28"/>
        </w:rPr>
        <w:t>–</w:t>
      </w:r>
      <w:r w:rsidRPr="00AD2963">
        <w:rPr>
          <w:rFonts w:ascii="Times New Roman" w:hAnsi="Times New Roman" w:cs="Times New Roman"/>
          <w:sz w:val="28"/>
          <w:szCs w:val="28"/>
        </w:rPr>
        <w:t xml:space="preserve"> </w:t>
      </w:r>
      <w:r w:rsidRPr="00AD2963">
        <w:rPr>
          <w:rFonts w:ascii="Times New Roman" w:hAnsi="Times New Roman" w:cs="Times New Roman"/>
          <w:spacing w:val="-21"/>
          <w:sz w:val="28"/>
          <w:szCs w:val="28"/>
        </w:rPr>
        <w:t xml:space="preserve"> </w:t>
      </w:r>
      <w:r w:rsidRPr="00AD2963">
        <w:rPr>
          <w:rFonts w:ascii="Times New Roman" w:hAnsi="Times New Roman" w:cs="Times New Roman"/>
          <w:spacing w:val="-21"/>
          <w:sz w:val="28"/>
          <w:szCs w:val="28"/>
          <w:lang w:val="ru-RU"/>
        </w:rPr>
        <w:t>путаница</w:t>
      </w:r>
    </w:p>
    <w:p w14:paraId="795E5BF2" w14:textId="77777777" w:rsidR="00410FA3" w:rsidRDefault="00410FA3" w:rsidP="00410FA3">
      <w:pPr>
        <w:spacing w:after="0" w:line="240" w:lineRule="auto"/>
        <w:jc w:val="both"/>
        <w:rPr>
          <w:rFonts w:ascii="Times New Roman" w:hAnsi="Times New Roman" w:cs="Times New Roman"/>
          <w:sz w:val="28"/>
          <w:szCs w:val="28"/>
          <w:lang w:val="en-US"/>
        </w:rPr>
      </w:pPr>
    </w:p>
    <w:p w14:paraId="33FA5690" w14:textId="77777777" w:rsidR="005F23E6" w:rsidRDefault="005F23E6" w:rsidP="00410FA3">
      <w:pPr>
        <w:spacing w:after="0" w:line="240" w:lineRule="auto"/>
        <w:jc w:val="both"/>
        <w:rPr>
          <w:rFonts w:ascii="Times New Roman" w:hAnsi="Times New Roman" w:cs="Times New Roman"/>
          <w:sz w:val="28"/>
          <w:szCs w:val="28"/>
          <w:lang w:val="en-US"/>
        </w:rPr>
      </w:pPr>
    </w:p>
    <w:p w14:paraId="25D7B1B3" w14:textId="77777777" w:rsidR="005F23E6" w:rsidRDefault="005F23E6" w:rsidP="00410FA3">
      <w:pPr>
        <w:spacing w:after="0" w:line="240" w:lineRule="auto"/>
        <w:jc w:val="both"/>
        <w:rPr>
          <w:rFonts w:ascii="Times New Roman" w:hAnsi="Times New Roman" w:cs="Times New Roman"/>
          <w:sz w:val="28"/>
          <w:szCs w:val="28"/>
          <w:lang w:val="en-US"/>
        </w:rPr>
      </w:pPr>
    </w:p>
    <w:p w14:paraId="5EC8DC45" w14:textId="77777777" w:rsidR="005F23E6" w:rsidRDefault="005F23E6" w:rsidP="00410FA3">
      <w:pPr>
        <w:spacing w:after="0" w:line="240" w:lineRule="auto"/>
        <w:jc w:val="both"/>
        <w:rPr>
          <w:rFonts w:ascii="Times New Roman" w:hAnsi="Times New Roman" w:cs="Times New Roman"/>
          <w:sz w:val="28"/>
          <w:szCs w:val="28"/>
          <w:lang w:val="en-US"/>
        </w:rPr>
      </w:pPr>
    </w:p>
    <w:p w14:paraId="5AB71E67" w14:textId="77777777" w:rsidR="005F23E6" w:rsidRDefault="005F23E6" w:rsidP="00410FA3">
      <w:pPr>
        <w:spacing w:after="0" w:line="240" w:lineRule="auto"/>
        <w:jc w:val="both"/>
        <w:rPr>
          <w:rFonts w:ascii="Times New Roman" w:hAnsi="Times New Roman" w:cs="Times New Roman"/>
          <w:sz w:val="28"/>
          <w:szCs w:val="28"/>
          <w:lang w:val="en-US"/>
        </w:rPr>
      </w:pPr>
    </w:p>
    <w:p w14:paraId="3E163F5E" w14:textId="77777777" w:rsidR="005F23E6" w:rsidRDefault="005F23E6" w:rsidP="00410FA3">
      <w:pPr>
        <w:spacing w:after="0" w:line="240" w:lineRule="auto"/>
        <w:jc w:val="both"/>
        <w:rPr>
          <w:rFonts w:ascii="Times New Roman" w:hAnsi="Times New Roman" w:cs="Times New Roman"/>
          <w:sz w:val="28"/>
          <w:szCs w:val="28"/>
          <w:lang w:val="en-US"/>
        </w:rPr>
      </w:pPr>
    </w:p>
    <w:p w14:paraId="7689CCD7" w14:textId="77777777" w:rsidR="005F23E6" w:rsidRDefault="005F23E6" w:rsidP="00410FA3">
      <w:pPr>
        <w:spacing w:after="0" w:line="240" w:lineRule="auto"/>
        <w:jc w:val="both"/>
        <w:rPr>
          <w:rFonts w:ascii="Times New Roman" w:hAnsi="Times New Roman" w:cs="Times New Roman"/>
          <w:sz w:val="28"/>
          <w:szCs w:val="28"/>
          <w:lang w:val="en-US"/>
        </w:rPr>
      </w:pPr>
    </w:p>
    <w:p w14:paraId="1F845030" w14:textId="77777777" w:rsidR="005F23E6" w:rsidRDefault="005F23E6" w:rsidP="00410FA3">
      <w:pPr>
        <w:spacing w:after="0" w:line="240" w:lineRule="auto"/>
        <w:jc w:val="both"/>
        <w:rPr>
          <w:rFonts w:ascii="Times New Roman" w:hAnsi="Times New Roman" w:cs="Times New Roman"/>
          <w:sz w:val="28"/>
          <w:szCs w:val="28"/>
          <w:lang w:val="en-US"/>
        </w:rPr>
      </w:pPr>
    </w:p>
    <w:p w14:paraId="3205137C" w14:textId="77777777" w:rsidR="005F23E6" w:rsidRDefault="005F23E6" w:rsidP="00410FA3">
      <w:pPr>
        <w:spacing w:after="0" w:line="240" w:lineRule="auto"/>
        <w:jc w:val="both"/>
        <w:rPr>
          <w:rFonts w:ascii="Times New Roman" w:hAnsi="Times New Roman" w:cs="Times New Roman"/>
          <w:sz w:val="28"/>
          <w:szCs w:val="28"/>
          <w:lang w:val="en-US"/>
        </w:rPr>
      </w:pPr>
    </w:p>
    <w:p w14:paraId="07C951EB" w14:textId="77777777" w:rsidR="005F23E6" w:rsidRDefault="005F23E6" w:rsidP="00410FA3">
      <w:pPr>
        <w:spacing w:after="0" w:line="240" w:lineRule="auto"/>
        <w:jc w:val="both"/>
        <w:rPr>
          <w:rFonts w:ascii="Times New Roman" w:hAnsi="Times New Roman" w:cs="Times New Roman"/>
          <w:sz w:val="28"/>
          <w:szCs w:val="28"/>
          <w:lang w:val="en-US"/>
        </w:rPr>
      </w:pPr>
    </w:p>
    <w:p w14:paraId="51585DFD" w14:textId="77777777" w:rsidR="005F23E6" w:rsidRDefault="005F23E6" w:rsidP="00410FA3">
      <w:pPr>
        <w:spacing w:after="0" w:line="240" w:lineRule="auto"/>
        <w:jc w:val="both"/>
        <w:rPr>
          <w:rFonts w:ascii="Times New Roman" w:hAnsi="Times New Roman" w:cs="Times New Roman"/>
          <w:sz w:val="28"/>
          <w:szCs w:val="28"/>
          <w:lang w:val="en-US"/>
        </w:rPr>
      </w:pPr>
    </w:p>
    <w:p w14:paraId="461AA6E6" w14:textId="77777777" w:rsidR="005F23E6" w:rsidRDefault="005F23E6" w:rsidP="00410FA3">
      <w:pPr>
        <w:spacing w:after="0" w:line="240" w:lineRule="auto"/>
        <w:jc w:val="both"/>
        <w:rPr>
          <w:rFonts w:ascii="Times New Roman" w:hAnsi="Times New Roman" w:cs="Times New Roman"/>
          <w:sz w:val="28"/>
          <w:szCs w:val="28"/>
          <w:lang w:val="en-US"/>
        </w:rPr>
      </w:pPr>
    </w:p>
    <w:p w14:paraId="0781A64A" w14:textId="77777777" w:rsidR="00410FA3" w:rsidRPr="00AD2963" w:rsidRDefault="00410FA3" w:rsidP="00410FA3">
      <w:pPr>
        <w:spacing w:after="0" w:line="240" w:lineRule="auto"/>
        <w:jc w:val="both"/>
        <w:rPr>
          <w:rFonts w:ascii="Times New Roman" w:hAnsi="Times New Roman" w:cs="Times New Roman"/>
          <w:sz w:val="28"/>
          <w:szCs w:val="28"/>
          <w:lang w:val="en-US"/>
        </w:rPr>
      </w:pPr>
    </w:p>
    <w:p w14:paraId="13D52B78" w14:textId="77777777" w:rsidR="00410FA3" w:rsidRPr="00AD2963" w:rsidRDefault="00410FA3" w:rsidP="00410FA3">
      <w:pPr>
        <w:spacing w:after="0" w:line="240" w:lineRule="auto"/>
        <w:jc w:val="both"/>
        <w:rPr>
          <w:rFonts w:ascii="Times New Roman" w:hAnsi="Times New Roman" w:cs="Times New Roman"/>
          <w:sz w:val="28"/>
          <w:szCs w:val="28"/>
          <w:lang w:val="en-US"/>
        </w:rPr>
      </w:pPr>
    </w:p>
    <w:p w14:paraId="73F1521D" w14:textId="77777777" w:rsidR="00410FA3" w:rsidRPr="00AD2963" w:rsidRDefault="00410FA3" w:rsidP="00410FA3">
      <w:pPr>
        <w:pStyle w:val="a4"/>
        <w:spacing w:after="0" w:line="240" w:lineRule="auto"/>
        <w:ind w:left="0"/>
        <w:jc w:val="right"/>
        <w:rPr>
          <w:rFonts w:ascii="Times New Roman" w:hAnsi="Times New Roman" w:cs="Times New Roman"/>
          <w:sz w:val="28"/>
          <w:szCs w:val="28"/>
          <w:lang w:val="en-US"/>
        </w:rPr>
      </w:pPr>
      <w:r w:rsidRPr="00AD2963">
        <w:rPr>
          <w:rFonts w:ascii="Times New Roman" w:hAnsi="Times New Roman" w:cs="Times New Roman"/>
          <w:sz w:val="28"/>
          <w:szCs w:val="28"/>
          <w:lang w:val="en-US"/>
        </w:rPr>
        <w:t xml:space="preserve">Appendix 1 </w:t>
      </w:r>
    </w:p>
    <w:p w14:paraId="0BE8133B" w14:textId="77777777" w:rsidR="00410FA3" w:rsidRPr="00566B02" w:rsidRDefault="00410FA3" w:rsidP="00410FA3">
      <w:pPr>
        <w:pStyle w:val="a4"/>
        <w:spacing w:after="0" w:line="240" w:lineRule="auto"/>
        <w:ind w:left="0"/>
        <w:jc w:val="right"/>
        <w:rPr>
          <w:rFonts w:ascii="Times New Roman" w:hAnsi="Times New Roman" w:cs="Times New Roman"/>
          <w:sz w:val="28"/>
          <w:szCs w:val="28"/>
          <w:lang w:val="en-US"/>
        </w:rPr>
      </w:pPr>
    </w:p>
    <w:p w14:paraId="6136791A" w14:textId="77777777" w:rsidR="00410FA3" w:rsidRPr="00B53B5F" w:rsidRDefault="00410FA3" w:rsidP="00410FA3">
      <w:pPr>
        <w:spacing w:after="0" w:line="240" w:lineRule="auto"/>
        <w:rPr>
          <w:rFonts w:ascii="Times New Roman" w:eastAsia="Calibri" w:hAnsi="Times New Roman" w:cs="Times New Roman"/>
          <w:sz w:val="28"/>
          <w:szCs w:val="28"/>
          <w:lang w:val="en-US"/>
        </w:rPr>
      </w:pPr>
      <w:r w:rsidRPr="00DA4784">
        <w:rPr>
          <w:rFonts w:ascii="Times New Roman" w:eastAsia="Calibri" w:hAnsi="Times New Roman" w:cs="Times New Roman"/>
          <w:sz w:val="28"/>
          <w:szCs w:val="28"/>
          <w:lang w:val="en-US"/>
        </w:rPr>
        <w:t>Irregular</w:t>
      </w:r>
      <w:r w:rsidRPr="00B53B5F">
        <w:rPr>
          <w:rFonts w:ascii="Times New Roman" w:eastAsia="Calibri" w:hAnsi="Times New Roman" w:cs="Times New Roman"/>
          <w:sz w:val="28"/>
          <w:szCs w:val="28"/>
          <w:lang w:val="en-US"/>
        </w:rPr>
        <w:t xml:space="preserve"> </w:t>
      </w:r>
      <w:r w:rsidRPr="00DA4784">
        <w:rPr>
          <w:rFonts w:ascii="Times New Roman" w:eastAsia="Calibri" w:hAnsi="Times New Roman" w:cs="Times New Roman"/>
          <w:sz w:val="28"/>
          <w:szCs w:val="28"/>
          <w:lang w:val="en-US"/>
        </w:rPr>
        <w:t>Verbs</w:t>
      </w:r>
      <w:r w:rsidRPr="00B53B5F">
        <w:rPr>
          <w:rFonts w:ascii="Times New Roman" w:eastAsia="Calibri" w:hAnsi="Times New Roman" w:cs="Times New Roman"/>
          <w:sz w:val="28"/>
          <w:szCs w:val="28"/>
          <w:lang w:val="en-US"/>
        </w:rPr>
        <w:t xml:space="preserve"> </w:t>
      </w:r>
      <w:r w:rsidRPr="00DA4784">
        <w:rPr>
          <w:rFonts w:ascii="Times New Roman" w:eastAsia="Calibri" w:hAnsi="Times New Roman" w:cs="Times New Roman"/>
          <w:sz w:val="28"/>
          <w:szCs w:val="28"/>
          <w:lang w:val="en-US"/>
        </w:rPr>
        <w:t>Table</w:t>
      </w:r>
    </w:p>
    <w:p w14:paraId="01D0BCE8" w14:textId="77777777" w:rsidR="00410FA3" w:rsidRPr="00262FD9" w:rsidRDefault="00410FA3" w:rsidP="00410FA3">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Список</w:t>
      </w:r>
      <w:r w:rsidRPr="00262FD9">
        <w:rPr>
          <w:rFonts w:ascii="Times New Roman" w:eastAsia="Calibri" w:hAnsi="Times New Roman" w:cs="Times New Roman"/>
          <w:sz w:val="28"/>
          <w:szCs w:val="28"/>
        </w:rPr>
        <w:t xml:space="preserve"> </w:t>
      </w:r>
      <w:r w:rsidRPr="00BB1EBD">
        <w:rPr>
          <w:rFonts w:ascii="Times New Roman" w:eastAsia="Calibri" w:hAnsi="Times New Roman" w:cs="Times New Roman"/>
          <w:sz w:val="28"/>
          <w:szCs w:val="28"/>
        </w:rPr>
        <w:t>неправильных</w:t>
      </w:r>
      <w:r w:rsidRPr="00262FD9">
        <w:rPr>
          <w:rFonts w:ascii="Times New Roman" w:eastAsia="Calibri" w:hAnsi="Times New Roman" w:cs="Times New Roman"/>
          <w:sz w:val="28"/>
          <w:szCs w:val="28"/>
        </w:rPr>
        <w:t xml:space="preserve"> </w:t>
      </w:r>
      <w:r w:rsidRPr="00BB1EBD">
        <w:rPr>
          <w:rFonts w:ascii="Times New Roman" w:eastAsia="Calibri" w:hAnsi="Times New Roman" w:cs="Times New Roman"/>
          <w:sz w:val="28"/>
          <w:szCs w:val="28"/>
        </w:rPr>
        <w:t>глаголов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092"/>
        <w:gridCol w:w="2092"/>
        <w:gridCol w:w="3227"/>
      </w:tblGrid>
      <w:tr w:rsidR="00410FA3" w:rsidRPr="00BB1EBD" w14:paraId="26F78356" w14:textId="77777777" w:rsidTr="00100D47">
        <w:tc>
          <w:tcPr>
            <w:tcW w:w="1542" w:type="dxa"/>
            <w:shd w:val="clear" w:color="auto" w:fill="F4F9FA"/>
            <w:tcMar>
              <w:top w:w="90" w:type="dxa"/>
              <w:left w:w="0" w:type="dxa"/>
              <w:bottom w:w="90" w:type="dxa"/>
              <w:right w:w="150" w:type="dxa"/>
            </w:tcMar>
            <w:vAlign w:val="center"/>
            <w:hideMark/>
          </w:tcPr>
          <w:p w14:paraId="3FEBB75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Base form</w:t>
            </w:r>
          </w:p>
        </w:tc>
        <w:tc>
          <w:tcPr>
            <w:tcW w:w="0" w:type="auto"/>
            <w:shd w:val="clear" w:color="auto" w:fill="F4F9FA"/>
            <w:tcMar>
              <w:top w:w="90" w:type="dxa"/>
              <w:left w:w="0" w:type="dxa"/>
              <w:bottom w:w="90" w:type="dxa"/>
              <w:right w:w="150" w:type="dxa"/>
            </w:tcMar>
            <w:vAlign w:val="center"/>
            <w:hideMark/>
          </w:tcPr>
          <w:p w14:paraId="50E4909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Past simple</w:t>
            </w:r>
          </w:p>
        </w:tc>
        <w:tc>
          <w:tcPr>
            <w:tcW w:w="0" w:type="auto"/>
            <w:shd w:val="clear" w:color="auto" w:fill="F4F9FA"/>
            <w:tcMar>
              <w:top w:w="90" w:type="dxa"/>
              <w:left w:w="0" w:type="dxa"/>
              <w:bottom w:w="90" w:type="dxa"/>
              <w:right w:w="150" w:type="dxa"/>
            </w:tcMar>
            <w:vAlign w:val="center"/>
            <w:hideMark/>
          </w:tcPr>
          <w:p w14:paraId="6B8CE75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Past participle</w:t>
            </w:r>
          </w:p>
        </w:tc>
        <w:tc>
          <w:tcPr>
            <w:tcW w:w="0" w:type="auto"/>
            <w:shd w:val="clear" w:color="auto" w:fill="F4F9FA"/>
            <w:tcMar>
              <w:top w:w="90" w:type="dxa"/>
              <w:left w:w="0" w:type="dxa"/>
              <w:bottom w:w="90" w:type="dxa"/>
              <w:right w:w="150" w:type="dxa"/>
            </w:tcMar>
            <w:vAlign w:val="center"/>
            <w:hideMark/>
          </w:tcPr>
          <w:p w14:paraId="179415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Перевод</w:t>
            </w:r>
          </w:p>
        </w:tc>
      </w:tr>
      <w:tr w:rsidR="00410FA3" w:rsidRPr="00BB1EBD" w14:paraId="5664DCB9" w14:textId="77777777" w:rsidTr="00100D47">
        <w:tc>
          <w:tcPr>
            <w:tcW w:w="9794" w:type="dxa"/>
            <w:gridSpan w:val="4"/>
            <w:shd w:val="clear" w:color="auto" w:fill="FFFFDD"/>
            <w:tcMar>
              <w:top w:w="90" w:type="dxa"/>
              <w:left w:w="150" w:type="dxa"/>
              <w:bottom w:w="90" w:type="dxa"/>
              <w:right w:w="150" w:type="dxa"/>
            </w:tcMar>
            <w:vAlign w:val="center"/>
            <w:hideMark/>
          </w:tcPr>
          <w:p w14:paraId="0076534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w:t>
            </w:r>
          </w:p>
        </w:tc>
      </w:tr>
      <w:tr w:rsidR="00410FA3" w:rsidRPr="00BB1EBD" w14:paraId="51E2AF46" w14:textId="77777777" w:rsidTr="00100D47">
        <w:tc>
          <w:tcPr>
            <w:tcW w:w="1542" w:type="dxa"/>
            <w:tcMar>
              <w:top w:w="90" w:type="dxa"/>
              <w:left w:w="150" w:type="dxa"/>
              <w:bottom w:w="90" w:type="dxa"/>
              <w:right w:w="150" w:type="dxa"/>
            </w:tcMar>
            <w:vAlign w:val="center"/>
            <w:hideMark/>
          </w:tcPr>
          <w:p w14:paraId="7674859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arise</w:t>
            </w:r>
          </w:p>
        </w:tc>
        <w:tc>
          <w:tcPr>
            <w:tcW w:w="0" w:type="auto"/>
            <w:tcMar>
              <w:top w:w="90" w:type="dxa"/>
              <w:left w:w="150" w:type="dxa"/>
              <w:bottom w:w="90" w:type="dxa"/>
              <w:right w:w="150" w:type="dxa"/>
            </w:tcMar>
            <w:vAlign w:val="center"/>
            <w:hideMark/>
          </w:tcPr>
          <w:p w14:paraId="6F34E13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Arose</w:t>
            </w:r>
          </w:p>
        </w:tc>
        <w:tc>
          <w:tcPr>
            <w:tcW w:w="0" w:type="auto"/>
            <w:tcMar>
              <w:top w:w="90" w:type="dxa"/>
              <w:left w:w="150" w:type="dxa"/>
              <w:bottom w:w="90" w:type="dxa"/>
              <w:right w:w="150" w:type="dxa"/>
            </w:tcMar>
            <w:vAlign w:val="center"/>
            <w:hideMark/>
          </w:tcPr>
          <w:p w14:paraId="5AB1F2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Arisen</w:t>
            </w:r>
          </w:p>
        </w:tc>
        <w:tc>
          <w:tcPr>
            <w:tcW w:w="0" w:type="auto"/>
            <w:tcMar>
              <w:top w:w="90" w:type="dxa"/>
              <w:left w:w="150" w:type="dxa"/>
              <w:bottom w:w="90" w:type="dxa"/>
              <w:right w:w="150" w:type="dxa"/>
            </w:tcMar>
            <w:vAlign w:val="center"/>
            <w:hideMark/>
          </w:tcPr>
          <w:p w14:paraId="77A3618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возникать, появляться, подниматься</w:t>
            </w:r>
          </w:p>
        </w:tc>
      </w:tr>
      <w:tr w:rsidR="00410FA3" w:rsidRPr="00BB1EBD" w14:paraId="7A5A56E3" w14:textId="77777777" w:rsidTr="00100D47">
        <w:tc>
          <w:tcPr>
            <w:tcW w:w="1542" w:type="dxa"/>
            <w:tcMar>
              <w:top w:w="90" w:type="dxa"/>
              <w:left w:w="150" w:type="dxa"/>
              <w:bottom w:w="90" w:type="dxa"/>
              <w:right w:w="150" w:type="dxa"/>
            </w:tcMar>
            <w:vAlign w:val="center"/>
            <w:hideMark/>
          </w:tcPr>
          <w:p w14:paraId="006AE1E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awake</w:t>
            </w:r>
          </w:p>
        </w:tc>
        <w:tc>
          <w:tcPr>
            <w:tcW w:w="0" w:type="auto"/>
            <w:tcMar>
              <w:top w:w="90" w:type="dxa"/>
              <w:left w:w="150" w:type="dxa"/>
              <w:bottom w:w="90" w:type="dxa"/>
              <w:right w:w="150" w:type="dxa"/>
            </w:tcMar>
            <w:vAlign w:val="center"/>
            <w:hideMark/>
          </w:tcPr>
          <w:p w14:paraId="1F68393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awakened / awoke</w:t>
            </w:r>
          </w:p>
        </w:tc>
        <w:tc>
          <w:tcPr>
            <w:tcW w:w="0" w:type="auto"/>
            <w:tcMar>
              <w:top w:w="90" w:type="dxa"/>
              <w:left w:w="150" w:type="dxa"/>
              <w:bottom w:w="90" w:type="dxa"/>
              <w:right w:w="150" w:type="dxa"/>
            </w:tcMar>
            <w:vAlign w:val="center"/>
            <w:hideMark/>
          </w:tcPr>
          <w:p w14:paraId="7C681A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awakened / awoken</w:t>
            </w:r>
          </w:p>
        </w:tc>
        <w:tc>
          <w:tcPr>
            <w:tcW w:w="0" w:type="auto"/>
            <w:tcMar>
              <w:top w:w="90" w:type="dxa"/>
              <w:left w:w="150" w:type="dxa"/>
              <w:bottom w:w="90" w:type="dxa"/>
              <w:right w:w="150" w:type="dxa"/>
            </w:tcMar>
            <w:vAlign w:val="center"/>
            <w:hideMark/>
          </w:tcPr>
          <w:p w14:paraId="40C5ABB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будить, проснуться</w:t>
            </w:r>
          </w:p>
        </w:tc>
      </w:tr>
      <w:tr w:rsidR="00410FA3" w:rsidRPr="00BB1EBD" w14:paraId="5EC633E7" w14:textId="77777777" w:rsidTr="00100D47">
        <w:tc>
          <w:tcPr>
            <w:tcW w:w="9794" w:type="dxa"/>
            <w:gridSpan w:val="4"/>
            <w:shd w:val="clear" w:color="auto" w:fill="FFFFDD"/>
            <w:tcMar>
              <w:top w:w="90" w:type="dxa"/>
              <w:left w:w="150" w:type="dxa"/>
              <w:bottom w:w="90" w:type="dxa"/>
              <w:right w:w="150" w:type="dxa"/>
            </w:tcMar>
            <w:vAlign w:val="center"/>
            <w:hideMark/>
          </w:tcPr>
          <w:p w14:paraId="76C42B8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w:t>
            </w:r>
          </w:p>
        </w:tc>
      </w:tr>
      <w:tr w:rsidR="00410FA3" w:rsidRPr="00BB1EBD" w14:paraId="05EDBC2F" w14:textId="77777777" w:rsidTr="00100D47">
        <w:tc>
          <w:tcPr>
            <w:tcW w:w="1542" w:type="dxa"/>
            <w:tcMar>
              <w:top w:w="90" w:type="dxa"/>
              <w:left w:w="150" w:type="dxa"/>
              <w:bottom w:w="90" w:type="dxa"/>
              <w:right w:w="150" w:type="dxa"/>
            </w:tcMar>
            <w:vAlign w:val="center"/>
            <w:hideMark/>
          </w:tcPr>
          <w:p w14:paraId="74C213B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w:t>
            </w:r>
          </w:p>
        </w:tc>
        <w:tc>
          <w:tcPr>
            <w:tcW w:w="0" w:type="auto"/>
            <w:tcMar>
              <w:top w:w="90" w:type="dxa"/>
              <w:left w:w="150" w:type="dxa"/>
              <w:bottom w:w="90" w:type="dxa"/>
              <w:right w:w="150" w:type="dxa"/>
            </w:tcMar>
            <w:vAlign w:val="center"/>
            <w:hideMark/>
          </w:tcPr>
          <w:p w14:paraId="547C05F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was, were</w:t>
            </w:r>
          </w:p>
        </w:tc>
        <w:tc>
          <w:tcPr>
            <w:tcW w:w="0" w:type="auto"/>
            <w:tcMar>
              <w:top w:w="90" w:type="dxa"/>
              <w:left w:w="150" w:type="dxa"/>
              <w:bottom w:w="90" w:type="dxa"/>
              <w:right w:w="150" w:type="dxa"/>
            </w:tcMar>
            <w:vAlign w:val="center"/>
            <w:hideMark/>
          </w:tcPr>
          <w:p w14:paraId="34FC9EB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Been</w:t>
            </w:r>
          </w:p>
        </w:tc>
        <w:tc>
          <w:tcPr>
            <w:tcW w:w="0" w:type="auto"/>
            <w:tcMar>
              <w:top w:w="90" w:type="dxa"/>
              <w:left w:w="150" w:type="dxa"/>
              <w:bottom w:w="90" w:type="dxa"/>
              <w:right w:w="150" w:type="dxa"/>
            </w:tcMar>
            <w:vAlign w:val="center"/>
            <w:hideMark/>
          </w:tcPr>
          <w:p w14:paraId="5A623DE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быть</w:t>
            </w:r>
          </w:p>
        </w:tc>
      </w:tr>
      <w:tr w:rsidR="00410FA3" w:rsidRPr="00BB1EBD" w14:paraId="6477E85D" w14:textId="77777777" w:rsidTr="00100D47">
        <w:tc>
          <w:tcPr>
            <w:tcW w:w="1542" w:type="dxa"/>
            <w:tcMar>
              <w:top w:w="90" w:type="dxa"/>
              <w:left w:w="150" w:type="dxa"/>
              <w:bottom w:w="90" w:type="dxa"/>
              <w:right w:w="150" w:type="dxa"/>
            </w:tcMar>
            <w:vAlign w:val="center"/>
            <w:hideMark/>
          </w:tcPr>
          <w:p w14:paraId="0C5914D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bear</w:t>
            </w:r>
          </w:p>
        </w:tc>
        <w:tc>
          <w:tcPr>
            <w:tcW w:w="0" w:type="auto"/>
            <w:tcMar>
              <w:top w:w="90" w:type="dxa"/>
              <w:left w:w="150" w:type="dxa"/>
              <w:bottom w:w="90" w:type="dxa"/>
              <w:right w:w="150" w:type="dxa"/>
            </w:tcMar>
            <w:vAlign w:val="center"/>
            <w:hideMark/>
          </w:tcPr>
          <w:p w14:paraId="5080632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bore</w:t>
            </w:r>
          </w:p>
        </w:tc>
        <w:tc>
          <w:tcPr>
            <w:tcW w:w="0" w:type="auto"/>
            <w:tcMar>
              <w:top w:w="90" w:type="dxa"/>
              <w:left w:w="150" w:type="dxa"/>
              <w:bottom w:w="90" w:type="dxa"/>
              <w:right w:w="150" w:type="dxa"/>
            </w:tcMar>
            <w:vAlign w:val="center"/>
            <w:hideMark/>
          </w:tcPr>
          <w:p w14:paraId="6869999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born / borne</w:t>
            </w:r>
          </w:p>
        </w:tc>
        <w:tc>
          <w:tcPr>
            <w:tcW w:w="0" w:type="auto"/>
            <w:tcMar>
              <w:top w:w="90" w:type="dxa"/>
              <w:left w:w="150" w:type="dxa"/>
              <w:bottom w:w="90" w:type="dxa"/>
              <w:right w:w="150" w:type="dxa"/>
            </w:tcMar>
            <w:vAlign w:val="center"/>
            <w:hideMark/>
          </w:tcPr>
          <w:p w14:paraId="3636842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родить</w:t>
            </w:r>
          </w:p>
        </w:tc>
      </w:tr>
      <w:tr w:rsidR="00410FA3" w:rsidRPr="00BB1EBD" w14:paraId="074E8087" w14:textId="77777777" w:rsidTr="00100D47">
        <w:tc>
          <w:tcPr>
            <w:tcW w:w="1542" w:type="dxa"/>
            <w:tcMar>
              <w:top w:w="90" w:type="dxa"/>
              <w:left w:w="150" w:type="dxa"/>
              <w:bottom w:w="90" w:type="dxa"/>
              <w:right w:w="150" w:type="dxa"/>
            </w:tcMar>
            <w:vAlign w:val="center"/>
            <w:hideMark/>
          </w:tcPr>
          <w:p w14:paraId="671A13B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beat</w:t>
            </w:r>
          </w:p>
        </w:tc>
        <w:tc>
          <w:tcPr>
            <w:tcW w:w="0" w:type="auto"/>
            <w:tcMar>
              <w:top w:w="90" w:type="dxa"/>
              <w:left w:w="150" w:type="dxa"/>
              <w:bottom w:w="90" w:type="dxa"/>
              <w:right w:w="150" w:type="dxa"/>
            </w:tcMar>
            <w:vAlign w:val="center"/>
            <w:hideMark/>
          </w:tcPr>
          <w:p w14:paraId="6E7375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beat</w:t>
            </w:r>
          </w:p>
        </w:tc>
        <w:tc>
          <w:tcPr>
            <w:tcW w:w="0" w:type="auto"/>
            <w:tcMar>
              <w:top w:w="90" w:type="dxa"/>
              <w:left w:w="150" w:type="dxa"/>
              <w:bottom w:w="90" w:type="dxa"/>
              <w:right w:w="150" w:type="dxa"/>
            </w:tcMar>
            <w:vAlign w:val="center"/>
            <w:hideMark/>
          </w:tcPr>
          <w:p w14:paraId="5E63187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beaten / beat</w:t>
            </w:r>
          </w:p>
        </w:tc>
        <w:tc>
          <w:tcPr>
            <w:tcW w:w="0" w:type="auto"/>
            <w:tcMar>
              <w:top w:w="90" w:type="dxa"/>
              <w:left w:w="150" w:type="dxa"/>
              <w:bottom w:w="90" w:type="dxa"/>
              <w:right w:w="150" w:type="dxa"/>
            </w:tcMar>
            <w:vAlign w:val="center"/>
            <w:hideMark/>
          </w:tcPr>
          <w:p w14:paraId="1AAD597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бить</w:t>
            </w:r>
          </w:p>
        </w:tc>
      </w:tr>
      <w:tr w:rsidR="00410FA3" w:rsidRPr="00BB1EBD" w14:paraId="014F0D45" w14:textId="77777777" w:rsidTr="00100D47">
        <w:tc>
          <w:tcPr>
            <w:tcW w:w="1542" w:type="dxa"/>
            <w:tcMar>
              <w:top w:w="90" w:type="dxa"/>
              <w:left w:w="150" w:type="dxa"/>
              <w:bottom w:w="90" w:type="dxa"/>
              <w:right w:w="150" w:type="dxa"/>
            </w:tcMar>
            <w:vAlign w:val="center"/>
            <w:hideMark/>
          </w:tcPr>
          <w:p w14:paraId="69A5816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become</w:t>
            </w:r>
          </w:p>
        </w:tc>
        <w:tc>
          <w:tcPr>
            <w:tcW w:w="0" w:type="auto"/>
            <w:tcMar>
              <w:top w:w="90" w:type="dxa"/>
              <w:left w:w="150" w:type="dxa"/>
              <w:bottom w:w="90" w:type="dxa"/>
              <w:right w:w="150" w:type="dxa"/>
            </w:tcMar>
            <w:vAlign w:val="center"/>
            <w:hideMark/>
          </w:tcPr>
          <w:p w14:paraId="0D62156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became</w:t>
            </w:r>
          </w:p>
        </w:tc>
        <w:tc>
          <w:tcPr>
            <w:tcW w:w="0" w:type="auto"/>
            <w:tcMar>
              <w:top w:w="90" w:type="dxa"/>
              <w:left w:w="150" w:type="dxa"/>
              <w:bottom w:w="90" w:type="dxa"/>
              <w:right w:w="150" w:type="dxa"/>
            </w:tcMar>
            <w:vAlign w:val="center"/>
            <w:hideMark/>
          </w:tcPr>
          <w:p w14:paraId="06DBC0C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Become</w:t>
            </w:r>
          </w:p>
        </w:tc>
        <w:tc>
          <w:tcPr>
            <w:tcW w:w="0" w:type="auto"/>
            <w:tcMar>
              <w:top w:w="90" w:type="dxa"/>
              <w:left w:w="150" w:type="dxa"/>
              <w:bottom w:w="90" w:type="dxa"/>
              <w:right w:w="150" w:type="dxa"/>
            </w:tcMar>
            <w:vAlign w:val="center"/>
            <w:hideMark/>
          </w:tcPr>
          <w:p w14:paraId="377E3F4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становиться, делаться</w:t>
            </w:r>
          </w:p>
        </w:tc>
      </w:tr>
      <w:tr w:rsidR="00410FA3" w:rsidRPr="00BB1EBD" w14:paraId="7270B48F" w14:textId="77777777" w:rsidTr="00100D47">
        <w:tc>
          <w:tcPr>
            <w:tcW w:w="1542" w:type="dxa"/>
            <w:tcMar>
              <w:top w:w="90" w:type="dxa"/>
              <w:left w:w="150" w:type="dxa"/>
              <w:bottom w:w="90" w:type="dxa"/>
              <w:right w:w="150" w:type="dxa"/>
            </w:tcMar>
            <w:vAlign w:val="center"/>
            <w:hideMark/>
          </w:tcPr>
          <w:p w14:paraId="50BCCE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begin</w:t>
            </w:r>
          </w:p>
        </w:tc>
        <w:tc>
          <w:tcPr>
            <w:tcW w:w="0" w:type="auto"/>
            <w:tcMar>
              <w:top w:w="90" w:type="dxa"/>
              <w:left w:w="150" w:type="dxa"/>
              <w:bottom w:w="90" w:type="dxa"/>
              <w:right w:w="150" w:type="dxa"/>
            </w:tcMar>
            <w:vAlign w:val="center"/>
            <w:hideMark/>
          </w:tcPr>
          <w:p w14:paraId="764D0A2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began</w:t>
            </w:r>
          </w:p>
        </w:tc>
        <w:tc>
          <w:tcPr>
            <w:tcW w:w="0" w:type="auto"/>
            <w:tcMar>
              <w:top w:w="90" w:type="dxa"/>
              <w:left w:w="150" w:type="dxa"/>
              <w:bottom w:w="90" w:type="dxa"/>
              <w:right w:w="150" w:type="dxa"/>
            </w:tcMar>
            <w:vAlign w:val="center"/>
            <w:hideMark/>
          </w:tcPr>
          <w:p w14:paraId="048B8D6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Begun</w:t>
            </w:r>
          </w:p>
        </w:tc>
        <w:tc>
          <w:tcPr>
            <w:tcW w:w="0" w:type="auto"/>
            <w:tcMar>
              <w:top w:w="90" w:type="dxa"/>
              <w:left w:w="150" w:type="dxa"/>
              <w:bottom w:w="90" w:type="dxa"/>
              <w:right w:w="150" w:type="dxa"/>
            </w:tcMar>
            <w:vAlign w:val="center"/>
            <w:hideMark/>
          </w:tcPr>
          <w:p w14:paraId="78BC7F6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начинать</w:t>
            </w:r>
          </w:p>
        </w:tc>
      </w:tr>
      <w:tr w:rsidR="00410FA3" w:rsidRPr="00BB1EBD" w14:paraId="2298EAC5" w14:textId="77777777" w:rsidTr="00100D47">
        <w:tc>
          <w:tcPr>
            <w:tcW w:w="1542" w:type="dxa"/>
            <w:tcMar>
              <w:top w:w="90" w:type="dxa"/>
              <w:left w:w="150" w:type="dxa"/>
              <w:bottom w:w="90" w:type="dxa"/>
              <w:right w:w="150" w:type="dxa"/>
            </w:tcMar>
            <w:vAlign w:val="center"/>
            <w:hideMark/>
          </w:tcPr>
          <w:p w14:paraId="68CBD4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bend</w:t>
            </w:r>
          </w:p>
        </w:tc>
        <w:tc>
          <w:tcPr>
            <w:tcW w:w="0" w:type="auto"/>
            <w:tcMar>
              <w:top w:w="90" w:type="dxa"/>
              <w:left w:w="150" w:type="dxa"/>
              <w:bottom w:w="90" w:type="dxa"/>
              <w:right w:w="150" w:type="dxa"/>
            </w:tcMar>
            <w:vAlign w:val="center"/>
            <w:hideMark/>
          </w:tcPr>
          <w:p w14:paraId="6EB16F4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bent</w:t>
            </w:r>
          </w:p>
        </w:tc>
        <w:tc>
          <w:tcPr>
            <w:tcW w:w="0" w:type="auto"/>
            <w:tcMar>
              <w:top w:w="90" w:type="dxa"/>
              <w:left w:w="150" w:type="dxa"/>
              <w:bottom w:w="90" w:type="dxa"/>
              <w:right w:w="150" w:type="dxa"/>
            </w:tcMar>
            <w:vAlign w:val="center"/>
            <w:hideMark/>
          </w:tcPr>
          <w:p w14:paraId="28061C6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Bent</w:t>
            </w:r>
          </w:p>
        </w:tc>
        <w:tc>
          <w:tcPr>
            <w:tcW w:w="0" w:type="auto"/>
            <w:tcMar>
              <w:top w:w="90" w:type="dxa"/>
              <w:left w:w="150" w:type="dxa"/>
              <w:bottom w:w="90" w:type="dxa"/>
              <w:right w:w="150" w:type="dxa"/>
            </w:tcMar>
            <w:vAlign w:val="center"/>
            <w:hideMark/>
          </w:tcPr>
          <w:p w14:paraId="0D7D7FB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сгибать, гнуть</w:t>
            </w:r>
          </w:p>
        </w:tc>
      </w:tr>
      <w:tr w:rsidR="00410FA3" w:rsidRPr="00BB1EBD" w14:paraId="4BC740F1" w14:textId="77777777" w:rsidTr="00100D47">
        <w:tc>
          <w:tcPr>
            <w:tcW w:w="1542" w:type="dxa"/>
            <w:tcMar>
              <w:top w:w="90" w:type="dxa"/>
              <w:left w:w="150" w:type="dxa"/>
              <w:bottom w:w="90" w:type="dxa"/>
              <w:right w:w="150" w:type="dxa"/>
            </w:tcMar>
            <w:vAlign w:val="center"/>
            <w:hideMark/>
          </w:tcPr>
          <w:p w14:paraId="5F733AE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bet</w:t>
            </w:r>
          </w:p>
        </w:tc>
        <w:tc>
          <w:tcPr>
            <w:tcW w:w="0" w:type="auto"/>
            <w:tcMar>
              <w:top w:w="90" w:type="dxa"/>
              <w:left w:w="150" w:type="dxa"/>
              <w:bottom w:w="90" w:type="dxa"/>
              <w:right w:w="150" w:type="dxa"/>
            </w:tcMar>
            <w:vAlign w:val="center"/>
            <w:hideMark/>
          </w:tcPr>
          <w:p w14:paraId="62A726E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bet / betted</w:t>
            </w:r>
          </w:p>
        </w:tc>
        <w:tc>
          <w:tcPr>
            <w:tcW w:w="0" w:type="auto"/>
            <w:tcMar>
              <w:top w:w="90" w:type="dxa"/>
              <w:left w:w="150" w:type="dxa"/>
              <w:bottom w:w="90" w:type="dxa"/>
              <w:right w:w="150" w:type="dxa"/>
            </w:tcMar>
            <w:vAlign w:val="center"/>
            <w:hideMark/>
          </w:tcPr>
          <w:p w14:paraId="418D33B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bet / betted</w:t>
            </w:r>
          </w:p>
        </w:tc>
        <w:tc>
          <w:tcPr>
            <w:tcW w:w="0" w:type="auto"/>
            <w:tcMar>
              <w:top w:w="90" w:type="dxa"/>
              <w:left w:w="150" w:type="dxa"/>
              <w:bottom w:w="90" w:type="dxa"/>
              <w:right w:w="150" w:type="dxa"/>
            </w:tcMar>
            <w:vAlign w:val="center"/>
            <w:hideMark/>
          </w:tcPr>
          <w:p w14:paraId="61065A6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держать пари</w:t>
            </w:r>
          </w:p>
        </w:tc>
      </w:tr>
      <w:tr w:rsidR="00410FA3" w:rsidRPr="00BB1EBD" w14:paraId="3172182C" w14:textId="77777777" w:rsidTr="00100D47">
        <w:tc>
          <w:tcPr>
            <w:tcW w:w="1542" w:type="dxa"/>
            <w:tcMar>
              <w:top w:w="90" w:type="dxa"/>
              <w:left w:w="150" w:type="dxa"/>
              <w:bottom w:w="90" w:type="dxa"/>
              <w:right w:w="150" w:type="dxa"/>
            </w:tcMar>
            <w:vAlign w:val="center"/>
            <w:hideMark/>
          </w:tcPr>
          <w:p w14:paraId="36132C6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bind</w:t>
            </w:r>
          </w:p>
        </w:tc>
        <w:tc>
          <w:tcPr>
            <w:tcW w:w="0" w:type="auto"/>
            <w:tcMar>
              <w:top w:w="90" w:type="dxa"/>
              <w:left w:w="150" w:type="dxa"/>
              <w:bottom w:w="90" w:type="dxa"/>
              <w:right w:w="150" w:type="dxa"/>
            </w:tcMar>
            <w:vAlign w:val="center"/>
            <w:hideMark/>
          </w:tcPr>
          <w:p w14:paraId="189A3C0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bound</w:t>
            </w:r>
          </w:p>
        </w:tc>
        <w:tc>
          <w:tcPr>
            <w:tcW w:w="0" w:type="auto"/>
            <w:tcMar>
              <w:top w:w="90" w:type="dxa"/>
              <w:left w:w="150" w:type="dxa"/>
              <w:bottom w:w="90" w:type="dxa"/>
              <w:right w:w="150" w:type="dxa"/>
            </w:tcMar>
            <w:vAlign w:val="center"/>
            <w:hideMark/>
          </w:tcPr>
          <w:p w14:paraId="6FFD107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Bound</w:t>
            </w:r>
          </w:p>
        </w:tc>
        <w:tc>
          <w:tcPr>
            <w:tcW w:w="0" w:type="auto"/>
            <w:tcMar>
              <w:top w:w="90" w:type="dxa"/>
              <w:left w:w="150" w:type="dxa"/>
              <w:bottom w:w="90" w:type="dxa"/>
              <w:right w:w="150" w:type="dxa"/>
            </w:tcMar>
            <w:vAlign w:val="center"/>
            <w:hideMark/>
          </w:tcPr>
          <w:p w14:paraId="5A6D62B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связать</w:t>
            </w:r>
          </w:p>
        </w:tc>
      </w:tr>
      <w:tr w:rsidR="00410FA3" w:rsidRPr="00BB1EBD" w14:paraId="619765BD" w14:textId="77777777" w:rsidTr="00100D47">
        <w:tc>
          <w:tcPr>
            <w:tcW w:w="1542" w:type="dxa"/>
            <w:tcMar>
              <w:top w:w="90" w:type="dxa"/>
              <w:left w:w="150" w:type="dxa"/>
              <w:bottom w:w="90" w:type="dxa"/>
              <w:right w:w="150" w:type="dxa"/>
            </w:tcMar>
            <w:vAlign w:val="center"/>
            <w:hideMark/>
          </w:tcPr>
          <w:p w14:paraId="0116213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bite</w:t>
            </w:r>
          </w:p>
        </w:tc>
        <w:tc>
          <w:tcPr>
            <w:tcW w:w="0" w:type="auto"/>
            <w:tcMar>
              <w:top w:w="90" w:type="dxa"/>
              <w:left w:w="150" w:type="dxa"/>
              <w:bottom w:w="90" w:type="dxa"/>
              <w:right w:w="150" w:type="dxa"/>
            </w:tcMar>
            <w:vAlign w:val="center"/>
            <w:hideMark/>
          </w:tcPr>
          <w:p w14:paraId="4904C43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bit</w:t>
            </w:r>
          </w:p>
        </w:tc>
        <w:tc>
          <w:tcPr>
            <w:tcW w:w="0" w:type="auto"/>
            <w:tcMar>
              <w:top w:w="90" w:type="dxa"/>
              <w:left w:w="150" w:type="dxa"/>
              <w:bottom w:w="90" w:type="dxa"/>
              <w:right w:w="150" w:type="dxa"/>
            </w:tcMar>
            <w:vAlign w:val="center"/>
            <w:hideMark/>
          </w:tcPr>
          <w:p w14:paraId="56E7991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Bitten</w:t>
            </w:r>
          </w:p>
        </w:tc>
        <w:tc>
          <w:tcPr>
            <w:tcW w:w="0" w:type="auto"/>
            <w:tcMar>
              <w:top w:w="90" w:type="dxa"/>
              <w:left w:w="150" w:type="dxa"/>
              <w:bottom w:w="90" w:type="dxa"/>
              <w:right w:w="150" w:type="dxa"/>
            </w:tcMar>
            <w:vAlign w:val="center"/>
            <w:hideMark/>
          </w:tcPr>
          <w:p w14:paraId="0DE9E8D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кусать</w:t>
            </w:r>
          </w:p>
        </w:tc>
      </w:tr>
      <w:tr w:rsidR="00410FA3" w:rsidRPr="00BB1EBD" w14:paraId="77C105A9" w14:textId="77777777" w:rsidTr="00100D47">
        <w:tc>
          <w:tcPr>
            <w:tcW w:w="1542" w:type="dxa"/>
            <w:tcMar>
              <w:top w:w="90" w:type="dxa"/>
              <w:left w:w="150" w:type="dxa"/>
              <w:bottom w:w="90" w:type="dxa"/>
              <w:right w:w="150" w:type="dxa"/>
            </w:tcMar>
            <w:vAlign w:val="center"/>
            <w:hideMark/>
          </w:tcPr>
          <w:p w14:paraId="0826DC6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bleed</w:t>
            </w:r>
          </w:p>
        </w:tc>
        <w:tc>
          <w:tcPr>
            <w:tcW w:w="0" w:type="auto"/>
            <w:tcMar>
              <w:top w:w="90" w:type="dxa"/>
              <w:left w:w="150" w:type="dxa"/>
              <w:bottom w:w="90" w:type="dxa"/>
              <w:right w:w="150" w:type="dxa"/>
            </w:tcMar>
            <w:vAlign w:val="center"/>
            <w:hideMark/>
          </w:tcPr>
          <w:p w14:paraId="55E12B1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bled</w:t>
            </w:r>
          </w:p>
        </w:tc>
        <w:tc>
          <w:tcPr>
            <w:tcW w:w="0" w:type="auto"/>
            <w:tcMar>
              <w:top w:w="90" w:type="dxa"/>
              <w:left w:w="150" w:type="dxa"/>
              <w:bottom w:w="90" w:type="dxa"/>
              <w:right w:w="150" w:type="dxa"/>
            </w:tcMar>
            <w:vAlign w:val="center"/>
            <w:hideMark/>
          </w:tcPr>
          <w:p w14:paraId="3A3FC20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Bled</w:t>
            </w:r>
          </w:p>
        </w:tc>
        <w:tc>
          <w:tcPr>
            <w:tcW w:w="0" w:type="auto"/>
            <w:tcMar>
              <w:top w:w="90" w:type="dxa"/>
              <w:left w:w="150" w:type="dxa"/>
              <w:bottom w:w="90" w:type="dxa"/>
              <w:right w:w="150" w:type="dxa"/>
            </w:tcMar>
            <w:vAlign w:val="center"/>
            <w:hideMark/>
          </w:tcPr>
          <w:p w14:paraId="3B02DC0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кровоточить</w:t>
            </w:r>
          </w:p>
        </w:tc>
      </w:tr>
      <w:tr w:rsidR="00410FA3" w:rsidRPr="00BB1EBD" w14:paraId="4A87D13F" w14:textId="77777777" w:rsidTr="00100D47">
        <w:tc>
          <w:tcPr>
            <w:tcW w:w="1542" w:type="dxa"/>
            <w:tcMar>
              <w:top w:w="90" w:type="dxa"/>
              <w:left w:w="150" w:type="dxa"/>
              <w:bottom w:w="90" w:type="dxa"/>
              <w:right w:w="150" w:type="dxa"/>
            </w:tcMar>
            <w:vAlign w:val="center"/>
            <w:hideMark/>
          </w:tcPr>
          <w:p w14:paraId="430318E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blow</w:t>
            </w:r>
          </w:p>
        </w:tc>
        <w:tc>
          <w:tcPr>
            <w:tcW w:w="0" w:type="auto"/>
            <w:tcMar>
              <w:top w:w="90" w:type="dxa"/>
              <w:left w:w="150" w:type="dxa"/>
              <w:bottom w:w="90" w:type="dxa"/>
              <w:right w:w="150" w:type="dxa"/>
            </w:tcMar>
            <w:vAlign w:val="center"/>
            <w:hideMark/>
          </w:tcPr>
          <w:p w14:paraId="68DF67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blew</w:t>
            </w:r>
          </w:p>
        </w:tc>
        <w:tc>
          <w:tcPr>
            <w:tcW w:w="0" w:type="auto"/>
            <w:tcMar>
              <w:top w:w="90" w:type="dxa"/>
              <w:left w:w="150" w:type="dxa"/>
              <w:bottom w:w="90" w:type="dxa"/>
              <w:right w:w="150" w:type="dxa"/>
            </w:tcMar>
            <w:vAlign w:val="center"/>
            <w:hideMark/>
          </w:tcPr>
          <w:p w14:paraId="5D9296E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Blown</w:t>
            </w:r>
          </w:p>
        </w:tc>
        <w:tc>
          <w:tcPr>
            <w:tcW w:w="0" w:type="auto"/>
            <w:tcMar>
              <w:top w:w="90" w:type="dxa"/>
              <w:left w:w="150" w:type="dxa"/>
              <w:bottom w:w="90" w:type="dxa"/>
              <w:right w:w="150" w:type="dxa"/>
            </w:tcMar>
            <w:vAlign w:val="center"/>
            <w:hideMark/>
          </w:tcPr>
          <w:p w14:paraId="5BB504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дуть</w:t>
            </w:r>
          </w:p>
        </w:tc>
      </w:tr>
      <w:tr w:rsidR="00410FA3" w:rsidRPr="00BB1EBD" w14:paraId="192436E4" w14:textId="77777777" w:rsidTr="00100D47">
        <w:tc>
          <w:tcPr>
            <w:tcW w:w="1542" w:type="dxa"/>
            <w:tcMar>
              <w:top w:w="90" w:type="dxa"/>
              <w:left w:w="150" w:type="dxa"/>
              <w:bottom w:w="90" w:type="dxa"/>
              <w:right w:w="150" w:type="dxa"/>
            </w:tcMar>
            <w:vAlign w:val="center"/>
            <w:hideMark/>
          </w:tcPr>
          <w:p w14:paraId="5773449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break</w:t>
            </w:r>
          </w:p>
        </w:tc>
        <w:tc>
          <w:tcPr>
            <w:tcW w:w="0" w:type="auto"/>
            <w:tcMar>
              <w:top w:w="90" w:type="dxa"/>
              <w:left w:w="150" w:type="dxa"/>
              <w:bottom w:w="90" w:type="dxa"/>
              <w:right w:w="150" w:type="dxa"/>
            </w:tcMar>
            <w:vAlign w:val="center"/>
            <w:hideMark/>
          </w:tcPr>
          <w:p w14:paraId="7C1C15F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broke</w:t>
            </w:r>
          </w:p>
        </w:tc>
        <w:tc>
          <w:tcPr>
            <w:tcW w:w="0" w:type="auto"/>
            <w:tcMar>
              <w:top w:w="90" w:type="dxa"/>
              <w:left w:w="150" w:type="dxa"/>
              <w:bottom w:w="90" w:type="dxa"/>
              <w:right w:w="150" w:type="dxa"/>
            </w:tcMar>
            <w:vAlign w:val="center"/>
            <w:hideMark/>
          </w:tcPr>
          <w:p w14:paraId="5C84C51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Broken</w:t>
            </w:r>
          </w:p>
        </w:tc>
        <w:tc>
          <w:tcPr>
            <w:tcW w:w="0" w:type="auto"/>
            <w:tcMar>
              <w:top w:w="90" w:type="dxa"/>
              <w:left w:w="150" w:type="dxa"/>
              <w:bottom w:w="90" w:type="dxa"/>
              <w:right w:w="150" w:type="dxa"/>
            </w:tcMar>
            <w:vAlign w:val="center"/>
            <w:hideMark/>
          </w:tcPr>
          <w:p w14:paraId="6C8A852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ломать</w:t>
            </w:r>
          </w:p>
        </w:tc>
      </w:tr>
      <w:tr w:rsidR="00410FA3" w:rsidRPr="00BB1EBD" w14:paraId="77B71C6B" w14:textId="77777777" w:rsidTr="00100D47">
        <w:tc>
          <w:tcPr>
            <w:tcW w:w="1542" w:type="dxa"/>
            <w:tcMar>
              <w:top w:w="90" w:type="dxa"/>
              <w:left w:w="150" w:type="dxa"/>
              <w:bottom w:w="90" w:type="dxa"/>
              <w:right w:w="150" w:type="dxa"/>
            </w:tcMar>
            <w:vAlign w:val="center"/>
            <w:hideMark/>
          </w:tcPr>
          <w:p w14:paraId="1D5A82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breed</w:t>
            </w:r>
          </w:p>
        </w:tc>
        <w:tc>
          <w:tcPr>
            <w:tcW w:w="0" w:type="auto"/>
            <w:tcMar>
              <w:top w:w="90" w:type="dxa"/>
              <w:left w:w="150" w:type="dxa"/>
              <w:bottom w:w="90" w:type="dxa"/>
              <w:right w:w="150" w:type="dxa"/>
            </w:tcMar>
            <w:vAlign w:val="center"/>
            <w:hideMark/>
          </w:tcPr>
          <w:p w14:paraId="343A042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bred</w:t>
            </w:r>
          </w:p>
        </w:tc>
        <w:tc>
          <w:tcPr>
            <w:tcW w:w="0" w:type="auto"/>
            <w:tcMar>
              <w:top w:w="90" w:type="dxa"/>
              <w:left w:w="150" w:type="dxa"/>
              <w:bottom w:w="90" w:type="dxa"/>
              <w:right w:w="150" w:type="dxa"/>
            </w:tcMar>
            <w:vAlign w:val="center"/>
            <w:hideMark/>
          </w:tcPr>
          <w:p w14:paraId="30BF2BC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Bred</w:t>
            </w:r>
          </w:p>
        </w:tc>
        <w:tc>
          <w:tcPr>
            <w:tcW w:w="0" w:type="auto"/>
            <w:tcMar>
              <w:top w:w="90" w:type="dxa"/>
              <w:left w:w="150" w:type="dxa"/>
              <w:bottom w:w="90" w:type="dxa"/>
              <w:right w:w="150" w:type="dxa"/>
            </w:tcMar>
            <w:vAlign w:val="center"/>
            <w:hideMark/>
          </w:tcPr>
          <w:p w14:paraId="3100688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выращивать, воспитывать</w:t>
            </w:r>
          </w:p>
        </w:tc>
      </w:tr>
      <w:tr w:rsidR="00410FA3" w:rsidRPr="00BB1EBD" w14:paraId="58CEAB4C" w14:textId="77777777" w:rsidTr="00100D47">
        <w:tc>
          <w:tcPr>
            <w:tcW w:w="1542" w:type="dxa"/>
            <w:tcMar>
              <w:top w:w="90" w:type="dxa"/>
              <w:left w:w="150" w:type="dxa"/>
              <w:bottom w:w="90" w:type="dxa"/>
              <w:right w:w="150" w:type="dxa"/>
            </w:tcMar>
            <w:vAlign w:val="center"/>
            <w:hideMark/>
          </w:tcPr>
          <w:p w14:paraId="46CA2E1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bring</w:t>
            </w:r>
          </w:p>
        </w:tc>
        <w:tc>
          <w:tcPr>
            <w:tcW w:w="0" w:type="auto"/>
            <w:tcMar>
              <w:top w:w="90" w:type="dxa"/>
              <w:left w:w="150" w:type="dxa"/>
              <w:bottom w:w="90" w:type="dxa"/>
              <w:right w:w="150" w:type="dxa"/>
            </w:tcMar>
            <w:vAlign w:val="center"/>
            <w:hideMark/>
          </w:tcPr>
          <w:p w14:paraId="555797C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brought</w:t>
            </w:r>
          </w:p>
        </w:tc>
        <w:tc>
          <w:tcPr>
            <w:tcW w:w="0" w:type="auto"/>
            <w:tcMar>
              <w:top w:w="90" w:type="dxa"/>
              <w:left w:w="150" w:type="dxa"/>
              <w:bottom w:w="90" w:type="dxa"/>
              <w:right w:w="150" w:type="dxa"/>
            </w:tcMar>
            <w:vAlign w:val="center"/>
            <w:hideMark/>
          </w:tcPr>
          <w:p w14:paraId="1C6587B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Brought</w:t>
            </w:r>
          </w:p>
        </w:tc>
        <w:tc>
          <w:tcPr>
            <w:tcW w:w="0" w:type="auto"/>
            <w:tcMar>
              <w:top w:w="90" w:type="dxa"/>
              <w:left w:w="150" w:type="dxa"/>
              <w:bottom w:w="90" w:type="dxa"/>
              <w:right w:w="150" w:type="dxa"/>
            </w:tcMar>
            <w:vAlign w:val="center"/>
            <w:hideMark/>
          </w:tcPr>
          <w:p w14:paraId="7E13CDE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приносить</w:t>
            </w:r>
          </w:p>
        </w:tc>
      </w:tr>
      <w:tr w:rsidR="00410FA3" w:rsidRPr="00BB1EBD" w14:paraId="4951EA35" w14:textId="77777777" w:rsidTr="00100D47">
        <w:tc>
          <w:tcPr>
            <w:tcW w:w="1542" w:type="dxa"/>
            <w:tcMar>
              <w:top w:w="90" w:type="dxa"/>
              <w:left w:w="150" w:type="dxa"/>
              <w:bottom w:w="90" w:type="dxa"/>
              <w:right w:w="150" w:type="dxa"/>
            </w:tcMar>
            <w:vAlign w:val="center"/>
            <w:hideMark/>
          </w:tcPr>
          <w:p w14:paraId="0B8E6C0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broadcast</w:t>
            </w:r>
          </w:p>
        </w:tc>
        <w:tc>
          <w:tcPr>
            <w:tcW w:w="0" w:type="auto"/>
            <w:tcMar>
              <w:top w:w="90" w:type="dxa"/>
              <w:left w:w="150" w:type="dxa"/>
              <w:bottom w:w="90" w:type="dxa"/>
              <w:right w:w="150" w:type="dxa"/>
            </w:tcMar>
            <w:vAlign w:val="center"/>
            <w:hideMark/>
          </w:tcPr>
          <w:p w14:paraId="71D35E8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broadcast / broadcasted</w:t>
            </w:r>
          </w:p>
        </w:tc>
        <w:tc>
          <w:tcPr>
            <w:tcW w:w="0" w:type="auto"/>
            <w:tcMar>
              <w:top w:w="90" w:type="dxa"/>
              <w:left w:w="150" w:type="dxa"/>
              <w:bottom w:w="90" w:type="dxa"/>
              <w:right w:w="150" w:type="dxa"/>
            </w:tcMar>
            <w:vAlign w:val="center"/>
            <w:hideMark/>
          </w:tcPr>
          <w:p w14:paraId="54DF136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broadcast / broadcasted</w:t>
            </w:r>
          </w:p>
        </w:tc>
        <w:tc>
          <w:tcPr>
            <w:tcW w:w="0" w:type="auto"/>
            <w:tcMar>
              <w:top w:w="90" w:type="dxa"/>
              <w:left w:w="150" w:type="dxa"/>
              <w:bottom w:w="90" w:type="dxa"/>
              <w:right w:w="150" w:type="dxa"/>
            </w:tcMar>
            <w:vAlign w:val="center"/>
            <w:hideMark/>
          </w:tcPr>
          <w:p w14:paraId="0CF90C1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распространять, разбрасывать</w:t>
            </w:r>
          </w:p>
        </w:tc>
      </w:tr>
      <w:tr w:rsidR="00410FA3" w:rsidRPr="00BB1EBD" w14:paraId="6161A3DE" w14:textId="77777777" w:rsidTr="00100D47">
        <w:tc>
          <w:tcPr>
            <w:tcW w:w="1542" w:type="dxa"/>
            <w:tcMar>
              <w:top w:w="90" w:type="dxa"/>
              <w:left w:w="150" w:type="dxa"/>
              <w:bottom w:w="90" w:type="dxa"/>
              <w:right w:w="150" w:type="dxa"/>
            </w:tcMar>
            <w:vAlign w:val="center"/>
            <w:hideMark/>
          </w:tcPr>
          <w:p w14:paraId="6692C5E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burn</w:t>
            </w:r>
          </w:p>
        </w:tc>
        <w:tc>
          <w:tcPr>
            <w:tcW w:w="0" w:type="auto"/>
            <w:tcMar>
              <w:top w:w="90" w:type="dxa"/>
              <w:left w:w="150" w:type="dxa"/>
              <w:bottom w:w="90" w:type="dxa"/>
              <w:right w:w="150" w:type="dxa"/>
            </w:tcMar>
            <w:vAlign w:val="center"/>
            <w:hideMark/>
          </w:tcPr>
          <w:p w14:paraId="27BEEFC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burned / burnt</w:t>
            </w:r>
          </w:p>
        </w:tc>
        <w:tc>
          <w:tcPr>
            <w:tcW w:w="0" w:type="auto"/>
            <w:tcMar>
              <w:top w:w="90" w:type="dxa"/>
              <w:left w:w="150" w:type="dxa"/>
              <w:bottom w:w="90" w:type="dxa"/>
              <w:right w:w="150" w:type="dxa"/>
            </w:tcMar>
            <w:vAlign w:val="center"/>
            <w:hideMark/>
          </w:tcPr>
          <w:p w14:paraId="6302973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burned / burnt</w:t>
            </w:r>
          </w:p>
        </w:tc>
        <w:tc>
          <w:tcPr>
            <w:tcW w:w="0" w:type="auto"/>
            <w:tcMar>
              <w:top w:w="90" w:type="dxa"/>
              <w:left w:w="150" w:type="dxa"/>
              <w:bottom w:w="90" w:type="dxa"/>
              <w:right w:w="150" w:type="dxa"/>
            </w:tcMar>
            <w:vAlign w:val="center"/>
            <w:hideMark/>
          </w:tcPr>
          <w:p w14:paraId="756FE99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гореть, жечь</w:t>
            </w:r>
          </w:p>
        </w:tc>
      </w:tr>
      <w:tr w:rsidR="00410FA3" w:rsidRPr="00BB1EBD" w14:paraId="585E96C6" w14:textId="77777777" w:rsidTr="00100D47">
        <w:tc>
          <w:tcPr>
            <w:tcW w:w="1542" w:type="dxa"/>
            <w:tcMar>
              <w:top w:w="90" w:type="dxa"/>
              <w:left w:w="150" w:type="dxa"/>
              <w:bottom w:w="90" w:type="dxa"/>
              <w:right w:w="150" w:type="dxa"/>
            </w:tcMar>
            <w:vAlign w:val="center"/>
            <w:hideMark/>
          </w:tcPr>
          <w:p w14:paraId="79D85D4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burst</w:t>
            </w:r>
          </w:p>
        </w:tc>
        <w:tc>
          <w:tcPr>
            <w:tcW w:w="0" w:type="auto"/>
            <w:tcMar>
              <w:top w:w="90" w:type="dxa"/>
              <w:left w:w="150" w:type="dxa"/>
              <w:bottom w:w="90" w:type="dxa"/>
              <w:right w:w="150" w:type="dxa"/>
            </w:tcMar>
            <w:vAlign w:val="center"/>
            <w:hideMark/>
          </w:tcPr>
          <w:p w14:paraId="7C7F60A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burst</w:t>
            </w:r>
          </w:p>
        </w:tc>
        <w:tc>
          <w:tcPr>
            <w:tcW w:w="0" w:type="auto"/>
            <w:tcMar>
              <w:top w:w="90" w:type="dxa"/>
              <w:left w:w="150" w:type="dxa"/>
              <w:bottom w:w="90" w:type="dxa"/>
              <w:right w:w="150" w:type="dxa"/>
            </w:tcMar>
            <w:vAlign w:val="center"/>
            <w:hideMark/>
          </w:tcPr>
          <w:p w14:paraId="3DAAF9C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Burst</w:t>
            </w:r>
          </w:p>
        </w:tc>
        <w:tc>
          <w:tcPr>
            <w:tcW w:w="0" w:type="auto"/>
            <w:tcMar>
              <w:top w:w="90" w:type="dxa"/>
              <w:left w:w="150" w:type="dxa"/>
              <w:bottom w:w="90" w:type="dxa"/>
              <w:right w:w="150" w:type="dxa"/>
            </w:tcMar>
            <w:vAlign w:val="center"/>
            <w:hideMark/>
          </w:tcPr>
          <w:p w14:paraId="633DE3F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взрываться, прорываться</w:t>
            </w:r>
          </w:p>
        </w:tc>
      </w:tr>
      <w:tr w:rsidR="00410FA3" w:rsidRPr="00BB1EBD" w14:paraId="61235619" w14:textId="77777777" w:rsidTr="00100D47">
        <w:tc>
          <w:tcPr>
            <w:tcW w:w="1542" w:type="dxa"/>
            <w:tcMar>
              <w:top w:w="90" w:type="dxa"/>
              <w:left w:w="150" w:type="dxa"/>
              <w:bottom w:w="90" w:type="dxa"/>
              <w:right w:w="150" w:type="dxa"/>
            </w:tcMar>
            <w:vAlign w:val="center"/>
            <w:hideMark/>
          </w:tcPr>
          <w:p w14:paraId="3FCB1E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bust</w:t>
            </w:r>
          </w:p>
        </w:tc>
        <w:tc>
          <w:tcPr>
            <w:tcW w:w="0" w:type="auto"/>
            <w:tcMar>
              <w:top w:w="90" w:type="dxa"/>
              <w:left w:w="150" w:type="dxa"/>
              <w:bottom w:w="90" w:type="dxa"/>
              <w:right w:w="150" w:type="dxa"/>
            </w:tcMar>
            <w:vAlign w:val="center"/>
            <w:hideMark/>
          </w:tcPr>
          <w:p w14:paraId="6E5600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busted / bust</w:t>
            </w:r>
          </w:p>
        </w:tc>
        <w:tc>
          <w:tcPr>
            <w:tcW w:w="0" w:type="auto"/>
            <w:tcMar>
              <w:top w:w="90" w:type="dxa"/>
              <w:left w:w="150" w:type="dxa"/>
              <w:bottom w:w="90" w:type="dxa"/>
              <w:right w:w="150" w:type="dxa"/>
            </w:tcMar>
            <w:vAlign w:val="center"/>
            <w:hideMark/>
          </w:tcPr>
          <w:p w14:paraId="745C60D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busted / bust</w:t>
            </w:r>
          </w:p>
        </w:tc>
        <w:tc>
          <w:tcPr>
            <w:tcW w:w="0" w:type="auto"/>
            <w:tcMar>
              <w:top w:w="90" w:type="dxa"/>
              <w:left w:w="150" w:type="dxa"/>
              <w:bottom w:w="90" w:type="dxa"/>
              <w:right w:w="150" w:type="dxa"/>
            </w:tcMar>
            <w:vAlign w:val="center"/>
            <w:hideMark/>
          </w:tcPr>
          <w:p w14:paraId="16FC1E4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разжаловать</w:t>
            </w:r>
          </w:p>
        </w:tc>
      </w:tr>
      <w:tr w:rsidR="00410FA3" w:rsidRPr="00BB1EBD" w14:paraId="121EE73A" w14:textId="77777777" w:rsidTr="00100D47">
        <w:tc>
          <w:tcPr>
            <w:tcW w:w="1542" w:type="dxa"/>
            <w:tcMar>
              <w:top w:w="90" w:type="dxa"/>
              <w:left w:w="150" w:type="dxa"/>
              <w:bottom w:w="90" w:type="dxa"/>
              <w:right w:w="150" w:type="dxa"/>
            </w:tcMar>
            <w:vAlign w:val="center"/>
            <w:hideMark/>
          </w:tcPr>
          <w:p w14:paraId="23AAED0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buy</w:t>
            </w:r>
          </w:p>
        </w:tc>
        <w:tc>
          <w:tcPr>
            <w:tcW w:w="0" w:type="auto"/>
            <w:tcMar>
              <w:top w:w="90" w:type="dxa"/>
              <w:left w:w="150" w:type="dxa"/>
              <w:bottom w:w="90" w:type="dxa"/>
              <w:right w:w="150" w:type="dxa"/>
            </w:tcMar>
            <w:vAlign w:val="center"/>
            <w:hideMark/>
          </w:tcPr>
          <w:p w14:paraId="6F53E74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bought</w:t>
            </w:r>
          </w:p>
        </w:tc>
        <w:tc>
          <w:tcPr>
            <w:tcW w:w="0" w:type="auto"/>
            <w:tcMar>
              <w:top w:w="90" w:type="dxa"/>
              <w:left w:w="150" w:type="dxa"/>
              <w:bottom w:w="90" w:type="dxa"/>
              <w:right w:w="150" w:type="dxa"/>
            </w:tcMar>
            <w:vAlign w:val="center"/>
            <w:hideMark/>
          </w:tcPr>
          <w:p w14:paraId="00DB8DE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Bought</w:t>
            </w:r>
          </w:p>
        </w:tc>
        <w:tc>
          <w:tcPr>
            <w:tcW w:w="0" w:type="auto"/>
            <w:tcMar>
              <w:top w:w="90" w:type="dxa"/>
              <w:left w:w="150" w:type="dxa"/>
              <w:bottom w:w="90" w:type="dxa"/>
              <w:right w:w="150" w:type="dxa"/>
            </w:tcMar>
            <w:vAlign w:val="center"/>
            <w:hideMark/>
          </w:tcPr>
          <w:p w14:paraId="01E03A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покупать</w:t>
            </w:r>
          </w:p>
        </w:tc>
      </w:tr>
      <w:tr w:rsidR="00410FA3" w:rsidRPr="00BB1EBD" w14:paraId="05605802" w14:textId="77777777" w:rsidTr="00100D47">
        <w:tc>
          <w:tcPr>
            <w:tcW w:w="9794" w:type="dxa"/>
            <w:gridSpan w:val="4"/>
            <w:shd w:val="clear" w:color="auto" w:fill="FFFFDD"/>
            <w:tcMar>
              <w:top w:w="90" w:type="dxa"/>
              <w:left w:w="150" w:type="dxa"/>
              <w:bottom w:w="90" w:type="dxa"/>
              <w:right w:w="150" w:type="dxa"/>
            </w:tcMar>
            <w:vAlign w:val="center"/>
            <w:hideMark/>
          </w:tcPr>
          <w:p w14:paraId="4699626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w:t>
            </w:r>
          </w:p>
        </w:tc>
      </w:tr>
      <w:tr w:rsidR="00410FA3" w:rsidRPr="00BB1EBD" w14:paraId="20BA832C" w14:textId="77777777" w:rsidTr="00100D47">
        <w:tc>
          <w:tcPr>
            <w:tcW w:w="1542" w:type="dxa"/>
            <w:tcMar>
              <w:top w:w="90" w:type="dxa"/>
              <w:left w:w="150" w:type="dxa"/>
              <w:bottom w:w="90" w:type="dxa"/>
              <w:right w:w="150" w:type="dxa"/>
            </w:tcMar>
            <w:vAlign w:val="center"/>
            <w:hideMark/>
          </w:tcPr>
          <w:p w14:paraId="5C1CED0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can</w:t>
            </w:r>
          </w:p>
        </w:tc>
        <w:tc>
          <w:tcPr>
            <w:tcW w:w="0" w:type="auto"/>
            <w:tcMar>
              <w:top w:w="90" w:type="dxa"/>
              <w:left w:w="150" w:type="dxa"/>
              <w:bottom w:w="90" w:type="dxa"/>
              <w:right w:w="150" w:type="dxa"/>
            </w:tcMar>
            <w:vAlign w:val="center"/>
            <w:hideMark/>
          </w:tcPr>
          <w:p w14:paraId="5CBE67D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could</w:t>
            </w:r>
          </w:p>
        </w:tc>
        <w:tc>
          <w:tcPr>
            <w:tcW w:w="0" w:type="auto"/>
            <w:tcMar>
              <w:top w:w="90" w:type="dxa"/>
              <w:left w:w="150" w:type="dxa"/>
              <w:bottom w:w="90" w:type="dxa"/>
              <w:right w:w="150" w:type="dxa"/>
            </w:tcMar>
            <w:vAlign w:val="center"/>
            <w:hideMark/>
          </w:tcPr>
          <w:p w14:paraId="0FA22FFF"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5C18066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мочь, уметь</w:t>
            </w:r>
          </w:p>
        </w:tc>
      </w:tr>
      <w:tr w:rsidR="00410FA3" w:rsidRPr="00BB1EBD" w14:paraId="61F34319" w14:textId="77777777" w:rsidTr="00100D47">
        <w:tc>
          <w:tcPr>
            <w:tcW w:w="1542" w:type="dxa"/>
            <w:tcMar>
              <w:top w:w="90" w:type="dxa"/>
              <w:left w:w="150" w:type="dxa"/>
              <w:bottom w:w="90" w:type="dxa"/>
              <w:right w:w="150" w:type="dxa"/>
            </w:tcMar>
            <w:vAlign w:val="center"/>
            <w:hideMark/>
          </w:tcPr>
          <w:p w14:paraId="2E46FC1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cast</w:t>
            </w:r>
          </w:p>
        </w:tc>
        <w:tc>
          <w:tcPr>
            <w:tcW w:w="0" w:type="auto"/>
            <w:tcMar>
              <w:top w:w="90" w:type="dxa"/>
              <w:left w:w="150" w:type="dxa"/>
              <w:bottom w:w="90" w:type="dxa"/>
              <w:right w:w="150" w:type="dxa"/>
            </w:tcMar>
            <w:vAlign w:val="center"/>
            <w:hideMark/>
          </w:tcPr>
          <w:p w14:paraId="7441AE4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cast</w:t>
            </w:r>
          </w:p>
        </w:tc>
        <w:tc>
          <w:tcPr>
            <w:tcW w:w="0" w:type="auto"/>
            <w:tcMar>
              <w:top w:w="90" w:type="dxa"/>
              <w:left w:w="150" w:type="dxa"/>
              <w:bottom w:w="90" w:type="dxa"/>
              <w:right w:w="150" w:type="dxa"/>
            </w:tcMar>
            <w:vAlign w:val="center"/>
            <w:hideMark/>
          </w:tcPr>
          <w:p w14:paraId="16C8F02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Cast</w:t>
            </w:r>
          </w:p>
        </w:tc>
        <w:tc>
          <w:tcPr>
            <w:tcW w:w="0" w:type="auto"/>
            <w:tcMar>
              <w:top w:w="90" w:type="dxa"/>
              <w:left w:w="150" w:type="dxa"/>
              <w:bottom w:w="90" w:type="dxa"/>
              <w:right w:w="150" w:type="dxa"/>
            </w:tcMar>
            <w:vAlign w:val="center"/>
            <w:hideMark/>
          </w:tcPr>
          <w:p w14:paraId="35B0FD5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бросить, кинуть, вышвырнуть</w:t>
            </w:r>
          </w:p>
        </w:tc>
      </w:tr>
      <w:tr w:rsidR="00410FA3" w:rsidRPr="00BB1EBD" w14:paraId="197AE331" w14:textId="77777777" w:rsidTr="00100D47">
        <w:tc>
          <w:tcPr>
            <w:tcW w:w="1542" w:type="dxa"/>
            <w:tcMar>
              <w:top w:w="90" w:type="dxa"/>
              <w:left w:w="150" w:type="dxa"/>
              <w:bottom w:w="90" w:type="dxa"/>
              <w:right w:w="150" w:type="dxa"/>
            </w:tcMar>
            <w:vAlign w:val="center"/>
            <w:hideMark/>
          </w:tcPr>
          <w:p w14:paraId="4C62102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catch</w:t>
            </w:r>
          </w:p>
        </w:tc>
        <w:tc>
          <w:tcPr>
            <w:tcW w:w="0" w:type="auto"/>
            <w:tcMar>
              <w:top w:w="90" w:type="dxa"/>
              <w:left w:w="150" w:type="dxa"/>
              <w:bottom w:w="90" w:type="dxa"/>
              <w:right w:w="150" w:type="dxa"/>
            </w:tcMar>
            <w:vAlign w:val="center"/>
            <w:hideMark/>
          </w:tcPr>
          <w:p w14:paraId="69120AC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caught</w:t>
            </w:r>
          </w:p>
        </w:tc>
        <w:tc>
          <w:tcPr>
            <w:tcW w:w="0" w:type="auto"/>
            <w:tcMar>
              <w:top w:w="90" w:type="dxa"/>
              <w:left w:w="150" w:type="dxa"/>
              <w:bottom w:w="90" w:type="dxa"/>
              <w:right w:w="150" w:type="dxa"/>
            </w:tcMar>
            <w:vAlign w:val="center"/>
            <w:hideMark/>
          </w:tcPr>
          <w:p w14:paraId="7435062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Caught</w:t>
            </w:r>
          </w:p>
        </w:tc>
        <w:tc>
          <w:tcPr>
            <w:tcW w:w="0" w:type="auto"/>
            <w:tcMar>
              <w:top w:w="90" w:type="dxa"/>
              <w:left w:w="150" w:type="dxa"/>
              <w:bottom w:w="90" w:type="dxa"/>
              <w:right w:w="150" w:type="dxa"/>
            </w:tcMar>
            <w:vAlign w:val="center"/>
            <w:hideMark/>
          </w:tcPr>
          <w:p w14:paraId="313A026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ловить, хватать, успеть</w:t>
            </w:r>
          </w:p>
        </w:tc>
      </w:tr>
      <w:tr w:rsidR="00410FA3" w:rsidRPr="00BB1EBD" w14:paraId="38869526" w14:textId="77777777" w:rsidTr="00100D47">
        <w:tc>
          <w:tcPr>
            <w:tcW w:w="1542" w:type="dxa"/>
            <w:tcMar>
              <w:top w:w="90" w:type="dxa"/>
              <w:left w:w="150" w:type="dxa"/>
              <w:bottom w:w="90" w:type="dxa"/>
              <w:right w:w="150" w:type="dxa"/>
            </w:tcMar>
            <w:vAlign w:val="center"/>
            <w:hideMark/>
          </w:tcPr>
          <w:p w14:paraId="1A6A840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choose</w:t>
            </w:r>
          </w:p>
        </w:tc>
        <w:tc>
          <w:tcPr>
            <w:tcW w:w="0" w:type="auto"/>
            <w:tcMar>
              <w:top w:w="90" w:type="dxa"/>
              <w:left w:w="150" w:type="dxa"/>
              <w:bottom w:w="90" w:type="dxa"/>
              <w:right w:w="150" w:type="dxa"/>
            </w:tcMar>
            <w:vAlign w:val="center"/>
            <w:hideMark/>
          </w:tcPr>
          <w:p w14:paraId="0356CC7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chose</w:t>
            </w:r>
          </w:p>
        </w:tc>
        <w:tc>
          <w:tcPr>
            <w:tcW w:w="0" w:type="auto"/>
            <w:tcMar>
              <w:top w:w="90" w:type="dxa"/>
              <w:left w:w="150" w:type="dxa"/>
              <w:bottom w:w="90" w:type="dxa"/>
              <w:right w:w="150" w:type="dxa"/>
            </w:tcMar>
            <w:vAlign w:val="center"/>
            <w:hideMark/>
          </w:tcPr>
          <w:p w14:paraId="33EFC51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Chosen</w:t>
            </w:r>
          </w:p>
        </w:tc>
        <w:tc>
          <w:tcPr>
            <w:tcW w:w="0" w:type="auto"/>
            <w:tcMar>
              <w:top w:w="90" w:type="dxa"/>
              <w:left w:w="150" w:type="dxa"/>
              <w:bottom w:w="90" w:type="dxa"/>
              <w:right w:w="150" w:type="dxa"/>
            </w:tcMar>
            <w:vAlign w:val="center"/>
            <w:hideMark/>
          </w:tcPr>
          <w:p w14:paraId="106973A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выбирать</w:t>
            </w:r>
          </w:p>
        </w:tc>
      </w:tr>
      <w:tr w:rsidR="00410FA3" w:rsidRPr="00BB1EBD" w14:paraId="27867848" w14:textId="77777777" w:rsidTr="00100D47">
        <w:tc>
          <w:tcPr>
            <w:tcW w:w="1542" w:type="dxa"/>
            <w:tcMar>
              <w:top w:w="90" w:type="dxa"/>
              <w:left w:w="150" w:type="dxa"/>
              <w:bottom w:w="90" w:type="dxa"/>
              <w:right w:w="150" w:type="dxa"/>
            </w:tcMar>
            <w:vAlign w:val="center"/>
            <w:hideMark/>
          </w:tcPr>
          <w:p w14:paraId="1E14B79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cling</w:t>
            </w:r>
          </w:p>
        </w:tc>
        <w:tc>
          <w:tcPr>
            <w:tcW w:w="0" w:type="auto"/>
            <w:tcMar>
              <w:top w:w="90" w:type="dxa"/>
              <w:left w:w="150" w:type="dxa"/>
              <w:bottom w:w="90" w:type="dxa"/>
              <w:right w:w="150" w:type="dxa"/>
            </w:tcMar>
            <w:vAlign w:val="center"/>
            <w:hideMark/>
          </w:tcPr>
          <w:p w14:paraId="1BD3B4B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clung</w:t>
            </w:r>
          </w:p>
        </w:tc>
        <w:tc>
          <w:tcPr>
            <w:tcW w:w="0" w:type="auto"/>
            <w:tcMar>
              <w:top w:w="90" w:type="dxa"/>
              <w:left w:w="150" w:type="dxa"/>
              <w:bottom w:w="90" w:type="dxa"/>
              <w:right w:w="150" w:type="dxa"/>
            </w:tcMar>
            <w:vAlign w:val="center"/>
            <w:hideMark/>
          </w:tcPr>
          <w:p w14:paraId="23C94F7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Clung</w:t>
            </w:r>
          </w:p>
        </w:tc>
        <w:tc>
          <w:tcPr>
            <w:tcW w:w="0" w:type="auto"/>
            <w:tcMar>
              <w:top w:w="90" w:type="dxa"/>
              <w:left w:w="150" w:type="dxa"/>
              <w:bottom w:w="90" w:type="dxa"/>
              <w:right w:w="150" w:type="dxa"/>
            </w:tcMar>
            <w:vAlign w:val="center"/>
            <w:hideMark/>
          </w:tcPr>
          <w:p w14:paraId="7CFA406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цепляться, льнуть</w:t>
            </w:r>
          </w:p>
        </w:tc>
      </w:tr>
      <w:tr w:rsidR="00410FA3" w:rsidRPr="00BB1EBD" w14:paraId="428B0E05" w14:textId="77777777" w:rsidTr="00100D47">
        <w:tc>
          <w:tcPr>
            <w:tcW w:w="1542" w:type="dxa"/>
            <w:tcMar>
              <w:top w:w="90" w:type="dxa"/>
              <w:left w:w="150" w:type="dxa"/>
              <w:bottom w:w="90" w:type="dxa"/>
              <w:right w:w="150" w:type="dxa"/>
            </w:tcMar>
            <w:vAlign w:val="center"/>
            <w:hideMark/>
          </w:tcPr>
          <w:p w14:paraId="6CC11E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clothe</w:t>
            </w:r>
          </w:p>
        </w:tc>
        <w:tc>
          <w:tcPr>
            <w:tcW w:w="0" w:type="auto"/>
            <w:tcMar>
              <w:top w:w="90" w:type="dxa"/>
              <w:left w:w="150" w:type="dxa"/>
              <w:bottom w:w="90" w:type="dxa"/>
              <w:right w:w="150" w:type="dxa"/>
            </w:tcMar>
            <w:vAlign w:val="center"/>
            <w:hideMark/>
          </w:tcPr>
          <w:p w14:paraId="47AF6AC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clothed / clad</w:t>
            </w:r>
          </w:p>
        </w:tc>
        <w:tc>
          <w:tcPr>
            <w:tcW w:w="0" w:type="auto"/>
            <w:tcMar>
              <w:top w:w="90" w:type="dxa"/>
              <w:left w:w="150" w:type="dxa"/>
              <w:bottom w:w="90" w:type="dxa"/>
              <w:right w:w="150" w:type="dxa"/>
            </w:tcMar>
            <w:vAlign w:val="center"/>
            <w:hideMark/>
          </w:tcPr>
          <w:p w14:paraId="2FA04A9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clothed / clad</w:t>
            </w:r>
          </w:p>
        </w:tc>
        <w:tc>
          <w:tcPr>
            <w:tcW w:w="0" w:type="auto"/>
            <w:tcMar>
              <w:top w:w="90" w:type="dxa"/>
              <w:left w:w="150" w:type="dxa"/>
              <w:bottom w:w="90" w:type="dxa"/>
              <w:right w:w="150" w:type="dxa"/>
            </w:tcMar>
            <w:vAlign w:val="center"/>
            <w:hideMark/>
          </w:tcPr>
          <w:p w14:paraId="335AEEE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одевать (кого-либо)</w:t>
            </w:r>
          </w:p>
        </w:tc>
      </w:tr>
      <w:tr w:rsidR="00410FA3" w:rsidRPr="00BB1EBD" w14:paraId="0CDB8CDE" w14:textId="77777777" w:rsidTr="00100D47">
        <w:tc>
          <w:tcPr>
            <w:tcW w:w="1542" w:type="dxa"/>
            <w:tcMar>
              <w:top w:w="90" w:type="dxa"/>
              <w:left w:w="150" w:type="dxa"/>
              <w:bottom w:w="90" w:type="dxa"/>
              <w:right w:w="150" w:type="dxa"/>
            </w:tcMar>
            <w:vAlign w:val="center"/>
            <w:hideMark/>
          </w:tcPr>
          <w:p w14:paraId="6BA5BF5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come</w:t>
            </w:r>
          </w:p>
        </w:tc>
        <w:tc>
          <w:tcPr>
            <w:tcW w:w="0" w:type="auto"/>
            <w:tcMar>
              <w:top w:w="90" w:type="dxa"/>
              <w:left w:w="150" w:type="dxa"/>
              <w:bottom w:w="90" w:type="dxa"/>
              <w:right w:w="150" w:type="dxa"/>
            </w:tcMar>
            <w:vAlign w:val="center"/>
            <w:hideMark/>
          </w:tcPr>
          <w:p w14:paraId="50A956A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came</w:t>
            </w:r>
          </w:p>
        </w:tc>
        <w:tc>
          <w:tcPr>
            <w:tcW w:w="0" w:type="auto"/>
            <w:tcMar>
              <w:top w:w="90" w:type="dxa"/>
              <w:left w:w="150" w:type="dxa"/>
              <w:bottom w:w="90" w:type="dxa"/>
              <w:right w:w="150" w:type="dxa"/>
            </w:tcMar>
            <w:vAlign w:val="center"/>
            <w:hideMark/>
          </w:tcPr>
          <w:p w14:paraId="0B6EF3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Come</w:t>
            </w:r>
          </w:p>
        </w:tc>
        <w:tc>
          <w:tcPr>
            <w:tcW w:w="0" w:type="auto"/>
            <w:tcMar>
              <w:top w:w="90" w:type="dxa"/>
              <w:left w:w="150" w:type="dxa"/>
              <w:bottom w:w="90" w:type="dxa"/>
              <w:right w:w="150" w:type="dxa"/>
            </w:tcMar>
            <w:vAlign w:val="center"/>
            <w:hideMark/>
          </w:tcPr>
          <w:p w14:paraId="3A6D442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приходить</w:t>
            </w:r>
          </w:p>
        </w:tc>
      </w:tr>
      <w:tr w:rsidR="00410FA3" w:rsidRPr="00BB1EBD" w14:paraId="621035BB" w14:textId="77777777" w:rsidTr="00100D47">
        <w:tc>
          <w:tcPr>
            <w:tcW w:w="1542" w:type="dxa"/>
            <w:tcMar>
              <w:top w:w="90" w:type="dxa"/>
              <w:left w:w="150" w:type="dxa"/>
              <w:bottom w:w="90" w:type="dxa"/>
              <w:right w:w="150" w:type="dxa"/>
            </w:tcMar>
            <w:vAlign w:val="center"/>
            <w:hideMark/>
          </w:tcPr>
          <w:p w14:paraId="5DB7E32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cost</w:t>
            </w:r>
          </w:p>
        </w:tc>
        <w:tc>
          <w:tcPr>
            <w:tcW w:w="0" w:type="auto"/>
            <w:tcMar>
              <w:top w:w="90" w:type="dxa"/>
              <w:left w:w="150" w:type="dxa"/>
              <w:bottom w:w="90" w:type="dxa"/>
              <w:right w:w="150" w:type="dxa"/>
            </w:tcMar>
            <w:vAlign w:val="center"/>
            <w:hideMark/>
          </w:tcPr>
          <w:p w14:paraId="7293674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cost</w:t>
            </w:r>
          </w:p>
        </w:tc>
        <w:tc>
          <w:tcPr>
            <w:tcW w:w="0" w:type="auto"/>
            <w:tcMar>
              <w:top w:w="90" w:type="dxa"/>
              <w:left w:w="150" w:type="dxa"/>
              <w:bottom w:w="90" w:type="dxa"/>
              <w:right w:w="150" w:type="dxa"/>
            </w:tcMar>
            <w:vAlign w:val="center"/>
            <w:hideMark/>
          </w:tcPr>
          <w:p w14:paraId="1BEEDE0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Cost</w:t>
            </w:r>
          </w:p>
        </w:tc>
        <w:tc>
          <w:tcPr>
            <w:tcW w:w="0" w:type="auto"/>
            <w:tcMar>
              <w:top w:w="90" w:type="dxa"/>
              <w:left w:w="150" w:type="dxa"/>
              <w:bottom w:w="90" w:type="dxa"/>
              <w:right w:w="150" w:type="dxa"/>
            </w:tcMar>
            <w:vAlign w:val="center"/>
            <w:hideMark/>
          </w:tcPr>
          <w:p w14:paraId="35C8592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стоить, обходиться (в какую-либо сумму)</w:t>
            </w:r>
          </w:p>
        </w:tc>
      </w:tr>
      <w:tr w:rsidR="00410FA3" w:rsidRPr="00BB1EBD" w14:paraId="09F0F452" w14:textId="77777777" w:rsidTr="00100D47">
        <w:tc>
          <w:tcPr>
            <w:tcW w:w="1542" w:type="dxa"/>
            <w:tcMar>
              <w:top w:w="90" w:type="dxa"/>
              <w:left w:w="150" w:type="dxa"/>
              <w:bottom w:w="90" w:type="dxa"/>
              <w:right w:w="150" w:type="dxa"/>
            </w:tcMar>
            <w:vAlign w:val="center"/>
            <w:hideMark/>
          </w:tcPr>
          <w:p w14:paraId="22EA32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creep</w:t>
            </w:r>
          </w:p>
        </w:tc>
        <w:tc>
          <w:tcPr>
            <w:tcW w:w="0" w:type="auto"/>
            <w:tcMar>
              <w:top w:w="90" w:type="dxa"/>
              <w:left w:w="150" w:type="dxa"/>
              <w:bottom w:w="90" w:type="dxa"/>
              <w:right w:w="150" w:type="dxa"/>
            </w:tcMar>
            <w:vAlign w:val="center"/>
            <w:hideMark/>
          </w:tcPr>
          <w:p w14:paraId="0DA43ED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crept</w:t>
            </w:r>
          </w:p>
        </w:tc>
        <w:tc>
          <w:tcPr>
            <w:tcW w:w="0" w:type="auto"/>
            <w:tcMar>
              <w:top w:w="90" w:type="dxa"/>
              <w:left w:w="150" w:type="dxa"/>
              <w:bottom w:w="90" w:type="dxa"/>
              <w:right w:w="150" w:type="dxa"/>
            </w:tcMar>
            <w:vAlign w:val="center"/>
            <w:hideMark/>
          </w:tcPr>
          <w:p w14:paraId="710AE84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Crept</w:t>
            </w:r>
          </w:p>
        </w:tc>
        <w:tc>
          <w:tcPr>
            <w:tcW w:w="0" w:type="auto"/>
            <w:tcMar>
              <w:top w:w="90" w:type="dxa"/>
              <w:left w:w="150" w:type="dxa"/>
              <w:bottom w:w="90" w:type="dxa"/>
              <w:right w:w="150" w:type="dxa"/>
            </w:tcMar>
            <w:vAlign w:val="center"/>
            <w:hideMark/>
          </w:tcPr>
          <w:p w14:paraId="4A7F1FB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ползать</w:t>
            </w:r>
          </w:p>
        </w:tc>
      </w:tr>
      <w:tr w:rsidR="00410FA3" w:rsidRPr="00BB1EBD" w14:paraId="2652EE35" w14:textId="77777777" w:rsidTr="00100D47">
        <w:tc>
          <w:tcPr>
            <w:tcW w:w="1542" w:type="dxa"/>
            <w:tcMar>
              <w:top w:w="90" w:type="dxa"/>
              <w:left w:w="150" w:type="dxa"/>
              <w:bottom w:w="90" w:type="dxa"/>
              <w:right w:w="150" w:type="dxa"/>
            </w:tcMar>
            <w:vAlign w:val="center"/>
            <w:hideMark/>
          </w:tcPr>
          <w:p w14:paraId="7BD9A7C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cut</w:t>
            </w:r>
          </w:p>
        </w:tc>
        <w:tc>
          <w:tcPr>
            <w:tcW w:w="0" w:type="auto"/>
            <w:tcMar>
              <w:top w:w="90" w:type="dxa"/>
              <w:left w:w="150" w:type="dxa"/>
              <w:bottom w:w="90" w:type="dxa"/>
              <w:right w:w="150" w:type="dxa"/>
            </w:tcMar>
            <w:vAlign w:val="center"/>
            <w:hideMark/>
          </w:tcPr>
          <w:p w14:paraId="6806941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cut</w:t>
            </w:r>
          </w:p>
        </w:tc>
        <w:tc>
          <w:tcPr>
            <w:tcW w:w="0" w:type="auto"/>
            <w:tcMar>
              <w:top w:w="90" w:type="dxa"/>
              <w:left w:w="150" w:type="dxa"/>
              <w:bottom w:w="90" w:type="dxa"/>
              <w:right w:w="150" w:type="dxa"/>
            </w:tcMar>
            <w:vAlign w:val="center"/>
            <w:hideMark/>
          </w:tcPr>
          <w:p w14:paraId="5F6D5BD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Cut</w:t>
            </w:r>
          </w:p>
        </w:tc>
        <w:tc>
          <w:tcPr>
            <w:tcW w:w="0" w:type="auto"/>
            <w:tcMar>
              <w:top w:w="90" w:type="dxa"/>
              <w:left w:w="150" w:type="dxa"/>
              <w:bottom w:w="90" w:type="dxa"/>
              <w:right w:w="150" w:type="dxa"/>
            </w:tcMar>
            <w:vAlign w:val="center"/>
            <w:hideMark/>
          </w:tcPr>
          <w:p w14:paraId="0168A37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резать, разрезать</w:t>
            </w:r>
          </w:p>
        </w:tc>
      </w:tr>
      <w:tr w:rsidR="00410FA3" w:rsidRPr="00BB1EBD" w14:paraId="6A1D3831" w14:textId="77777777" w:rsidTr="00100D47">
        <w:tc>
          <w:tcPr>
            <w:tcW w:w="9794" w:type="dxa"/>
            <w:gridSpan w:val="4"/>
            <w:shd w:val="clear" w:color="auto" w:fill="FFFFDD"/>
            <w:tcMar>
              <w:top w:w="90" w:type="dxa"/>
              <w:left w:w="150" w:type="dxa"/>
              <w:bottom w:w="90" w:type="dxa"/>
              <w:right w:w="150" w:type="dxa"/>
            </w:tcMar>
            <w:vAlign w:val="center"/>
            <w:hideMark/>
          </w:tcPr>
          <w:p w14:paraId="56893E0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w:t>
            </w:r>
          </w:p>
        </w:tc>
      </w:tr>
      <w:tr w:rsidR="00410FA3" w:rsidRPr="00BB1EBD" w14:paraId="3A2B10F9" w14:textId="77777777" w:rsidTr="00100D47">
        <w:tc>
          <w:tcPr>
            <w:tcW w:w="1542" w:type="dxa"/>
            <w:tcMar>
              <w:top w:w="90" w:type="dxa"/>
              <w:left w:w="150" w:type="dxa"/>
              <w:bottom w:w="90" w:type="dxa"/>
              <w:right w:w="150" w:type="dxa"/>
            </w:tcMar>
            <w:vAlign w:val="center"/>
            <w:hideMark/>
          </w:tcPr>
          <w:p w14:paraId="7E01A76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deal</w:t>
            </w:r>
          </w:p>
        </w:tc>
        <w:tc>
          <w:tcPr>
            <w:tcW w:w="0" w:type="auto"/>
            <w:tcMar>
              <w:top w:w="90" w:type="dxa"/>
              <w:left w:w="150" w:type="dxa"/>
              <w:bottom w:w="90" w:type="dxa"/>
              <w:right w:w="150" w:type="dxa"/>
            </w:tcMar>
            <w:vAlign w:val="center"/>
            <w:hideMark/>
          </w:tcPr>
          <w:p w14:paraId="207F56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dealt</w:t>
            </w:r>
          </w:p>
        </w:tc>
        <w:tc>
          <w:tcPr>
            <w:tcW w:w="0" w:type="auto"/>
            <w:tcMar>
              <w:top w:w="90" w:type="dxa"/>
              <w:left w:w="150" w:type="dxa"/>
              <w:bottom w:w="90" w:type="dxa"/>
              <w:right w:w="150" w:type="dxa"/>
            </w:tcMar>
            <w:vAlign w:val="center"/>
            <w:hideMark/>
          </w:tcPr>
          <w:p w14:paraId="5035E94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Dealt</w:t>
            </w:r>
          </w:p>
        </w:tc>
        <w:tc>
          <w:tcPr>
            <w:tcW w:w="0" w:type="auto"/>
            <w:tcMar>
              <w:top w:w="90" w:type="dxa"/>
              <w:left w:w="150" w:type="dxa"/>
              <w:bottom w:w="90" w:type="dxa"/>
              <w:right w:w="150" w:type="dxa"/>
            </w:tcMar>
            <w:vAlign w:val="center"/>
            <w:hideMark/>
          </w:tcPr>
          <w:p w14:paraId="3F444C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иметь дело</w:t>
            </w:r>
          </w:p>
        </w:tc>
      </w:tr>
      <w:tr w:rsidR="00410FA3" w:rsidRPr="00BB1EBD" w14:paraId="2E8FAF7E" w14:textId="77777777" w:rsidTr="00100D47">
        <w:tc>
          <w:tcPr>
            <w:tcW w:w="1542" w:type="dxa"/>
            <w:tcMar>
              <w:top w:w="90" w:type="dxa"/>
              <w:left w:w="150" w:type="dxa"/>
              <w:bottom w:w="90" w:type="dxa"/>
              <w:right w:w="150" w:type="dxa"/>
            </w:tcMar>
            <w:vAlign w:val="center"/>
            <w:hideMark/>
          </w:tcPr>
          <w:p w14:paraId="2136E3E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dig</w:t>
            </w:r>
          </w:p>
        </w:tc>
        <w:tc>
          <w:tcPr>
            <w:tcW w:w="0" w:type="auto"/>
            <w:tcMar>
              <w:top w:w="90" w:type="dxa"/>
              <w:left w:w="150" w:type="dxa"/>
              <w:bottom w:w="90" w:type="dxa"/>
              <w:right w:w="150" w:type="dxa"/>
            </w:tcMar>
            <w:vAlign w:val="center"/>
            <w:hideMark/>
          </w:tcPr>
          <w:p w14:paraId="51D18DF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dug</w:t>
            </w:r>
          </w:p>
        </w:tc>
        <w:tc>
          <w:tcPr>
            <w:tcW w:w="0" w:type="auto"/>
            <w:tcMar>
              <w:top w:w="90" w:type="dxa"/>
              <w:left w:w="150" w:type="dxa"/>
              <w:bottom w:w="90" w:type="dxa"/>
              <w:right w:w="150" w:type="dxa"/>
            </w:tcMar>
            <w:vAlign w:val="center"/>
            <w:hideMark/>
          </w:tcPr>
          <w:p w14:paraId="6F3F81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Dug</w:t>
            </w:r>
          </w:p>
        </w:tc>
        <w:tc>
          <w:tcPr>
            <w:tcW w:w="0" w:type="auto"/>
            <w:tcMar>
              <w:top w:w="90" w:type="dxa"/>
              <w:left w:w="150" w:type="dxa"/>
              <w:bottom w:w="90" w:type="dxa"/>
              <w:right w:w="150" w:type="dxa"/>
            </w:tcMar>
            <w:vAlign w:val="center"/>
            <w:hideMark/>
          </w:tcPr>
          <w:p w14:paraId="724DD2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копать</w:t>
            </w:r>
          </w:p>
        </w:tc>
      </w:tr>
      <w:tr w:rsidR="00410FA3" w:rsidRPr="00BB1EBD" w14:paraId="5E26F3E9" w14:textId="77777777" w:rsidTr="00100D47">
        <w:tc>
          <w:tcPr>
            <w:tcW w:w="1542" w:type="dxa"/>
            <w:tcMar>
              <w:top w:w="90" w:type="dxa"/>
              <w:left w:w="150" w:type="dxa"/>
              <w:bottom w:w="90" w:type="dxa"/>
              <w:right w:w="150" w:type="dxa"/>
            </w:tcMar>
            <w:vAlign w:val="center"/>
            <w:hideMark/>
          </w:tcPr>
          <w:p w14:paraId="594C384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dive</w:t>
            </w:r>
          </w:p>
        </w:tc>
        <w:tc>
          <w:tcPr>
            <w:tcW w:w="0" w:type="auto"/>
            <w:tcMar>
              <w:top w:w="90" w:type="dxa"/>
              <w:left w:w="150" w:type="dxa"/>
              <w:bottom w:w="90" w:type="dxa"/>
              <w:right w:w="150" w:type="dxa"/>
            </w:tcMar>
            <w:vAlign w:val="center"/>
            <w:hideMark/>
          </w:tcPr>
          <w:p w14:paraId="5C18153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dove / dived</w:t>
            </w:r>
          </w:p>
        </w:tc>
        <w:tc>
          <w:tcPr>
            <w:tcW w:w="0" w:type="auto"/>
            <w:tcMar>
              <w:top w:w="90" w:type="dxa"/>
              <w:left w:w="150" w:type="dxa"/>
              <w:bottom w:w="90" w:type="dxa"/>
              <w:right w:w="150" w:type="dxa"/>
            </w:tcMar>
            <w:vAlign w:val="center"/>
            <w:hideMark/>
          </w:tcPr>
          <w:p w14:paraId="22F3EBB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Dived</w:t>
            </w:r>
          </w:p>
        </w:tc>
        <w:tc>
          <w:tcPr>
            <w:tcW w:w="0" w:type="auto"/>
            <w:tcMar>
              <w:top w:w="90" w:type="dxa"/>
              <w:left w:w="150" w:type="dxa"/>
              <w:bottom w:w="90" w:type="dxa"/>
              <w:right w:w="150" w:type="dxa"/>
            </w:tcMar>
            <w:vAlign w:val="center"/>
            <w:hideMark/>
          </w:tcPr>
          <w:p w14:paraId="02A7103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нырять, погружаться</w:t>
            </w:r>
          </w:p>
        </w:tc>
      </w:tr>
      <w:tr w:rsidR="00410FA3" w:rsidRPr="00BB1EBD" w14:paraId="193517EA" w14:textId="77777777" w:rsidTr="00100D47">
        <w:tc>
          <w:tcPr>
            <w:tcW w:w="1542" w:type="dxa"/>
            <w:tcMar>
              <w:top w:w="90" w:type="dxa"/>
              <w:left w:w="150" w:type="dxa"/>
              <w:bottom w:w="90" w:type="dxa"/>
              <w:right w:w="150" w:type="dxa"/>
            </w:tcMar>
            <w:vAlign w:val="center"/>
            <w:hideMark/>
          </w:tcPr>
          <w:p w14:paraId="1768263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do</w:t>
            </w:r>
          </w:p>
        </w:tc>
        <w:tc>
          <w:tcPr>
            <w:tcW w:w="0" w:type="auto"/>
            <w:tcMar>
              <w:top w:w="90" w:type="dxa"/>
              <w:left w:w="150" w:type="dxa"/>
              <w:bottom w:w="90" w:type="dxa"/>
              <w:right w:w="150" w:type="dxa"/>
            </w:tcMar>
            <w:vAlign w:val="center"/>
            <w:hideMark/>
          </w:tcPr>
          <w:p w14:paraId="118FAE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did</w:t>
            </w:r>
          </w:p>
        </w:tc>
        <w:tc>
          <w:tcPr>
            <w:tcW w:w="0" w:type="auto"/>
            <w:tcMar>
              <w:top w:w="90" w:type="dxa"/>
              <w:left w:w="150" w:type="dxa"/>
              <w:bottom w:w="90" w:type="dxa"/>
              <w:right w:w="150" w:type="dxa"/>
            </w:tcMar>
            <w:vAlign w:val="center"/>
            <w:hideMark/>
          </w:tcPr>
          <w:p w14:paraId="5028407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Done</w:t>
            </w:r>
          </w:p>
        </w:tc>
        <w:tc>
          <w:tcPr>
            <w:tcW w:w="0" w:type="auto"/>
            <w:tcMar>
              <w:top w:w="90" w:type="dxa"/>
              <w:left w:w="150" w:type="dxa"/>
              <w:bottom w:w="90" w:type="dxa"/>
              <w:right w:w="150" w:type="dxa"/>
            </w:tcMar>
            <w:vAlign w:val="center"/>
            <w:hideMark/>
          </w:tcPr>
          <w:p w14:paraId="333F29D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делать, выполнять</w:t>
            </w:r>
          </w:p>
        </w:tc>
      </w:tr>
      <w:tr w:rsidR="00410FA3" w:rsidRPr="00BB1EBD" w14:paraId="52FD49E0" w14:textId="77777777" w:rsidTr="00100D47">
        <w:tc>
          <w:tcPr>
            <w:tcW w:w="1542" w:type="dxa"/>
            <w:tcMar>
              <w:top w:w="90" w:type="dxa"/>
              <w:left w:w="150" w:type="dxa"/>
              <w:bottom w:w="90" w:type="dxa"/>
              <w:right w:w="150" w:type="dxa"/>
            </w:tcMar>
            <w:vAlign w:val="center"/>
            <w:hideMark/>
          </w:tcPr>
          <w:p w14:paraId="24E33AA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draw</w:t>
            </w:r>
          </w:p>
        </w:tc>
        <w:tc>
          <w:tcPr>
            <w:tcW w:w="0" w:type="auto"/>
            <w:tcMar>
              <w:top w:w="90" w:type="dxa"/>
              <w:left w:w="150" w:type="dxa"/>
              <w:bottom w:w="90" w:type="dxa"/>
              <w:right w:w="150" w:type="dxa"/>
            </w:tcMar>
            <w:vAlign w:val="center"/>
            <w:hideMark/>
          </w:tcPr>
          <w:p w14:paraId="3C4F1AC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drew</w:t>
            </w:r>
          </w:p>
        </w:tc>
        <w:tc>
          <w:tcPr>
            <w:tcW w:w="0" w:type="auto"/>
            <w:tcMar>
              <w:top w:w="90" w:type="dxa"/>
              <w:left w:w="150" w:type="dxa"/>
              <w:bottom w:w="90" w:type="dxa"/>
              <w:right w:w="150" w:type="dxa"/>
            </w:tcMar>
            <w:vAlign w:val="center"/>
            <w:hideMark/>
          </w:tcPr>
          <w:p w14:paraId="41C2F78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Drawn</w:t>
            </w:r>
          </w:p>
        </w:tc>
        <w:tc>
          <w:tcPr>
            <w:tcW w:w="0" w:type="auto"/>
            <w:tcMar>
              <w:top w:w="90" w:type="dxa"/>
              <w:left w:w="150" w:type="dxa"/>
              <w:bottom w:w="90" w:type="dxa"/>
              <w:right w:w="150" w:type="dxa"/>
            </w:tcMar>
            <w:vAlign w:val="center"/>
            <w:hideMark/>
          </w:tcPr>
          <w:p w14:paraId="6F9F72A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рисовать, чертить</w:t>
            </w:r>
          </w:p>
        </w:tc>
      </w:tr>
      <w:tr w:rsidR="00410FA3" w:rsidRPr="00BB1EBD" w14:paraId="04F6FF01" w14:textId="77777777" w:rsidTr="00100D47">
        <w:tc>
          <w:tcPr>
            <w:tcW w:w="1542" w:type="dxa"/>
            <w:tcMar>
              <w:top w:w="90" w:type="dxa"/>
              <w:left w:w="150" w:type="dxa"/>
              <w:bottom w:w="90" w:type="dxa"/>
              <w:right w:w="150" w:type="dxa"/>
            </w:tcMar>
            <w:vAlign w:val="center"/>
            <w:hideMark/>
          </w:tcPr>
          <w:p w14:paraId="5A0809F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dream</w:t>
            </w:r>
          </w:p>
        </w:tc>
        <w:tc>
          <w:tcPr>
            <w:tcW w:w="0" w:type="auto"/>
            <w:tcMar>
              <w:top w:w="90" w:type="dxa"/>
              <w:left w:w="150" w:type="dxa"/>
              <w:bottom w:w="90" w:type="dxa"/>
              <w:right w:w="150" w:type="dxa"/>
            </w:tcMar>
            <w:vAlign w:val="center"/>
            <w:hideMark/>
          </w:tcPr>
          <w:p w14:paraId="0174132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dreamed / dreamt</w:t>
            </w:r>
          </w:p>
        </w:tc>
        <w:tc>
          <w:tcPr>
            <w:tcW w:w="0" w:type="auto"/>
            <w:tcMar>
              <w:top w:w="90" w:type="dxa"/>
              <w:left w:w="150" w:type="dxa"/>
              <w:bottom w:w="90" w:type="dxa"/>
              <w:right w:w="150" w:type="dxa"/>
            </w:tcMar>
            <w:vAlign w:val="center"/>
            <w:hideMark/>
          </w:tcPr>
          <w:p w14:paraId="5D100D7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dreamed / dreamt</w:t>
            </w:r>
          </w:p>
        </w:tc>
        <w:tc>
          <w:tcPr>
            <w:tcW w:w="0" w:type="auto"/>
            <w:tcMar>
              <w:top w:w="90" w:type="dxa"/>
              <w:left w:w="150" w:type="dxa"/>
              <w:bottom w:w="90" w:type="dxa"/>
              <w:right w:w="150" w:type="dxa"/>
            </w:tcMar>
            <w:vAlign w:val="center"/>
            <w:hideMark/>
          </w:tcPr>
          <w:p w14:paraId="4BE0AA6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грезить, мечтать</w:t>
            </w:r>
          </w:p>
        </w:tc>
      </w:tr>
      <w:tr w:rsidR="00410FA3" w:rsidRPr="00BB1EBD" w14:paraId="09B507C3" w14:textId="77777777" w:rsidTr="00100D47">
        <w:tc>
          <w:tcPr>
            <w:tcW w:w="1542" w:type="dxa"/>
            <w:tcMar>
              <w:top w:w="90" w:type="dxa"/>
              <w:left w:w="150" w:type="dxa"/>
              <w:bottom w:w="90" w:type="dxa"/>
              <w:right w:w="150" w:type="dxa"/>
            </w:tcMar>
            <w:vAlign w:val="center"/>
            <w:hideMark/>
          </w:tcPr>
          <w:p w14:paraId="12A16FF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drink</w:t>
            </w:r>
          </w:p>
        </w:tc>
        <w:tc>
          <w:tcPr>
            <w:tcW w:w="0" w:type="auto"/>
            <w:tcMar>
              <w:top w:w="90" w:type="dxa"/>
              <w:left w:w="150" w:type="dxa"/>
              <w:bottom w:w="90" w:type="dxa"/>
              <w:right w:w="150" w:type="dxa"/>
            </w:tcMar>
            <w:vAlign w:val="center"/>
            <w:hideMark/>
          </w:tcPr>
          <w:p w14:paraId="5650AC0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drank</w:t>
            </w:r>
          </w:p>
        </w:tc>
        <w:tc>
          <w:tcPr>
            <w:tcW w:w="0" w:type="auto"/>
            <w:tcMar>
              <w:top w:w="90" w:type="dxa"/>
              <w:left w:w="150" w:type="dxa"/>
              <w:bottom w:w="90" w:type="dxa"/>
              <w:right w:w="150" w:type="dxa"/>
            </w:tcMar>
            <w:vAlign w:val="center"/>
            <w:hideMark/>
          </w:tcPr>
          <w:p w14:paraId="6FE4277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Drunk</w:t>
            </w:r>
          </w:p>
        </w:tc>
        <w:tc>
          <w:tcPr>
            <w:tcW w:w="0" w:type="auto"/>
            <w:tcMar>
              <w:top w:w="90" w:type="dxa"/>
              <w:left w:w="150" w:type="dxa"/>
              <w:bottom w:w="90" w:type="dxa"/>
              <w:right w:w="150" w:type="dxa"/>
            </w:tcMar>
            <w:vAlign w:val="center"/>
            <w:hideMark/>
          </w:tcPr>
          <w:p w14:paraId="1ECBC0E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пить</w:t>
            </w:r>
          </w:p>
        </w:tc>
      </w:tr>
      <w:tr w:rsidR="00410FA3" w:rsidRPr="00BB1EBD" w14:paraId="70A0CC08" w14:textId="77777777" w:rsidTr="00100D47">
        <w:tc>
          <w:tcPr>
            <w:tcW w:w="1542" w:type="dxa"/>
            <w:tcMar>
              <w:top w:w="90" w:type="dxa"/>
              <w:left w:w="150" w:type="dxa"/>
              <w:bottom w:w="90" w:type="dxa"/>
              <w:right w:w="150" w:type="dxa"/>
            </w:tcMar>
            <w:vAlign w:val="center"/>
            <w:hideMark/>
          </w:tcPr>
          <w:p w14:paraId="00F778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drive</w:t>
            </w:r>
          </w:p>
        </w:tc>
        <w:tc>
          <w:tcPr>
            <w:tcW w:w="0" w:type="auto"/>
            <w:tcMar>
              <w:top w:w="90" w:type="dxa"/>
              <w:left w:w="150" w:type="dxa"/>
              <w:bottom w:w="90" w:type="dxa"/>
              <w:right w:w="150" w:type="dxa"/>
            </w:tcMar>
            <w:vAlign w:val="center"/>
            <w:hideMark/>
          </w:tcPr>
          <w:p w14:paraId="30C8CEA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drove</w:t>
            </w:r>
          </w:p>
        </w:tc>
        <w:tc>
          <w:tcPr>
            <w:tcW w:w="0" w:type="auto"/>
            <w:tcMar>
              <w:top w:w="90" w:type="dxa"/>
              <w:left w:w="150" w:type="dxa"/>
              <w:bottom w:w="90" w:type="dxa"/>
              <w:right w:w="150" w:type="dxa"/>
            </w:tcMar>
            <w:vAlign w:val="center"/>
            <w:hideMark/>
          </w:tcPr>
          <w:p w14:paraId="22AD954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Driven</w:t>
            </w:r>
          </w:p>
        </w:tc>
        <w:tc>
          <w:tcPr>
            <w:tcW w:w="0" w:type="auto"/>
            <w:tcMar>
              <w:top w:w="90" w:type="dxa"/>
              <w:left w:w="150" w:type="dxa"/>
              <w:bottom w:w="90" w:type="dxa"/>
              <w:right w:w="150" w:type="dxa"/>
            </w:tcMar>
            <w:vAlign w:val="center"/>
            <w:hideMark/>
          </w:tcPr>
          <w:p w14:paraId="784455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управлять (авто)</w:t>
            </w:r>
          </w:p>
        </w:tc>
      </w:tr>
      <w:tr w:rsidR="00410FA3" w:rsidRPr="00BB1EBD" w14:paraId="1A066C0E" w14:textId="77777777" w:rsidTr="00100D47">
        <w:tc>
          <w:tcPr>
            <w:tcW w:w="1542" w:type="dxa"/>
            <w:tcMar>
              <w:top w:w="90" w:type="dxa"/>
              <w:left w:w="150" w:type="dxa"/>
              <w:bottom w:w="90" w:type="dxa"/>
              <w:right w:w="150" w:type="dxa"/>
            </w:tcMar>
            <w:vAlign w:val="center"/>
            <w:hideMark/>
          </w:tcPr>
          <w:p w14:paraId="63C0453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dwell</w:t>
            </w:r>
          </w:p>
        </w:tc>
        <w:tc>
          <w:tcPr>
            <w:tcW w:w="0" w:type="auto"/>
            <w:tcMar>
              <w:top w:w="90" w:type="dxa"/>
              <w:left w:w="150" w:type="dxa"/>
              <w:bottom w:w="90" w:type="dxa"/>
              <w:right w:w="150" w:type="dxa"/>
            </w:tcMar>
            <w:vAlign w:val="center"/>
            <w:hideMark/>
          </w:tcPr>
          <w:p w14:paraId="622C47F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dwelt / dwelled</w:t>
            </w:r>
          </w:p>
        </w:tc>
        <w:tc>
          <w:tcPr>
            <w:tcW w:w="0" w:type="auto"/>
            <w:tcMar>
              <w:top w:w="90" w:type="dxa"/>
              <w:left w:w="150" w:type="dxa"/>
              <w:bottom w:w="90" w:type="dxa"/>
              <w:right w:w="150" w:type="dxa"/>
            </w:tcMar>
            <w:vAlign w:val="center"/>
            <w:hideMark/>
          </w:tcPr>
          <w:p w14:paraId="57D29C2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dwelt / dwelled</w:t>
            </w:r>
          </w:p>
        </w:tc>
        <w:tc>
          <w:tcPr>
            <w:tcW w:w="0" w:type="auto"/>
            <w:tcMar>
              <w:top w:w="90" w:type="dxa"/>
              <w:left w:w="150" w:type="dxa"/>
              <w:bottom w:w="90" w:type="dxa"/>
              <w:right w:w="150" w:type="dxa"/>
            </w:tcMar>
            <w:vAlign w:val="center"/>
            <w:hideMark/>
          </w:tcPr>
          <w:p w14:paraId="45BDB64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обитать, находиться</w:t>
            </w:r>
          </w:p>
        </w:tc>
      </w:tr>
      <w:tr w:rsidR="00410FA3" w:rsidRPr="00BB1EBD" w14:paraId="6520B07F" w14:textId="77777777" w:rsidTr="00100D47">
        <w:tc>
          <w:tcPr>
            <w:tcW w:w="9794" w:type="dxa"/>
            <w:gridSpan w:val="4"/>
            <w:shd w:val="clear" w:color="auto" w:fill="FFFFDD"/>
            <w:tcMar>
              <w:top w:w="90" w:type="dxa"/>
              <w:left w:w="150" w:type="dxa"/>
              <w:bottom w:w="90" w:type="dxa"/>
              <w:right w:w="150" w:type="dxa"/>
            </w:tcMar>
            <w:vAlign w:val="center"/>
            <w:hideMark/>
          </w:tcPr>
          <w:p w14:paraId="036C19A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E</w:t>
            </w:r>
          </w:p>
        </w:tc>
      </w:tr>
      <w:tr w:rsidR="00410FA3" w:rsidRPr="00BB1EBD" w14:paraId="19A00187" w14:textId="77777777" w:rsidTr="00100D47">
        <w:tc>
          <w:tcPr>
            <w:tcW w:w="1542" w:type="dxa"/>
            <w:tcMar>
              <w:top w:w="90" w:type="dxa"/>
              <w:left w:w="150" w:type="dxa"/>
              <w:bottom w:w="90" w:type="dxa"/>
              <w:right w:w="150" w:type="dxa"/>
            </w:tcMar>
            <w:vAlign w:val="center"/>
            <w:hideMark/>
          </w:tcPr>
          <w:p w14:paraId="321FE5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eat</w:t>
            </w:r>
          </w:p>
        </w:tc>
        <w:tc>
          <w:tcPr>
            <w:tcW w:w="0" w:type="auto"/>
            <w:tcMar>
              <w:top w:w="90" w:type="dxa"/>
              <w:left w:w="150" w:type="dxa"/>
              <w:bottom w:w="90" w:type="dxa"/>
              <w:right w:w="150" w:type="dxa"/>
            </w:tcMar>
            <w:vAlign w:val="center"/>
            <w:hideMark/>
          </w:tcPr>
          <w:p w14:paraId="0CA154A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ate</w:t>
            </w:r>
          </w:p>
        </w:tc>
        <w:tc>
          <w:tcPr>
            <w:tcW w:w="0" w:type="auto"/>
            <w:tcMar>
              <w:top w:w="90" w:type="dxa"/>
              <w:left w:w="150" w:type="dxa"/>
              <w:bottom w:w="90" w:type="dxa"/>
              <w:right w:w="150" w:type="dxa"/>
            </w:tcMar>
            <w:vAlign w:val="center"/>
            <w:hideMark/>
          </w:tcPr>
          <w:p w14:paraId="24390C6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Eaten</w:t>
            </w:r>
          </w:p>
        </w:tc>
        <w:tc>
          <w:tcPr>
            <w:tcW w:w="0" w:type="auto"/>
            <w:tcMar>
              <w:top w:w="90" w:type="dxa"/>
              <w:left w:w="150" w:type="dxa"/>
              <w:bottom w:w="90" w:type="dxa"/>
              <w:right w:w="150" w:type="dxa"/>
            </w:tcMar>
            <w:vAlign w:val="center"/>
            <w:hideMark/>
          </w:tcPr>
          <w:p w14:paraId="3B9D38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есть, кушать</w:t>
            </w:r>
          </w:p>
        </w:tc>
      </w:tr>
      <w:tr w:rsidR="00410FA3" w:rsidRPr="00BB1EBD" w14:paraId="590250E4" w14:textId="77777777" w:rsidTr="00100D47">
        <w:tc>
          <w:tcPr>
            <w:tcW w:w="9794" w:type="dxa"/>
            <w:gridSpan w:val="4"/>
            <w:shd w:val="clear" w:color="auto" w:fill="FFFFDD"/>
            <w:tcMar>
              <w:top w:w="90" w:type="dxa"/>
              <w:left w:w="150" w:type="dxa"/>
              <w:bottom w:w="90" w:type="dxa"/>
              <w:right w:w="150" w:type="dxa"/>
            </w:tcMar>
            <w:vAlign w:val="center"/>
            <w:hideMark/>
          </w:tcPr>
          <w:p w14:paraId="2A6753B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F</w:t>
            </w:r>
          </w:p>
        </w:tc>
      </w:tr>
      <w:tr w:rsidR="00410FA3" w:rsidRPr="00BB1EBD" w14:paraId="5D344911" w14:textId="77777777" w:rsidTr="00100D47">
        <w:tc>
          <w:tcPr>
            <w:tcW w:w="1542" w:type="dxa"/>
            <w:tcMar>
              <w:top w:w="90" w:type="dxa"/>
              <w:left w:w="150" w:type="dxa"/>
              <w:bottom w:w="90" w:type="dxa"/>
              <w:right w:w="150" w:type="dxa"/>
            </w:tcMar>
            <w:vAlign w:val="center"/>
            <w:hideMark/>
          </w:tcPr>
          <w:p w14:paraId="48E61F6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fall</w:t>
            </w:r>
          </w:p>
        </w:tc>
        <w:tc>
          <w:tcPr>
            <w:tcW w:w="0" w:type="auto"/>
            <w:tcMar>
              <w:top w:w="90" w:type="dxa"/>
              <w:left w:w="150" w:type="dxa"/>
              <w:bottom w:w="90" w:type="dxa"/>
              <w:right w:w="150" w:type="dxa"/>
            </w:tcMar>
            <w:vAlign w:val="center"/>
            <w:hideMark/>
          </w:tcPr>
          <w:p w14:paraId="3F4EC34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fell</w:t>
            </w:r>
          </w:p>
        </w:tc>
        <w:tc>
          <w:tcPr>
            <w:tcW w:w="0" w:type="auto"/>
            <w:tcMar>
              <w:top w:w="90" w:type="dxa"/>
              <w:left w:w="150" w:type="dxa"/>
              <w:bottom w:w="90" w:type="dxa"/>
              <w:right w:w="150" w:type="dxa"/>
            </w:tcMar>
            <w:vAlign w:val="center"/>
            <w:hideMark/>
          </w:tcPr>
          <w:p w14:paraId="4BA72C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Fallen</w:t>
            </w:r>
          </w:p>
        </w:tc>
        <w:tc>
          <w:tcPr>
            <w:tcW w:w="0" w:type="auto"/>
            <w:tcMar>
              <w:top w:w="90" w:type="dxa"/>
              <w:left w:w="150" w:type="dxa"/>
              <w:bottom w:w="90" w:type="dxa"/>
              <w:right w:w="150" w:type="dxa"/>
            </w:tcMar>
            <w:vAlign w:val="center"/>
            <w:hideMark/>
          </w:tcPr>
          <w:p w14:paraId="676307E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падать</w:t>
            </w:r>
          </w:p>
        </w:tc>
      </w:tr>
      <w:tr w:rsidR="00410FA3" w:rsidRPr="00BB1EBD" w14:paraId="611F0C19" w14:textId="77777777" w:rsidTr="00100D47">
        <w:tc>
          <w:tcPr>
            <w:tcW w:w="1542" w:type="dxa"/>
            <w:tcMar>
              <w:top w:w="90" w:type="dxa"/>
              <w:left w:w="150" w:type="dxa"/>
              <w:bottom w:w="90" w:type="dxa"/>
              <w:right w:w="150" w:type="dxa"/>
            </w:tcMar>
            <w:vAlign w:val="center"/>
            <w:hideMark/>
          </w:tcPr>
          <w:p w14:paraId="39E40AE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feed</w:t>
            </w:r>
          </w:p>
        </w:tc>
        <w:tc>
          <w:tcPr>
            <w:tcW w:w="0" w:type="auto"/>
            <w:tcMar>
              <w:top w:w="90" w:type="dxa"/>
              <w:left w:w="150" w:type="dxa"/>
              <w:bottom w:w="90" w:type="dxa"/>
              <w:right w:w="150" w:type="dxa"/>
            </w:tcMar>
            <w:vAlign w:val="center"/>
            <w:hideMark/>
          </w:tcPr>
          <w:p w14:paraId="7C84530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fed</w:t>
            </w:r>
          </w:p>
        </w:tc>
        <w:tc>
          <w:tcPr>
            <w:tcW w:w="0" w:type="auto"/>
            <w:tcMar>
              <w:top w:w="90" w:type="dxa"/>
              <w:left w:w="150" w:type="dxa"/>
              <w:bottom w:w="90" w:type="dxa"/>
              <w:right w:w="150" w:type="dxa"/>
            </w:tcMar>
            <w:vAlign w:val="center"/>
            <w:hideMark/>
          </w:tcPr>
          <w:p w14:paraId="7B723C6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Fed</w:t>
            </w:r>
          </w:p>
        </w:tc>
        <w:tc>
          <w:tcPr>
            <w:tcW w:w="0" w:type="auto"/>
            <w:tcMar>
              <w:top w:w="90" w:type="dxa"/>
              <w:left w:w="150" w:type="dxa"/>
              <w:bottom w:w="90" w:type="dxa"/>
              <w:right w:w="150" w:type="dxa"/>
            </w:tcMar>
            <w:vAlign w:val="center"/>
            <w:hideMark/>
          </w:tcPr>
          <w:p w14:paraId="6885692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кормить</w:t>
            </w:r>
          </w:p>
        </w:tc>
      </w:tr>
      <w:tr w:rsidR="00410FA3" w:rsidRPr="00BB1EBD" w14:paraId="63A2251A" w14:textId="77777777" w:rsidTr="00100D47">
        <w:tc>
          <w:tcPr>
            <w:tcW w:w="1542" w:type="dxa"/>
            <w:tcMar>
              <w:top w:w="90" w:type="dxa"/>
              <w:left w:w="150" w:type="dxa"/>
              <w:bottom w:w="90" w:type="dxa"/>
              <w:right w:w="150" w:type="dxa"/>
            </w:tcMar>
            <w:vAlign w:val="center"/>
            <w:hideMark/>
          </w:tcPr>
          <w:p w14:paraId="7F2017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feel</w:t>
            </w:r>
          </w:p>
        </w:tc>
        <w:tc>
          <w:tcPr>
            <w:tcW w:w="0" w:type="auto"/>
            <w:tcMar>
              <w:top w:w="90" w:type="dxa"/>
              <w:left w:w="150" w:type="dxa"/>
              <w:bottom w:w="90" w:type="dxa"/>
              <w:right w:w="150" w:type="dxa"/>
            </w:tcMar>
            <w:vAlign w:val="center"/>
            <w:hideMark/>
          </w:tcPr>
          <w:p w14:paraId="0D36B78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felt</w:t>
            </w:r>
          </w:p>
        </w:tc>
        <w:tc>
          <w:tcPr>
            <w:tcW w:w="0" w:type="auto"/>
            <w:tcMar>
              <w:top w:w="90" w:type="dxa"/>
              <w:left w:w="150" w:type="dxa"/>
              <w:bottom w:w="90" w:type="dxa"/>
              <w:right w:w="150" w:type="dxa"/>
            </w:tcMar>
            <w:vAlign w:val="center"/>
            <w:hideMark/>
          </w:tcPr>
          <w:p w14:paraId="072B99A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Felt</w:t>
            </w:r>
          </w:p>
        </w:tc>
        <w:tc>
          <w:tcPr>
            <w:tcW w:w="0" w:type="auto"/>
            <w:tcMar>
              <w:top w:w="90" w:type="dxa"/>
              <w:left w:w="150" w:type="dxa"/>
              <w:bottom w:w="90" w:type="dxa"/>
              <w:right w:w="150" w:type="dxa"/>
            </w:tcMar>
            <w:vAlign w:val="center"/>
            <w:hideMark/>
          </w:tcPr>
          <w:p w14:paraId="2EB151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чувствовать</w:t>
            </w:r>
          </w:p>
        </w:tc>
      </w:tr>
      <w:tr w:rsidR="00410FA3" w:rsidRPr="00BB1EBD" w14:paraId="22DF8906" w14:textId="77777777" w:rsidTr="00100D47">
        <w:tc>
          <w:tcPr>
            <w:tcW w:w="1542" w:type="dxa"/>
            <w:tcMar>
              <w:top w:w="90" w:type="dxa"/>
              <w:left w:w="150" w:type="dxa"/>
              <w:bottom w:w="90" w:type="dxa"/>
              <w:right w:w="150" w:type="dxa"/>
            </w:tcMar>
            <w:vAlign w:val="center"/>
            <w:hideMark/>
          </w:tcPr>
          <w:p w14:paraId="5E76555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fight</w:t>
            </w:r>
          </w:p>
        </w:tc>
        <w:tc>
          <w:tcPr>
            <w:tcW w:w="0" w:type="auto"/>
            <w:tcMar>
              <w:top w:w="90" w:type="dxa"/>
              <w:left w:w="150" w:type="dxa"/>
              <w:bottom w:w="90" w:type="dxa"/>
              <w:right w:w="150" w:type="dxa"/>
            </w:tcMar>
            <w:vAlign w:val="center"/>
            <w:hideMark/>
          </w:tcPr>
          <w:p w14:paraId="7CB612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fought</w:t>
            </w:r>
          </w:p>
        </w:tc>
        <w:tc>
          <w:tcPr>
            <w:tcW w:w="0" w:type="auto"/>
            <w:tcMar>
              <w:top w:w="90" w:type="dxa"/>
              <w:left w:w="150" w:type="dxa"/>
              <w:bottom w:w="90" w:type="dxa"/>
              <w:right w:w="150" w:type="dxa"/>
            </w:tcMar>
            <w:vAlign w:val="center"/>
            <w:hideMark/>
          </w:tcPr>
          <w:p w14:paraId="6FE41B1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Fought</w:t>
            </w:r>
          </w:p>
        </w:tc>
        <w:tc>
          <w:tcPr>
            <w:tcW w:w="0" w:type="auto"/>
            <w:tcMar>
              <w:top w:w="90" w:type="dxa"/>
              <w:left w:w="150" w:type="dxa"/>
              <w:bottom w:w="90" w:type="dxa"/>
              <w:right w:w="150" w:type="dxa"/>
            </w:tcMar>
            <w:vAlign w:val="center"/>
            <w:hideMark/>
          </w:tcPr>
          <w:p w14:paraId="1CEF496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драться, сражаться, бороться</w:t>
            </w:r>
          </w:p>
        </w:tc>
      </w:tr>
      <w:tr w:rsidR="00410FA3" w:rsidRPr="00BB1EBD" w14:paraId="120F4C73" w14:textId="77777777" w:rsidTr="00100D47">
        <w:tc>
          <w:tcPr>
            <w:tcW w:w="1542" w:type="dxa"/>
            <w:tcMar>
              <w:top w:w="90" w:type="dxa"/>
              <w:left w:w="150" w:type="dxa"/>
              <w:bottom w:w="90" w:type="dxa"/>
              <w:right w:w="150" w:type="dxa"/>
            </w:tcMar>
            <w:vAlign w:val="center"/>
            <w:hideMark/>
          </w:tcPr>
          <w:p w14:paraId="749883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find</w:t>
            </w:r>
          </w:p>
        </w:tc>
        <w:tc>
          <w:tcPr>
            <w:tcW w:w="0" w:type="auto"/>
            <w:tcMar>
              <w:top w:w="90" w:type="dxa"/>
              <w:left w:w="150" w:type="dxa"/>
              <w:bottom w:w="90" w:type="dxa"/>
              <w:right w:w="150" w:type="dxa"/>
            </w:tcMar>
            <w:vAlign w:val="center"/>
            <w:hideMark/>
          </w:tcPr>
          <w:p w14:paraId="19EC05B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found</w:t>
            </w:r>
          </w:p>
        </w:tc>
        <w:tc>
          <w:tcPr>
            <w:tcW w:w="0" w:type="auto"/>
            <w:tcMar>
              <w:top w:w="90" w:type="dxa"/>
              <w:left w:w="150" w:type="dxa"/>
              <w:bottom w:w="90" w:type="dxa"/>
              <w:right w:w="150" w:type="dxa"/>
            </w:tcMar>
            <w:vAlign w:val="center"/>
            <w:hideMark/>
          </w:tcPr>
          <w:p w14:paraId="0EA457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Found</w:t>
            </w:r>
          </w:p>
        </w:tc>
        <w:tc>
          <w:tcPr>
            <w:tcW w:w="0" w:type="auto"/>
            <w:tcMar>
              <w:top w:w="90" w:type="dxa"/>
              <w:left w:w="150" w:type="dxa"/>
              <w:bottom w:w="90" w:type="dxa"/>
              <w:right w:w="150" w:type="dxa"/>
            </w:tcMar>
            <w:vAlign w:val="center"/>
            <w:hideMark/>
          </w:tcPr>
          <w:p w14:paraId="51C1C7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находить</w:t>
            </w:r>
          </w:p>
        </w:tc>
      </w:tr>
      <w:tr w:rsidR="00410FA3" w:rsidRPr="00BB1EBD" w14:paraId="7C685F0B" w14:textId="77777777" w:rsidTr="00100D47">
        <w:tc>
          <w:tcPr>
            <w:tcW w:w="1542" w:type="dxa"/>
            <w:tcMar>
              <w:top w:w="90" w:type="dxa"/>
              <w:left w:w="150" w:type="dxa"/>
              <w:bottom w:w="90" w:type="dxa"/>
              <w:right w:w="150" w:type="dxa"/>
            </w:tcMar>
            <w:vAlign w:val="center"/>
            <w:hideMark/>
          </w:tcPr>
          <w:p w14:paraId="6FF48E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fit</w:t>
            </w:r>
          </w:p>
        </w:tc>
        <w:tc>
          <w:tcPr>
            <w:tcW w:w="0" w:type="auto"/>
            <w:tcMar>
              <w:top w:w="90" w:type="dxa"/>
              <w:left w:w="150" w:type="dxa"/>
              <w:bottom w:w="90" w:type="dxa"/>
              <w:right w:w="150" w:type="dxa"/>
            </w:tcMar>
            <w:vAlign w:val="center"/>
            <w:hideMark/>
          </w:tcPr>
          <w:p w14:paraId="13FF293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fit</w:t>
            </w:r>
          </w:p>
        </w:tc>
        <w:tc>
          <w:tcPr>
            <w:tcW w:w="0" w:type="auto"/>
            <w:tcMar>
              <w:top w:w="90" w:type="dxa"/>
              <w:left w:w="150" w:type="dxa"/>
              <w:bottom w:w="90" w:type="dxa"/>
              <w:right w:w="150" w:type="dxa"/>
            </w:tcMar>
            <w:vAlign w:val="center"/>
            <w:hideMark/>
          </w:tcPr>
          <w:p w14:paraId="3EDE01B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Fit</w:t>
            </w:r>
          </w:p>
        </w:tc>
        <w:tc>
          <w:tcPr>
            <w:tcW w:w="0" w:type="auto"/>
            <w:tcMar>
              <w:top w:w="90" w:type="dxa"/>
              <w:left w:w="150" w:type="dxa"/>
              <w:bottom w:w="90" w:type="dxa"/>
              <w:right w:w="150" w:type="dxa"/>
            </w:tcMar>
            <w:vAlign w:val="center"/>
            <w:hideMark/>
          </w:tcPr>
          <w:p w14:paraId="65F4D3A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подходить по размеру</w:t>
            </w:r>
          </w:p>
        </w:tc>
      </w:tr>
      <w:tr w:rsidR="00410FA3" w:rsidRPr="00BB1EBD" w14:paraId="38E45F49" w14:textId="77777777" w:rsidTr="00100D47">
        <w:tc>
          <w:tcPr>
            <w:tcW w:w="1542" w:type="dxa"/>
            <w:tcMar>
              <w:top w:w="90" w:type="dxa"/>
              <w:left w:w="150" w:type="dxa"/>
              <w:bottom w:w="90" w:type="dxa"/>
              <w:right w:w="150" w:type="dxa"/>
            </w:tcMar>
            <w:vAlign w:val="center"/>
            <w:hideMark/>
          </w:tcPr>
          <w:p w14:paraId="4B131DB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fly</w:t>
            </w:r>
          </w:p>
        </w:tc>
        <w:tc>
          <w:tcPr>
            <w:tcW w:w="0" w:type="auto"/>
            <w:tcMar>
              <w:top w:w="90" w:type="dxa"/>
              <w:left w:w="150" w:type="dxa"/>
              <w:bottom w:w="90" w:type="dxa"/>
              <w:right w:w="150" w:type="dxa"/>
            </w:tcMar>
            <w:vAlign w:val="center"/>
            <w:hideMark/>
          </w:tcPr>
          <w:p w14:paraId="37688F2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flew</w:t>
            </w:r>
          </w:p>
        </w:tc>
        <w:tc>
          <w:tcPr>
            <w:tcW w:w="0" w:type="auto"/>
            <w:tcMar>
              <w:top w:w="90" w:type="dxa"/>
              <w:left w:w="150" w:type="dxa"/>
              <w:bottom w:w="90" w:type="dxa"/>
              <w:right w:w="150" w:type="dxa"/>
            </w:tcMar>
            <w:vAlign w:val="center"/>
            <w:hideMark/>
          </w:tcPr>
          <w:p w14:paraId="4148036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Flown</w:t>
            </w:r>
          </w:p>
        </w:tc>
        <w:tc>
          <w:tcPr>
            <w:tcW w:w="0" w:type="auto"/>
            <w:tcMar>
              <w:top w:w="90" w:type="dxa"/>
              <w:left w:w="150" w:type="dxa"/>
              <w:bottom w:w="90" w:type="dxa"/>
              <w:right w:w="150" w:type="dxa"/>
            </w:tcMar>
            <w:vAlign w:val="center"/>
            <w:hideMark/>
          </w:tcPr>
          <w:p w14:paraId="02B6C65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летать</w:t>
            </w:r>
          </w:p>
        </w:tc>
      </w:tr>
      <w:tr w:rsidR="00410FA3" w:rsidRPr="00BB1EBD" w14:paraId="74417FAF" w14:textId="77777777" w:rsidTr="00100D47">
        <w:tc>
          <w:tcPr>
            <w:tcW w:w="1542" w:type="dxa"/>
            <w:tcMar>
              <w:top w:w="90" w:type="dxa"/>
              <w:left w:w="150" w:type="dxa"/>
              <w:bottom w:w="90" w:type="dxa"/>
              <w:right w:w="150" w:type="dxa"/>
            </w:tcMar>
            <w:vAlign w:val="center"/>
            <w:hideMark/>
          </w:tcPr>
          <w:p w14:paraId="2C283F4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forbid</w:t>
            </w:r>
          </w:p>
        </w:tc>
        <w:tc>
          <w:tcPr>
            <w:tcW w:w="0" w:type="auto"/>
            <w:tcMar>
              <w:top w:w="90" w:type="dxa"/>
              <w:left w:w="150" w:type="dxa"/>
              <w:bottom w:w="90" w:type="dxa"/>
              <w:right w:w="150" w:type="dxa"/>
            </w:tcMar>
            <w:vAlign w:val="center"/>
            <w:hideMark/>
          </w:tcPr>
          <w:p w14:paraId="1F10436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forbade</w:t>
            </w:r>
          </w:p>
        </w:tc>
        <w:tc>
          <w:tcPr>
            <w:tcW w:w="0" w:type="auto"/>
            <w:tcMar>
              <w:top w:w="90" w:type="dxa"/>
              <w:left w:w="150" w:type="dxa"/>
              <w:bottom w:w="90" w:type="dxa"/>
              <w:right w:w="150" w:type="dxa"/>
            </w:tcMar>
            <w:vAlign w:val="center"/>
            <w:hideMark/>
          </w:tcPr>
          <w:p w14:paraId="4DF6EA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Forbidden</w:t>
            </w:r>
          </w:p>
        </w:tc>
        <w:tc>
          <w:tcPr>
            <w:tcW w:w="0" w:type="auto"/>
            <w:tcMar>
              <w:top w:w="90" w:type="dxa"/>
              <w:left w:w="150" w:type="dxa"/>
              <w:bottom w:w="90" w:type="dxa"/>
              <w:right w:w="150" w:type="dxa"/>
            </w:tcMar>
            <w:vAlign w:val="center"/>
            <w:hideMark/>
          </w:tcPr>
          <w:p w14:paraId="14A0B4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запрещать</w:t>
            </w:r>
          </w:p>
        </w:tc>
      </w:tr>
      <w:tr w:rsidR="00410FA3" w:rsidRPr="00BB1EBD" w14:paraId="64F8755B" w14:textId="77777777" w:rsidTr="00100D47">
        <w:tc>
          <w:tcPr>
            <w:tcW w:w="1542" w:type="dxa"/>
            <w:tcMar>
              <w:top w:w="90" w:type="dxa"/>
              <w:left w:w="150" w:type="dxa"/>
              <w:bottom w:w="90" w:type="dxa"/>
              <w:right w:w="150" w:type="dxa"/>
            </w:tcMar>
            <w:vAlign w:val="center"/>
            <w:hideMark/>
          </w:tcPr>
          <w:p w14:paraId="0FCC470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forecast</w:t>
            </w:r>
          </w:p>
        </w:tc>
        <w:tc>
          <w:tcPr>
            <w:tcW w:w="0" w:type="auto"/>
            <w:tcMar>
              <w:top w:w="90" w:type="dxa"/>
              <w:left w:w="150" w:type="dxa"/>
              <w:bottom w:w="90" w:type="dxa"/>
              <w:right w:w="150" w:type="dxa"/>
            </w:tcMar>
            <w:vAlign w:val="center"/>
            <w:hideMark/>
          </w:tcPr>
          <w:p w14:paraId="2ACE758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forecast</w:t>
            </w:r>
          </w:p>
        </w:tc>
        <w:tc>
          <w:tcPr>
            <w:tcW w:w="0" w:type="auto"/>
            <w:tcMar>
              <w:top w:w="90" w:type="dxa"/>
              <w:left w:w="150" w:type="dxa"/>
              <w:bottom w:w="90" w:type="dxa"/>
              <w:right w:w="150" w:type="dxa"/>
            </w:tcMar>
            <w:vAlign w:val="center"/>
            <w:hideMark/>
          </w:tcPr>
          <w:p w14:paraId="4D803BB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Forecast</w:t>
            </w:r>
          </w:p>
        </w:tc>
        <w:tc>
          <w:tcPr>
            <w:tcW w:w="0" w:type="auto"/>
            <w:tcMar>
              <w:top w:w="90" w:type="dxa"/>
              <w:left w:w="150" w:type="dxa"/>
              <w:bottom w:w="90" w:type="dxa"/>
              <w:right w:w="150" w:type="dxa"/>
            </w:tcMar>
            <w:vAlign w:val="center"/>
            <w:hideMark/>
          </w:tcPr>
          <w:p w14:paraId="4B7F129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предсказывать, предвосхищать</w:t>
            </w:r>
          </w:p>
        </w:tc>
      </w:tr>
      <w:tr w:rsidR="00410FA3" w:rsidRPr="00BB1EBD" w14:paraId="162A0DED" w14:textId="77777777" w:rsidTr="00100D47">
        <w:tc>
          <w:tcPr>
            <w:tcW w:w="1542" w:type="dxa"/>
            <w:tcMar>
              <w:top w:w="90" w:type="dxa"/>
              <w:left w:w="150" w:type="dxa"/>
              <w:bottom w:w="90" w:type="dxa"/>
              <w:right w:w="150" w:type="dxa"/>
            </w:tcMar>
            <w:vAlign w:val="center"/>
            <w:hideMark/>
          </w:tcPr>
          <w:p w14:paraId="2ABB09B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foresee</w:t>
            </w:r>
          </w:p>
        </w:tc>
        <w:tc>
          <w:tcPr>
            <w:tcW w:w="0" w:type="auto"/>
            <w:tcMar>
              <w:top w:w="90" w:type="dxa"/>
              <w:left w:w="150" w:type="dxa"/>
              <w:bottom w:w="90" w:type="dxa"/>
              <w:right w:w="150" w:type="dxa"/>
            </w:tcMar>
            <w:vAlign w:val="center"/>
            <w:hideMark/>
          </w:tcPr>
          <w:p w14:paraId="64715DC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foresaw</w:t>
            </w:r>
          </w:p>
        </w:tc>
        <w:tc>
          <w:tcPr>
            <w:tcW w:w="0" w:type="auto"/>
            <w:tcMar>
              <w:top w:w="90" w:type="dxa"/>
              <w:left w:w="150" w:type="dxa"/>
              <w:bottom w:w="90" w:type="dxa"/>
              <w:right w:w="150" w:type="dxa"/>
            </w:tcMar>
            <w:vAlign w:val="center"/>
            <w:hideMark/>
          </w:tcPr>
          <w:p w14:paraId="6C280F2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Foreseen</w:t>
            </w:r>
          </w:p>
        </w:tc>
        <w:tc>
          <w:tcPr>
            <w:tcW w:w="0" w:type="auto"/>
            <w:tcMar>
              <w:top w:w="90" w:type="dxa"/>
              <w:left w:w="150" w:type="dxa"/>
              <w:bottom w:w="90" w:type="dxa"/>
              <w:right w:w="150" w:type="dxa"/>
            </w:tcMar>
            <w:vAlign w:val="center"/>
            <w:hideMark/>
          </w:tcPr>
          <w:p w14:paraId="57DB612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предвидеть</w:t>
            </w:r>
          </w:p>
        </w:tc>
      </w:tr>
      <w:tr w:rsidR="00410FA3" w:rsidRPr="00BB1EBD" w14:paraId="500396E8" w14:textId="77777777" w:rsidTr="00100D47">
        <w:tc>
          <w:tcPr>
            <w:tcW w:w="1542" w:type="dxa"/>
            <w:tcMar>
              <w:top w:w="90" w:type="dxa"/>
              <w:left w:w="150" w:type="dxa"/>
              <w:bottom w:w="90" w:type="dxa"/>
              <w:right w:w="150" w:type="dxa"/>
            </w:tcMar>
            <w:vAlign w:val="center"/>
            <w:hideMark/>
          </w:tcPr>
          <w:p w14:paraId="6664F5E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foretell</w:t>
            </w:r>
          </w:p>
        </w:tc>
        <w:tc>
          <w:tcPr>
            <w:tcW w:w="0" w:type="auto"/>
            <w:tcMar>
              <w:top w:w="90" w:type="dxa"/>
              <w:left w:w="150" w:type="dxa"/>
              <w:bottom w:w="90" w:type="dxa"/>
              <w:right w:w="150" w:type="dxa"/>
            </w:tcMar>
            <w:vAlign w:val="center"/>
            <w:hideMark/>
          </w:tcPr>
          <w:p w14:paraId="4A3A1FE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foretold</w:t>
            </w:r>
          </w:p>
        </w:tc>
        <w:tc>
          <w:tcPr>
            <w:tcW w:w="0" w:type="auto"/>
            <w:tcMar>
              <w:top w:w="90" w:type="dxa"/>
              <w:left w:w="150" w:type="dxa"/>
              <w:bottom w:w="90" w:type="dxa"/>
              <w:right w:w="150" w:type="dxa"/>
            </w:tcMar>
            <w:vAlign w:val="center"/>
            <w:hideMark/>
          </w:tcPr>
          <w:p w14:paraId="32E6558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Foretold</w:t>
            </w:r>
          </w:p>
        </w:tc>
        <w:tc>
          <w:tcPr>
            <w:tcW w:w="0" w:type="auto"/>
            <w:tcMar>
              <w:top w:w="90" w:type="dxa"/>
              <w:left w:w="150" w:type="dxa"/>
              <w:bottom w:w="90" w:type="dxa"/>
              <w:right w:w="150" w:type="dxa"/>
            </w:tcMar>
            <w:vAlign w:val="center"/>
            <w:hideMark/>
          </w:tcPr>
          <w:p w14:paraId="496C04D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предсказывать, прогнозировать</w:t>
            </w:r>
          </w:p>
        </w:tc>
      </w:tr>
      <w:tr w:rsidR="00410FA3" w:rsidRPr="00BB1EBD" w14:paraId="0DC8AA15" w14:textId="77777777" w:rsidTr="00100D47">
        <w:tc>
          <w:tcPr>
            <w:tcW w:w="1542" w:type="dxa"/>
            <w:tcMar>
              <w:top w:w="90" w:type="dxa"/>
              <w:left w:w="150" w:type="dxa"/>
              <w:bottom w:w="90" w:type="dxa"/>
              <w:right w:w="150" w:type="dxa"/>
            </w:tcMar>
            <w:vAlign w:val="center"/>
            <w:hideMark/>
          </w:tcPr>
          <w:p w14:paraId="34C12F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forget</w:t>
            </w:r>
          </w:p>
        </w:tc>
        <w:tc>
          <w:tcPr>
            <w:tcW w:w="0" w:type="auto"/>
            <w:tcMar>
              <w:top w:w="90" w:type="dxa"/>
              <w:left w:w="150" w:type="dxa"/>
              <w:bottom w:w="90" w:type="dxa"/>
              <w:right w:w="150" w:type="dxa"/>
            </w:tcMar>
            <w:vAlign w:val="center"/>
            <w:hideMark/>
          </w:tcPr>
          <w:p w14:paraId="7246419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forgot</w:t>
            </w:r>
          </w:p>
        </w:tc>
        <w:tc>
          <w:tcPr>
            <w:tcW w:w="0" w:type="auto"/>
            <w:tcMar>
              <w:top w:w="90" w:type="dxa"/>
              <w:left w:w="150" w:type="dxa"/>
              <w:bottom w:w="90" w:type="dxa"/>
              <w:right w:w="150" w:type="dxa"/>
            </w:tcMar>
            <w:vAlign w:val="center"/>
            <w:hideMark/>
          </w:tcPr>
          <w:p w14:paraId="0C4E3C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Forgotten</w:t>
            </w:r>
          </w:p>
        </w:tc>
        <w:tc>
          <w:tcPr>
            <w:tcW w:w="0" w:type="auto"/>
            <w:tcMar>
              <w:top w:w="90" w:type="dxa"/>
              <w:left w:w="150" w:type="dxa"/>
              <w:bottom w:w="90" w:type="dxa"/>
              <w:right w:w="150" w:type="dxa"/>
            </w:tcMar>
            <w:vAlign w:val="center"/>
            <w:hideMark/>
          </w:tcPr>
          <w:p w14:paraId="3060D49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забывать</w:t>
            </w:r>
          </w:p>
        </w:tc>
      </w:tr>
      <w:tr w:rsidR="00410FA3" w:rsidRPr="00BB1EBD" w14:paraId="6B494AC5" w14:textId="77777777" w:rsidTr="00100D47">
        <w:tc>
          <w:tcPr>
            <w:tcW w:w="1542" w:type="dxa"/>
            <w:tcMar>
              <w:top w:w="90" w:type="dxa"/>
              <w:left w:w="150" w:type="dxa"/>
              <w:bottom w:w="90" w:type="dxa"/>
              <w:right w:w="150" w:type="dxa"/>
            </w:tcMar>
            <w:vAlign w:val="center"/>
            <w:hideMark/>
          </w:tcPr>
          <w:p w14:paraId="663199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forgive</w:t>
            </w:r>
          </w:p>
        </w:tc>
        <w:tc>
          <w:tcPr>
            <w:tcW w:w="0" w:type="auto"/>
            <w:tcMar>
              <w:top w:w="90" w:type="dxa"/>
              <w:left w:w="150" w:type="dxa"/>
              <w:bottom w:w="90" w:type="dxa"/>
              <w:right w:w="150" w:type="dxa"/>
            </w:tcMar>
            <w:vAlign w:val="center"/>
            <w:hideMark/>
          </w:tcPr>
          <w:p w14:paraId="17D8EF5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forgave</w:t>
            </w:r>
          </w:p>
        </w:tc>
        <w:tc>
          <w:tcPr>
            <w:tcW w:w="0" w:type="auto"/>
            <w:tcMar>
              <w:top w:w="90" w:type="dxa"/>
              <w:left w:w="150" w:type="dxa"/>
              <w:bottom w:w="90" w:type="dxa"/>
              <w:right w:w="150" w:type="dxa"/>
            </w:tcMar>
            <w:vAlign w:val="center"/>
            <w:hideMark/>
          </w:tcPr>
          <w:p w14:paraId="78622A7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Forgiven</w:t>
            </w:r>
          </w:p>
        </w:tc>
        <w:tc>
          <w:tcPr>
            <w:tcW w:w="0" w:type="auto"/>
            <w:tcMar>
              <w:top w:w="90" w:type="dxa"/>
              <w:left w:w="150" w:type="dxa"/>
              <w:bottom w:w="90" w:type="dxa"/>
              <w:right w:w="150" w:type="dxa"/>
            </w:tcMar>
            <w:vAlign w:val="center"/>
            <w:hideMark/>
          </w:tcPr>
          <w:p w14:paraId="690476A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прощать</w:t>
            </w:r>
          </w:p>
        </w:tc>
      </w:tr>
      <w:tr w:rsidR="00410FA3" w:rsidRPr="00BB1EBD" w14:paraId="7AA016A8" w14:textId="77777777" w:rsidTr="00100D47">
        <w:tc>
          <w:tcPr>
            <w:tcW w:w="1542" w:type="dxa"/>
            <w:tcMar>
              <w:top w:w="90" w:type="dxa"/>
              <w:left w:w="150" w:type="dxa"/>
              <w:bottom w:w="90" w:type="dxa"/>
              <w:right w:w="150" w:type="dxa"/>
            </w:tcMar>
            <w:vAlign w:val="center"/>
            <w:hideMark/>
          </w:tcPr>
          <w:p w14:paraId="75C660C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freeze</w:t>
            </w:r>
          </w:p>
        </w:tc>
        <w:tc>
          <w:tcPr>
            <w:tcW w:w="0" w:type="auto"/>
            <w:tcMar>
              <w:top w:w="90" w:type="dxa"/>
              <w:left w:w="150" w:type="dxa"/>
              <w:bottom w:w="90" w:type="dxa"/>
              <w:right w:w="150" w:type="dxa"/>
            </w:tcMar>
            <w:vAlign w:val="center"/>
            <w:hideMark/>
          </w:tcPr>
          <w:p w14:paraId="567C6E6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froze</w:t>
            </w:r>
          </w:p>
        </w:tc>
        <w:tc>
          <w:tcPr>
            <w:tcW w:w="0" w:type="auto"/>
            <w:tcMar>
              <w:top w:w="90" w:type="dxa"/>
              <w:left w:w="150" w:type="dxa"/>
              <w:bottom w:w="90" w:type="dxa"/>
              <w:right w:w="150" w:type="dxa"/>
            </w:tcMar>
            <w:vAlign w:val="center"/>
            <w:hideMark/>
          </w:tcPr>
          <w:p w14:paraId="7EA4BF8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Frozen</w:t>
            </w:r>
          </w:p>
        </w:tc>
        <w:tc>
          <w:tcPr>
            <w:tcW w:w="0" w:type="auto"/>
            <w:tcMar>
              <w:top w:w="90" w:type="dxa"/>
              <w:left w:w="150" w:type="dxa"/>
              <w:bottom w:w="90" w:type="dxa"/>
              <w:right w:w="150" w:type="dxa"/>
            </w:tcMar>
            <w:vAlign w:val="center"/>
            <w:hideMark/>
          </w:tcPr>
          <w:p w14:paraId="1154BB3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замерзать</w:t>
            </w:r>
          </w:p>
        </w:tc>
      </w:tr>
      <w:tr w:rsidR="00410FA3" w:rsidRPr="00BB1EBD" w14:paraId="034C9D3D" w14:textId="77777777" w:rsidTr="00100D47">
        <w:tc>
          <w:tcPr>
            <w:tcW w:w="9794" w:type="dxa"/>
            <w:gridSpan w:val="4"/>
            <w:shd w:val="clear" w:color="auto" w:fill="FFFFDD"/>
            <w:tcMar>
              <w:top w:w="90" w:type="dxa"/>
              <w:left w:w="150" w:type="dxa"/>
              <w:bottom w:w="90" w:type="dxa"/>
              <w:right w:w="150" w:type="dxa"/>
            </w:tcMar>
            <w:vAlign w:val="center"/>
            <w:hideMark/>
          </w:tcPr>
          <w:p w14:paraId="6A9222C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w:t>
            </w:r>
          </w:p>
        </w:tc>
      </w:tr>
      <w:tr w:rsidR="00410FA3" w:rsidRPr="00BB1EBD" w14:paraId="187D91C5" w14:textId="77777777" w:rsidTr="00100D47">
        <w:tc>
          <w:tcPr>
            <w:tcW w:w="1542" w:type="dxa"/>
            <w:tcMar>
              <w:top w:w="90" w:type="dxa"/>
              <w:left w:w="150" w:type="dxa"/>
              <w:bottom w:w="90" w:type="dxa"/>
              <w:right w:w="150" w:type="dxa"/>
            </w:tcMar>
            <w:vAlign w:val="center"/>
            <w:hideMark/>
          </w:tcPr>
          <w:p w14:paraId="2D38CD1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get</w:t>
            </w:r>
          </w:p>
        </w:tc>
        <w:tc>
          <w:tcPr>
            <w:tcW w:w="0" w:type="auto"/>
            <w:tcMar>
              <w:top w:w="90" w:type="dxa"/>
              <w:left w:w="150" w:type="dxa"/>
              <w:bottom w:w="90" w:type="dxa"/>
              <w:right w:w="150" w:type="dxa"/>
            </w:tcMar>
            <w:vAlign w:val="center"/>
            <w:hideMark/>
          </w:tcPr>
          <w:p w14:paraId="772060A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got</w:t>
            </w:r>
          </w:p>
        </w:tc>
        <w:tc>
          <w:tcPr>
            <w:tcW w:w="0" w:type="auto"/>
            <w:tcMar>
              <w:top w:w="90" w:type="dxa"/>
              <w:left w:w="150" w:type="dxa"/>
              <w:bottom w:w="90" w:type="dxa"/>
              <w:right w:w="150" w:type="dxa"/>
            </w:tcMar>
            <w:vAlign w:val="center"/>
            <w:hideMark/>
          </w:tcPr>
          <w:p w14:paraId="3028656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gotten / got</w:t>
            </w:r>
          </w:p>
        </w:tc>
        <w:tc>
          <w:tcPr>
            <w:tcW w:w="0" w:type="auto"/>
            <w:tcMar>
              <w:top w:w="90" w:type="dxa"/>
              <w:left w:w="150" w:type="dxa"/>
              <w:bottom w:w="90" w:type="dxa"/>
              <w:right w:w="150" w:type="dxa"/>
            </w:tcMar>
            <w:vAlign w:val="center"/>
            <w:hideMark/>
          </w:tcPr>
          <w:p w14:paraId="18C6AA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получать, достигать</w:t>
            </w:r>
          </w:p>
        </w:tc>
      </w:tr>
      <w:tr w:rsidR="00410FA3" w:rsidRPr="00BB1EBD" w14:paraId="644F73BB" w14:textId="77777777" w:rsidTr="00100D47">
        <w:tc>
          <w:tcPr>
            <w:tcW w:w="1542" w:type="dxa"/>
            <w:tcMar>
              <w:top w:w="90" w:type="dxa"/>
              <w:left w:w="150" w:type="dxa"/>
              <w:bottom w:w="90" w:type="dxa"/>
              <w:right w:w="150" w:type="dxa"/>
            </w:tcMar>
            <w:vAlign w:val="center"/>
            <w:hideMark/>
          </w:tcPr>
          <w:p w14:paraId="244E017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give</w:t>
            </w:r>
          </w:p>
        </w:tc>
        <w:tc>
          <w:tcPr>
            <w:tcW w:w="0" w:type="auto"/>
            <w:tcMar>
              <w:top w:w="90" w:type="dxa"/>
              <w:left w:w="150" w:type="dxa"/>
              <w:bottom w:w="90" w:type="dxa"/>
              <w:right w:w="150" w:type="dxa"/>
            </w:tcMar>
            <w:vAlign w:val="center"/>
            <w:hideMark/>
          </w:tcPr>
          <w:p w14:paraId="5F9B165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gave</w:t>
            </w:r>
          </w:p>
        </w:tc>
        <w:tc>
          <w:tcPr>
            <w:tcW w:w="0" w:type="auto"/>
            <w:tcMar>
              <w:top w:w="90" w:type="dxa"/>
              <w:left w:w="150" w:type="dxa"/>
              <w:bottom w:w="90" w:type="dxa"/>
              <w:right w:w="150" w:type="dxa"/>
            </w:tcMar>
            <w:vAlign w:val="center"/>
            <w:hideMark/>
          </w:tcPr>
          <w:p w14:paraId="5BB4AE7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Given</w:t>
            </w:r>
          </w:p>
        </w:tc>
        <w:tc>
          <w:tcPr>
            <w:tcW w:w="0" w:type="auto"/>
            <w:tcMar>
              <w:top w:w="90" w:type="dxa"/>
              <w:left w:w="150" w:type="dxa"/>
              <w:bottom w:w="90" w:type="dxa"/>
              <w:right w:w="150" w:type="dxa"/>
            </w:tcMar>
            <w:vAlign w:val="center"/>
            <w:hideMark/>
          </w:tcPr>
          <w:p w14:paraId="3D96FC0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давать</w:t>
            </w:r>
          </w:p>
        </w:tc>
      </w:tr>
      <w:tr w:rsidR="00410FA3" w:rsidRPr="00BB1EBD" w14:paraId="4AB5861F" w14:textId="77777777" w:rsidTr="00100D47">
        <w:tc>
          <w:tcPr>
            <w:tcW w:w="1542" w:type="dxa"/>
            <w:tcMar>
              <w:top w:w="90" w:type="dxa"/>
              <w:left w:w="150" w:type="dxa"/>
              <w:bottom w:w="90" w:type="dxa"/>
              <w:right w:w="150" w:type="dxa"/>
            </w:tcMar>
            <w:vAlign w:val="center"/>
            <w:hideMark/>
          </w:tcPr>
          <w:p w14:paraId="5717A8F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go</w:t>
            </w:r>
          </w:p>
        </w:tc>
        <w:tc>
          <w:tcPr>
            <w:tcW w:w="0" w:type="auto"/>
            <w:tcMar>
              <w:top w:w="90" w:type="dxa"/>
              <w:left w:w="150" w:type="dxa"/>
              <w:bottom w:w="90" w:type="dxa"/>
              <w:right w:w="150" w:type="dxa"/>
            </w:tcMar>
            <w:vAlign w:val="center"/>
            <w:hideMark/>
          </w:tcPr>
          <w:p w14:paraId="41B927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went</w:t>
            </w:r>
          </w:p>
        </w:tc>
        <w:tc>
          <w:tcPr>
            <w:tcW w:w="0" w:type="auto"/>
            <w:tcMar>
              <w:top w:w="90" w:type="dxa"/>
              <w:left w:w="150" w:type="dxa"/>
              <w:bottom w:w="90" w:type="dxa"/>
              <w:right w:w="150" w:type="dxa"/>
            </w:tcMar>
            <w:vAlign w:val="center"/>
            <w:hideMark/>
          </w:tcPr>
          <w:p w14:paraId="773AAB2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Gone</w:t>
            </w:r>
          </w:p>
        </w:tc>
        <w:tc>
          <w:tcPr>
            <w:tcW w:w="0" w:type="auto"/>
            <w:tcMar>
              <w:top w:w="90" w:type="dxa"/>
              <w:left w:w="150" w:type="dxa"/>
              <w:bottom w:w="90" w:type="dxa"/>
              <w:right w:w="150" w:type="dxa"/>
            </w:tcMar>
            <w:vAlign w:val="center"/>
            <w:hideMark/>
          </w:tcPr>
          <w:p w14:paraId="20C5435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идти, ехать</w:t>
            </w:r>
          </w:p>
        </w:tc>
      </w:tr>
      <w:tr w:rsidR="00410FA3" w:rsidRPr="00BB1EBD" w14:paraId="6CFEC00C" w14:textId="77777777" w:rsidTr="00100D47">
        <w:tc>
          <w:tcPr>
            <w:tcW w:w="1542" w:type="dxa"/>
            <w:tcMar>
              <w:top w:w="90" w:type="dxa"/>
              <w:left w:w="150" w:type="dxa"/>
              <w:bottom w:w="90" w:type="dxa"/>
              <w:right w:w="150" w:type="dxa"/>
            </w:tcMar>
            <w:vAlign w:val="center"/>
            <w:hideMark/>
          </w:tcPr>
          <w:p w14:paraId="30E7367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grow</w:t>
            </w:r>
          </w:p>
        </w:tc>
        <w:tc>
          <w:tcPr>
            <w:tcW w:w="0" w:type="auto"/>
            <w:tcMar>
              <w:top w:w="90" w:type="dxa"/>
              <w:left w:w="150" w:type="dxa"/>
              <w:bottom w:w="90" w:type="dxa"/>
              <w:right w:w="150" w:type="dxa"/>
            </w:tcMar>
            <w:vAlign w:val="center"/>
            <w:hideMark/>
          </w:tcPr>
          <w:p w14:paraId="31215FF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grew</w:t>
            </w:r>
          </w:p>
        </w:tc>
        <w:tc>
          <w:tcPr>
            <w:tcW w:w="0" w:type="auto"/>
            <w:tcMar>
              <w:top w:w="90" w:type="dxa"/>
              <w:left w:w="150" w:type="dxa"/>
              <w:bottom w:w="90" w:type="dxa"/>
              <w:right w:w="150" w:type="dxa"/>
            </w:tcMar>
            <w:vAlign w:val="center"/>
            <w:hideMark/>
          </w:tcPr>
          <w:p w14:paraId="686ADC9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Grown</w:t>
            </w:r>
          </w:p>
        </w:tc>
        <w:tc>
          <w:tcPr>
            <w:tcW w:w="0" w:type="auto"/>
            <w:tcMar>
              <w:top w:w="90" w:type="dxa"/>
              <w:left w:w="150" w:type="dxa"/>
              <w:bottom w:w="90" w:type="dxa"/>
              <w:right w:w="150" w:type="dxa"/>
            </w:tcMar>
            <w:vAlign w:val="center"/>
            <w:hideMark/>
          </w:tcPr>
          <w:p w14:paraId="669E96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расти</w:t>
            </w:r>
          </w:p>
        </w:tc>
      </w:tr>
      <w:tr w:rsidR="00410FA3" w:rsidRPr="00BB1EBD" w14:paraId="06AF632C" w14:textId="77777777" w:rsidTr="00100D47">
        <w:tc>
          <w:tcPr>
            <w:tcW w:w="9794" w:type="dxa"/>
            <w:gridSpan w:val="4"/>
            <w:shd w:val="clear" w:color="auto" w:fill="FFFFDD"/>
            <w:tcMar>
              <w:top w:w="90" w:type="dxa"/>
              <w:left w:w="150" w:type="dxa"/>
              <w:bottom w:w="90" w:type="dxa"/>
              <w:right w:w="150" w:type="dxa"/>
            </w:tcMar>
            <w:vAlign w:val="center"/>
            <w:hideMark/>
          </w:tcPr>
          <w:p w14:paraId="041A796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w:t>
            </w:r>
          </w:p>
        </w:tc>
      </w:tr>
      <w:tr w:rsidR="00410FA3" w:rsidRPr="00BB1EBD" w14:paraId="1F15DDAD" w14:textId="77777777" w:rsidTr="00100D47">
        <w:tc>
          <w:tcPr>
            <w:tcW w:w="1542" w:type="dxa"/>
            <w:tcMar>
              <w:top w:w="90" w:type="dxa"/>
              <w:left w:w="150" w:type="dxa"/>
              <w:bottom w:w="90" w:type="dxa"/>
              <w:right w:w="150" w:type="dxa"/>
            </w:tcMar>
            <w:vAlign w:val="center"/>
            <w:hideMark/>
          </w:tcPr>
          <w:p w14:paraId="117C35C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hang</w:t>
            </w:r>
          </w:p>
        </w:tc>
        <w:tc>
          <w:tcPr>
            <w:tcW w:w="0" w:type="auto"/>
            <w:tcMar>
              <w:top w:w="90" w:type="dxa"/>
              <w:left w:w="150" w:type="dxa"/>
              <w:bottom w:w="90" w:type="dxa"/>
              <w:right w:w="150" w:type="dxa"/>
            </w:tcMar>
            <w:vAlign w:val="center"/>
            <w:hideMark/>
          </w:tcPr>
          <w:p w14:paraId="6528B06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hung / hanged</w:t>
            </w:r>
          </w:p>
        </w:tc>
        <w:tc>
          <w:tcPr>
            <w:tcW w:w="0" w:type="auto"/>
            <w:tcMar>
              <w:top w:w="90" w:type="dxa"/>
              <w:left w:w="150" w:type="dxa"/>
              <w:bottom w:w="90" w:type="dxa"/>
              <w:right w:w="150" w:type="dxa"/>
            </w:tcMar>
            <w:vAlign w:val="center"/>
            <w:hideMark/>
          </w:tcPr>
          <w:p w14:paraId="6503F2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hung / hanged</w:t>
            </w:r>
          </w:p>
        </w:tc>
        <w:tc>
          <w:tcPr>
            <w:tcW w:w="0" w:type="auto"/>
            <w:tcMar>
              <w:top w:w="90" w:type="dxa"/>
              <w:left w:w="150" w:type="dxa"/>
              <w:bottom w:w="90" w:type="dxa"/>
              <w:right w:w="150" w:type="dxa"/>
            </w:tcMar>
            <w:vAlign w:val="center"/>
            <w:hideMark/>
          </w:tcPr>
          <w:p w14:paraId="6367C5A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вешать, развешивать</w:t>
            </w:r>
          </w:p>
        </w:tc>
      </w:tr>
      <w:tr w:rsidR="00410FA3" w:rsidRPr="00BB1EBD" w14:paraId="4CB8DBF3" w14:textId="77777777" w:rsidTr="00100D47">
        <w:tc>
          <w:tcPr>
            <w:tcW w:w="1542" w:type="dxa"/>
            <w:tcMar>
              <w:top w:w="90" w:type="dxa"/>
              <w:left w:w="150" w:type="dxa"/>
              <w:bottom w:w="90" w:type="dxa"/>
              <w:right w:w="150" w:type="dxa"/>
            </w:tcMar>
            <w:vAlign w:val="center"/>
            <w:hideMark/>
          </w:tcPr>
          <w:p w14:paraId="24E5F90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have, has</w:t>
            </w:r>
          </w:p>
        </w:tc>
        <w:tc>
          <w:tcPr>
            <w:tcW w:w="0" w:type="auto"/>
            <w:tcMar>
              <w:top w:w="90" w:type="dxa"/>
              <w:left w:w="150" w:type="dxa"/>
              <w:bottom w:w="90" w:type="dxa"/>
              <w:right w:w="150" w:type="dxa"/>
            </w:tcMar>
            <w:vAlign w:val="center"/>
            <w:hideMark/>
          </w:tcPr>
          <w:p w14:paraId="25908BA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had</w:t>
            </w:r>
          </w:p>
        </w:tc>
        <w:tc>
          <w:tcPr>
            <w:tcW w:w="0" w:type="auto"/>
            <w:tcMar>
              <w:top w:w="90" w:type="dxa"/>
              <w:left w:w="150" w:type="dxa"/>
              <w:bottom w:w="90" w:type="dxa"/>
              <w:right w:w="150" w:type="dxa"/>
            </w:tcMar>
            <w:vAlign w:val="center"/>
            <w:hideMark/>
          </w:tcPr>
          <w:p w14:paraId="354AE31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Had</w:t>
            </w:r>
          </w:p>
        </w:tc>
        <w:tc>
          <w:tcPr>
            <w:tcW w:w="0" w:type="auto"/>
            <w:tcMar>
              <w:top w:w="90" w:type="dxa"/>
              <w:left w:w="150" w:type="dxa"/>
              <w:bottom w:w="90" w:type="dxa"/>
              <w:right w:w="150" w:type="dxa"/>
            </w:tcMar>
            <w:vAlign w:val="center"/>
            <w:hideMark/>
          </w:tcPr>
          <w:p w14:paraId="14F66CC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иметь</w:t>
            </w:r>
          </w:p>
        </w:tc>
      </w:tr>
      <w:tr w:rsidR="00410FA3" w:rsidRPr="00BB1EBD" w14:paraId="0D4FAFEF" w14:textId="77777777" w:rsidTr="00100D47">
        <w:tc>
          <w:tcPr>
            <w:tcW w:w="1542" w:type="dxa"/>
            <w:tcMar>
              <w:top w:w="90" w:type="dxa"/>
              <w:left w:w="150" w:type="dxa"/>
              <w:bottom w:w="90" w:type="dxa"/>
              <w:right w:w="150" w:type="dxa"/>
            </w:tcMar>
            <w:vAlign w:val="center"/>
            <w:hideMark/>
          </w:tcPr>
          <w:p w14:paraId="6ADACD3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hear</w:t>
            </w:r>
          </w:p>
        </w:tc>
        <w:tc>
          <w:tcPr>
            <w:tcW w:w="0" w:type="auto"/>
            <w:tcMar>
              <w:top w:w="90" w:type="dxa"/>
              <w:left w:w="150" w:type="dxa"/>
              <w:bottom w:w="90" w:type="dxa"/>
              <w:right w:w="150" w:type="dxa"/>
            </w:tcMar>
            <w:vAlign w:val="center"/>
            <w:hideMark/>
          </w:tcPr>
          <w:p w14:paraId="66FEE1C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heard</w:t>
            </w:r>
          </w:p>
        </w:tc>
        <w:tc>
          <w:tcPr>
            <w:tcW w:w="0" w:type="auto"/>
            <w:tcMar>
              <w:top w:w="90" w:type="dxa"/>
              <w:left w:w="150" w:type="dxa"/>
              <w:bottom w:w="90" w:type="dxa"/>
              <w:right w:w="150" w:type="dxa"/>
            </w:tcMar>
            <w:vAlign w:val="center"/>
            <w:hideMark/>
          </w:tcPr>
          <w:p w14:paraId="5B28C82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Heard</w:t>
            </w:r>
          </w:p>
        </w:tc>
        <w:tc>
          <w:tcPr>
            <w:tcW w:w="0" w:type="auto"/>
            <w:tcMar>
              <w:top w:w="90" w:type="dxa"/>
              <w:left w:w="150" w:type="dxa"/>
              <w:bottom w:w="90" w:type="dxa"/>
              <w:right w:w="150" w:type="dxa"/>
            </w:tcMar>
            <w:vAlign w:val="center"/>
            <w:hideMark/>
          </w:tcPr>
          <w:p w14:paraId="4692EB0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слышать</w:t>
            </w:r>
          </w:p>
        </w:tc>
      </w:tr>
      <w:tr w:rsidR="00410FA3" w:rsidRPr="00BB1EBD" w14:paraId="1956CDB1" w14:textId="77777777" w:rsidTr="00100D47">
        <w:tc>
          <w:tcPr>
            <w:tcW w:w="1542" w:type="dxa"/>
            <w:tcMar>
              <w:top w:w="90" w:type="dxa"/>
              <w:left w:w="150" w:type="dxa"/>
              <w:bottom w:w="90" w:type="dxa"/>
              <w:right w:w="150" w:type="dxa"/>
            </w:tcMar>
            <w:vAlign w:val="center"/>
            <w:hideMark/>
          </w:tcPr>
          <w:p w14:paraId="451D1A5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hide</w:t>
            </w:r>
          </w:p>
        </w:tc>
        <w:tc>
          <w:tcPr>
            <w:tcW w:w="0" w:type="auto"/>
            <w:tcMar>
              <w:top w:w="90" w:type="dxa"/>
              <w:left w:w="150" w:type="dxa"/>
              <w:bottom w:w="90" w:type="dxa"/>
              <w:right w:w="150" w:type="dxa"/>
            </w:tcMar>
            <w:vAlign w:val="center"/>
            <w:hideMark/>
          </w:tcPr>
          <w:p w14:paraId="0889915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hid</w:t>
            </w:r>
          </w:p>
        </w:tc>
        <w:tc>
          <w:tcPr>
            <w:tcW w:w="0" w:type="auto"/>
            <w:tcMar>
              <w:top w:w="90" w:type="dxa"/>
              <w:left w:w="150" w:type="dxa"/>
              <w:bottom w:w="90" w:type="dxa"/>
              <w:right w:w="150" w:type="dxa"/>
            </w:tcMar>
            <w:vAlign w:val="center"/>
            <w:hideMark/>
          </w:tcPr>
          <w:p w14:paraId="2099A6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Hidden</w:t>
            </w:r>
          </w:p>
        </w:tc>
        <w:tc>
          <w:tcPr>
            <w:tcW w:w="0" w:type="auto"/>
            <w:tcMar>
              <w:top w:w="90" w:type="dxa"/>
              <w:left w:w="150" w:type="dxa"/>
              <w:bottom w:w="90" w:type="dxa"/>
              <w:right w:w="150" w:type="dxa"/>
            </w:tcMar>
            <w:vAlign w:val="center"/>
            <w:hideMark/>
          </w:tcPr>
          <w:p w14:paraId="41A2B06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прятаться, скрываться</w:t>
            </w:r>
          </w:p>
        </w:tc>
      </w:tr>
      <w:tr w:rsidR="00410FA3" w:rsidRPr="00BB1EBD" w14:paraId="106B2CC5" w14:textId="77777777" w:rsidTr="00100D47">
        <w:tc>
          <w:tcPr>
            <w:tcW w:w="1542" w:type="dxa"/>
            <w:tcMar>
              <w:top w:w="90" w:type="dxa"/>
              <w:left w:w="150" w:type="dxa"/>
              <w:bottom w:w="90" w:type="dxa"/>
              <w:right w:w="150" w:type="dxa"/>
            </w:tcMar>
            <w:vAlign w:val="center"/>
            <w:hideMark/>
          </w:tcPr>
          <w:p w14:paraId="321DCA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hit</w:t>
            </w:r>
          </w:p>
        </w:tc>
        <w:tc>
          <w:tcPr>
            <w:tcW w:w="0" w:type="auto"/>
            <w:tcMar>
              <w:top w:w="90" w:type="dxa"/>
              <w:left w:w="150" w:type="dxa"/>
              <w:bottom w:w="90" w:type="dxa"/>
              <w:right w:w="150" w:type="dxa"/>
            </w:tcMar>
            <w:vAlign w:val="center"/>
            <w:hideMark/>
          </w:tcPr>
          <w:p w14:paraId="3BECA51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hit</w:t>
            </w:r>
          </w:p>
        </w:tc>
        <w:tc>
          <w:tcPr>
            <w:tcW w:w="0" w:type="auto"/>
            <w:tcMar>
              <w:top w:w="90" w:type="dxa"/>
              <w:left w:w="150" w:type="dxa"/>
              <w:bottom w:w="90" w:type="dxa"/>
              <w:right w:w="150" w:type="dxa"/>
            </w:tcMar>
            <w:vAlign w:val="center"/>
            <w:hideMark/>
          </w:tcPr>
          <w:p w14:paraId="00868B9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Hit</w:t>
            </w:r>
          </w:p>
        </w:tc>
        <w:tc>
          <w:tcPr>
            <w:tcW w:w="0" w:type="auto"/>
            <w:tcMar>
              <w:top w:w="90" w:type="dxa"/>
              <w:left w:w="150" w:type="dxa"/>
              <w:bottom w:w="90" w:type="dxa"/>
              <w:right w:w="150" w:type="dxa"/>
            </w:tcMar>
            <w:vAlign w:val="center"/>
            <w:hideMark/>
          </w:tcPr>
          <w:p w14:paraId="44A5319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ударять, поражать</w:t>
            </w:r>
          </w:p>
        </w:tc>
      </w:tr>
      <w:tr w:rsidR="00410FA3" w:rsidRPr="00BB1EBD" w14:paraId="718FB975" w14:textId="77777777" w:rsidTr="00100D47">
        <w:tc>
          <w:tcPr>
            <w:tcW w:w="1542" w:type="dxa"/>
            <w:tcMar>
              <w:top w:w="90" w:type="dxa"/>
              <w:left w:w="150" w:type="dxa"/>
              <w:bottom w:w="90" w:type="dxa"/>
              <w:right w:w="150" w:type="dxa"/>
            </w:tcMar>
            <w:vAlign w:val="center"/>
            <w:hideMark/>
          </w:tcPr>
          <w:p w14:paraId="7AA13D2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hold</w:t>
            </w:r>
          </w:p>
        </w:tc>
        <w:tc>
          <w:tcPr>
            <w:tcW w:w="0" w:type="auto"/>
            <w:tcMar>
              <w:top w:w="90" w:type="dxa"/>
              <w:left w:w="150" w:type="dxa"/>
              <w:bottom w:w="90" w:type="dxa"/>
              <w:right w:w="150" w:type="dxa"/>
            </w:tcMar>
            <w:vAlign w:val="center"/>
            <w:hideMark/>
          </w:tcPr>
          <w:p w14:paraId="16B32AB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held</w:t>
            </w:r>
          </w:p>
        </w:tc>
        <w:tc>
          <w:tcPr>
            <w:tcW w:w="0" w:type="auto"/>
            <w:tcMar>
              <w:top w:w="90" w:type="dxa"/>
              <w:left w:w="150" w:type="dxa"/>
              <w:bottom w:w="90" w:type="dxa"/>
              <w:right w:w="150" w:type="dxa"/>
            </w:tcMar>
            <w:vAlign w:val="center"/>
            <w:hideMark/>
          </w:tcPr>
          <w:p w14:paraId="7279FD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Held</w:t>
            </w:r>
          </w:p>
        </w:tc>
        <w:tc>
          <w:tcPr>
            <w:tcW w:w="0" w:type="auto"/>
            <w:tcMar>
              <w:top w:w="90" w:type="dxa"/>
              <w:left w:w="150" w:type="dxa"/>
              <w:bottom w:w="90" w:type="dxa"/>
              <w:right w:w="150" w:type="dxa"/>
            </w:tcMar>
            <w:vAlign w:val="center"/>
            <w:hideMark/>
          </w:tcPr>
          <w:p w14:paraId="4D0C72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держать, удерживать, фиксировать</w:t>
            </w:r>
          </w:p>
        </w:tc>
      </w:tr>
      <w:tr w:rsidR="00410FA3" w:rsidRPr="00BB1EBD" w14:paraId="174B8675" w14:textId="77777777" w:rsidTr="00100D47">
        <w:tc>
          <w:tcPr>
            <w:tcW w:w="1542" w:type="dxa"/>
            <w:tcMar>
              <w:top w:w="90" w:type="dxa"/>
              <w:left w:w="150" w:type="dxa"/>
              <w:bottom w:w="90" w:type="dxa"/>
              <w:right w:w="150" w:type="dxa"/>
            </w:tcMar>
            <w:vAlign w:val="center"/>
            <w:hideMark/>
          </w:tcPr>
          <w:p w14:paraId="31CABE3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hurt</w:t>
            </w:r>
          </w:p>
        </w:tc>
        <w:tc>
          <w:tcPr>
            <w:tcW w:w="0" w:type="auto"/>
            <w:tcMar>
              <w:top w:w="90" w:type="dxa"/>
              <w:left w:w="150" w:type="dxa"/>
              <w:bottom w:w="90" w:type="dxa"/>
              <w:right w:w="150" w:type="dxa"/>
            </w:tcMar>
            <w:vAlign w:val="center"/>
            <w:hideMark/>
          </w:tcPr>
          <w:p w14:paraId="49F0B9A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hurt</w:t>
            </w:r>
          </w:p>
        </w:tc>
        <w:tc>
          <w:tcPr>
            <w:tcW w:w="0" w:type="auto"/>
            <w:tcMar>
              <w:top w:w="90" w:type="dxa"/>
              <w:left w:w="150" w:type="dxa"/>
              <w:bottom w:w="90" w:type="dxa"/>
              <w:right w:w="150" w:type="dxa"/>
            </w:tcMar>
            <w:vAlign w:val="center"/>
            <w:hideMark/>
          </w:tcPr>
          <w:p w14:paraId="330FC5F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Hurt</w:t>
            </w:r>
          </w:p>
        </w:tc>
        <w:tc>
          <w:tcPr>
            <w:tcW w:w="0" w:type="auto"/>
            <w:tcMar>
              <w:top w:w="90" w:type="dxa"/>
              <w:left w:w="150" w:type="dxa"/>
              <w:bottom w:w="90" w:type="dxa"/>
              <w:right w:w="150" w:type="dxa"/>
            </w:tcMar>
            <w:vAlign w:val="center"/>
            <w:hideMark/>
          </w:tcPr>
          <w:p w14:paraId="7F2A5D5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ранить, причинить боль</w:t>
            </w:r>
          </w:p>
        </w:tc>
      </w:tr>
      <w:tr w:rsidR="00410FA3" w:rsidRPr="00BB1EBD" w14:paraId="7C2965D0" w14:textId="77777777" w:rsidTr="00100D47">
        <w:tc>
          <w:tcPr>
            <w:tcW w:w="9794" w:type="dxa"/>
            <w:gridSpan w:val="4"/>
            <w:shd w:val="clear" w:color="auto" w:fill="FFFFDD"/>
            <w:tcMar>
              <w:top w:w="90" w:type="dxa"/>
              <w:left w:w="150" w:type="dxa"/>
              <w:bottom w:w="90" w:type="dxa"/>
              <w:right w:w="150" w:type="dxa"/>
            </w:tcMar>
            <w:vAlign w:val="center"/>
            <w:hideMark/>
          </w:tcPr>
          <w:p w14:paraId="477204A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w:t>
            </w:r>
          </w:p>
        </w:tc>
      </w:tr>
      <w:tr w:rsidR="00410FA3" w:rsidRPr="00BB1EBD" w14:paraId="739D58F2" w14:textId="77777777" w:rsidTr="00100D47">
        <w:tc>
          <w:tcPr>
            <w:tcW w:w="1542" w:type="dxa"/>
            <w:tcMar>
              <w:top w:w="90" w:type="dxa"/>
              <w:left w:w="150" w:type="dxa"/>
              <w:bottom w:w="90" w:type="dxa"/>
              <w:right w:w="150" w:type="dxa"/>
            </w:tcMar>
            <w:vAlign w:val="center"/>
            <w:hideMark/>
          </w:tcPr>
          <w:p w14:paraId="5B33D30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inlay</w:t>
            </w:r>
          </w:p>
        </w:tc>
        <w:tc>
          <w:tcPr>
            <w:tcW w:w="0" w:type="auto"/>
            <w:tcMar>
              <w:top w:w="90" w:type="dxa"/>
              <w:left w:w="150" w:type="dxa"/>
              <w:bottom w:w="90" w:type="dxa"/>
              <w:right w:w="150" w:type="dxa"/>
            </w:tcMar>
            <w:vAlign w:val="center"/>
            <w:hideMark/>
          </w:tcPr>
          <w:p w14:paraId="6E336DC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inlaid</w:t>
            </w:r>
          </w:p>
        </w:tc>
        <w:tc>
          <w:tcPr>
            <w:tcW w:w="0" w:type="auto"/>
            <w:tcMar>
              <w:top w:w="90" w:type="dxa"/>
              <w:left w:w="150" w:type="dxa"/>
              <w:bottom w:w="90" w:type="dxa"/>
              <w:right w:w="150" w:type="dxa"/>
            </w:tcMar>
            <w:vAlign w:val="center"/>
            <w:hideMark/>
          </w:tcPr>
          <w:p w14:paraId="4606B0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Inlaid</w:t>
            </w:r>
          </w:p>
        </w:tc>
        <w:tc>
          <w:tcPr>
            <w:tcW w:w="0" w:type="auto"/>
            <w:tcMar>
              <w:top w:w="90" w:type="dxa"/>
              <w:left w:w="150" w:type="dxa"/>
              <w:bottom w:w="90" w:type="dxa"/>
              <w:right w:w="150" w:type="dxa"/>
            </w:tcMar>
            <w:vAlign w:val="center"/>
            <w:hideMark/>
          </w:tcPr>
          <w:p w14:paraId="09BB5AF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вкладывать, вставлять, выстилать</w:t>
            </w:r>
          </w:p>
        </w:tc>
      </w:tr>
      <w:tr w:rsidR="00410FA3" w:rsidRPr="00BB1EBD" w14:paraId="09434A78" w14:textId="77777777" w:rsidTr="00100D47">
        <w:tc>
          <w:tcPr>
            <w:tcW w:w="1542" w:type="dxa"/>
            <w:tcMar>
              <w:top w:w="90" w:type="dxa"/>
              <w:left w:w="150" w:type="dxa"/>
              <w:bottom w:w="90" w:type="dxa"/>
              <w:right w:w="150" w:type="dxa"/>
            </w:tcMar>
            <w:vAlign w:val="center"/>
            <w:hideMark/>
          </w:tcPr>
          <w:p w14:paraId="766A23F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input</w:t>
            </w:r>
          </w:p>
        </w:tc>
        <w:tc>
          <w:tcPr>
            <w:tcW w:w="0" w:type="auto"/>
            <w:tcMar>
              <w:top w:w="90" w:type="dxa"/>
              <w:left w:w="150" w:type="dxa"/>
              <w:bottom w:w="90" w:type="dxa"/>
              <w:right w:w="150" w:type="dxa"/>
            </w:tcMar>
            <w:vAlign w:val="center"/>
            <w:hideMark/>
          </w:tcPr>
          <w:p w14:paraId="60F3864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input / inputted</w:t>
            </w:r>
          </w:p>
        </w:tc>
        <w:tc>
          <w:tcPr>
            <w:tcW w:w="0" w:type="auto"/>
            <w:tcMar>
              <w:top w:w="90" w:type="dxa"/>
              <w:left w:w="150" w:type="dxa"/>
              <w:bottom w:w="90" w:type="dxa"/>
              <w:right w:w="150" w:type="dxa"/>
            </w:tcMar>
            <w:vAlign w:val="center"/>
            <w:hideMark/>
          </w:tcPr>
          <w:p w14:paraId="7973959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input / inputted</w:t>
            </w:r>
          </w:p>
        </w:tc>
        <w:tc>
          <w:tcPr>
            <w:tcW w:w="0" w:type="auto"/>
            <w:tcMar>
              <w:top w:w="90" w:type="dxa"/>
              <w:left w:w="150" w:type="dxa"/>
              <w:bottom w:w="90" w:type="dxa"/>
              <w:right w:w="150" w:type="dxa"/>
            </w:tcMar>
            <w:vAlign w:val="center"/>
            <w:hideMark/>
          </w:tcPr>
          <w:p w14:paraId="623E40A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входить</w:t>
            </w:r>
          </w:p>
        </w:tc>
      </w:tr>
      <w:tr w:rsidR="00410FA3" w:rsidRPr="00BB1EBD" w14:paraId="24B54ADB" w14:textId="77777777" w:rsidTr="00100D47">
        <w:tc>
          <w:tcPr>
            <w:tcW w:w="1542" w:type="dxa"/>
            <w:tcMar>
              <w:top w:w="90" w:type="dxa"/>
              <w:left w:w="150" w:type="dxa"/>
              <w:bottom w:w="90" w:type="dxa"/>
              <w:right w:w="150" w:type="dxa"/>
            </w:tcMar>
            <w:vAlign w:val="center"/>
            <w:hideMark/>
          </w:tcPr>
          <w:p w14:paraId="758CA47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interweave</w:t>
            </w:r>
          </w:p>
        </w:tc>
        <w:tc>
          <w:tcPr>
            <w:tcW w:w="0" w:type="auto"/>
            <w:tcMar>
              <w:top w:w="90" w:type="dxa"/>
              <w:left w:w="150" w:type="dxa"/>
              <w:bottom w:w="90" w:type="dxa"/>
              <w:right w:w="150" w:type="dxa"/>
            </w:tcMar>
            <w:vAlign w:val="center"/>
            <w:hideMark/>
          </w:tcPr>
          <w:p w14:paraId="2F8EAFB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interwove</w:t>
            </w:r>
          </w:p>
        </w:tc>
        <w:tc>
          <w:tcPr>
            <w:tcW w:w="0" w:type="auto"/>
            <w:tcMar>
              <w:top w:w="90" w:type="dxa"/>
              <w:left w:w="150" w:type="dxa"/>
              <w:bottom w:w="90" w:type="dxa"/>
              <w:right w:w="150" w:type="dxa"/>
            </w:tcMar>
            <w:vAlign w:val="center"/>
            <w:hideMark/>
          </w:tcPr>
          <w:p w14:paraId="0FF7DFC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Interwoven</w:t>
            </w:r>
          </w:p>
        </w:tc>
        <w:tc>
          <w:tcPr>
            <w:tcW w:w="0" w:type="auto"/>
            <w:tcMar>
              <w:top w:w="90" w:type="dxa"/>
              <w:left w:w="150" w:type="dxa"/>
              <w:bottom w:w="90" w:type="dxa"/>
              <w:right w:w="150" w:type="dxa"/>
            </w:tcMar>
            <w:vAlign w:val="center"/>
            <w:hideMark/>
          </w:tcPr>
          <w:p w14:paraId="3350255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воткать</w:t>
            </w:r>
          </w:p>
        </w:tc>
      </w:tr>
      <w:tr w:rsidR="00410FA3" w:rsidRPr="00BB1EBD" w14:paraId="1F651261" w14:textId="77777777" w:rsidTr="00100D47">
        <w:tc>
          <w:tcPr>
            <w:tcW w:w="9794" w:type="dxa"/>
            <w:gridSpan w:val="4"/>
            <w:shd w:val="clear" w:color="auto" w:fill="FFFFDD"/>
            <w:tcMar>
              <w:top w:w="90" w:type="dxa"/>
              <w:left w:w="150" w:type="dxa"/>
              <w:bottom w:w="90" w:type="dxa"/>
              <w:right w:w="150" w:type="dxa"/>
            </w:tcMar>
            <w:vAlign w:val="center"/>
            <w:hideMark/>
          </w:tcPr>
          <w:p w14:paraId="5A057BA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w:t>
            </w:r>
          </w:p>
        </w:tc>
      </w:tr>
      <w:tr w:rsidR="00410FA3" w:rsidRPr="00BB1EBD" w14:paraId="4508D29A" w14:textId="77777777" w:rsidTr="00100D47">
        <w:tc>
          <w:tcPr>
            <w:tcW w:w="1542" w:type="dxa"/>
            <w:tcMar>
              <w:top w:w="90" w:type="dxa"/>
              <w:left w:w="150" w:type="dxa"/>
              <w:bottom w:w="90" w:type="dxa"/>
              <w:right w:w="150" w:type="dxa"/>
            </w:tcMar>
            <w:vAlign w:val="center"/>
            <w:hideMark/>
          </w:tcPr>
          <w:p w14:paraId="037ED7E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keep</w:t>
            </w:r>
          </w:p>
        </w:tc>
        <w:tc>
          <w:tcPr>
            <w:tcW w:w="0" w:type="auto"/>
            <w:tcMar>
              <w:top w:w="90" w:type="dxa"/>
              <w:left w:w="150" w:type="dxa"/>
              <w:bottom w:w="90" w:type="dxa"/>
              <w:right w:w="150" w:type="dxa"/>
            </w:tcMar>
            <w:vAlign w:val="center"/>
            <w:hideMark/>
          </w:tcPr>
          <w:p w14:paraId="342C6E8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kept</w:t>
            </w:r>
          </w:p>
        </w:tc>
        <w:tc>
          <w:tcPr>
            <w:tcW w:w="0" w:type="auto"/>
            <w:tcMar>
              <w:top w:w="90" w:type="dxa"/>
              <w:left w:w="150" w:type="dxa"/>
              <w:bottom w:w="90" w:type="dxa"/>
              <w:right w:w="150" w:type="dxa"/>
            </w:tcMar>
            <w:vAlign w:val="center"/>
            <w:hideMark/>
          </w:tcPr>
          <w:p w14:paraId="2799668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Kept</w:t>
            </w:r>
          </w:p>
        </w:tc>
        <w:tc>
          <w:tcPr>
            <w:tcW w:w="0" w:type="auto"/>
            <w:tcMar>
              <w:top w:w="90" w:type="dxa"/>
              <w:left w:w="150" w:type="dxa"/>
              <w:bottom w:w="90" w:type="dxa"/>
              <w:right w:w="150" w:type="dxa"/>
            </w:tcMar>
            <w:vAlign w:val="center"/>
            <w:hideMark/>
          </w:tcPr>
          <w:p w14:paraId="42FED3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держать, хранить</w:t>
            </w:r>
          </w:p>
        </w:tc>
      </w:tr>
      <w:tr w:rsidR="00410FA3" w:rsidRPr="00BB1EBD" w14:paraId="6B49C0AE" w14:textId="77777777" w:rsidTr="00100D47">
        <w:tc>
          <w:tcPr>
            <w:tcW w:w="1542" w:type="dxa"/>
            <w:tcMar>
              <w:top w:w="90" w:type="dxa"/>
              <w:left w:w="150" w:type="dxa"/>
              <w:bottom w:w="90" w:type="dxa"/>
              <w:right w:w="150" w:type="dxa"/>
            </w:tcMar>
            <w:vAlign w:val="center"/>
            <w:hideMark/>
          </w:tcPr>
          <w:p w14:paraId="7E8429F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kneel</w:t>
            </w:r>
          </w:p>
        </w:tc>
        <w:tc>
          <w:tcPr>
            <w:tcW w:w="0" w:type="auto"/>
            <w:tcMar>
              <w:top w:w="90" w:type="dxa"/>
              <w:left w:w="150" w:type="dxa"/>
              <w:bottom w:w="90" w:type="dxa"/>
              <w:right w:w="150" w:type="dxa"/>
            </w:tcMar>
            <w:vAlign w:val="center"/>
            <w:hideMark/>
          </w:tcPr>
          <w:p w14:paraId="2F4C037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knelt / kneeled</w:t>
            </w:r>
          </w:p>
        </w:tc>
        <w:tc>
          <w:tcPr>
            <w:tcW w:w="0" w:type="auto"/>
            <w:tcMar>
              <w:top w:w="90" w:type="dxa"/>
              <w:left w:w="150" w:type="dxa"/>
              <w:bottom w:w="90" w:type="dxa"/>
              <w:right w:w="150" w:type="dxa"/>
            </w:tcMar>
            <w:vAlign w:val="center"/>
            <w:hideMark/>
          </w:tcPr>
          <w:p w14:paraId="122EA2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knelt / kneeled</w:t>
            </w:r>
          </w:p>
        </w:tc>
        <w:tc>
          <w:tcPr>
            <w:tcW w:w="0" w:type="auto"/>
            <w:tcMar>
              <w:top w:w="90" w:type="dxa"/>
              <w:left w:w="150" w:type="dxa"/>
              <w:bottom w:w="90" w:type="dxa"/>
              <w:right w:w="150" w:type="dxa"/>
            </w:tcMar>
            <w:vAlign w:val="center"/>
            <w:hideMark/>
          </w:tcPr>
          <w:p w14:paraId="222E74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становиться на колени</w:t>
            </w:r>
          </w:p>
        </w:tc>
      </w:tr>
      <w:tr w:rsidR="00410FA3" w:rsidRPr="00BB1EBD" w14:paraId="43544C31" w14:textId="77777777" w:rsidTr="00100D47">
        <w:tc>
          <w:tcPr>
            <w:tcW w:w="1542" w:type="dxa"/>
            <w:tcMar>
              <w:top w:w="90" w:type="dxa"/>
              <w:left w:w="150" w:type="dxa"/>
              <w:bottom w:w="90" w:type="dxa"/>
              <w:right w:w="150" w:type="dxa"/>
            </w:tcMar>
            <w:vAlign w:val="center"/>
            <w:hideMark/>
          </w:tcPr>
          <w:p w14:paraId="0771BFB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knit</w:t>
            </w:r>
          </w:p>
        </w:tc>
        <w:tc>
          <w:tcPr>
            <w:tcW w:w="0" w:type="auto"/>
            <w:tcMar>
              <w:top w:w="90" w:type="dxa"/>
              <w:left w:w="150" w:type="dxa"/>
              <w:bottom w:w="90" w:type="dxa"/>
              <w:right w:w="150" w:type="dxa"/>
            </w:tcMar>
            <w:vAlign w:val="center"/>
            <w:hideMark/>
          </w:tcPr>
          <w:p w14:paraId="31D45D3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knitted / knit</w:t>
            </w:r>
          </w:p>
        </w:tc>
        <w:tc>
          <w:tcPr>
            <w:tcW w:w="0" w:type="auto"/>
            <w:tcMar>
              <w:top w:w="90" w:type="dxa"/>
              <w:left w:w="150" w:type="dxa"/>
              <w:bottom w:w="90" w:type="dxa"/>
              <w:right w:w="150" w:type="dxa"/>
            </w:tcMar>
            <w:vAlign w:val="center"/>
            <w:hideMark/>
          </w:tcPr>
          <w:p w14:paraId="3B0803D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knitted / knit</w:t>
            </w:r>
          </w:p>
        </w:tc>
        <w:tc>
          <w:tcPr>
            <w:tcW w:w="0" w:type="auto"/>
            <w:tcMar>
              <w:top w:w="90" w:type="dxa"/>
              <w:left w:w="150" w:type="dxa"/>
              <w:bottom w:w="90" w:type="dxa"/>
              <w:right w:w="150" w:type="dxa"/>
            </w:tcMar>
            <w:vAlign w:val="center"/>
            <w:hideMark/>
          </w:tcPr>
          <w:p w14:paraId="3D88C75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вязать</w:t>
            </w:r>
          </w:p>
        </w:tc>
      </w:tr>
      <w:tr w:rsidR="00410FA3" w:rsidRPr="00BB1EBD" w14:paraId="4E786E66" w14:textId="77777777" w:rsidTr="00100D47">
        <w:tc>
          <w:tcPr>
            <w:tcW w:w="1542" w:type="dxa"/>
            <w:tcMar>
              <w:top w:w="90" w:type="dxa"/>
              <w:left w:w="150" w:type="dxa"/>
              <w:bottom w:w="90" w:type="dxa"/>
              <w:right w:w="150" w:type="dxa"/>
            </w:tcMar>
            <w:vAlign w:val="center"/>
            <w:hideMark/>
          </w:tcPr>
          <w:p w14:paraId="13FBC9B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know</w:t>
            </w:r>
          </w:p>
        </w:tc>
        <w:tc>
          <w:tcPr>
            <w:tcW w:w="0" w:type="auto"/>
            <w:tcMar>
              <w:top w:w="90" w:type="dxa"/>
              <w:left w:w="150" w:type="dxa"/>
              <w:bottom w:w="90" w:type="dxa"/>
              <w:right w:w="150" w:type="dxa"/>
            </w:tcMar>
            <w:vAlign w:val="center"/>
            <w:hideMark/>
          </w:tcPr>
          <w:p w14:paraId="3D7764F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knew</w:t>
            </w:r>
          </w:p>
        </w:tc>
        <w:tc>
          <w:tcPr>
            <w:tcW w:w="0" w:type="auto"/>
            <w:tcMar>
              <w:top w:w="90" w:type="dxa"/>
              <w:left w:w="150" w:type="dxa"/>
              <w:bottom w:w="90" w:type="dxa"/>
              <w:right w:w="150" w:type="dxa"/>
            </w:tcMar>
            <w:vAlign w:val="center"/>
            <w:hideMark/>
          </w:tcPr>
          <w:p w14:paraId="2869945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Known</w:t>
            </w:r>
          </w:p>
        </w:tc>
        <w:tc>
          <w:tcPr>
            <w:tcW w:w="0" w:type="auto"/>
            <w:tcMar>
              <w:top w:w="90" w:type="dxa"/>
              <w:left w:w="150" w:type="dxa"/>
              <w:bottom w:w="90" w:type="dxa"/>
              <w:right w:w="150" w:type="dxa"/>
            </w:tcMar>
            <w:vAlign w:val="center"/>
            <w:hideMark/>
          </w:tcPr>
          <w:p w14:paraId="756C154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знать, иметь представление (о чем-либо)</w:t>
            </w:r>
          </w:p>
        </w:tc>
      </w:tr>
      <w:tr w:rsidR="00410FA3" w:rsidRPr="00BB1EBD" w14:paraId="3C7F351A" w14:textId="77777777" w:rsidTr="00100D47">
        <w:tc>
          <w:tcPr>
            <w:tcW w:w="9794" w:type="dxa"/>
            <w:gridSpan w:val="4"/>
            <w:shd w:val="clear" w:color="auto" w:fill="FFFFDD"/>
            <w:tcMar>
              <w:top w:w="90" w:type="dxa"/>
              <w:left w:w="150" w:type="dxa"/>
              <w:bottom w:w="90" w:type="dxa"/>
              <w:right w:w="150" w:type="dxa"/>
            </w:tcMar>
            <w:vAlign w:val="center"/>
            <w:hideMark/>
          </w:tcPr>
          <w:p w14:paraId="7D302E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w:t>
            </w:r>
          </w:p>
        </w:tc>
      </w:tr>
      <w:tr w:rsidR="00410FA3" w:rsidRPr="00BB1EBD" w14:paraId="3232363B" w14:textId="77777777" w:rsidTr="00100D47">
        <w:tc>
          <w:tcPr>
            <w:tcW w:w="1542" w:type="dxa"/>
            <w:tcMar>
              <w:top w:w="90" w:type="dxa"/>
              <w:left w:w="150" w:type="dxa"/>
              <w:bottom w:w="90" w:type="dxa"/>
              <w:right w:w="150" w:type="dxa"/>
            </w:tcMar>
            <w:vAlign w:val="center"/>
            <w:hideMark/>
          </w:tcPr>
          <w:p w14:paraId="7724F1E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lay</w:t>
            </w:r>
          </w:p>
        </w:tc>
        <w:tc>
          <w:tcPr>
            <w:tcW w:w="0" w:type="auto"/>
            <w:tcMar>
              <w:top w:w="90" w:type="dxa"/>
              <w:left w:w="150" w:type="dxa"/>
              <w:bottom w:w="90" w:type="dxa"/>
              <w:right w:w="150" w:type="dxa"/>
            </w:tcMar>
            <w:vAlign w:val="center"/>
            <w:hideMark/>
          </w:tcPr>
          <w:p w14:paraId="5F60DB0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laid</w:t>
            </w:r>
          </w:p>
        </w:tc>
        <w:tc>
          <w:tcPr>
            <w:tcW w:w="0" w:type="auto"/>
            <w:tcMar>
              <w:top w:w="90" w:type="dxa"/>
              <w:left w:w="150" w:type="dxa"/>
              <w:bottom w:w="90" w:type="dxa"/>
              <w:right w:w="150" w:type="dxa"/>
            </w:tcMar>
            <w:vAlign w:val="center"/>
            <w:hideMark/>
          </w:tcPr>
          <w:p w14:paraId="21BF405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Laid</w:t>
            </w:r>
          </w:p>
        </w:tc>
        <w:tc>
          <w:tcPr>
            <w:tcW w:w="0" w:type="auto"/>
            <w:tcMar>
              <w:top w:w="90" w:type="dxa"/>
              <w:left w:w="150" w:type="dxa"/>
              <w:bottom w:w="90" w:type="dxa"/>
              <w:right w:w="150" w:type="dxa"/>
            </w:tcMar>
            <w:vAlign w:val="center"/>
            <w:hideMark/>
          </w:tcPr>
          <w:p w14:paraId="4113DDD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класть, положить</w:t>
            </w:r>
          </w:p>
        </w:tc>
      </w:tr>
      <w:tr w:rsidR="00410FA3" w:rsidRPr="00BB1EBD" w14:paraId="7F898EA0" w14:textId="77777777" w:rsidTr="00100D47">
        <w:tc>
          <w:tcPr>
            <w:tcW w:w="1542" w:type="dxa"/>
            <w:tcMar>
              <w:top w:w="90" w:type="dxa"/>
              <w:left w:w="150" w:type="dxa"/>
              <w:bottom w:w="90" w:type="dxa"/>
              <w:right w:w="150" w:type="dxa"/>
            </w:tcMar>
            <w:vAlign w:val="center"/>
            <w:hideMark/>
          </w:tcPr>
          <w:p w14:paraId="4B5746F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lead</w:t>
            </w:r>
          </w:p>
        </w:tc>
        <w:tc>
          <w:tcPr>
            <w:tcW w:w="0" w:type="auto"/>
            <w:tcMar>
              <w:top w:w="90" w:type="dxa"/>
              <w:left w:w="150" w:type="dxa"/>
              <w:bottom w:w="90" w:type="dxa"/>
              <w:right w:w="150" w:type="dxa"/>
            </w:tcMar>
            <w:vAlign w:val="center"/>
            <w:hideMark/>
          </w:tcPr>
          <w:p w14:paraId="6E49F0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led</w:t>
            </w:r>
          </w:p>
        </w:tc>
        <w:tc>
          <w:tcPr>
            <w:tcW w:w="0" w:type="auto"/>
            <w:tcMar>
              <w:top w:w="90" w:type="dxa"/>
              <w:left w:w="150" w:type="dxa"/>
              <w:bottom w:w="90" w:type="dxa"/>
              <w:right w:w="150" w:type="dxa"/>
            </w:tcMar>
            <w:vAlign w:val="center"/>
            <w:hideMark/>
          </w:tcPr>
          <w:p w14:paraId="259A8EF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Led</w:t>
            </w:r>
          </w:p>
        </w:tc>
        <w:tc>
          <w:tcPr>
            <w:tcW w:w="0" w:type="auto"/>
            <w:tcMar>
              <w:top w:w="90" w:type="dxa"/>
              <w:left w:w="150" w:type="dxa"/>
              <w:bottom w:w="90" w:type="dxa"/>
              <w:right w:w="150" w:type="dxa"/>
            </w:tcMar>
            <w:vAlign w:val="center"/>
            <w:hideMark/>
          </w:tcPr>
          <w:p w14:paraId="356BB1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вести, руководить, управлять</w:t>
            </w:r>
          </w:p>
        </w:tc>
      </w:tr>
      <w:tr w:rsidR="00410FA3" w:rsidRPr="00BB1EBD" w14:paraId="2E7BC199" w14:textId="77777777" w:rsidTr="00100D47">
        <w:tc>
          <w:tcPr>
            <w:tcW w:w="1542" w:type="dxa"/>
            <w:tcMar>
              <w:top w:w="90" w:type="dxa"/>
              <w:left w:w="150" w:type="dxa"/>
              <w:bottom w:w="90" w:type="dxa"/>
              <w:right w:w="150" w:type="dxa"/>
            </w:tcMar>
            <w:vAlign w:val="center"/>
            <w:hideMark/>
          </w:tcPr>
          <w:p w14:paraId="5B3191F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lean</w:t>
            </w:r>
          </w:p>
        </w:tc>
        <w:tc>
          <w:tcPr>
            <w:tcW w:w="0" w:type="auto"/>
            <w:tcMar>
              <w:top w:w="90" w:type="dxa"/>
              <w:left w:w="150" w:type="dxa"/>
              <w:bottom w:w="90" w:type="dxa"/>
              <w:right w:w="150" w:type="dxa"/>
            </w:tcMar>
            <w:vAlign w:val="center"/>
            <w:hideMark/>
          </w:tcPr>
          <w:p w14:paraId="17B9F56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leaned / leant</w:t>
            </w:r>
          </w:p>
        </w:tc>
        <w:tc>
          <w:tcPr>
            <w:tcW w:w="0" w:type="auto"/>
            <w:tcMar>
              <w:top w:w="90" w:type="dxa"/>
              <w:left w:w="150" w:type="dxa"/>
              <w:bottom w:w="90" w:type="dxa"/>
              <w:right w:w="150" w:type="dxa"/>
            </w:tcMar>
            <w:vAlign w:val="center"/>
            <w:hideMark/>
          </w:tcPr>
          <w:p w14:paraId="5408DC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leaned / leant</w:t>
            </w:r>
          </w:p>
        </w:tc>
        <w:tc>
          <w:tcPr>
            <w:tcW w:w="0" w:type="auto"/>
            <w:tcMar>
              <w:top w:w="90" w:type="dxa"/>
              <w:left w:w="150" w:type="dxa"/>
              <w:bottom w:w="90" w:type="dxa"/>
              <w:right w:w="150" w:type="dxa"/>
            </w:tcMar>
            <w:vAlign w:val="center"/>
            <w:hideMark/>
          </w:tcPr>
          <w:p w14:paraId="72F7FB9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опираться, прислоняться</w:t>
            </w:r>
          </w:p>
        </w:tc>
      </w:tr>
      <w:tr w:rsidR="00410FA3" w:rsidRPr="00BB1EBD" w14:paraId="0421D4B1" w14:textId="77777777" w:rsidTr="00100D47">
        <w:tc>
          <w:tcPr>
            <w:tcW w:w="1542" w:type="dxa"/>
            <w:tcMar>
              <w:top w:w="90" w:type="dxa"/>
              <w:left w:w="150" w:type="dxa"/>
              <w:bottom w:w="90" w:type="dxa"/>
              <w:right w:w="150" w:type="dxa"/>
            </w:tcMar>
            <w:vAlign w:val="center"/>
            <w:hideMark/>
          </w:tcPr>
          <w:p w14:paraId="5CBEDA3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leap</w:t>
            </w:r>
          </w:p>
        </w:tc>
        <w:tc>
          <w:tcPr>
            <w:tcW w:w="0" w:type="auto"/>
            <w:tcMar>
              <w:top w:w="90" w:type="dxa"/>
              <w:left w:w="150" w:type="dxa"/>
              <w:bottom w:w="90" w:type="dxa"/>
              <w:right w:w="150" w:type="dxa"/>
            </w:tcMar>
            <w:vAlign w:val="center"/>
            <w:hideMark/>
          </w:tcPr>
          <w:p w14:paraId="20C6E67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leaped / leapt</w:t>
            </w:r>
          </w:p>
        </w:tc>
        <w:tc>
          <w:tcPr>
            <w:tcW w:w="0" w:type="auto"/>
            <w:tcMar>
              <w:top w:w="90" w:type="dxa"/>
              <w:left w:w="150" w:type="dxa"/>
              <w:bottom w:w="90" w:type="dxa"/>
              <w:right w:w="150" w:type="dxa"/>
            </w:tcMar>
            <w:vAlign w:val="center"/>
            <w:hideMark/>
          </w:tcPr>
          <w:p w14:paraId="0985608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leaped / leapt</w:t>
            </w:r>
          </w:p>
        </w:tc>
        <w:tc>
          <w:tcPr>
            <w:tcW w:w="0" w:type="auto"/>
            <w:tcMar>
              <w:top w:w="90" w:type="dxa"/>
              <w:left w:w="150" w:type="dxa"/>
              <w:bottom w:w="90" w:type="dxa"/>
              <w:right w:w="150" w:type="dxa"/>
            </w:tcMar>
            <w:vAlign w:val="center"/>
            <w:hideMark/>
          </w:tcPr>
          <w:p w14:paraId="5CD5762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прыгать, скакать</w:t>
            </w:r>
          </w:p>
        </w:tc>
      </w:tr>
      <w:tr w:rsidR="00410FA3" w:rsidRPr="00BB1EBD" w14:paraId="6FD35CD4" w14:textId="77777777" w:rsidTr="00100D47">
        <w:tc>
          <w:tcPr>
            <w:tcW w:w="1542" w:type="dxa"/>
            <w:tcMar>
              <w:top w:w="90" w:type="dxa"/>
              <w:left w:w="150" w:type="dxa"/>
              <w:bottom w:w="90" w:type="dxa"/>
              <w:right w:w="150" w:type="dxa"/>
            </w:tcMar>
            <w:vAlign w:val="center"/>
            <w:hideMark/>
          </w:tcPr>
          <w:p w14:paraId="20E931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learn</w:t>
            </w:r>
          </w:p>
        </w:tc>
        <w:tc>
          <w:tcPr>
            <w:tcW w:w="0" w:type="auto"/>
            <w:tcMar>
              <w:top w:w="90" w:type="dxa"/>
              <w:left w:w="150" w:type="dxa"/>
              <w:bottom w:w="90" w:type="dxa"/>
              <w:right w:w="150" w:type="dxa"/>
            </w:tcMar>
            <w:vAlign w:val="center"/>
            <w:hideMark/>
          </w:tcPr>
          <w:p w14:paraId="2D2501C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learnt / learned</w:t>
            </w:r>
          </w:p>
        </w:tc>
        <w:tc>
          <w:tcPr>
            <w:tcW w:w="0" w:type="auto"/>
            <w:tcMar>
              <w:top w:w="90" w:type="dxa"/>
              <w:left w:w="150" w:type="dxa"/>
              <w:bottom w:w="90" w:type="dxa"/>
              <w:right w:w="150" w:type="dxa"/>
            </w:tcMar>
            <w:vAlign w:val="center"/>
            <w:hideMark/>
          </w:tcPr>
          <w:p w14:paraId="7FC260B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learnt / learned</w:t>
            </w:r>
          </w:p>
        </w:tc>
        <w:tc>
          <w:tcPr>
            <w:tcW w:w="0" w:type="auto"/>
            <w:tcMar>
              <w:top w:w="90" w:type="dxa"/>
              <w:left w:w="150" w:type="dxa"/>
              <w:bottom w:w="90" w:type="dxa"/>
              <w:right w:w="150" w:type="dxa"/>
            </w:tcMar>
            <w:vAlign w:val="center"/>
            <w:hideMark/>
          </w:tcPr>
          <w:p w14:paraId="5F0577D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учить</w:t>
            </w:r>
          </w:p>
        </w:tc>
      </w:tr>
      <w:tr w:rsidR="00410FA3" w:rsidRPr="00BB1EBD" w14:paraId="4A3FF19D" w14:textId="77777777" w:rsidTr="00100D47">
        <w:tc>
          <w:tcPr>
            <w:tcW w:w="1542" w:type="dxa"/>
            <w:tcMar>
              <w:top w:w="90" w:type="dxa"/>
              <w:left w:w="150" w:type="dxa"/>
              <w:bottom w:w="90" w:type="dxa"/>
              <w:right w:w="150" w:type="dxa"/>
            </w:tcMar>
            <w:vAlign w:val="center"/>
            <w:hideMark/>
          </w:tcPr>
          <w:p w14:paraId="1A9D16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leave</w:t>
            </w:r>
          </w:p>
        </w:tc>
        <w:tc>
          <w:tcPr>
            <w:tcW w:w="0" w:type="auto"/>
            <w:tcMar>
              <w:top w:w="90" w:type="dxa"/>
              <w:left w:w="150" w:type="dxa"/>
              <w:bottom w:w="90" w:type="dxa"/>
              <w:right w:w="150" w:type="dxa"/>
            </w:tcMar>
            <w:vAlign w:val="center"/>
            <w:hideMark/>
          </w:tcPr>
          <w:p w14:paraId="176851D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left</w:t>
            </w:r>
          </w:p>
        </w:tc>
        <w:tc>
          <w:tcPr>
            <w:tcW w:w="0" w:type="auto"/>
            <w:tcMar>
              <w:top w:w="90" w:type="dxa"/>
              <w:left w:w="150" w:type="dxa"/>
              <w:bottom w:w="90" w:type="dxa"/>
              <w:right w:w="150" w:type="dxa"/>
            </w:tcMar>
            <w:vAlign w:val="center"/>
            <w:hideMark/>
          </w:tcPr>
          <w:p w14:paraId="1818F70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Left</w:t>
            </w:r>
          </w:p>
        </w:tc>
        <w:tc>
          <w:tcPr>
            <w:tcW w:w="0" w:type="auto"/>
            <w:tcMar>
              <w:top w:w="90" w:type="dxa"/>
              <w:left w:w="150" w:type="dxa"/>
              <w:bottom w:w="90" w:type="dxa"/>
              <w:right w:w="150" w:type="dxa"/>
            </w:tcMar>
            <w:vAlign w:val="center"/>
            <w:hideMark/>
          </w:tcPr>
          <w:p w14:paraId="10CAAC4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покидать, оставлять</w:t>
            </w:r>
          </w:p>
        </w:tc>
      </w:tr>
      <w:tr w:rsidR="00410FA3" w:rsidRPr="00BB1EBD" w14:paraId="214710FF" w14:textId="77777777" w:rsidTr="00100D47">
        <w:tc>
          <w:tcPr>
            <w:tcW w:w="1542" w:type="dxa"/>
            <w:tcMar>
              <w:top w:w="90" w:type="dxa"/>
              <w:left w:w="150" w:type="dxa"/>
              <w:bottom w:w="90" w:type="dxa"/>
              <w:right w:w="150" w:type="dxa"/>
            </w:tcMar>
            <w:vAlign w:val="center"/>
            <w:hideMark/>
          </w:tcPr>
          <w:p w14:paraId="1224FB5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lend</w:t>
            </w:r>
          </w:p>
        </w:tc>
        <w:tc>
          <w:tcPr>
            <w:tcW w:w="0" w:type="auto"/>
            <w:tcMar>
              <w:top w:w="90" w:type="dxa"/>
              <w:left w:w="150" w:type="dxa"/>
              <w:bottom w:w="90" w:type="dxa"/>
              <w:right w:w="150" w:type="dxa"/>
            </w:tcMar>
            <w:vAlign w:val="center"/>
            <w:hideMark/>
          </w:tcPr>
          <w:p w14:paraId="2FCBE4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lent</w:t>
            </w:r>
          </w:p>
        </w:tc>
        <w:tc>
          <w:tcPr>
            <w:tcW w:w="0" w:type="auto"/>
            <w:tcMar>
              <w:top w:w="90" w:type="dxa"/>
              <w:left w:w="150" w:type="dxa"/>
              <w:bottom w:w="90" w:type="dxa"/>
              <w:right w:w="150" w:type="dxa"/>
            </w:tcMar>
            <w:vAlign w:val="center"/>
            <w:hideMark/>
          </w:tcPr>
          <w:p w14:paraId="3C14261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Lent</w:t>
            </w:r>
          </w:p>
        </w:tc>
        <w:tc>
          <w:tcPr>
            <w:tcW w:w="0" w:type="auto"/>
            <w:tcMar>
              <w:top w:w="90" w:type="dxa"/>
              <w:left w:w="150" w:type="dxa"/>
              <w:bottom w:w="90" w:type="dxa"/>
              <w:right w:w="150" w:type="dxa"/>
            </w:tcMar>
            <w:vAlign w:val="center"/>
            <w:hideMark/>
          </w:tcPr>
          <w:p w14:paraId="6C05457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одалживать, давать взаймы</w:t>
            </w:r>
          </w:p>
        </w:tc>
      </w:tr>
      <w:tr w:rsidR="00410FA3" w:rsidRPr="00BB1EBD" w14:paraId="353017FF" w14:textId="77777777" w:rsidTr="00100D47">
        <w:tc>
          <w:tcPr>
            <w:tcW w:w="1542" w:type="dxa"/>
            <w:tcMar>
              <w:top w:w="90" w:type="dxa"/>
              <w:left w:w="150" w:type="dxa"/>
              <w:bottom w:w="90" w:type="dxa"/>
              <w:right w:w="150" w:type="dxa"/>
            </w:tcMar>
            <w:vAlign w:val="center"/>
            <w:hideMark/>
          </w:tcPr>
          <w:p w14:paraId="3E63B89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let</w:t>
            </w:r>
          </w:p>
        </w:tc>
        <w:tc>
          <w:tcPr>
            <w:tcW w:w="0" w:type="auto"/>
            <w:tcMar>
              <w:top w:w="90" w:type="dxa"/>
              <w:left w:w="150" w:type="dxa"/>
              <w:bottom w:w="90" w:type="dxa"/>
              <w:right w:w="150" w:type="dxa"/>
            </w:tcMar>
            <w:vAlign w:val="center"/>
            <w:hideMark/>
          </w:tcPr>
          <w:p w14:paraId="12AE3EC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let</w:t>
            </w:r>
          </w:p>
        </w:tc>
        <w:tc>
          <w:tcPr>
            <w:tcW w:w="0" w:type="auto"/>
            <w:tcMar>
              <w:top w:w="90" w:type="dxa"/>
              <w:left w:w="150" w:type="dxa"/>
              <w:bottom w:w="90" w:type="dxa"/>
              <w:right w:w="150" w:type="dxa"/>
            </w:tcMar>
            <w:vAlign w:val="center"/>
            <w:hideMark/>
          </w:tcPr>
          <w:p w14:paraId="41ABD0D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Let</w:t>
            </w:r>
          </w:p>
        </w:tc>
        <w:tc>
          <w:tcPr>
            <w:tcW w:w="0" w:type="auto"/>
            <w:tcMar>
              <w:top w:w="90" w:type="dxa"/>
              <w:left w:w="150" w:type="dxa"/>
              <w:bottom w:w="90" w:type="dxa"/>
              <w:right w:w="150" w:type="dxa"/>
            </w:tcMar>
            <w:vAlign w:val="center"/>
            <w:hideMark/>
          </w:tcPr>
          <w:p w14:paraId="7777421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позволять, предполагать</w:t>
            </w:r>
          </w:p>
        </w:tc>
      </w:tr>
      <w:tr w:rsidR="00410FA3" w:rsidRPr="00BB1EBD" w14:paraId="1EC82A92" w14:textId="77777777" w:rsidTr="00100D47">
        <w:tc>
          <w:tcPr>
            <w:tcW w:w="1542" w:type="dxa"/>
            <w:tcMar>
              <w:top w:w="90" w:type="dxa"/>
              <w:left w:w="150" w:type="dxa"/>
              <w:bottom w:w="90" w:type="dxa"/>
              <w:right w:w="150" w:type="dxa"/>
            </w:tcMar>
            <w:vAlign w:val="center"/>
            <w:hideMark/>
          </w:tcPr>
          <w:p w14:paraId="111553C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lie</w:t>
            </w:r>
          </w:p>
        </w:tc>
        <w:tc>
          <w:tcPr>
            <w:tcW w:w="0" w:type="auto"/>
            <w:tcMar>
              <w:top w:w="90" w:type="dxa"/>
              <w:left w:w="150" w:type="dxa"/>
              <w:bottom w:w="90" w:type="dxa"/>
              <w:right w:w="150" w:type="dxa"/>
            </w:tcMar>
            <w:vAlign w:val="center"/>
            <w:hideMark/>
          </w:tcPr>
          <w:p w14:paraId="7A3CA1D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lay</w:t>
            </w:r>
          </w:p>
        </w:tc>
        <w:tc>
          <w:tcPr>
            <w:tcW w:w="0" w:type="auto"/>
            <w:tcMar>
              <w:top w:w="90" w:type="dxa"/>
              <w:left w:w="150" w:type="dxa"/>
              <w:bottom w:w="90" w:type="dxa"/>
              <w:right w:w="150" w:type="dxa"/>
            </w:tcMar>
            <w:vAlign w:val="center"/>
            <w:hideMark/>
          </w:tcPr>
          <w:p w14:paraId="031A4C3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Lain</w:t>
            </w:r>
          </w:p>
        </w:tc>
        <w:tc>
          <w:tcPr>
            <w:tcW w:w="0" w:type="auto"/>
            <w:tcMar>
              <w:top w:w="90" w:type="dxa"/>
              <w:left w:w="150" w:type="dxa"/>
              <w:bottom w:w="90" w:type="dxa"/>
              <w:right w:w="150" w:type="dxa"/>
            </w:tcMar>
            <w:vAlign w:val="center"/>
            <w:hideMark/>
          </w:tcPr>
          <w:p w14:paraId="22EAA4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лежать</w:t>
            </w:r>
          </w:p>
        </w:tc>
      </w:tr>
      <w:tr w:rsidR="00410FA3" w:rsidRPr="00BB1EBD" w14:paraId="4DD407EA" w14:textId="77777777" w:rsidTr="00100D47">
        <w:tc>
          <w:tcPr>
            <w:tcW w:w="1542" w:type="dxa"/>
            <w:tcMar>
              <w:top w:w="90" w:type="dxa"/>
              <w:left w:w="150" w:type="dxa"/>
              <w:bottom w:w="90" w:type="dxa"/>
              <w:right w:w="150" w:type="dxa"/>
            </w:tcMar>
            <w:vAlign w:val="center"/>
            <w:hideMark/>
          </w:tcPr>
          <w:p w14:paraId="0015F76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light</w:t>
            </w:r>
          </w:p>
        </w:tc>
        <w:tc>
          <w:tcPr>
            <w:tcW w:w="0" w:type="auto"/>
            <w:tcMar>
              <w:top w:w="90" w:type="dxa"/>
              <w:left w:w="150" w:type="dxa"/>
              <w:bottom w:w="90" w:type="dxa"/>
              <w:right w:w="150" w:type="dxa"/>
            </w:tcMar>
            <w:vAlign w:val="center"/>
            <w:hideMark/>
          </w:tcPr>
          <w:p w14:paraId="65C13E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lit / lighted</w:t>
            </w:r>
          </w:p>
        </w:tc>
        <w:tc>
          <w:tcPr>
            <w:tcW w:w="0" w:type="auto"/>
            <w:tcMar>
              <w:top w:w="90" w:type="dxa"/>
              <w:left w:w="150" w:type="dxa"/>
              <w:bottom w:w="90" w:type="dxa"/>
              <w:right w:w="150" w:type="dxa"/>
            </w:tcMar>
            <w:vAlign w:val="center"/>
            <w:hideMark/>
          </w:tcPr>
          <w:p w14:paraId="4195048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lit / lighted</w:t>
            </w:r>
          </w:p>
        </w:tc>
        <w:tc>
          <w:tcPr>
            <w:tcW w:w="0" w:type="auto"/>
            <w:tcMar>
              <w:top w:w="90" w:type="dxa"/>
              <w:left w:w="150" w:type="dxa"/>
              <w:bottom w:w="90" w:type="dxa"/>
              <w:right w:w="150" w:type="dxa"/>
            </w:tcMar>
            <w:vAlign w:val="center"/>
            <w:hideMark/>
          </w:tcPr>
          <w:p w14:paraId="0CDB22D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освещать, зажигаться, загораться</w:t>
            </w:r>
          </w:p>
        </w:tc>
      </w:tr>
      <w:tr w:rsidR="00410FA3" w:rsidRPr="00BB1EBD" w14:paraId="2D8193E4" w14:textId="77777777" w:rsidTr="00100D47">
        <w:tc>
          <w:tcPr>
            <w:tcW w:w="1542" w:type="dxa"/>
            <w:tcMar>
              <w:top w:w="90" w:type="dxa"/>
              <w:left w:w="150" w:type="dxa"/>
              <w:bottom w:w="90" w:type="dxa"/>
              <w:right w:w="150" w:type="dxa"/>
            </w:tcMar>
            <w:vAlign w:val="center"/>
            <w:hideMark/>
          </w:tcPr>
          <w:p w14:paraId="5A4081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lose</w:t>
            </w:r>
          </w:p>
        </w:tc>
        <w:tc>
          <w:tcPr>
            <w:tcW w:w="0" w:type="auto"/>
            <w:tcMar>
              <w:top w:w="90" w:type="dxa"/>
              <w:left w:w="150" w:type="dxa"/>
              <w:bottom w:w="90" w:type="dxa"/>
              <w:right w:w="150" w:type="dxa"/>
            </w:tcMar>
            <w:vAlign w:val="center"/>
            <w:hideMark/>
          </w:tcPr>
          <w:p w14:paraId="77AAC3D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lost</w:t>
            </w:r>
          </w:p>
        </w:tc>
        <w:tc>
          <w:tcPr>
            <w:tcW w:w="0" w:type="auto"/>
            <w:tcMar>
              <w:top w:w="90" w:type="dxa"/>
              <w:left w:w="150" w:type="dxa"/>
              <w:bottom w:w="90" w:type="dxa"/>
              <w:right w:w="150" w:type="dxa"/>
            </w:tcMar>
            <w:vAlign w:val="center"/>
            <w:hideMark/>
          </w:tcPr>
          <w:p w14:paraId="6D2828A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Lost</w:t>
            </w:r>
          </w:p>
        </w:tc>
        <w:tc>
          <w:tcPr>
            <w:tcW w:w="0" w:type="auto"/>
            <w:tcMar>
              <w:top w:w="90" w:type="dxa"/>
              <w:left w:w="150" w:type="dxa"/>
              <w:bottom w:w="90" w:type="dxa"/>
              <w:right w:w="150" w:type="dxa"/>
            </w:tcMar>
            <w:vAlign w:val="center"/>
            <w:hideMark/>
          </w:tcPr>
          <w:p w14:paraId="38ABAFB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терять</w:t>
            </w:r>
          </w:p>
        </w:tc>
      </w:tr>
      <w:tr w:rsidR="00410FA3" w:rsidRPr="00BB1EBD" w14:paraId="0780AC03" w14:textId="77777777" w:rsidTr="00100D47">
        <w:tc>
          <w:tcPr>
            <w:tcW w:w="9794" w:type="dxa"/>
            <w:gridSpan w:val="4"/>
            <w:shd w:val="clear" w:color="auto" w:fill="FFFFDD"/>
            <w:tcMar>
              <w:top w:w="90" w:type="dxa"/>
              <w:left w:w="150" w:type="dxa"/>
              <w:bottom w:w="90" w:type="dxa"/>
              <w:right w:w="150" w:type="dxa"/>
            </w:tcMar>
            <w:vAlign w:val="center"/>
            <w:hideMark/>
          </w:tcPr>
          <w:p w14:paraId="5F136E7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M</w:t>
            </w:r>
          </w:p>
        </w:tc>
      </w:tr>
      <w:tr w:rsidR="00410FA3" w:rsidRPr="00BB1EBD" w14:paraId="2850AB8D" w14:textId="77777777" w:rsidTr="00100D47">
        <w:tc>
          <w:tcPr>
            <w:tcW w:w="1542" w:type="dxa"/>
            <w:tcMar>
              <w:top w:w="90" w:type="dxa"/>
              <w:left w:w="150" w:type="dxa"/>
              <w:bottom w:w="90" w:type="dxa"/>
              <w:right w:w="150" w:type="dxa"/>
            </w:tcMar>
            <w:vAlign w:val="center"/>
            <w:hideMark/>
          </w:tcPr>
          <w:p w14:paraId="6E53A31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make</w:t>
            </w:r>
          </w:p>
        </w:tc>
        <w:tc>
          <w:tcPr>
            <w:tcW w:w="0" w:type="auto"/>
            <w:tcMar>
              <w:top w:w="90" w:type="dxa"/>
              <w:left w:w="150" w:type="dxa"/>
              <w:bottom w:w="90" w:type="dxa"/>
              <w:right w:w="150" w:type="dxa"/>
            </w:tcMar>
            <w:vAlign w:val="center"/>
            <w:hideMark/>
          </w:tcPr>
          <w:p w14:paraId="19A4857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made</w:t>
            </w:r>
          </w:p>
        </w:tc>
        <w:tc>
          <w:tcPr>
            <w:tcW w:w="0" w:type="auto"/>
            <w:tcMar>
              <w:top w:w="90" w:type="dxa"/>
              <w:left w:w="150" w:type="dxa"/>
              <w:bottom w:w="90" w:type="dxa"/>
              <w:right w:w="150" w:type="dxa"/>
            </w:tcMar>
            <w:vAlign w:val="center"/>
            <w:hideMark/>
          </w:tcPr>
          <w:p w14:paraId="57A023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Made</w:t>
            </w:r>
          </w:p>
        </w:tc>
        <w:tc>
          <w:tcPr>
            <w:tcW w:w="0" w:type="auto"/>
            <w:tcMar>
              <w:top w:w="90" w:type="dxa"/>
              <w:left w:w="150" w:type="dxa"/>
              <w:bottom w:w="90" w:type="dxa"/>
              <w:right w:w="150" w:type="dxa"/>
            </w:tcMar>
            <w:vAlign w:val="center"/>
            <w:hideMark/>
          </w:tcPr>
          <w:p w14:paraId="356CC1B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делать, производить, создавать</w:t>
            </w:r>
          </w:p>
        </w:tc>
      </w:tr>
      <w:tr w:rsidR="00410FA3" w:rsidRPr="00BB1EBD" w14:paraId="2D8811BB" w14:textId="77777777" w:rsidTr="00100D47">
        <w:tc>
          <w:tcPr>
            <w:tcW w:w="1542" w:type="dxa"/>
            <w:tcMar>
              <w:top w:w="90" w:type="dxa"/>
              <w:left w:w="150" w:type="dxa"/>
              <w:bottom w:w="90" w:type="dxa"/>
              <w:right w:w="150" w:type="dxa"/>
            </w:tcMar>
            <w:vAlign w:val="center"/>
            <w:hideMark/>
          </w:tcPr>
          <w:p w14:paraId="39D215C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may</w:t>
            </w:r>
          </w:p>
        </w:tc>
        <w:tc>
          <w:tcPr>
            <w:tcW w:w="0" w:type="auto"/>
            <w:tcMar>
              <w:top w:w="90" w:type="dxa"/>
              <w:left w:w="150" w:type="dxa"/>
              <w:bottom w:w="90" w:type="dxa"/>
              <w:right w:w="150" w:type="dxa"/>
            </w:tcMar>
            <w:vAlign w:val="center"/>
            <w:hideMark/>
          </w:tcPr>
          <w:p w14:paraId="4B9AD0D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might</w:t>
            </w:r>
          </w:p>
        </w:tc>
        <w:tc>
          <w:tcPr>
            <w:tcW w:w="0" w:type="auto"/>
            <w:tcMar>
              <w:top w:w="90" w:type="dxa"/>
              <w:left w:w="150" w:type="dxa"/>
              <w:bottom w:w="90" w:type="dxa"/>
              <w:right w:w="150" w:type="dxa"/>
            </w:tcMar>
            <w:vAlign w:val="center"/>
            <w:hideMark/>
          </w:tcPr>
          <w:p w14:paraId="0D4B3FA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Might</w:t>
            </w:r>
          </w:p>
        </w:tc>
        <w:tc>
          <w:tcPr>
            <w:tcW w:w="0" w:type="auto"/>
            <w:tcMar>
              <w:top w:w="90" w:type="dxa"/>
              <w:left w:w="150" w:type="dxa"/>
              <w:bottom w:w="90" w:type="dxa"/>
              <w:right w:w="150" w:type="dxa"/>
            </w:tcMar>
            <w:vAlign w:val="center"/>
            <w:hideMark/>
          </w:tcPr>
          <w:p w14:paraId="1AD6625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мочь, иметь возможность</w:t>
            </w:r>
          </w:p>
        </w:tc>
      </w:tr>
      <w:tr w:rsidR="00410FA3" w:rsidRPr="00BB1EBD" w14:paraId="67EE0763" w14:textId="77777777" w:rsidTr="00100D47">
        <w:tc>
          <w:tcPr>
            <w:tcW w:w="1542" w:type="dxa"/>
            <w:tcMar>
              <w:top w:w="90" w:type="dxa"/>
              <w:left w:w="150" w:type="dxa"/>
              <w:bottom w:w="90" w:type="dxa"/>
              <w:right w:w="150" w:type="dxa"/>
            </w:tcMar>
            <w:vAlign w:val="center"/>
            <w:hideMark/>
          </w:tcPr>
          <w:p w14:paraId="581CF02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mean</w:t>
            </w:r>
          </w:p>
        </w:tc>
        <w:tc>
          <w:tcPr>
            <w:tcW w:w="0" w:type="auto"/>
            <w:tcMar>
              <w:top w:w="90" w:type="dxa"/>
              <w:left w:w="150" w:type="dxa"/>
              <w:bottom w:w="90" w:type="dxa"/>
              <w:right w:w="150" w:type="dxa"/>
            </w:tcMar>
            <w:vAlign w:val="center"/>
            <w:hideMark/>
          </w:tcPr>
          <w:p w14:paraId="6935CB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meant</w:t>
            </w:r>
          </w:p>
        </w:tc>
        <w:tc>
          <w:tcPr>
            <w:tcW w:w="0" w:type="auto"/>
            <w:tcMar>
              <w:top w:w="90" w:type="dxa"/>
              <w:left w:w="150" w:type="dxa"/>
              <w:bottom w:w="90" w:type="dxa"/>
              <w:right w:w="150" w:type="dxa"/>
            </w:tcMar>
            <w:vAlign w:val="center"/>
            <w:hideMark/>
          </w:tcPr>
          <w:p w14:paraId="4FB9C01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Meant</w:t>
            </w:r>
          </w:p>
        </w:tc>
        <w:tc>
          <w:tcPr>
            <w:tcW w:w="0" w:type="auto"/>
            <w:tcMar>
              <w:top w:w="90" w:type="dxa"/>
              <w:left w:w="150" w:type="dxa"/>
              <w:bottom w:w="90" w:type="dxa"/>
              <w:right w:w="150" w:type="dxa"/>
            </w:tcMar>
            <w:vAlign w:val="center"/>
            <w:hideMark/>
          </w:tcPr>
          <w:p w14:paraId="240B7E0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значить, иметь ввиду</w:t>
            </w:r>
          </w:p>
        </w:tc>
      </w:tr>
      <w:tr w:rsidR="00410FA3" w:rsidRPr="00BB1EBD" w14:paraId="28EA03C0" w14:textId="77777777" w:rsidTr="00100D47">
        <w:tc>
          <w:tcPr>
            <w:tcW w:w="1542" w:type="dxa"/>
            <w:tcMar>
              <w:top w:w="90" w:type="dxa"/>
              <w:left w:w="150" w:type="dxa"/>
              <w:bottom w:w="90" w:type="dxa"/>
              <w:right w:w="150" w:type="dxa"/>
            </w:tcMar>
            <w:vAlign w:val="center"/>
            <w:hideMark/>
          </w:tcPr>
          <w:p w14:paraId="319E5A0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meet</w:t>
            </w:r>
          </w:p>
        </w:tc>
        <w:tc>
          <w:tcPr>
            <w:tcW w:w="0" w:type="auto"/>
            <w:tcMar>
              <w:top w:w="90" w:type="dxa"/>
              <w:left w:w="150" w:type="dxa"/>
              <w:bottom w:w="90" w:type="dxa"/>
              <w:right w:w="150" w:type="dxa"/>
            </w:tcMar>
            <w:vAlign w:val="center"/>
            <w:hideMark/>
          </w:tcPr>
          <w:p w14:paraId="22F16C9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met</w:t>
            </w:r>
          </w:p>
        </w:tc>
        <w:tc>
          <w:tcPr>
            <w:tcW w:w="0" w:type="auto"/>
            <w:tcMar>
              <w:top w:w="90" w:type="dxa"/>
              <w:left w:w="150" w:type="dxa"/>
              <w:bottom w:w="90" w:type="dxa"/>
              <w:right w:w="150" w:type="dxa"/>
            </w:tcMar>
            <w:vAlign w:val="center"/>
            <w:hideMark/>
          </w:tcPr>
          <w:p w14:paraId="22DF4B0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Met</w:t>
            </w:r>
          </w:p>
        </w:tc>
        <w:tc>
          <w:tcPr>
            <w:tcW w:w="0" w:type="auto"/>
            <w:tcMar>
              <w:top w:w="90" w:type="dxa"/>
              <w:left w:w="150" w:type="dxa"/>
              <w:bottom w:w="90" w:type="dxa"/>
              <w:right w:w="150" w:type="dxa"/>
            </w:tcMar>
            <w:vAlign w:val="center"/>
            <w:hideMark/>
          </w:tcPr>
          <w:p w14:paraId="6B4DF62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встречать</w:t>
            </w:r>
          </w:p>
        </w:tc>
      </w:tr>
      <w:tr w:rsidR="00410FA3" w:rsidRPr="00BB1EBD" w14:paraId="43AD6D82" w14:textId="77777777" w:rsidTr="00100D47">
        <w:tc>
          <w:tcPr>
            <w:tcW w:w="1542" w:type="dxa"/>
            <w:tcMar>
              <w:top w:w="90" w:type="dxa"/>
              <w:left w:w="150" w:type="dxa"/>
              <w:bottom w:w="90" w:type="dxa"/>
              <w:right w:w="150" w:type="dxa"/>
            </w:tcMar>
            <w:vAlign w:val="center"/>
            <w:hideMark/>
          </w:tcPr>
          <w:p w14:paraId="349EA9B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miscast</w:t>
            </w:r>
          </w:p>
        </w:tc>
        <w:tc>
          <w:tcPr>
            <w:tcW w:w="0" w:type="auto"/>
            <w:tcMar>
              <w:top w:w="90" w:type="dxa"/>
              <w:left w:w="150" w:type="dxa"/>
              <w:bottom w:w="90" w:type="dxa"/>
              <w:right w:w="150" w:type="dxa"/>
            </w:tcMar>
            <w:vAlign w:val="center"/>
            <w:hideMark/>
          </w:tcPr>
          <w:p w14:paraId="45E126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miscast</w:t>
            </w:r>
          </w:p>
        </w:tc>
        <w:tc>
          <w:tcPr>
            <w:tcW w:w="0" w:type="auto"/>
            <w:tcMar>
              <w:top w:w="90" w:type="dxa"/>
              <w:left w:w="150" w:type="dxa"/>
              <w:bottom w:w="90" w:type="dxa"/>
              <w:right w:w="150" w:type="dxa"/>
            </w:tcMar>
            <w:vAlign w:val="center"/>
            <w:hideMark/>
          </w:tcPr>
          <w:p w14:paraId="69993F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Miscast</w:t>
            </w:r>
          </w:p>
        </w:tc>
        <w:tc>
          <w:tcPr>
            <w:tcW w:w="0" w:type="auto"/>
            <w:tcMar>
              <w:top w:w="90" w:type="dxa"/>
              <w:left w:w="150" w:type="dxa"/>
              <w:bottom w:w="90" w:type="dxa"/>
              <w:right w:w="150" w:type="dxa"/>
            </w:tcMar>
            <w:vAlign w:val="center"/>
            <w:hideMark/>
          </w:tcPr>
          <w:p w14:paraId="371BE1A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неправильно распределять роли</w:t>
            </w:r>
          </w:p>
        </w:tc>
      </w:tr>
      <w:tr w:rsidR="00410FA3" w:rsidRPr="00BB1EBD" w14:paraId="5B5D2C86" w14:textId="77777777" w:rsidTr="00100D47">
        <w:tc>
          <w:tcPr>
            <w:tcW w:w="1542" w:type="dxa"/>
            <w:tcMar>
              <w:top w:w="90" w:type="dxa"/>
              <w:left w:w="150" w:type="dxa"/>
              <w:bottom w:w="90" w:type="dxa"/>
              <w:right w:w="150" w:type="dxa"/>
            </w:tcMar>
            <w:vAlign w:val="center"/>
            <w:hideMark/>
          </w:tcPr>
          <w:p w14:paraId="6F4EEEE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misdeal</w:t>
            </w:r>
          </w:p>
        </w:tc>
        <w:tc>
          <w:tcPr>
            <w:tcW w:w="0" w:type="auto"/>
            <w:tcMar>
              <w:top w:w="90" w:type="dxa"/>
              <w:left w:w="150" w:type="dxa"/>
              <w:bottom w:w="90" w:type="dxa"/>
              <w:right w:w="150" w:type="dxa"/>
            </w:tcMar>
            <w:vAlign w:val="center"/>
            <w:hideMark/>
          </w:tcPr>
          <w:p w14:paraId="422F726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misdealt</w:t>
            </w:r>
          </w:p>
        </w:tc>
        <w:tc>
          <w:tcPr>
            <w:tcW w:w="0" w:type="auto"/>
            <w:tcMar>
              <w:top w:w="90" w:type="dxa"/>
              <w:left w:w="150" w:type="dxa"/>
              <w:bottom w:w="90" w:type="dxa"/>
              <w:right w:w="150" w:type="dxa"/>
            </w:tcMar>
            <w:vAlign w:val="center"/>
            <w:hideMark/>
          </w:tcPr>
          <w:p w14:paraId="3145921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Misdealt</w:t>
            </w:r>
          </w:p>
        </w:tc>
        <w:tc>
          <w:tcPr>
            <w:tcW w:w="0" w:type="auto"/>
            <w:tcMar>
              <w:top w:w="90" w:type="dxa"/>
              <w:left w:w="150" w:type="dxa"/>
              <w:bottom w:w="90" w:type="dxa"/>
              <w:right w:w="150" w:type="dxa"/>
            </w:tcMar>
            <w:vAlign w:val="center"/>
            <w:hideMark/>
          </w:tcPr>
          <w:p w14:paraId="55027C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поступать неправильно</w:t>
            </w:r>
          </w:p>
        </w:tc>
      </w:tr>
      <w:tr w:rsidR="00410FA3" w:rsidRPr="00BB1EBD" w14:paraId="4AFF2121" w14:textId="77777777" w:rsidTr="00100D47">
        <w:tc>
          <w:tcPr>
            <w:tcW w:w="1542" w:type="dxa"/>
            <w:tcMar>
              <w:top w:w="90" w:type="dxa"/>
              <w:left w:w="150" w:type="dxa"/>
              <w:bottom w:w="90" w:type="dxa"/>
              <w:right w:w="150" w:type="dxa"/>
            </w:tcMar>
            <w:vAlign w:val="center"/>
            <w:hideMark/>
          </w:tcPr>
          <w:p w14:paraId="208206E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misdo</w:t>
            </w:r>
          </w:p>
        </w:tc>
        <w:tc>
          <w:tcPr>
            <w:tcW w:w="0" w:type="auto"/>
            <w:tcMar>
              <w:top w:w="90" w:type="dxa"/>
              <w:left w:w="150" w:type="dxa"/>
              <w:bottom w:w="90" w:type="dxa"/>
              <w:right w:w="150" w:type="dxa"/>
            </w:tcMar>
            <w:vAlign w:val="center"/>
            <w:hideMark/>
          </w:tcPr>
          <w:p w14:paraId="375030F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misdid</w:t>
            </w:r>
          </w:p>
        </w:tc>
        <w:tc>
          <w:tcPr>
            <w:tcW w:w="0" w:type="auto"/>
            <w:tcMar>
              <w:top w:w="90" w:type="dxa"/>
              <w:left w:w="150" w:type="dxa"/>
              <w:bottom w:w="90" w:type="dxa"/>
              <w:right w:w="150" w:type="dxa"/>
            </w:tcMar>
            <w:vAlign w:val="center"/>
            <w:hideMark/>
          </w:tcPr>
          <w:p w14:paraId="1A73A4D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Misdone</w:t>
            </w:r>
          </w:p>
        </w:tc>
        <w:tc>
          <w:tcPr>
            <w:tcW w:w="0" w:type="auto"/>
            <w:tcMar>
              <w:top w:w="90" w:type="dxa"/>
              <w:left w:w="150" w:type="dxa"/>
              <w:bottom w:w="90" w:type="dxa"/>
              <w:right w:w="150" w:type="dxa"/>
            </w:tcMar>
            <w:vAlign w:val="center"/>
            <w:hideMark/>
          </w:tcPr>
          <w:p w14:paraId="6188750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делать что-либо неправильно или небрежно</w:t>
            </w:r>
          </w:p>
        </w:tc>
      </w:tr>
      <w:tr w:rsidR="00410FA3" w:rsidRPr="00BB1EBD" w14:paraId="5BAE67AB" w14:textId="77777777" w:rsidTr="00100D47">
        <w:tc>
          <w:tcPr>
            <w:tcW w:w="1542" w:type="dxa"/>
            <w:tcMar>
              <w:top w:w="90" w:type="dxa"/>
              <w:left w:w="150" w:type="dxa"/>
              <w:bottom w:w="90" w:type="dxa"/>
              <w:right w:w="150" w:type="dxa"/>
            </w:tcMar>
            <w:vAlign w:val="center"/>
            <w:hideMark/>
          </w:tcPr>
          <w:p w14:paraId="38A6CBA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misgive</w:t>
            </w:r>
          </w:p>
        </w:tc>
        <w:tc>
          <w:tcPr>
            <w:tcW w:w="0" w:type="auto"/>
            <w:tcMar>
              <w:top w:w="90" w:type="dxa"/>
              <w:left w:w="150" w:type="dxa"/>
              <w:bottom w:w="90" w:type="dxa"/>
              <w:right w:w="150" w:type="dxa"/>
            </w:tcMar>
            <w:vAlign w:val="center"/>
            <w:hideMark/>
          </w:tcPr>
          <w:p w14:paraId="71E079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misgave</w:t>
            </w:r>
          </w:p>
        </w:tc>
        <w:tc>
          <w:tcPr>
            <w:tcW w:w="0" w:type="auto"/>
            <w:tcMar>
              <w:top w:w="90" w:type="dxa"/>
              <w:left w:w="150" w:type="dxa"/>
              <w:bottom w:w="90" w:type="dxa"/>
              <w:right w:w="150" w:type="dxa"/>
            </w:tcMar>
            <w:vAlign w:val="center"/>
            <w:hideMark/>
          </w:tcPr>
          <w:p w14:paraId="4BAC77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Misgiven</w:t>
            </w:r>
          </w:p>
        </w:tc>
        <w:tc>
          <w:tcPr>
            <w:tcW w:w="0" w:type="auto"/>
            <w:tcMar>
              <w:top w:w="90" w:type="dxa"/>
              <w:left w:w="150" w:type="dxa"/>
              <w:bottom w:w="90" w:type="dxa"/>
              <w:right w:w="150" w:type="dxa"/>
            </w:tcMar>
            <w:vAlign w:val="center"/>
            <w:hideMark/>
          </w:tcPr>
          <w:p w14:paraId="3264AF8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внушать недоверия, опасения</w:t>
            </w:r>
          </w:p>
        </w:tc>
      </w:tr>
      <w:tr w:rsidR="00410FA3" w:rsidRPr="00BB1EBD" w14:paraId="209D5E6A" w14:textId="77777777" w:rsidTr="00100D47">
        <w:tc>
          <w:tcPr>
            <w:tcW w:w="1542" w:type="dxa"/>
            <w:tcMar>
              <w:top w:w="90" w:type="dxa"/>
              <w:left w:w="150" w:type="dxa"/>
              <w:bottom w:w="90" w:type="dxa"/>
              <w:right w:w="150" w:type="dxa"/>
            </w:tcMar>
            <w:vAlign w:val="center"/>
            <w:hideMark/>
          </w:tcPr>
          <w:p w14:paraId="4CCBE99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mishear</w:t>
            </w:r>
          </w:p>
        </w:tc>
        <w:tc>
          <w:tcPr>
            <w:tcW w:w="0" w:type="auto"/>
            <w:tcMar>
              <w:top w:w="90" w:type="dxa"/>
              <w:left w:w="150" w:type="dxa"/>
              <w:bottom w:w="90" w:type="dxa"/>
              <w:right w:w="150" w:type="dxa"/>
            </w:tcMar>
            <w:vAlign w:val="center"/>
            <w:hideMark/>
          </w:tcPr>
          <w:p w14:paraId="45CDBB0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misheard</w:t>
            </w:r>
          </w:p>
        </w:tc>
        <w:tc>
          <w:tcPr>
            <w:tcW w:w="0" w:type="auto"/>
            <w:tcMar>
              <w:top w:w="90" w:type="dxa"/>
              <w:left w:w="150" w:type="dxa"/>
              <w:bottom w:w="90" w:type="dxa"/>
              <w:right w:w="150" w:type="dxa"/>
            </w:tcMar>
            <w:vAlign w:val="center"/>
            <w:hideMark/>
          </w:tcPr>
          <w:p w14:paraId="008C953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Misheard</w:t>
            </w:r>
          </w:p>
        </w:tc>
        <w:tc>
          <w:tcPr>
            <w:tcW w:w="0" w:type="auto"/>
            <w:tcMar>
              <w:top w:w="90" w:type="dxa"/>
              <w:left w:w="150" w:type="dxa"/>
              <w:bottom w:w="90" w:type="dxa"/>
              <w:right w:w="150" w:type="dxa"/>
            </w:tcMar>
            <w:vAlign w:val="center"/>
            <w:hideMark/>
          </w:tcPr>
          <w:p w14:paraId="2C4650F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ослышаться</w:t>
            </w:r>
          </w:p>
        </w:tc>
      </w:tr>
      <w:tr w:rsidR="00410FA3" w:rsidRPr="00BB1EBD" w14:paraId="72810E5A" w14:textId="77777777" w:rsidTr="00100D47">
        <w:tc>
          <w:tcPr>
            <w:tcW w:w="1542" w:type="dxa"/>
            <w:tcMar>
              <w:top w:w="90" w:type="dxa"/>
              <w:left w:w="150" w:type="dxa"/>
              <w:bottom w:w="90" w:type="dxa"/>
              <w:right w:w="150" w:type="dxa"/>
            </w:tcMar>
            <w:vAlign w:val="center"/>
            <w:hideMark/>
          </w:tcPr>
          <w:p w14:paraId="503BD47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mishit</w:t>
            </w:r>
          </w:p>
        </w:tc>
        <w:tc>
          <w:tcPr>
            <w:tcW w:w="0" w:type="auto"/>
            <w:tcMar>
              <w:top w:w="90" w:type="dxa"/>
              <w:left w:w="150" w:type="dxa"/>
              <w:bottom w:w="90" w:type="dxa"/>
              <w:right w:w="150" w:type="dxa"/>
            </w:tcMar>
            <w:vAlign w:val="center"/>
            <w:hideMark/>
          </w:tcPr>
          <w:p w14:paraId="225209F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mishit</w:t>
            </w:r>
          </w:p>
        </w:tc>
        <w:tc>
          <w:tcPr>
            <w:tcW w:w="0" w:type="auto"/>
            <w:tcMar>
              <w:top w:w="90" w:type="dxa"/>
              <w:left w:w="150" w:type="dxa"/>
              <w:bottom w:w="90" w:type="dxa"/>
              <w:right w:w="150" w:type="dxa"/>
            </w:tcMar>
            <w:vAlign w:val="center"/>
            <w:hideMark/>
          </w:tcPr>
          <w:p w14:paraId="40563F1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Mishit</w:t>
            </w:r>
          </w:p>
        </w:tc>
        <w:tc>
          <w:tcPr>
            <w:tcW w:w="0" w:type="auto"/>
            <w:tcMar>
              <w:top w:w="90" w:type="dxa"/>
              <w:left w:w="150" w:type="dxa"/>
              <w:bottom w:w="90" w:type="dxa"/>
              <w:right w:w="150" w:type="dxa"/>
            </w:tcMar>
            <w:vAlign w:val="center"/>
            <w:hideMark/>
          </w:tcPr>
          <w:p w14:paraId="47BE81A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промахнуться</w:t>
            </w:r>
          </w:p>
        </w:tc>
      </w:tr>
      <w:tr w:rsidR="00410FA3" w:rsidRPr="00BB1EBD" w14:paraId="64633A12" w14:textId="77777777" w:rsidTr="00100D47">
        <w:tc>
          <w:tcPr>
            <w:tcW w:w="1542" w:type="dxa"/>
            <w:tcMar>
              <w:top w:w="90" w:type="dxa"/>
              <w:left w:w="150" w:type="dxa"/>
              <w:bottom w:w="90" w:type="dxa"/>
              <w:right w:w="150" w:type="dxa"/>
            </w:tcMar>
            <w:vAlign w:val="center"/>
            <w:hideMark/>
          </w:tcPr>
          <w:p w14:paraId="5C108A5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mislay</w:t>
            </w:r>
          </w:p>
        </w:tc>
        <w:tc>
          <w:tcPr>
            <w:tcW w:w="0" w:type="auto"/>
            <w:tcMar>
              <w:top w:w="90" w:type="dxa"/>
              <w:left w:w="150" w:type="dxa"/>
              <w:bottom w:w="90" w:type="dxa"/>
              <w:right w:w="150" w:type="dxa"/>
            </w:tcMar>
            <w:vAlign w:val="center"/>
            <w:hideMark/>
          </w:tcPr>
          <w:p w14:paraId="0198A20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mislaid</w:t>
            </w:r>
          </w:p>
        </w:tc>
        <w:tc>
          <w:tcPr>
            <w:tcW w:w="0" w:type="auto"/>
            <w:tcMar>
              <w:top w:w="90" w:type="dxa"/>
              <w:left w:w="150" w:type="dxa"/>
              <w:bottom w:w="90" w:type="dxa"/>
              <w:right w:w="150" w:type="dxa"/>
            </w:tcMar>
            <w:vAlign w:val="center"/>
            <w:hideMark/>
          </w:tcPr>
          <w:p w14:paraId="578D69C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Mislaid</w:t>
            </w:r>
          </w:p>
        </w:tc>
        <w:tc>
          <w:tcPr>
            <w:tcW w:w="0" w:type="auto"/>
            <w:tcMar>
              <w:top w:w="90" w:type="dxa"/>
              <w:left w:w="150" w:type="dxa"/>
              <w:bottom w:w="90" w:type="dxa"/>
              <w:right w:w="150" w:type="dxa"/>
            </w:tcMar>
            <w:vAlign w:val="center"/>
            <w:hideMark/>
          </w:tcPr>
          <w:p w14:paraId="67207CD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класть не на место</w:t>
            </w:r>
          </w:p>
        </w:tc>
      </w:tr>
      <w:tr w:rsidR="00410FA3" w:rsidRPr="00BB1EBD" w14:paraId="116A7345" w14:textId="77777777" w:rsidTr="00100D47">
        <w:tc>
          <w:tcPr>
            <w:tcW w:w="1542" w:type="dxa"/>
            <w:tcMar>
              <w:top w:w="90" w:type="dxa"/>
              <w:left w:w="150" w:type="dxa"/>
              <w:bottom w:w="90" w:type="dxa"/>
              <w:right w:w="150" w:type="dxa"/>
            </w:tcMar>
            <w:vAlign w:val="center"/>
            <w:hideMark/>
          </w:tcPr>
          <w:p w14:paraId="4DB7B42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mislead</w:t>
            </w:r>
          </w:p>
        </w:tc>
        <w:tc>
          <w:tcPr>
            <w:tcW w:w="0" w:type="auto"/>
            <w:tcMar>
              <w:top w:w="90" w:type="dxa"/>
              <w:left w:w="150" w:type="dxa"/>
              <w:bottom w:w="90" w:type="dxa"/>
              <w:right w:w="150" w:type="dxa"/>
            </w:tcMar>
            <w:vAlign w:val="center"/>
            <w:hideMark/>
          </w:tcPr>
          <w:p w14:paraId="1B883B4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misled</w:t>
            </w:r>
          </w:p>
        </w:tc>
        <w:tc>
          <w:tcPr>
            <w:tcW w:w="0" w:type="auto"/>
            <w:tcMar>
              <w:top w:w="90" w:type="dxa"/>
              <w:left w:w="150" w:type="dxa"/>
              <w:bottom w:w="90" w:type="dxa"/>
              <w:right w:w="150" w:type="dxa"/>
            </w:tcMar>
            <w:vAlign w:val="center"/>
            <w:hideMark/>
          </w:tcPr>
          <w:p w14:paraId="5456E23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Misled</w:t>
            </w:r>
          </w:p>
        </w:tc>
        <w:tc>
          <w:tcPr>
            <w:tcW w:w="0" w:type="auto"/>
            <w:tcMar>
              <w:top w:w="90" w:type="dxa"/>
              <w:left w:w="150" w:type="dxa"/>
              <w:bottom w:w="90" w:type="dxa"/>
              <w:right w:w="150" w:type="dxa"/>
            </w:tcMar>
            <w:vAlign w:val="center"/>
            <w:hideMark/>
          </w:tcPr>
          <w:p w14:paraId="243146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ввести в заблуждение</w:t>
            </w:r>
          </w:p>
        </w:tc>
      </w:tr>
      <w:tr w:rsidR="00410FA3" w:rsidRPr="00BB1EBD" w14:paraId="19979055" w14:textId="77777777" w:rsidTr="00100D47">
        <w:tc>
          <w:tcPr>
            <w:tcW w:w="1542" w:type="dxa"/>
            <w:tcMar>
              <w:top w:w="90" w:type="dxa"/>
              <w:left w:w="150" w:type="dxa"/>
              <w:bottom w:w="90" w:type="dxa"/>
              <w:right w:w="150" w:type="dxa"/>
            </w:tcMar>
            <w:vAlign w:val="center"/>
            <w:hideMark/>
          </w:tcPr>
          <w:p w14:paraId="3BD4DE9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misread</w:t>
            </w:r>
          </w:p>
        </w:tc>
        <w:tc>
          <w:tcPr>
            <w:tcW w:w="0" w:type="auto"/>
            <w:tcMar>
              <w:top w:w="90" w:type="dxa"/>
              <w:left w:w="150" w:type="dxa"/>
              <w:bottom w:w="90" w:type="dxa"/>
              <w:right w:w="150" w:type="dxa"/>
            </w:tcMar>
            <w:vAlign w:val="center"/>
            <w:hideMark/>
          </w:tcPr>
          <w:p w14:paraId="706BBCA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misread</w:t>
            </w:r>
          </w:p>
        </w:tc>
        <w:tc>
          <w:tcPr>
            <w:tcW w:w="0" w:type="auto"/>
            <w:tcMar>
              <w:top w:w="90" w:type="dxa"/>
              <w:left w:w="150" w:type="dxa"/>
              <w:bottom w:w="90" w:type="dxa"/>
              <w:right w:w="150" w:type="dxa"/>
            </w:tcMar>
            <w:vAlign w:val="center"/>
            <w:hideMark/>
          </w:tcPr>
          <w:p w14:paraId="7031AA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Misread</w:t>
            </w:r>
          </w:p>
        </w:tc>
        <w:tc>
          <w:tcPr>
            <w:tcW w:w="0" w:type="auto"/>
            <w:tcMar>
              <w:top w:w="90" w:type="dxa"/>
              <w:left w:w="150" w:type="dxa"/>
              <w:bottom w:w="90" w:type="dxa"/>
              <w:right w:w="150" w:type="dxa"/>
            </w:tcMar>
            <w:vAlign w:val="center"/>
            <w:hideMark/>
          </w:tcPr>
          <w:p w14:paraId="3C796EA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неправильно истолковывать</w:t>
            </w:r>
          </w:p>
        </w:tc>
      </w:tr>
      <w:tr w:rsidR="00410FA3" w:rsidRPr="00BB1EBD" w14:paraId="008C2B55" w14:textId="77777777" w:rsidTr="00100D47">
        <w:tc>
          <w:tcPr>
            <w:tcW w:w="1542" w:type="dxa"/>
            <w:tcMar>
              <w:top w:w="90" w:type="dxa"/>
              <w:left w:w="150" w:type="dxa"/>
              <w:bottom w:w="90" w:type="dxa"/>
              <w:right w:w="150" w:type="dxa"/>
            </w:tcMar>
            <w:vAlign w:val="center"/>
            <w:hideMark/>
          </w:tcPr>
          <w:p w14:paraId="6688CA2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misspell</w:t>
            </w:r>
          </w:p>
        </w:tc>
        <w:tc>
          <w:tcPr>
            <w:tcW w:w="0" w:type="auto"/>
            <w:tcMar>
              <w:top w:w="90" w:type="dxa"/>
              <w:left w:w="150" w:type="dxa"/>
              <w:bottom w:w="90" w:type="dxa"/>
              <w:right w:w="150" w:type="dxa"/>
            </w:tcMar>
            <w:vAlign w:val="center"/>
            <w:hideMark/>
          </w:tcPr>
          <w:p w14:paraId="28C0C3C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misspelled / misspelt</w:t>
            </w:r>
          </w:p>
        </w:tc>
        <w:tc>
          <w:tcPr>
            <w:tcW w:w="0" w:type="auto"/>
            <w:tcMar>
              <w:top w:w="90" w:type="dxa"/>
              <w:left w:w="150" w:type="dxa"/>
              <w:bottom w:w="90" w:type="dxa"/>
              <w:right w:w="150" w:type="dxa"/>
            </w:tcMar>
            <w:vAlign w:val="center"/>
            <w:hideMark/>
          </w:tcPr>
          <w:p w14:paraId="0623F30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misspelled / misspelt</w:t>
            </w:r>
          </w:p>
        </w:tc>
        <w:tc>
          <w:tcPr>
            <w:tcW w:w="0" w:type="auto"/>
            <w:tcMar>
              <w:top w:w="90" w:type="dxa"/>
              <w:left w:w="150" w:type="dxa"/>
              <w:bottom w:w="90" w:type="dxa"/>
              <w:right w:w="150" w:type="dxa"/>
            </w:tcMar>
            <w:vAlign w:val="center"/>
            <w:hideMark/>
          </w:tcPr>
          <w:p w14:paraId="2C2E1FF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писать с ошибками</w:t>
            </w:r>
          </w:p>
        </w:tc>
      </w:tr>
      <w:tr w:rsidR="00410FA3" w:rsidRPr="00BB1EBD" w14:paraId="34F6D98B" w14:textId="77777777" w:rsidTr="00100D47">
        <w:tc>
          <w:tcPr>
            <w:tcW w:w="1542" w:type="dxa"/>
            <w:tcMar>
              <w:top w:w="90" w:type="dxa"/>
              <w:left w:w="150" w:type="dxa"/>
              <w:bottom w:w="90" w:type="dxa"/>
              <w:right w:w="150" w:type="dxa"/>
            </w:tcMar>
            <w:vAlign w:val="center"/>
            <w:hideMark/>
          </w:tcPr>
          <w:p w14:paraId="1C6719F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misspend</w:t>
            </w:r>
          </w:p>
        </w:tc>
        <w:tc>
          <w:tcPr>
            <w:tcW w:w="0" w:type="auto"/>
            <w:tcMar>
              <w:top w:w="90" w:type="dxa"/>
              <w:left w:w="150" w:type="dxa"/>
              <w:bottom w:w="90" w:type="dxa"/>
              <w:right w:w="150" w:type="dxa"/>
            </w:tcMar>
            <w:vAlign w:val="center"/>
            <w:hideMark/>
          </w:tcPr>
          <w:p w14:paraId="3A5D155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misspent</w:t>
            </w:r>
          </w:p>
        </w:tc>
        <w:tc>
          <w:tcPr>
            <w:tcW w:w="0" w:type="auto"/>
            <w:tcMar>
              <w:top w:w="90" w:type="dxa"/>
              <w:left w:w="150" w:type="dxa"/>
              <w:bottom w:w="90" w:type="dxa"/>
              <w:right w:w="150" w:type="dxa"/>
            </w:tcMar>
            <w:vAlign w:val="center"/>
            <w:hideMark/>
          </w:tcPr>
          <w:p w14:paraId="2009924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Misspent</w:t>
            </w:r>
          </w:p>
        </w:tc>
        <w:tc>
          <w:tcPr>
            <w:tcW w:w="0" w:type="auto"/>
            <w:tcMar>
              <w:top w:w="90" w:type="dxa"/>
              <w:left w:w="150" w:type="dxa"/>
              <w:bottom w:w="90" w:type="dxa"/>
              <w:right w:w="150" w:type="dxa"/>
            </w:tcMar>
            <w:vAlign w:val="center"/>
            <w:hideMark/>
          </w:tcPr>
          <w:p w14:paraId="2A3E595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неразумно, зря тратить</w:t>
            </w:r>
          </w:p>
        </w:tc>
      </w:tr>
      <w:tr w:rsidR="00410FA3" w:rsidRPr="00BB1EBD" w14:paraId="7F5A4147" w14:textId="77777777" w:rsidTr="00100D47">
        <w:tc>
          <w:tcPr>
            <w:tcW w:w="1542" w:type="dxa"/>
            <w:tcMar>
              <w:top w:w="90" w:type="dxa"/>
              <w:left w:w="150" w:type="dxa"/>
              <w:bottom w:w="90" w:type="dxa"/>
              <w:right w:w="150" w:type="dxa"/>
            </w:tcMar>
            <w:vAlign w:val="center"/>
            <w:hideMark/>
          </w:tcPr>
          <w:p w14:paraId="7D0469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mistake</w:t>
            </w:r>
          </w:p>
        </w:tc>
        <w:tc>
          <w:tcPr>
            <w:tcW w:w="0" w:type="auto"/>
            <w:tcMar>
              <w:top w:w="90" w:type="dxa"/>
              <w:left w:w="150" w:type="dxa"/>
              <w:bottom w:w="90" w:type="dxa"/>
              <w:right w:w="150" w:type="dxa"/>
            </w:tcMar>
            <w:vAlign w:val="center"/>
            <w:hideMark/>
          </w:tcPr>
          <w:p w14:paraId="2D3E594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mistook</w:t>
            </w:r>
          </w:p>
        </w:tc>
        <w:tc>
          <w:tcPr>
            <w:tcW w:w="0" w:type="auto"/>
            <w:tcMar>
              <w:top w:w="90" w:type="dxa"/>
              <w:left w:w="150" w:type="dxa"/>
              <w:bottom w:w="90" w:type="dxa"/>
              <w:right w:w="150" w:type="dxa"/>
            </w:tcMar>
            <w:vAlign w:val="center"/>
            <w:hideMark/>
          </w:tcPr>
          <w:p w14:paraId="4BF4F9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Mistaken</w:t>
            </w:r>
          </w:p>
        </w:tc>
        <w:tc>
          <w:tcPr>
            <w:tcW w:w="0" w:type="auto"/>
            <w:tcMar>
              <w:top w:w="90" w:type="dxa"/>
              <w:left w:w="150" w:type="dxa"/>
              <w:bottom w:w="90" w:type="dxa"/>
              <w:right w:w="150" w:type="dxa"/>
            </w:tcMar>
            <w:vAlign w:val="center"/>
            <w:hideMark/>
          </w:tcPr>
          <w:p w14:paraId="1021E4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ошибаться</w:t>
            </w:r>
          </w:p>
        </w:tc>
      </w:tr>
      <w:tr w:rsidR="00410FA3" w:rsidRPr="00BB1EBD" w14:paraId="5331D7B9" w14:textId="77777777" w:rsidTr="00100D47">
        <w:tc>
          <w:tcPr>
            <w:tcW w:w="1542" w:type="dxa"/>
            <w:tcMar>
              <w:top w:w="90" w:type="dxa"/>
              <w:left w:w="150" w:type="dxa"/>
              <w:bottom w:w="90" w:type="dxa"/>
              <w:right w:w="150" w:type="dxa"/>
            </w:tcMar>
            <w:vAlign w:val="center"/>
            <w:hideMark/>
          </w:tcPr>
          <w:p w14:paraId="448747A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misunderstand</w:t>
            </w:r>
          </w:p>
        </w:tc>
        <w:tc>
          <w:tcPr>
            <w:tcW w:w="0" w:type="auto"/>
            <w:tcMar>
              <w:top w:w="90" w:type="dxa"/>
              <w:left w:w="150" w:type="dxa"/>
              <w:bottom w:w="90" w:type="dxa"/>
              <w:right w:w="150" w:type="dxa"/>
            </w:tcMar>
            <w:vAlign w:val="center"/>
            <w:hideMark/>
          </w:tcPr>
          <w:p w14:paraId="14D51CC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misunderstood</w:t>
            </w:r>
          </w:p>
        </w:tc>
        <w:tc>
          <w:tcPr>
            <w:tcW w:w="0" w:type="auto"/>
            <w:tcMar>
              <w:top w:w="90" w:type="dxa"/>
              <w:left w:w="150" w:type="dxa"/>
              <w:bottom w:w="90" w:type="dxa"/>
              <w:right w:w="150" w:type="dxa"/>
            </w:tcMar>
            <w:vAlign w:val="center"/>
            <w:hideMark/>
          </w:tcPr>
          <w:p w14:paraId="4EBEA85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misunderstood</w:t>
            </w:r>
          </w:p>
        </w:tc>
        <w:tc>
          <w:tcPr>
            <w:tcW w:w="0" w:type="auto"/>
            <w:tcMar>
              <w:top w:w="90" w:type="dxa"/>
              <w:left w:w="150" w:type="dxa"/>
              <w:bottom w:w="90" w:type="dxa"/>
              <w:right w:w="150" w:type="dxa"/>
            </w:tcMar>
            <w:vAlign w:val="center"/>
            <w:hideMark/>
          </w:tcPr>
          <w:p w14:paraId="034D9AA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неправильно понимать</w:t>
            </w:r>
          </w:p>
        </w:tc>
      </w:tr>
      <w:tr w:rsidR="00410FA3" w:rsidRPr="00BB1EBD" w14:paraId="048975E7" w14:textId="77777777" w:rsidTr="00100D47">
        <w:tc>
          <w:tcPr>
            <w:tcW w:w="9794" w:type="dxa"/>
            <w:gridSpan w:val="4"/>
            <w:shd w:val="clear" w:color="auto" w:fill="FFFFDD"/>
            <w:tcMar>
              <w:top w:w="90" w:type="dxa"/>
              <w:left w:w="150" w:type="dxa"/>
              <w:bottom w:w="90" w:type="dxa"/>
              <w:right w:w="150" w:type="dxa"/>
            </w:tcMar>
            <w:vAlign w:val="center"/>
            <w:hideMark/>
          </w:tcPr>
          <w:p w14:paraId="3A2DA7C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w:t>
            </w:r>
          </w:p>
        </w:tc>
      </w:tr>
      <w:tr w:rsidR="00410FA3" w:rsidRPr="00BB1EBD" w14:paraId="63C1F6B8" w14:textId="77777777" w:rsidTr="00100D47">
        <w:tc>
          <w:tcPr>
            <w:tcW w:w="1542" w:type="dxa"/>
            <w:tcMar>
              <w:top w:w="90" w:type="dxa"/>
              <w:left w:w="150" w:type="dxa"/>
              <w:bottom w:w="90" w:type="dxa"/>
              <w:right w:w="150" w:type="dxa"/>
            </w:tcMar>
            <w:vAlign w:val="center"/>
            <w:hideMark/>
          </w:tcPr>
          <w:p w14:paraId="287CC9C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offset</w:t>
            </w:r>
          </w:p>
        </w:tc>
        <w:tc>
          <w:tcPr>
            <w:tcW w:w="0" w:type="auto"/>
            <w:tcMar>
              <w:top w:w="90" w:type="dxa"/>
              <w:left w:w="150" w:type="dxa"/>
              <w:bottom w:w="90" w:type="dxa"/>
              <w:right w:w="150" w:type="dxa"/>
            </w:tcMar>
            <w:vAlign w:val="center"/>
            <w:hideMark/>
          </w:tcPr>
          <w:p w14:paraId="5655AD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offset</w:t>
            </w:r>
          </w:p>
        </w:tc>
        <w:tc>
          <w:tcPr>
            <w:tcW w:w="0" w:type="auto"/>
            <w:tcMar>
              <w:top w:w="90" w:type="dxa"/>
              <w:left w:w="150" w:type="dxa"/>
              <w:bottom w:w="90" w:type="dxa"/>
              <w:right w:w="150" w:type="dxa"/>
            </w:tcMar>
            <w:vAlign w:val="center"/>
            <w:hideMark/>
          </w:tcPr>
          <w:p w14:paraId="2FE3BDC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Offset</w:t>
            </w:r>
          </w:p>
        </w:tc>
        <w:tc>
          <w:tcPr>
            <w:tcW w:w="0" w:type="auto"/>
            <w:tcMar>
              <w:top w:w="90" w:type="dxa"/>
              <w:left w:w="150" w:type="dxa"/>
              <w:bottom w:w="90" w:type="dxa"/>
              <w:right w:w="150" w:type="dxa"/>
            </w:tcMar>
            <w:vAlign w:val="center"/>
            <w:hideMark/>
          </w:tcPr>
          <w:p w14:paraId="4EF3384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возмещать, вознаграждать, компенсировать</w:t>
            </w:r>
          </w:p>
        </w:tc>
      </w:tr>
      <w:tr w:rsidR="00410FA3" w:rsidRPr="00BB1EBD" w14:paraId="47572D52" w14:textId="77777777" w:rsidTr="00100D47">
        <w:tc>
          <w:tcPr>
            <w:tcW w:w="1542" w:type="dxa"/>
            <w:tcMar>
              <w:top w:w="90" w:type="dxa"/>
              <w:left w:w="150" w:type="dxa"/>
              <w:bottom w:w="90" w:type="dxa"/>
              <w:right w:w="150" w:type="dxa"/>
            </w:tcMar>
            <w:vAlign w:val="center"/>
            <w:hideMark/>
          </w:tcPr>
          <w:p w14:paraId="2322DA4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outbid</w:t>
            </w:r>
          </w:p>
        </w:tc>
        <w:tc>
          <w:tcPr>
            <w:tcW w:w="0" w:type="auto"/>
            <w:tcMar>
              <w:top w:w="90" w:type="dxa"/>
              <w:left w:w="150" w:type="dxa"/>
              <w:bottom w:w="90" w:type="dxa"/>
              <w:right w:w="150" w:type="dxa"/>
            </w:tcMar>
            <w:vAlign w:val="center"/>
            <w:hideMark/>
          </w:tcPr>
          <w:p w14:paraId="0B1C525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outbid</w:t>
            </w:r>
          </w:p>
        </w:tc>
        <w:tc>
          <w:tcPr>
            <w:tcW w:w="0" w:type="auto"/>
            <w:tcMar>
              <w:top w:w="90" w:type="dxa"/>
              <w:left w:w="150" w:type="dxa"/>
              <w:bottom w:w="90" w:type="dxa"/>
              <w:right w:w="150" w:type="dxa"/>
            </w:tcMar>
            <w:vAlign w:val="center"/>
            <w:hideMark/>
          </w:tcPr>
          <w:p w14:paraId="588FEC8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Outbid</w:t>
            </w:r>
          </w:p>
        </w:tc>
        <w:tc>
          <w:tcPr>
            <w:tcW w:w="0" w:type="auto"/>
            <w:tcMar>
              <w:top w:w="90" w:type="dxa"/>
              <w:left w:w="150" w:type="dxa"/>
              <w:bottom w:w="90" w:type="dxa"/>
              <w:right w:w="150" w:type="dxa"/>
            </w:tcMar>
            <w:vAlign w:val="center"/>
            <w:hideMark/>
          </w:tcPr>
          <w:p w14:paraId="2472133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перебивать цену</w:t>
            </w:r>
          </w:p>
        </w:tc>
      </w:tr>
      <w:tr w:rsidR="00410FA3" w:rsidRPr="00BB1EBD" w14:paraId="3F14C0E7" w14:textId="77777777" w:rsidTr="00100D47">
        <w:tc>
          <w:tcPr>
            <w:tcW w:w="1542" w:type="dxa"/>
            <w:tcMar>
              <w:top w:w="90" w:type="dxa"/>
              <w:left w:w="150" w:type="dxa"/>
              <w:bottom w:w="90" w:type="dxa"/>
              <w:right w:w="150" w:type="dxa"/>
            </w:tcMar>
            <w:vAlign w:val="center"/>
            <w:hideMark/>
          </w:tcPr>
          <w:p w14:paraId="767279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outdo</w:t>
            </w:r>
          </w:p>
        </w:tc>
        <w:tc>
          <w:tcPr>
            <w:tcW w:w="0" w:type="auto"/>
            <w:tcMar>
              <w:top w:w="90" w:type="dxa"/>
              <w:left w:w="150" w:type="dxa"/>
              <w:bottom w:w="90" w:type="dxa"/>
              <w:right w:w="150" w:type="dxa"/>
            </w:tcMar>
            <w:vAlign w:val="center"/>
            <w:hideMark/>
          </w:tcPr>
          <w:p w14:paraId="20AE237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outdid</w:t>
            </w:r>
          </w:p>
        </w:tc>
        <w:tc>
          <w:tcPr>
            <w:tcW w:w="0" w:type="auto"/>
            <w:tcMar>
              <w:top w:w="90" w:type="dxa"/>
              <w:left w:w="150" w:type="dxa"/>
              <w:bottom w:w="90" w:type="dxa"/>
              <w:right w:w="150" w:type="dxa"/>
            </w:tcMar>
            <w:vAlign w:val="center"/>
            <w:hideMark/>
          </w:tcPr>
          <w:p w14:paraId="53934ED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Outdone</w:t>
            </w:r>
          </w:p>
        </w:tc>
        <w:tc>
          <w:tcPr>
            <w:tcW w:w="0" w:type="auto"/>
            <w:tcMar>
              <w:top w:w="90" w:type="dxa"/>
              <w:left w:w="150" w:type="dxa"/>
              <w:bottom w:w="90" w:type="dxa"/>
              <w:right w:w="150" w:type="dxa"/>
            </w:tcMar>
            <w:vAlign w:val="center"/>
            <w:hideMark/>
          </w:tcPr>
          <w:p w14:paraId="55447A4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превосходить</w:t>
            </w:r>
          </w:p>
        </w:tc>
      </w:tr>
      <w:tr w:rsidR="00410FA3" w:rsidRPr="00BB1EBD" w14:paraId="378BB4B9" w14:textId="77777777" w:rsidTr="00100D47">
        <w:tc>
          <w:tcPr>
            <w:tcW w:w="1542" w:type="dxa"/>
            <w:tcMar>
              <w:top w:w="90" w:type="dxa"/>
              <w:left w:w="150" w:type="dxa"/>
              <w:bottom w:w="90" w:type="dxa"/>
              <w:right w:w="150" w:type="dxa"/>
            </w:tcMar>
            <w:vAlign w:val="center"/>
            <w:hideMark/>
          </w:tcPr>
          <w:p w14:paraId="1A392B1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outfight</w:t>
            </w:r>
          </w:p>
        </w:tc>
        <w:tc>
          <w:tcPr>
            <w:tcW w:w="0" w:type="auto"/>
            <w:tcMar>
              <w:top w:w="90" w:type="dxa"/>
              <w:left w:w="150" w:type="dxa"/>
              <w:bottom w:w="90" w:type="dxa"/>
              <w:right w:w="150" w:type="dxa"/>
            </w:tcMar>
            <w:vAlign w:val="center"/>
            <w:hideMark/>
          </w:tcPr>
          <w:p w14:paraId="1E3715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outfought</w:t>
            </w:r>
          </w:p>
        </w:tc>
        <w:tc>
          <w:tcPr>
            <w:tcW w:w="0" w:type="auto"/>
            <w:tcMar>
              <w:top w:w="90" w:type="dxa"/>
              <w:left w:w="150" w:type="dxa"/>
              <w:bottom w:w="90" w:type="dxa"/>
              <w:right w:w="150" w:type="dxa"/>
            </w:tcMar>
            <w:vAlign w:val="center"/>
            <w:hideMark/>
          </w:tcPr>
          <w:p w14:paraId="422DA6A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Outfought</w:t>
            </w:r>
          </w:p>
        </w:tc>
        <w:tc>
          <w:tcPr>
            <w:tcW w:w="0" w:type="auto"/>
            <w:tcMar>
              <w:top w:w="90" w:type="dxa"/>
              <w:left w:w="150" w:type="dxa"/>
              <w:bottom w:w="90" w:type="dxa"/>
              <w:right w:w="150" w:type="dxa"/>
            </w:tcMar>
            <w:vAlign w:val="center"/>
            <w:hideMark/>
          </w:tcPr>
          <w:p w14:paraId="6C5FF01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побеждать в бою</w:t>
            </w:r>
          </w:p>
        </w:tc>
      </w:tr>
      <w:tr w:rsidR="00410FA3" w:rsidRPr="00BB1EBD" w14:paraId="3F2770CC" w14:textId="77777777" w:rsidTr="00100D47">
        <w:tc>
          <w:tcPr>
            <w:tcW w:w="1542" w:type="dxa"/>
            <w:tcMar>
              <w:top w:w="90" w:type="dxa"/>
              <w:left w:w="150" w:type="dxa"/>
              <w:bottom w:w="90" w:type="dxa"/>
              <w:right w:w="150" w:type="dxa"/>
            </w:tcMar>
            <w:vAlign w:val="center"/>
            <w:hideMark/>
          </w:tcPr>
          <w:p w14:paraId="05A0E09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outgrow</w:t>
            </w:r>
          </w:p>
        </w:tc>
        <w:tc>
          <w:tcPr>
            <w:tcW w:w="0" w:type="auto"/>
            <w:tcMar>
              <w:top w:w="90" w:type="dxa"/>
              <w:left w:w="150" w:type="dxa"/>
              <w:bottom w:w="90" w:type="dxa"/>
              <w:right w:w="150" w:type="dxa"/>
            </w:tcMar>
            <w:vAlign w:val="center"/>
            <w:hideMark/>
          </w:tcPr>
          <w:p w14:paraId="07D3FFD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outgrew</w:t>
            </w:r>
          </w:p>
        </w:tc>
        <w:tc>
          <w:tcPr>
            <w:tcW w:w="0" w:type="auto"/>
            <w:tcMar>
              <w:top w:w="90" w:type="dxa"/>
              <w:left w:w="150" w:type="dxa"/>
              <w:bottom w:w="90" w:type="dxa"/>
              <w:right w:w="150" w:type="dxa"/>
            </w:tcMar>
            <w:vAlign w:val="center"/>
            <w:hideMark/>
          </w:tcPr>
          <w:p w14:paraId="6B0A4A1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Outgrown</w:t>
            </w:r>
          </w:p>
        </w:tc>
        <w:tc>
          <w:tcPr>
            <w:tcW w:w="0" w:type="auto"/>
            <w:tcMar>
              <w:top w:w="90" w:type="dxa"/>
              <w:left w:w="150" w:type="dxa"/>
              <w:bottom w:w="90" w:type="dxa"/>
              <w:right w:w="150" w:type="dxa"/>
            </w:tcMar>
            <w:vAlign w:val="center"/>
            <w:hideMark/>
          </w:tcPr>
          <w:p w14:paraId="04C972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вырастать из</w:t>
            </w:r>
          </w:p>
        </w:tc>
      </w:tr>
      <w:tr w:rsidR="00410FA3" w:rsidRPr="00BB1EBD" w14:paraId="0D5676FE" w14:textId="77777777" w:rsidTr="00100D47">
        <w:tc>
          <w:tcPr>
            <w:tcW w:w="1542" w:type="dxa"/>
            <w:tcMar>
              <w:top w:w="90" w:type="dxa"/>
              <w:left w:w="150" w:type="dxa"/>
              <w:bottom w:w="90" w:type="dxa"/>
              <w:right w:w="150" w:type="dxa"/>
            </w:tcMar>
            <w:vAlign w:val="center"/>
            <w:hideMark/>
          </w:tcPr>
          <w:p w14:paraId="671F132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output</w:t>
            </w:r>
          </w:p>
        </w:tc>
        <w:tc>
          <w:tcPr>
            <w:tcW w:w="0" w:type="auto"/>
            <w:tcMar>
              <w:top w:w="90" w:type="dxa"/>
              <w:left w:w="150" w:type="dxa"/>
              <w:bottom w:w="90" w:type="dxa"/>
              <w:right w:w="150" w:type="dxa"/>
            </w:tcMar>
            <w:vAlign w:val="center"/>
            <w:hideMark/>
          </w:tcPr>
          <w:p w14:paraId="2E2FBA1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output / outputted</w:t>
            </w:r>
          </w:p>
        </w:tc>
        <w:tc>
          <w:tcPr>
            <w:tcW w:w="0" w:type="auto"/>
            <w:tcMar>
              <w:top w:w="90" w:type="dxa"/>
              <w:left w:w="150" w:type="dxa"/>
              <w:bottom w:w="90" w:type="dxa"/>
              <w:right w:w="150" w:type="dxa"/>
            </w:tcMar>
            <w:vAlign w:val="center"/>
            <w:hideMark/>
          </w:tcPr>
          <w:p w14:paraId="7802807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output / outputted</w:t>
            </w:r>
          </w:p>
        </w:tc>
        <w:tc>
          <w:tcPr>
            <w:tcW w:w="0" w:type="auto"/>
            <w:tcMar>
              <w:top w:w="90" w:type="dxa"/>
              <w:left w:w="150" w:type="dxa"/>
              <w:bottom w:w="90" w:type="dxa"/>
              <w:right w:w="150" w:type="dxa"/>
            </w:tcMar>
            <w:vAlign w:val="center"/>
            <w:hideMark/>
          </w:tcPr>
          <w:p w14:paraId="1306F7A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выходить</w:t>
            </w:r>
          </w:p>
        </w:tc>
      </w:tr>
      <w:tr w:rsidR="00410FA3" w:rsidRPr="00BB1EBD" w14:paraId="2A8A119E" w14:textId="77777777" w:rsidTr="00100D47">
        <w:tc>
          <w:tcPr>
            <w:tcW w:w="1542" w:type="dxa"/>
            <w:tcMar>
              <w:top w:w="90" w:type="dxa"/>
              <w:left w:w="150" w:type="dxa"/>
              <w:bottom w:w="90" w:type="dxa"/>
              <w:right w:w="150" w:type="dxa"/>
            </w:tcMar>
            <w:vAlign w:val="center"/>
            <w:hideMark/>
          </w:tcPr>
          <w:p w14:paraId="491F94C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outrun</w:t>
            </w:r>
          </w:p>
        </w:tc>
        <w:tc>
          <w:tcPr>
            <w:tcW w:w="0" w:type="auto"/>
            <w:tcMar>
              <w:top w:w="90" w:type="dxa"/>
              <w:left w:w="150" w:type="dxa"/>
              <w:bottom w:w="90" w:type="dxa"/>
              <w:right w:w="150" w:type="dxa"/>
            </w:tcMar>
            <w:vAlign w:val="center"/>
            <w:hideMark/>
          </w:tcPr>
          <w:p w14:paraId="5B9BCAC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outran</w:t>
            </w:r>
          </w:p>
        </w:tc>
        <w:tc>
          <w:tcPr>
            <w:tcW w:w="0" w:type="auto"/>
            <w:tcMar>
              <w:top w:w="90" w:type="dxa"/>
              <w:left w:w="150" w:type="dxa"/>
              <w:bottom w:w="90" w:type="dxa"/>
              <w:right w:w="150" w:type="dxa"/>
            </w:tcMar>
            <w:vAlign w:val="center"/>
            <w:hideMark/>
          </w:tcPr>
          <w:p w14:paraId="02BFBD8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Outrun</w:t>
            </w:r>
          </w:p>
        </w:tc>
        <w:tc>
          <w:tcPr>
            <w:tcW w:w="0" w:type="auto"/>
            <w:tcMar>
              <w:top w:w="90" w:type="dxa"/>
              <w:left w:w="150" w:type="dxa"/>
              <w:bottom w:w="90" w:type="dxa"/>
              <w:right w:w="150" w:type="dxa"/>
            </w:tcMar>
            <w:vAlign w:val="center"/>
            <w:hideMark/>
          </w:tcPr>
          <w:p w14:paraId="10D7314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перегонять, опережать</w:t>
            </w:r>
          </w:p>
        </w:tc>
      </w:tr>
      <w:tr w:rsidR="00410FA3" w:rsidRPr="00BB1EBD" w14:paraId="65336776" w14:textId="77777777" w:rsidTr="00100D47">
        <w:tc>
          <w:tcPr>
            <w:tcW w:w="1542" w:type="dxa"/>
            <w:tcMar>
              <w:top w:w="90" w:type="dxa"/>
              <w:left w:w="150" w:type="dxa"/>
              <w:bottom w:w="90" w:type="dxa"/>
              <w:right w:w="150" w:type="dxa"/>
            </w:tcMar>
            <w:vAlign w:val="center"/>
            <w:hideMark/>
          </w:tcPr>
          <w:p w14:paraId="0DD293F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outsell</w:t>
            </w:r>
          </w:p>
        </w:tc>
        <w:tc>
          <w:tcPr>
            <w:tcW w:w="0" w:type="auto"/>
            <w:tcMar>
              <w:top w:w="90" w:type="dxa"/>
              <w:left w:w="150" w:type="dxa"/>
              <w:bottom w:w="90" w:type="dxa"/>
              <w:right w:w="150" w:type="dxa"/>
            </w:tcMar>
            <w:vAlign w:val="center"/>
            <w:hideMark/>
          </w:tcPr>
          <w:p w14:paraId="6282719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outsold</w:t>
            </w:r>
          </w:p>
        </w:tc>
        <w:tc>
          <w:tcPr>
            <w:tcW w:w="0" w:type="auto"/>
            <w:tcMar>
              <w:top w:w="90" w:type="dxa"/>
              <w:left w:w="150" w:type="dxa"/>
              <w:bottom w:w="90" w:type="dxa"/>
              <w:right w:w="150" w:type="dxa"/>
            </w:tcMar>
            <w:vAlign w:val="center"/>
            <w:hideMark/>
          </w:tcPr>
          <w:p w14:paraId="414BD2E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Outsold</w:t>
            </w:r>
          </w:p>
        </w:tc>
        <w:tc>
          <w:tcPr>
            <w:tcW w:w="0" w:type="auto"/>
            <w:tcMar>
              <w:top w:w="90" w:type="dxa"/>
              <w:left w:w="150" w:type="dxa"/>
              <w:bottom w:w="90" w:type="dxa"/>
              <w:right w:w="150" w:type="dxa"/>
            </w:tcMar>
            <w:vAlign w:val="center"/>
            <w:hideMark/>
          </w:tcPr>
          <w:p w14:paraId="14E6616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продавать лучше или дороже</w:t>
            </w:r>
          </w:p>
        </w:tc>
      </w:tr>
      <w:tr w:rsidR="00410FA3" w:rsidRPr="00BB1EBD" w14:paraId="2D617606" w14:textId="77777777" w:rsidTr="00100D47">
        <w:tc>
          <w:tcPr>
            <w:tcW w:w="1542" w:type="dxa"/>
            <w:tcMar>
              <w:top w:w="90" w:type="dxa"/>
              <w:left w:w="150" w:type="dxa"/>
              <w:bottom w:w="90" w:type="dxa"/>
              <w:right w:w="150" w:type="dxa"/>
            </w:tcMar>
            <w:vAlign w:val="center"/>
            <w:hideMark/>
          </w:tcPr>
          <w:p w14:paraId="0014F8C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outshine</w:t>
            </w:r>
          </w:p>
        </w:tc>
        <w:tc>
          <w:tcPr>
            <w:tcW w:w="0" w:type="auto"/>
            <w:tcMar>
              <w:top w:w="90" w:type="dxa"/>
              <w:left w:w="150" w:type="dxa"/>
              <w:bottom w:w="90" w:type="dxa"/>
              <w:right w:w="150" w:type="dxa"/>
            </w:tcMar>
            <w:vAlign w:val="center"/>
            <w:hideMark/>
          </w:tcPr>
          <w:p w14:paraId="3F99AFA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outshone</w:t>
            </w:r>
          </w:p>
        </w:tc>
        <w:tc>
          <w:tcPr>
            <w:tcW w:w="0" w:type="auto"/>
            <w:tcMar>
              <w:top w:w="90" w:type="dxa"/>
              <w:left w:w="150" w:type="dxa"/>
              <w:bottom w:w="90" w:type="dxa"/>
              <w:right w:w="150" w:type="dxa"/>
            </w:tcMar>
            <w:vAlign w:val="center"/>
            <w:hideMark/>
          </w:tcPr>
          <w:p w14:paraId="05F3A78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Outshone</w:t>
            </w:r>
          </w:p>
        </w:tc>
        <w:tc>
          <w:tcPr>
            <w:tcW w:w="0" w:type="auto"/>
            <w:tcMar>
              <w:top w:w="90" w:type="dxa"/>
              <w:left w:w="150" w:type="dxa"/>
              <w:bottom w:w="90" w:type="dxa"/>
              <w:right w:w="150" w:type="dxa"/>
            </w:tcMar>
            <w:vAlign w:val="center"/>
            <w:hideMark/>
          </w:tcPr>
          <w:p w14:paraId="6F6FC18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затмевать</w:t>
            </w:r>
          </w:p>
        </w:tc>
      </w:tr>
      <w:tr w:rsidR="00410FA3" w:rsidRPr="00BB1EBD" w14:paraId="44578FDD" w14:textId="77777777" w:rsidTr="00100D47">
        <w:tc>
          <w:tcPr>
            <w:tcW w:w="1542" w:type="dxa"/>
            <w:tcMar>
              <w:top w:w="90" w:type="dxa"/>
              <w:left w:w="150" w:type="dxa"/>
              <w:bottom w:w="90" w:type="dxa"/>
              <w:right w:w="150" w:type="dxa"/>
            </w:tcMar>
            <w:vAlign w:val="center"/>
            <w:hideMark/>
          </w:tcPr>
          <w:p w14:paraId="0EF98D6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overcome</w:t>
            </w:r>
          </w:p>
        </w:tc>
        <w:tc>
          <w:tcPr>
            <w:tcW w:w="0" w:type="auto"/>
            <w:tcMar>
              <w:top w:w="90" w:type="dxa"/>
              <w:left w:w="150" w:type="dxa"/>
              <w:bottom w:w="90" w:type="dxa"/>
              <w:right w:w="150" w:type="dxa"/>
            </w:tcMar>
            <w:vAlign w:val="center"/>
            <w:hideMark/>
          </w:tcPr>
          <w:p w14:paraId="16B1D43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overcame</w:t>
            </w:r>
          </w:p>
        </w:tc>
        <w:tc>
          <w:tcPr>
            <w:tcW w:w="0" w:type="auto"/>
            <w:tcMar>
              <w:top w:w="90" w:type="dxa"/>
              <w:left w:w="150" w:type="dxa"/>
              <w:bottom w:w="90" w:type="dxa"/>
              <w:right w:w="150" w:type="dxa"/>
            </w:tcMar>
            <w:vAlign w:val="center"/>
            <w:hideMark/>
          </w:tcPr>
          <w:p w14:paraId="3F267C1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Overcome</w:t>
            </w:r>
          </w:p>
        </w:tc>
        <w:tc>
          <w:tcPr>
            <w:tcW w:w="0" w:type="auto"/>
            <w:tcMar>
              <w:top w:w="90" w:type="dxa"/>
              <w:left w:w="150" w:type="dxa"/>
              <w:bottom w:w="90" w:type="dxa"/>
              <w:right w:w="150" w:type="dxa"/>
            </w:tcMar>
            <w:vAlign w:val="center"/>
            <w:hideMark/>
          </w:tcPr>
          <w:p w14:paraId="4272ACA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Компенсировать</w:t>
            </w:r>
          </w:p>
        </w:tc>
      </w:tr>
      <w:tr w:rsidR="00410FA3" w:rsidRPr="00BB1EBD" w14:paraId="74758D77" w14:textId="77777777" w:rsidTr="00100D47">
        <w:tc>
          <w:tcPr>
            <w:tcW w:w="1542" w:type="dxa"/>
            <w:tcMar>
              <w:top w:w="90" w:type="dxa"/>
              <w:left w:w="150" w:type="dxa"/>
              <w:bottom w:w="90" w:type="dxa"/>
              <w:right w:w="150" w:type="dxa"/>
            </w:tcMar>
            <w:vAlign w:val="center"/>
            <w:hideMark/>
          </w:tcPr>
          <w:p w14:paraId="6E36E66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overdo</w:t>
            </w:r>
          </w:p>
        </w:tc>
        <w:tc>
          <w:tcPr>
            <w:tcW w:w="0" w:type="auto"/>
            <w:tcMar>
              <w:top w:w="90" w:type="dxa"/>
              <w:left w:w="150" w:type="dxa"/>
              <w:bottom w:w="90" w:type="dxa"/>
              <w:right w:w="150" w:type="dxa"/>
            </w:tcMar>
            <w:vAlign w:val="center"/>
            <w:hideMark/>
          </w:tcPr>
          <w:p w14:paraId="4B31E47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overdid</w:t>
            </w:r>
          </w:p>
        </w:tc>
        <w:tc>
          <w:tcPr>
            <w:tcW w:w="0" w:type="auto"/>
            <w:tcMar>
              <w:top w:w="90" w:type="dxa"/>
              <w:left w:w="150" w:type="dxa"/>
              <w:bottom w:w="90" w:type="dxa"/>
              <w:right w:w="150" w:type="dxa"/>
            </w:tcMar>
            <w:vAlign w:val="center"/>
            <w:hideMark/>
          </w:tcPr>
          <w:p w14:paraId="5415B9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Overdone</w:t>
            </w:r>
          </w:p>
        </w:tc>
        <w:tc>
          <w:tcPr>
            <w:tcW w:w="0" w:type="auto"/>
            <w:tcMar>
              <w:top w:w="90" w:type="dxa"/>
              <w:left w:w="150" w:type="dxa"/>
              <w:bottom w:w="90" w:type="dxa"/>
              <w:right w:w="150" w:type="dxa"/>
            </w:tcMar>
            <w:vAlign w:val="center"/>
            <w:hideMark/>
          </w:tcPr>
          <w:p w14:paraId="608BF65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пережари(ва)ть</w:t>
            </w:r>
          </w:p>
        </w:tc>
      </w:tr>
      <w:tr w:rsidR="00410FA3" w:rsidRPr="00BB1EBD" w14:paraId="24E83E04" w14:textId="77777777" w:rsidTr="00100D47">
        <w:tc>
          <w:tcPr>
            <w:tcW w:w="1542" w:type="dxa"/>
            <w:tcMar>
              <w:top w:w="90" w:type="dxa"/>
              <w:left w:w="150" w:type="dxa"/>
              <w:bottom w:w="90" w:type="dxa"/>
              <w:right w:w="150" w:type="dxa"/>
            </w:tcMar>
            <w:vAlign w:val="center"/>
            <w:hideMark/>
          </w:tcPr>
          <w:p w14:paraId="5CC0FAB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overdraw</w:t>
            </w:r>
          </w:p>
        </w:tc>
        <w:tc>
          <w:tcPr>
            <w:tcW w:w="0" w:type="auto"/>
            <w:tcMar>
              <w:top w:w="90" w:type="dxa"/>
              <w:left w:w="150" w:type="dxa"/>
              <w:bottom w:w="90" w:type="dxa"/>
              <w:right w:w="150" w:type="dxa"/>
            </w:tcMar>
            <w:vAlign w:val="center"/>
            <w:hideMark/>
          </w:tcPr>
          <w:p w14:paraId="725F8C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overdrew</w:t>
            </w:r>
          </w:p>
        </w:tc>
        <w:tc>
          <w:tcPr>
            <w:tcW w:w="0" w:type="auto"/>
            <w:tcMar>
              <w:top w:w="90" w:type="dxa"/>
              <w:left w:w="150" w:type="dxa"/>
              <w:bottom w:w="90" w:type="dxa"/>
              <w:right w:w="150" w:type="dxa"/>
            </w:tcMar>
            <w:vAlign w:val="center"/>
            <w:hideMark/>
          </w:tcPr>
          <w:p w14:paraId="568B0BC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Overdrawn</w:t>
            </w:r>
          </w:p>
        </w:tc>
        <w:tc>
          <w:tcPr>
            <w:tcW w:w="0" w:type="auto"/>
            <w:tcMar>
              <w:top w:w="90" w:type="dxa"/>
              <w:left w:w="150" w:type="dxa"/>
              <w:bottom w:w="90" w:type="dxa"/>
              <w:right w:w="150" w:type="dxa"/>
            </w:tcMar>
            <w:vAlign w:val="center"/>
            <w:hideMark/>
          </w:tcPr>
          <w:p w14:paraId="2F4FD69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Превышать</w:t>
            </w:r>
          </w:p>
        </w:tc>
      </w:tr>
      <w:tr w:rsidR="00410FA3" w:rsidRPr="00BB1EBD" w14:paraId="6153B84D" w14:textId="77777777" w:rsidTr="00100D47">
        <w:tc>
          <w:tcPr>
            <w:tcW w:w="1542" w:type="dxa"/>
            <w:tcMar>
              <w:top w:w="90" w:type="dxa"/>
              <w:left w:w="150" w:type="dxa"/>
              <w:bottom w:w="90" w:type="dxa"/>
              <w:right w:w="150" w:type="dxa"/>
            </w:tcMar>
            <w:vAlign w:val="center"/>
            <w:hideMark/>
          </w:tcPr>
          <w:p w14:paraId="7C9FED2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overeat</w:t>
            </w:r>
          </w:p>
        </w:tc>
        <w:tc>
          <w:tcPr>
            <w:tcW w:w="0" w:type="auto"/>
            <w:tcMar>
              <w:top w:w="90" w:type="dxa"/>
              <w:left w:w="150" w:type="dxa"/>
              <w:bottom w:w="90" w:type="dxa"/>
              <w:right w:w="150" w:type="dxa"/>
            </w:tcMar>
            <w:vAlign w:val="center"/>
            <w:hideMark/>
          </w:tcPr>
          <w:p w14:paraId="1E59D8D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overate</w:t>
            </w:r>
          </w:p>
        </w:tc>
        <w:tc>
          <w:tcPr>
            <w:tcW w:w="0" w:type="auto"/>
            <w:tcMar>
              <w:top w:w="90" w:type="dxa"/>
              <w:left w:w="150" w:type="dxa"/>
              <w:bottom w:w="90" w:type="dxa"/>
              <w:right w:w="150" w:type="dxa"/>
            </w:tcMar>
            <w:vAlign w:val="center"/>
            <w:hideMark/>
          </w:tcPr>
          <w:p w14:paraId="77E1A57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Overeaten</w:t>
            </w:r>
          </w:p>
        </w:tc>
        <w:tc>
          <w:tcPr>
            <w:tcW w:w="0" w:type="auto"/>
            <w:tcMar>
              <w:top w:w="90" w:type="dxa"/>
              <w:left w:w="150" w:type="dxa"/>
              <w:bottom w:w="90" w:type="dxa"/>
              <w:right w:w="150" w:type="dxa"/>
            </w:tcMar>
            <w:vAlign w:val="center"/>
            <w:hideMark/>
          </w:tcPr>
          <w:p w14:paraId="2695F13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объедаться</w:t>
            </w:r>
          </w:p>
        </w:tc>
      </w:tr>
      <w:tr w:rsidR="00410FA3" w:rsidRPr="00BB1EBD" w14:paraId="456DB718" w14:textId="77777777" w:rsidTr="00100D47">
        <w:tc>
          <w:tcPr>
            <w:tcW w:w="1542" w:type="dxa"/>
            <w:tcMar>
              <w:top w:w="90" w:type="dxa"/>
              <w:left w:w="150" w:type="dxa"/>
              <w:bottom w:w="90" w:type="dxa"/>
              <w:right w:w="150" w:type="dxa"/>
            </w:tcMar>
            <w:vAlign w:val="center"/>
            <w:hideMark/>
          </w:tcPr>
          <w:p w14:paraId="63D23C5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overfly</w:t>
            </w:r>
          </w:p>
        </w:tc>
        <w:tc>
          <w:tcPr>
            <w:tcW w:w="0" w:type="auto"/>
            <w:tcMar>
              <w:top w:w="90" w:type="dxa"/>
              <w:left w:w="150" w:type="dxa"/>
              <w:bottom w:w="90" w:type="dxa"/>
              <w:right w:w="150" w:type="dxa"/>
            </w:tcMar>
            <w:vAlign w:val="center"/>
            <w:hideMark/>
          </w:tcPr>
          <w:p w14:paraId="13618B5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overflew</w:t>
            </w:r>
          </w:p>
        </w:tc>
        <w:tc>
          <w:tcPr>
            <w:tcW w:w="0" w:type="auto"/>
            <w:tcMar>
              <w:top w:w="90" w:type="dxa"/>
              <w:left w:w="150" w:type="dxa"/>
              <w:bottom w:w="90" w:type="dxa"/>
              <w:right w:w="150" w:type="dxa"/>
            </w:tcMar>
            <w:vAlign w:val="center"/>
            <w:hideMark/>
          </w:tcPr>
          <w:p w14:paraId="202AF86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Overflown</w:t>
            </w:r>
          </w:p>
        </w:tc>
        <w:tc>
          <w:tcPr>
            <w:tcW w:w="0" w:type="auto"/>
            <w:tcMar>
              <w:top w:w="90" w:type="dxa"/>
              <w:left w:w="150" w:type="dxa"/>
              <w:bottom w:w="90" w:type="dxa"/>
              <w:right w:w="150" w:type="dxa"/>
            </w:tcMar>
            <w:vAlign w:val="center"/>
            <w:hideMark/>
          </w:tcPr>
          <w:p w14:paraId="2B89181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перелетать</w:t>
            </w:r>
          </w:p>
        </w:tc>
      </w:tr>
      <w:tr w:rsidR="00410FA3" w:rsidRPr="00BB1EBD" w14:paraId="783E806F" w14:textId="77777777" w:rsidTr="00100D47">
        <w:tc>
          <w:tcPr>
            <w:tcW w:w="1542" w:type="dxa"/>
            <w:tcMar>
              <w:top w:w="90" w:type="dxa"/>
              <w:left w:w="150" w:type="dxa"/>
              <w:bottom w:w="90" w:type="dxa"/>
              <w:right w:w="150" w:type="dxa"/>
            </w:tcMar>
            <w:vAlign w:val="center"/>
            <w:hideMark/>
          </w:tcPr>
          <w:p w14:paraId="1D15E8E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overhang</w:t>
            </w:r>
          </w:p>
        </w:tc>
        <w:tc>
          <w:tcPr>
            <w:tcW w:w="0" w:type="auto"/>
            <w:tcMar>
              <w:top w:w="90" w:type="dxa"/>
              <w:left w:w="150" w:type="dxa"/>
              <w:bottom w:w="90" w:type="dxa"/>
              <w:right w:w="150" w:type="dxa"/>
            </w:tcMar>
            <w:vAlign w:val="center"/>
            <w:hideMark/>
          </w:tcPr>
          <w:p w14:paraId="6C9520A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overhung</w:t>
            </w:r>
          </w:p>
        </w:tc>
        <w:tc>
          <w:tcPr>
            <w:tcW w:w="0" w:type="auto"/>
            <w:tcMar>
              <w:top w:w="90" w:type="dxa"/>
              <w:left w:w="150" w:type="dxa"/>
              <w:bottom w:w="90" w:type="dxa"/>
              <w:right w:w="150" w:type="dxa"/>
            </w:tcMar>
            <w:vAlign w:val="center"/>
            <w:hideMark/>
          </w:tcPr>
          <w:p w14:paraId="3011FFE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Overhung</w:t>
            </w:r>
          </w:p>
        </w:tc>
        <w:tc>
          <w:tcPr>
            <w:tcW w:w="0" w:type="auto"/>
            <w:tcMar>
              <w:top w:w="90" w:type="dxa"/>
              <w:left w:w="150" w:type="dxa"/>
              <w:bottom w:w="90" w:type="dxa"/>
              <w:right w:w="150" w:type="dxa"/>
            </w:tcMar>
            <w:vAlign w:val="center"/>
            <w:hideMark/>
          </w:tcPr>
          <w:p w14:paraId="3D942AE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нависать</w:t>
            </w:r>
          </w:p>
        </w:tc>
      </w:tr>
      <w:tr w:rsidR="00410FA3" w:rsidRPr="00BB1EBD" w14:paraId="6D6AC661" w14:textId="77777777" w:rsidTr="00100D47">
        <w:tc>
          <w:tcPr>
            <w:tcW w:w="1542" w:type="dxa"/>
            <w:tcMar>
              <w:top w:w="90" w:type="dxa"/>
              <w:left w:w="150" w:type="dxa"/>
              <w:bottom w:w="90" w:type="dxa"/>
              <w:right w:w="150" w:type="dxa"/>
            </w:tcMar>
            <w:vAlign w:val="center"/>
            <w:hideMark/>
          </w:tcPr>
          <w:p w14:paraId="10D21C1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overhear</w:t>
            </w:r>
          </w:p>
        </w:tc>
        <w:tc>
          <w:tcPr>
            <w:tcW w:w="0" w:type="auto"/>
            <w:tcMar>
              <w:top w:w="90" w:type="dxa"/>
              <w:left w:w="150" w:type="dxa"/>
              <w:bottom w:w="90" w:type="dxa"/>
              <w:right w:w="150" w:type="dxa"/>
            </w:tcMar>
            <w:vAlign w:val="center"/>
            <w:hideMark/>
          </w:tcPr>
          <w:p w14:paraId="678C31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overheard</w:t>
            </w:r>
          </w:p>
        </w:tc>
        <w:tc>
          <w:tcPr>
            <w:tcW w:w="0" w:type="auto"/>
            <w:tcMar>
              <w:top w:w="90" w:type="dxa"/>
              <w:left w:w="150" w:type="dxa"/>
              <w:bottom w:w="90" w:type="dxa"/>
              <w:right w:w="150" w:type="dxa"/>
            </w:tcMar>
            <w:vAlign w:val="center"/>
            <w:hideMark/>
          </w:tcPr>
          <w:p w14:paraId="0863A12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Overheard</w:t>
            </w:r>
          </w:p>
        </w:tc>
        <w:tc>
          <w:tcPr>
            <w:tcW w:w="0" w:type="auto"/>
            <w:tcMar>
              <w:top w:w="90" w:type="dxa"/>
              <w:left w:w="150" w:type="dxa"/>
              <w:bottom w:w="90" w:type="dxa"/>
              <w:right w:w="150" w:type="dxa"/>
            </w:tcMar>
            <w:vAlign w:val="center"/>
            <w:hideMark/>
          </w:tcPr>
          <w:p w14:paraId="7129D8B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подслуш(ив)ать</w:t>
            </w:r>
          </w:p>
        </w:tc>
      </w:tr>
      <w:tr w:rsidR="00410FA3" w:rsidRPr="00BB1EBD" w14:paraId="36604C30" w14:textId="77777777" w:rsidTr="00100D47">
        <w:tc>
          <w:tcPr>
            <w:tcW w:w="1542" w:type="dxa"/>
            <w:tcMar>
              <w:top w:w="90" w:type="dxa"/>
              <w:left w:w="150" w:type="dxa"/>
              <w:bottom w:w="90" w:type="dxa"/>
              <w:right w:w="150" w:type="dxa"/>
            </w:tcMar>
            <w:vAlign w:val="center"/>
            <w:hideMark/>
          </w:tcPr>
          <w:p w14:paraId="34496D8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overlay</w:t>
            </w:r>
          </w:p>
        </w:tc>
        <w:tc>
          <w:tcPr>
            <w:tcW w:w="0" w:type="auto"/>
            <w:tcMar>
              <w:top w:w="90" w:type="dxa"/>
              <w:left w:w="150" w:type="dxa"/>
              <w:bottom w:w="90" w:type="dxa"/>
              <w:right w:w="150" w:type="dxa"/>
            </w:tcMar>
            <w:vAlign w:val="center"/>
            <w:hideMark/>
          </w:tcPr>
          <w:p w14:paraId="7FFC8CD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overlaid</w:t>
            </w:r>
          </w:p>
        </w:tc>
        <w:tc>
          <w:tcPr>
            <w:tcW w:w="0" w:type="auto"/>
            <w:tcMar>
              <w:top w:w="90" w:type="dxa"/>
              <w:left w:w="150" w:type="dxa"/>
              <w:bottom w:w="90" w:type="dxa"/>
              <w:right w:w="150" w:type="dxa"/>
            </w:tcMar>
            <w:vAlign w:val="center"/>
            <w:hideMark/>
          </w:tcPr>
          <w:p w14:paraId="16B507E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Overlaid</w:t>
            </w:r>
          </w:p>
        </w:tc>
        <w:tc>
          <w:tcPr>
            <w:tcW w:w="0" w:type="auto"/>
            <w:tcMar>
              <w:top w:w="90" w:type="dxa"/>
              <w:left w:w="150" w:type="dxa"/>
              <w:bottom w:w="90" w:type="dxa"/>
              <w:right w:w="150" w:type="dxa"/>
            </w:tcMar>
            <w:vAlign w:val="center"/>
            <w:hideMark/>
          </w:tcPr>
          <w:p w14:paraId="39FCE81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покры(ва)ть</w:t>
            </w:r>
          </w:p>
        </w:tc>
      </w:tr>
      <w:tr w:rsidR="00410FA3" w:rsidRPr="00BB1EBD" w14:paraId="45B4B65B" w14:textId="77777777" w:rsidTr="00100D47">
        <w:tc>
          <w:tcPr>
            <w:tcW w:w="1542" w:type="dxa"/>
            <w:tcMar>
              <w:top w:w="90" w:type="dxa"/>
              <w:left w:w="150" w:type="dxa"/>
              <w:bottom w:w="90" w:type="dxa"/>
              <w:right w:w="150" w:type="dxa"/>
            </w:tcMar>
            <w:vAlign w:val="center"/>
            <w:hideMark/>
          </w:tcPr>
          <w:p w14:paraId="2757B01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overpay</w:t>
            </w:r>
          </w:p>
        </w:tc>
        <w:tc>
          <w:tcPr>
            <w:tcW w:w="0" w:type="auto"/>
            <w:tcMar>
              <w:top w:w="90" w:type="dxa"/>
              <w:left w:w="150" w:type="dxa"/>
              <w:bottom w:w="90" w:type="dxa"/>
              <w:right w:w="150" w:type="dxa"/>
            </w:tcMar>
            <w:vAlign w:val="center"/>
            <w:hideMark/>
          </w:tcPr>
          <w:p w14:paraId="6A0C513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overpaid</w:t>
            </w:r>
          </w:p>
        </w:tc>
        <w:tc>
          <w:tcPr>
            <w:tcW w:w="0" w:type="auto"/>
            <w:tcMar>
              <w:top w:w="90" w:type="dxa"/>
              <w:left w:w="150" w:type="dxa"/>
              <w:bottom w:w="90" w:type="dxa"/>
              <w:right w:w="150" w:type="dxa"/>
            </w:tcMar>
            <w:vAlign w:val="center"/>
            <w:hideMark/>
          </w:tcPr>
          <w:p w14:paraId="75941D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Overpaid</w:t>
            </w:r>
          </w:p>
        </w:tc>
        <w:tc>
          <w:tcPr>
            <w:tcW w:w="0" w:type="auto"/>
            <w:tcMar>
              <w:top w:w="90" w:type="dxa"/>
              <w:left w:w="150" w:type="dxa"/>
              <w:bottom w:w="90" w:type="dxa"/>
              <w:right w:w="150" w:type="dxa"/>
            </w:tcMar>
            <w:vAlign w:val="center"/>
            <w:hideMark/>
          </w:tcPr>
          <w:p w14:paraId="4E44EFE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переплачивать</w:t>
            </w:r>
          </w:p>
        </w:tc>
      </w:tr>
      <w:tr w:rsidR="00410FA3" w:rsidRPr="00BB1EBD" w14:paraId="7BA6F040" w14:textId="77777777" w:rsidTr="00100D47">
        <w:tc>
          <w:tcPr>
            <w:tcW w:w="1542" w:type="dxa"/>
            <w:tcMar>
              <w:top w:w="90" w:type="dxa"/>
              <w:left w:w="150" w:type="dxa"/>
              <w:bottom w:w="90" w:type="dxa"/>
              <w:right w:w="150" w:type="dxa"/>
            </w:tcMar>
            <w:vAlign w:val="center"/>
            <w:hideMark/>
          </w:tcPr>
          <w:p w14:paraId="40C48C7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override</w:t>
            </w:r>
          </w:p>
        </w:tc>
        <w:tc>
          <w:tcPr>
            <w:tcW w:w="0" w:type="auto"/>
            <w:tcMar>
              <w:top w:w="90" w:type="dxa"/>
              <w:left w:w="150" w:type="dxa"/>
              <w:bottom w:w="90" w:type="dxa"/>
              <w:right w:w="150" w:type="dxa"/>
            </w:tcMar>
            <w:vAlign w:val="center"/>
            <w:hideMark/>
          </w:tcPr>
          <w:p w14:paraId="4F4C743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overrode</w:t>
            </w:r>
          </w:p>
        </w:tc>
        <w:tc>
          <w:tcPr>
            <w:tcW w:w="0" w:type="auto"/>
            <w:tcMar>
              <w:top w:w="90" w:type="dxa"/>
              <w:left w:w="150" w:type="dxa"/>
              <w:bottom w:w="90" w:type="dxa"/>
              <w:right w:w="150" w:type="dxa"/>
            </w:tcMar>
            <w:vAlign w:val="center"/>
            <w:hideMark/>
          </w:tcPr>
          <w:p w14:paraId="4312249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Overridden</w:t>
            </w:r>
          </w:p>
        </w:tc>
        <w:tc>
          <w:tcPr>
            <w:tcW w:w="0" w:type="auto"/>
            <w:tcMar>
              <w:top w:w="90" w:type="dxa"/>
              <w:left w:w="150" w:type="dxa"/>
              <w:bottom w:w="90" w:type="dxa"/>
              <w:right w:w="150" w:type="dxa"/>
            </w:tcMar>
            <w:vAlign w:val="center"/>
            <w:hideMark/>
          </w:tcPr>
          <w:p w14:paraId="2A117A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 xml:space="preserve">отменять, аннулировать </w:t>
            </w:r>
          </w:p>
        </w:tc>
      </w:tr>
      <w:tr w:rsidR="00410FA3" w:rsidRPr="00BB1EBD" w14:paraId="0F0FAF6F" w14:textId="77777777" w:rsidTr="00100D47">
        <w:tc>
          <w:tcPr>
            <w:tcW w:w="1542" w:type="dxa"/>
            <w:tcMar>
              <w:top w:w="90" w:type="dxa"/>
              <w:left w:w="150" w:type="dxa"/>
              <w:bottom w:w="90" w:type="dxa"/>
              <w:right w:w="150" w:type="dxa"/>
            </w:tcMar>
            <w:vAlign w:val="center"/>
            <w:hideMark/>
          </w:tcPr>
          <w:p w14:paraId="4E5BD2F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overrun</w:t>
            </w:r>
          </w:p>
        </w:tc>
        <w:tc>
          <w:tcPr>
            <w:tcW w:w="0" w:type="auto"/>
            <w:tcMar>
              <w:top w:w="90" w:type="dxa"/>
              <w:left w:w="150" w:type="dxa"/>
              <w:bottom w:w="90" w:type="dxa"/>
              <w:right w:w="150" w:type="dxa"/>
            </w:tcMar>
            <w:vAlign w:val="center"/>
            <w:hideMark/>
          </w:tcPr>
          <w:p w14:paraId="33BA2AF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overran</w:t>
            </w:r>
          </w:p>
        </w:tc>
        <w:tc>
          <w:tcPr>
            <w:tcW w:w="0" w:type="auto"/>
            <w:tcMar>
              <w:top w:w="90" w:type="dxa"/>
              <w:left w:w="150" w:type="dxa"/>
              <w:bottom w:w="90" w:type="dxa"/>
              <w:right w:w="150" w:type="dxa"/>
            </w:tcMar>
            <w:vAlign w:val="center"/>
            <w:hideMark/>
          </w:tcPr>
          <w:p w14:paraId="080F5DF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Overrun</w:t>
            </w:r>
          </w:p>
        </w:tc>
        <w:tc>
          <w:tcPr>
            <w:tcW w:w="0" w:type="auto"/>
            <w:tcMar>
              <w:top w:w="90" w:type="dxa"/>
              <w:left w:w="150" w:type="dxa"/>
              <w:bottom w:w="90" w:type="dxa"/>
              <w:right w:w="150" w:type="dxa"/>
            </w:tcMar>
            <w:vAlign w:val="center"/>
            <w:hideMark/>
          </w:tcPr>
          <w:p w14:paraId="509569F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переливаться через край</w:t>
            </w:r>
          </w:p>
        </w:tc>
      </w:tr>
      <w:tr w:rsidR="00410FA3" w:rsidRPr="00BB1EBD" w14:paraId="16ED7F55" w14:textId="77777777" w:rsidTr="00100D47">
        <w:tc>
          <w:tcPr>
            <w:tcW w:w="1542" w:type="dxa"/>
            <w:tcMar>
              <w:top w:w="90" w:type="dxa"/>
              <w:left w:w="150" w:type="dxa"/>
              <w:bottom w:w="90" w:type="dxa"/>
              <w:right w:w="150" w:type="dxa"/>
            </w:tcMar>
            <w:vAlign w:val="center"/>
            <w:hideMark/>
          </w:tcPr>
          <w:p w14:paraId="67C9E25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oversee</w:t>
            </w:r>
          </w:p>
        </w:tc>
        <w:tc>
          <w:tcPr>
            <w:tcW w:w="0" w:type="auto"/>
            <w:tcMar>
              <w:top w:w="90" w:type="dxa"/>
              <w:left w:w="150" w:type="dxa"/>
              <w:bottom w:w="90" w:type="dxa"/>
              <w:right w:w="150" w:type="dxa"/>
            </w:tcMar>
            <w:vAlign w:val="center"/>
            <w:hideMark/>
          </w:tcPr>
          <w:p w14:paraId="46FD9D4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oversaw</w:t>
            </w:r>
          </w:p>
        </w:tc>
        <w:tc>
          <w:tcPr>
            <w:tcW w:w="0" w:type="auto"/>
            <w:tcMar>
              <w:top w:w="90" w:type="dxa"/>
              <w:left w:w="150" w:type="dxa"/>
              <w:bottom w:w="90" w:type="dxa"/>
              <w:right w:w="150" w:type="dxa"/>
            </w:tcMar>
            <w:vAlign w:val="center"/>
            <w:hideMark/>
          </w:tcPr>
          <w:p w14:paraId="0A871C3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Overseen</w:t>
            </w:r>
          </w:p>
        </w:tc>
        <w:tc>
          <w:tcPr>
            <w:tcW w:w="0" w:type="auto"/>
            <w:tcMar>
              <w:top w:w="90" w:type="dxa"/>
              <w:left w:w="150" w:type="dxa"/>
              <w:bottom w:w="90" w:type="dxa"/>
              <w:right w:w="150" w:type="dxa"/>
            </w:tcMar>
            <w:vAlign w:val="center"/>
            <w:hideMark/>
          </w:tcPr>
          <w:p w14:paraId="7C52FE2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надзирать за</w:t>
            </w:r>
          </w:p>
        </w:tc>
      </w:tr>
      <w:tr w:rsidR="00410FA3" w:rsidRPr="00BB1EBD" w14:paraId="7847DF41" w14:textId="77777777" w:rsidTr="00100D47">
        <w:tc>
          <w:tcPr>
            <w:tcW w:w="1542" w:type="dxa"/>
            <w:tcMar>
              <w:top w:w="90" w:type="dxa"/>
              <w:left w:w="150" w:type="dxa"/>
              <w:bottom w:w="90" w:type="dxa"/>
              <w:right w:w="150" w:type="dxa"/>
            </w:tcMar>
            <w:vAlign w:val="center"/>
            <w:hideMark/>
          </w:tcPr>
          <w:p w14:paraId="303A8C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overshoot</w:t>
            </w:r>
          </w:p>
        </w:tc>
        <w:tc>
          <w:tcPr>
            <w:tcW w:w="0" w:type="auto"/>
            <w:tcMar>
              <w:top w:w="90" w:type="dxa"/>
              <w:left w:w="150" w:type="dxa"/>
              <w:bottom w:w="90" w:type="dxa"/>
              <w:right w:w="150" w:type="dxa"/>
            </w:tcMar>
            <w:vAlign w:val="center"/>
            <w:hideMark/>
          </w:tcPr>
          <w:p w14:paraId="513CA6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overshot</w:t>
            </w:r>
          </w:p>
        </w:tc>
        <w:tc>
          <w:tcPr>
            <w:tcW w:w="0" w:type="auto"/>
            <w:tcMar>
              <w:top w:w="90" w:type="dxa"/>
              <w:left w:w="150" w:type="dxa"/>
              <w:bottom w:w="90" w:type="dxa"/>
              <w:right w:w="150" w:type="dxa"/>
            </w:tcMar>
            <w:vAlign w:val="center"/>
            <w:hideMark/>
          </w:tcPr>
          <w:p w14:paraId="1ED9DBB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Overshot</w:t>
            </w:r>
          </w:p>
        </w:tc>
        <w:tc>
          <w:tcPr>
            <w:tcW w:w="0" w:type="auto"/>
            <w:tcMar>
              <w:top w:w="90" w:type="dxa"/>
              <w:left w:w="150" w:type="dxa"/>
              <w:bottom w:w="90" w:type="dxa"/>
              <w:right w:w="150" w:type="dxa"/>
            </w:tcMar>
            <w:vAlign w:val="center"/>
            <w:hideMark/>
          </w:tcPr>
          <w:p w14:paraId="26CF42F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расстрелять</w:t>
            </w:r>
          </w:p>
        </w:tc>
      </w:tr>
      <w:tr w:rsidR="00410FA3" w:rsidRPr="00BB1EBD" w14:paraId="00CF0945" w14:textId="77777777" w:rsidTr="00100D47">
        <w:tc>
          <w:tcPr>
            <w:tcW w:w="1542" w:type="dxa"/>
            <w:tcMar>
              <w:top w:w="90" w:type="dxa"/>
              <w:left w:w="150" w:type="dxa"/>
              <w:bottom w:w="90" w:type="dxa"/>
              <w:right w:w="150" w:type="dxa"/>
            </w:tcMar>
            <w:vAlign w:val="center"/>
            <w:hideMark/>
          </w:tcPr>
          <w:p w14:paraId="784CBA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oversleep</w:t>
            </w:r>
          </w:p>
        </w:tc>
        <w:tc>
          <w:tcPr>
            <w:tcW w:w="0" w:type="auto"/>
            <w:tcMar>
              <w:top w:w="90" w:type="dxa"/>
              <w:left w:w="150" w:type="dxa"/>
              <w:bottom w:w="90" w:type="dxa"/>
              <w:right w:w="150" w:type="dxa"/>
            </w:tcMar>
            <w:vAlign w:val="center"/>
            <w:hideMark/>
          </w:tcPr>
          <w:p w14:paraId="3293CE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overslept</w:t>
            </w:r>
          </w:p>
        </w:tc>
        <w:tc>
          <w:tcPr>
            <w:tcW w:w="0" w:type="auto"/>
            <w:tcMar>
              <w:top w:w="90" w:type="dxa"/>
              <w:left w:w="150" w:type="dxa"/>
              <w:bottom w:w="90" w:type="dxa"/>
              <w:right w:w="150" w:type="dxa"/>
            </w:tcMar>
            <w:vAlign w:val="center"/>
            <w:hideMark/>
          </w:tcPr>
          <w:p w14:paraId="6B7341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Overslept</w:t>
            </w:r>
          </w:p>
        </w:tc>
        <w:tc>
          <w:tcPr>
            <w:tcW w:w="0" w:type="auto"/>
            <w:tcMar>
              <w:top w:w="90" w:type="dxa"/>
              <w:left w:w="150" w:type="dxa"/>
              <w:bottom w:w="90" w:type="dxa"/>
              <w:right w:w="150" w:type="dxa"/>
            </w:tcMar>
            <w:vAlign w:val="center"/>
            <w:hideMark/>
          </w:tcPr>
          <w:p w14:paraId="3FA6E5E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проспать, заспаться</w:t>
            </w:r>
          </w:p>
        </w:tc>
      </w:tr>
      <w:tr w:rsidR="00410FA3" w:rsidRPr="00BB1EBD" w14:paraId="3831C652" w14:textId="77777777" w:rsidTr="00100D47">
        <w:tc>
          <w:tcPr>
            <w:tcW w:w="1542" w:type="dxa"/>
            <w:tcMar>
              <w:top w:w="90" w:type="dxa"/>
              <w:left w:w="150" w:type="dxa"/>
              <w:bottom w:w="90" w:type="dxa"/>
              <w:right w:w="150" w:type="dxa"/>
            </w:tcMar>
            <w:vAlign w:val="center"/>
            <w:hideMark/>
          </w:tcPr>
          <w:p w14:paraId="21A3459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overtake</w:t>
            </w:r>
          </w:p>
        </w:tc>
        <w:tc>
          <w:tcPr>
            <w:tcW w:w="0" w:type="auto"/>
            <w:tcMar>
              <w:top w:w="90" w:type="dxa"/>
              <w:left w:w="150" w:type="dxa"/>
              <w:bottom w:w="90" w:type="dxa"/>
              <w:right w:w="150" w:type="dxa"/>
            </w:tcMar>
            <w:vAlign w:val="center"/>
            <w:hideMark/>
          </w:tcPr>
          <w:p w14:paraId="0FB10A5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overtook</w:t>
            </w:r>
          </w:p>
        </w:tc>
        <w:tc>
          <w:tcPr>
            <w:tcW w:w="0" w:type="auto"/>
            <w:tcMar>
              <w:top w:w="90" w:type="dxa"/>
              <w:left w:w="150" w:type="dxa"/>
              <w:bottom w:w="90" w:type="dxa"/>
              <w:right w:w="150" w:type="dxa"/>
            </w:tcMar>
            <w:vAlign w:val="center"/>
            <w:hideMark/>
          </w:tcPr>
          <w:p w14:paraId="15E7A80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Overtaken</w:t>
            </w:r>
          </w:p>
        </w:tc>
        <w:tc>
          <w:tcPr>
            <w:tcW w:w="0" w:type="auto"/>
            <w:tcMar>
              <w:top w:w="90" w:type="dxa"/>
              <w:left w:w="150" w:type="dxa"/>
              <w:bottom w:w="90" w:type="dxa"/>
              <w:right w:w="150" w:type="dxa"/>
            </w:tcMar>
            <w:vAlign w:val="center"/>
            <w:hideMark/>
          </w:tcPr>
          <w:p w14:paraId="7326F27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догонять</w:t>
            </w:r>
          </w:p>
        </w:tc>
      </w:tr>
      <w:tr w:rsidR="00410FA3" w:rsidRPr="00BB1EBD" w14:paraId="3C5513B3" w14:textId="77777777" w:rsidTr="00100D47">
        <w:tc>
          <w:tcPr>
            <w:tcW w:w="1542" w:type="dxa"/>
            <w:tcMar>
              <w:top w:w="90" w:type="dxa"/>
              <w:left w:w="150" w:type="dxa"/>
              <w:bottom w:w="90" w:type="dxa"/>
              <w:right w:w="150" w:type="dxa"/>
            </w:tcMar>
            <w:vAlign w:val="center"/>
            <w:hideMark/>
          </w:tcPr>
          <w:p w14:paraId="689201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overthrow</w:t>
            </w:r>
          </w:p>
        </w:tc>
        <w:tc>
          <w:tcPr>
            <w:tcW w:w="0" w:type="auto"/>
            <w:tcMar>
              <w:top w:w="90" w:type="dxa"/>
              <w:left w:w="150" w:type="dxa"/>
              <w:bottom w:w="90" w:type="dxa"/>
              <w:right w:w="150" w:type="dxa"/>
            </w:tcMar>
            <w:vAlign w:val="center"/>
            <w:hideMark/>
          </w:tcPr>
          <w:p w14:paraId="44487B5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overthrew</w:t>
            </w:r>
          </w:p>
        </w:tc>
        <w:tc>
          <w:tcPr>
            <w:tcW w:w="0" w:type="auto"/>
            <w:tcMar>
              <w:top w:w="90" w:type="dxa"/>
              <w:left w:w="150" w:type="dxa"/>
              <w:bottom w:w="90" w:type="dxa"/>
              <w:right w:w="150" w:type="dxa"/>
            </w:tcMar>
            <w:vAlign w:val="center"/>
            <w:hideMark/>
          </w:tcPr>
          <w:p w14:paraId="2BB1151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Overthrown</w:t>
            </w:r>
          </w:p>
        </w:tc>
        <w:tc>
          <w:tcPr>
            <w:tcW w:w="0" w:type="auto"/>
            <w:tcMar>
              <w:top w:w="90" w:type="dxa"/>
              <w:left w:w="150" w:type="dxa"/>
              <w:bottom w:w="90" w:type="dxa"/>
              <w:right w:w="150" w:type="dxa"/>
            </w:tcMar>
            <w:vAlign w:val="center"/>
            <w:hideMark/>
          </w:tcPr>
          <w:p w14:paraId="43840F8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свергать</w:t>
            </w:r>
          </w:p>
        </w:tc>
      </w:tr>
      <w:tr w:rsidR="00410FA3" w:rsidRPr="00BB1EBD" w14:paraId="3562EF4C" w14:textId="77777777" w:rsidTr="00100D47">
        <w:tc>
          <w:tcPr>
            <w:tcW w:w="9794" w:type="dxa"/>
            <w:gridSpan w:val="4"/>
            <w:shd w:val="clear" w:color="auto" w:fill="FFFFDD"/>
            <w:tcMar>
              <w:top w:w="90" w:type="dxa"/>
              <w:left w:w="150" w:type="dxa"/>
              <w:bottom w:w="90" w:type="dxa"/>
              <w:right w:w="150" w:type="dxa"/>
            </w:tcMar>
            <w:vAlign w:val="center"/>
            <w:hideMark/>
          </w:tcPr>
          <w:p w14:paraId="26E189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w:t>
            </w:r>
          </w:p>
        </w:tc>
      </w:tr>
      <w:tr w:rsidR="00410FA3" w:rsidRPr="00BB1EBD" w14:paraId="26108375" w14:textId="77777777" w:rsidTr="00100D47">
        <w:tc>
          <w:tcPr>
            <w:tcW w:w="1542" w:type="dxa"/>
            <w:tcMar>
              <w:top w:w="90" w:type="dxa"/>
              <w:left w:w="150" w:type="dxa"/>
              <w:bottom w:w="90" w:type="dxa"/>
              <w:right w:w="150" w:type="dxa"/>
            </w:tcMar>
            <w:vAlign w:val="center"/>
            <w:hideMark/>
          </w:tcPr>
          <w:p w14:paraId="2F830D6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partake</w:t>
            </w:r>
          </w:p>
        </w:tc>
        <w:tc>
          <w:tcPr>
            <w:tcW w:w="0" w:type="auto"/>
            <w:tcMar>
              <w:top w:w="90" w:type="dxa"/>
              <w:left w:w="150" w:type="dxa"/>
              <w:bottom w:w="90" w:type="dxa"/>
              <w:right w:w="150" w:type="dxa"/>
            </w:tcMar>
            <w:vAlign w:val="center"/>
            <w:hideMark/>
          </w:tcPr>
          <w:p w14:paraId="51A502C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partook</w:t>
            </w:r>
          </w:p>
        </w:tc>
        <w:tc>
          <w:tcPr>
            <w:tcW w:w="0" w:type="auto"/>
            <w:tcMar>
              <w:top w:w="90" w:type="dxa"/>
              <w:left w:w="150" w:type="dxa"/>
              <w:bottom w:w="90" w:type="dxa"/>
              <w:right w:w="150" w:type="dxa"/>
            </w:tcMar>
            <w:vAlign w:val="center"/>
            <w:hideMark/>
          </w:tcPr>
          <w:p w14:paraId="426768A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Partaken</w:t>
            </w:r>
          </w:p>
        </w:tc>
        <w:tc>
          <w:tcPr>
            <w:tcW w:w="0" w:type="auto"/>
            <w:tcMar>
              <w:top w:w="90" w:type="dxa"/>
              <w:left w:w="150" w:type="dxa"/>
              <w:bottom w:w="90" w:type="dxa"/>
              <w:right w:w="150" w:type="dxa"/>
            </w:tcMar>
            <w:vAlign w:val="center"/>
            <w:hideMark/>
          </w:tcPr>
          <w:p w14:paraId="14268D8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принимать участие</w:t>
            </w:r>
          </w:p>
        </w:tc>
      </w:tr>
      <w:tr w:rsidR="00410FA3" w:rsidRPr="00BB1EBD" w14:paraId="1ADEE557" w14:textId="77777777" w:rsidTr="00100D47">
        <w:tc>
          <w:tcPr>
            <w:tcW w:w="1542" w:type="dxa"/>
            <w:tcMar>
              <w:top w:w="90" w:type="dxa"/>
              <w:left w:w="150" w:type="dxa"/>
              <w:bottom w:w="90" w:type="dxa"/>
              <w:right w:w="150" w:type="dxa"/>
            </w:tcMar>
            <w:vAlign w:val="center"/>
            <w:hideMark/>
          </w:tcPr>
          <w:p w14:paraId="628FEC4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pay</w:t>
            </w:r>
          </w:p>
        </w:tc>
        <w:tc>
          <w:tcPr>
            <w:tcW w:w="0" w:type="auto"/>
            <w:tcMar>
              <w:top w:w="90" w:type="dxa"/>
              <w:left w:w="150" w:type="dxa"/>
              <w:bottom w:w="90" w:type="dxa"/>
              <w:right w:w="150" w:type="dxa"/>
            </w:tcMar>
            <w:vAlign w:val="center"/>
            <w:hideMark/>
          </w:tcPr>
          <w:p w14:paraId="46694D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paid</w:t>
            </w:r>
          </w:p>
        </w:tc>
        <w:tc>
          <w:tcPr>
            <w:tcW w:w="0" w:type="auto"/>
            <w:tcMar>
              <w:top w:w="90" w:type="dxa"/>
              <w:left w:w="150" w:type="dxa"/>
              <w:bottom w:w="90" w:type="dxa"/>
              <w:right w:w="150" w:type="dxa"/>
            </w:tcMar>
            <w:vAlign w:val="center"/>
            <w:hideMark/>
          </w:tcPr>
          <w:p w14:paraId="50C151F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Paid</w:t>
            </w:r>
          </w:p>
        </w:tc>
        <w:tc>
          <w:tcPr>
            <w:tcW w:w="0" w:type="auto"/>
            <w:tcMar>
              <w:top w:w="90" w:type="dxa"/>
              <w:left w:w="150" w:type="dxa"/>
              <w:bottom w:w="90" w:type="dxa"/>
              <w:right w:w="150" w:type="dxa"/>
            </w:tcMar>
            <w:vAlign w:val="center"/>
            <w:hideMark/>
          </w:tcPr>
          <w:p w14:paraId="2373570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платить</w:t>
            </w:r>
          </w:p>
        </w:tc>
      </w:tr>
      <w:tr w:rsidR="00410FA3" w:rsidRPr="00BB1EBD" w14:paraId="2A20C3D1" w14:textId="77777777" w:rsidTr="00100D47">
        <w:tc>
          <w:tcPr>
            <w:tcW w:w="1542" w:type="dxa"/>
            <w:tcMar>
              <w:top w:w="90" w:type="dxa"/>
              <w:left w:w="150" w:type="dxa"/>
              <w:bottom w:w="90" w:type="dxa"/>
              <w:right w:w="150" w:type="dxa"/>
            </w:tcMar>
            <w:vAlign w:val="center"/>
            <w:hideMark/>
          </w:tcPr>
          <w:p w14:paraId="7410F1C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plead</w:t>
            </w:r>
          </w:p>
        </w:tc>
        <w:tc>
          <w:tcPr>
            <w:tcW w:w="0" w:type="auto"/>
            <w:tcMar>
              <w:top w:w="90" w:type="dxa"/>
              <w:left w:w="150" w:type="dxa"/>
              <w:bottom w:w="90" w:type="dxa"/>
              <w:right w:w="150" w:type="dxa"/>
            </w:tcMar>
            <w:vAlign w:val="center"/>
            <w:hideMark/>
          </w:tcPr>
          <w:p w14:paraId="491746F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pleaded / pled</w:t>
            </w:r>
          </w:p>
        </w:tc>
        <w:tc>
          <w:tcPr>
            <w:tcW w:w="0" w:type="auto"/>
            <w:tcMar>
              <w:top w:w="90" w:type="dxa"/>
              <w:left w:w="150" w:type="dxa"/>
              <w:bottom w:w="90" w:type="dxa"/>
              <w:right w:w="150" w:type="dxa"/>
            </w:tcMar>
            <w:vAlign w:val="center"/>
            <w:hideMark/>
          </w:tcPr>
          <w:p w14:paraId="1D0A411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pleaded / pled</w:t>
            </w:r>
          </w:p>
        </w:tc>
        <w:tc>
          <w:tcPr>
            <w:tcW w:w="0" w:type="auto"/>
            <w:tcMar>
              <w:top w:w="90" w:type="dxa"/>
              <w:left w:w="150" w:type="dxa"/>
              <w:bottom w:w="90" w:type="dxa"/>
              <w:right w:w="150" w:type="dxa"/>
            </w:tcMar>
            <w:vAlign w:val="center"/>
            <w:hideMark/>
          </w:tcPr>
          <w:p w14:paraId="2D6F83D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обращаться к суду</w:t>
            </w:r>
          </w:p>
        </w:tc>
      </w:tr>
      <w:tr w:rsidR="00410FA3" w:rsidRPr="00BB1EBD" w14:paraId="0787DD27" w14:textId="77777777" w:rsidTr="00100D47">
        <w:tc>
          <w:tcPr>
            <w:tcW w:w="1542" w:type="dxa"/>
            <w:tcMar>
              <w:top w:w="90" w:type="dxa"/>
              <w:left w:w="150" w:type="dxa"/>
              <w:bottom w:w="90" w:type="dxa"/>
              <w:right w:w="150" w:type="dxa"/>
            </w:tcMar>
            <w:vAlign w:val="center"/>
            <w:hideMark/>
          </w:tcPr>
          <w:p w14:paraId="4604E91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prepay</w:t>
            </w:r>
          </w:p>
        </w:tc>
        <w:tc>
          <w:tcPr>
            <w:tcW w:w="0" w:type="auto"/>
            <w:tcMar>
              <w:top w:w="90" w:type="dxa"/>
              <w:left w:w="150" w:type="dxa"/>
              <w:bottom w:w="90" w:type="dxa"/>
              <w:right w:w="150" w:type="dxa"/>
            </w:tcMar>
            <w:vAlign w:val="center"/>
            <w:hideMark/>
          </w:tcPr>
          <w:p w14:paraId="456DF7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prepaid</w:t>
            </w:r>
          </w:p>
        </w:tc>
        <w:tc>
          <w:tcPr>
            <w:tcW w:w="0" w:type="auto"/>
            <w:tcMar>
              <w:top w:w="90" w:type="dxa"/>
              <w:left w:w="150" w:type="dxa"/>
              <w:bottom w:w="90" w:type="dxa"/>
              <w:right w:w="150" w:type="dxa"/>
            </w:tcMar>
            <w:vAlign w:val="center"/>
            <w:hideMark/>
          </w:tcPr>
          <w:p w14:paraId="26B28C4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Prepaid</w:t>
            </w:r>
          </w:p>
        </w:tc>
        <w:tc>
          <w:tcPr>
            <w:tcW w:w="0" w:type="auto"/>
            <w:tcMar>
              <w:top w:w="90" w:type="dxa"/>
              <w:left w:w="150" w:type="dxa"/>
              <w:bottom w:w="90" w:type="dxa"/>
              <w:right w:w="150" w:type="dxa"/>
            </w:tcMar>
            <w:vAlign w:val="center"/>
            <w:hideMark/>
          </w:tcPr>
          <w:p w14:paraId="2ABBF3E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платить вперед</w:t>
            </w:r>
          </w:p>
        </w:tc>
      </w:tr>
      <w:tr w:rsidR="00410FA3" w:rsidRPr="00BB1EBD" w14:paraId="25948F9D" w14:textId="77777777" w:rsidTr="00100D47">
        <w:tc>
          <w:tcPr>
            <w:tcW w:w="1542" w:type="dxa"/>
            <w:tcMar>
              <w:top w:w="90" w:type="dxa"/>
              <w:left w:w="150" w:type="dxa"/>
              <w:bottom w:w="90" w:type="dxa"/>
              <w:right w:w="150" w:type="dxa"/>
            </w:tcMar>
            <w:vAlign w:val="center"/>
            <w:hideMark/>
          </w:tcPr>
          <w:p w14:paraId="023BCF8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prove</w:t>
            </w:r>
          </w:p>
        </w:tc>
        <w:tc>
          <w:tcPr>
            <w:tcW w:w="0" w:type="auto"/>
            <w:tcMar>
              <w:top w:w="90" w:type="dxa"/>
              <w:left w:w="150" w:type="dxa"/>
              <w:bottom w:w="90" w:type="dxa"/>
              <w:right w:w="150" w:type="dxa"/>
            </w:tcMar>
            <w:vAlign w:val="center"/>
            <w:hideMark/>
          </w:tcPr>
          <w:p w14:paraId="4B96186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proved</w:t>
            </w:r>
          </w:p>
        </w:tc>
        <w:tc>
          <w:tcPr>
            <w:tcW w:w="0" w:type="auto"/>
            <w:tcMar>
              <w:top w:w="90" w:type="dxa"/>
              <w:left w:w="150" w:type="dxa"/>
              <w:bottom w:w="90" w:type="dxa"/>
              <w:right w:w="150" w:type="dxa"/>
            </w:tcMar>
            <w:vAlign w:val="center"/>
            <w:hideMark/>
          </w:tcPr>
          <w:p w14:paraId="583332D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proven / proved</w:t>
            </w:r>
          </w:p>
        </w:tc>
        <w:tc>
          <w:tcPr>
            <w:tcW w:w="0" w:type="auto"/>
            <w:tcMar>
              <w:top w:w="90" w:type="dxa"/>
              <w:left w:w="150" w:type="dxa"/>
              <w:bottom w:w="90" w:type="dxa"/>
              <w:right w:w="150" w:type="dxa"/>
            </w:tcMar>
            <w:vAlign w:val="center"/>
            <w:hideMark/>
          </w:tcPr>
          <w:p w14:paraId="3F33140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доказывать</w:t>
            </w:r>
          </w:p>
        </w:tc>
      </w:tr>
      <w:tr w:rsidR="00410FA3" w:rsidRPr="00BB1EBD" w14:paraId="3AEE4055" w14:textId="77777777" w:rsidTr="00100D47">
        <w:tc>
          <w:tcPr>
            <w:tcW w:w="1542" w:type="dxa"/>
            <w:tcMar>
              <w:top w:w="90" w:type="dxa"/>
              <w:left w:w="150" w:type="dxa"/>
              <w:bottom w:w="90" w:type="dxa"/>
              <w:right w:w="150" w:type="dxa"/>
            </w:tcMar>
            <w:vAlign w:val="center"/>
            <w:hideMark/>
          </w:tcPr>
          <w:p w14:paraId="4F5634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put</w:t>
            </w:r>
          </w:p>
        </w:tc>
        <w:tc>
          <w:tcPr>
            <w:tcW w:w="0" w:type="auto"/>
            <w:tcMar>
              <w:top w:w="90" w:type="dxa"/>
              <w:left w:w="150" w:type="dxa"/>
              <w:bottom w:w="90" w:type="dxa"/>
              <w:right w:w="150" w:type="dxa"/>
            </w:tcMar>
            <w:vAlign w:val="center"/>
            <w:hideMark/>
          </w:tcPr>
          <w:p w14:paraId="392B001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put</w:t>
            </w:r>
          </w:p>
        </w:tc>
        <w:tc>
          <w:tcPr>
            <w:tcW w:w="0" w:type="auto"/>
            <w:tcMar>
              <w:top w:w="90" w:type="dxa"/>
              <w:left w:w="150" w:type="dxa"/>
              <w:bottom w:w="90" w:type="dxa"/>
              <w:right w:w="150" w:type="dxa"/>
            </w:tcMar>
            <w:vAlign w:val="center"/>
            <w:hideMark/>
          </w:tcPr>
          <w:p w14:paraId="41AFE17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Put</w:t>
            </w:r>
          </w:p>
        </w:tc>
        <w:tc>
          <w:tcPr>
            <w:tcW w:w="0" w:type="auto"/>
            <w:tcMar>
              <w:top w:w="90" w:type="dxa"/>
              <w:left w:w="150" w:type="dxa"/>
              <w:bottom w:w="90" w:type="dxa"/>
              <w:right w:w="150" w:type="dxa"/>
            </w:tcMar>
            <w:vAlign w:val="center"/>
            <w:hideMark/>
          </w:tcPr>
          <w:p w14:paraId="1368EA3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класть, ставить, размещать</w:t>
            </w:r>
          </w:p>
        </w:tc>
      </w:tr>
      <w:tr w:rsidR="00410FA3" w:rsidRPr="00BB1EBD" w14:paraId="2AE5788F" w14:textId="77777777" w:rsidTr="00100D47">
        <w:tc>
          <w:tcPr>
            <w:tcW w:w="9794" w:type="dxa"/>
            <w:gridSpan w:val="4"/>
            <w:shd w:val="clear" w:color="auto" w:fill="FFFFDD"/>
            <w:tcMar>
              <w:top w:w="90" w:type="dxa"/>
              <w:left w:w="150" w:type="dxa"/>
              <w:bottom w:w="90" w:type="dxa"/>
              <w:right w:w="150" w:type="dxa"/>
            </w:tcMar>
            <w:vAlign w:val="center"/>
            <w:hideMark/>
          </w:tcPr>
          <w:p w14:paraId="6126DC7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Q</w:t>
            </w:r>
          </w:p>
        </w:tc>
      </w:tr>
      <w:tr w:rsidR="00410FA3" w:rsidRPr="00BB1EBD" w14:paraId="69E94C1C" w14:textId="77777777" w:rsidTr="00100D47">
        <w:tc>
          <w:tcPr>
            <w:tcW w:w="1542" w:type="dxa"/>
            <w:tcMar>
              <w:top w:w="90" w:type="dxa"/>
              <w:left w:w="150" w:type="dxa"/>
              <w:bottom w:w="90" w:type="dxa"/>
              <w:right w:w="150" w:type="dxa"/>
            </w:tcMar>
            <w:vAlign w:val="center"/>
            <w:hideMark/>
          </w:tcPr>
          <w:p w14:paraId="404ED4E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quit</w:t>
            </w:r>
          </w:p>
        </w:tc>
        <w:tc>
          <w:tcPr>
            <w:tcW w:w="0" w:type="auto"/>
            <w:tcMar>
              <w:top w:w="90" w:type="dxa"/>
              <w:left w:w="150" w:type="dxa"/>
              <w:bottom w:w="90" w:type="dxa"/>
              <w:right w:w="150" w:type="dxa"/>
            </w:tcMar>
            <w:vAlign w:val="center"/>
            <w:hideMark/>
          </w:tcPr>
          <w:p w14:paraId="2B4B4CC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quit / quitted</w:t>
            </w:r>
          </w:p>
        </w:tc>
        <w:tc>
          <w:tcPr>
            <w:tcW w:w="0" w:type="auto"/>
            <w:tcMar>
              <w:top w:w="90" w:type="dxa"/>
              <w:left w:w="150" w:type="dxa"/>
              <w:bottom w:w="90" w:type="dxa"/>
              <w:right w:w="150" w:type="dxa"/>
            </w:tcMar>
            <w:vAlign w:val="center"/>
            <w:hideMark/>
          </w:tcPr>
          <w:p w14:paraId="02CE6A5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quit / quitted</w:t>
            </w:r>
          </w:p>
        </w:tc>
        <w:tc>
          <w:tcPr>
            <w:tcW w:w="0" w:type="auto"/>
            <w:tcMar>
              <w:top w:w="90" w:type="dxa"/>
              <w:left w:w="150" w:type="dxa"/>
              <w:bottom w:w="90" w:type="dxa"/>
              <w:right w:w="150" w:type="dxa"/>
            </w:tcMar>
            <w:vAlign w:val="center"/>
            <w:hideMark/>
          </w:tcPr>
          <w:p w14:paraId="43D1FD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выходить, покидать, оставлять</w:t>
            </w:r>
          </w:p>
        </w:tc>
      </w:tr>
      <w:tr w:rsidR="00410FA3" w:rsidRPr="00BB1EBD" w14:paraId="11FEA4E0" w14:textId="77777777" w:rsidTr="00100D47">
        <w:tc>
          <w:tcPr>
            <w:tcW w:w="9794" w:type="dxa"/>
            <w:gridSpan w:val="4"/>
            <w:shd w:val="clear" w:color="auto" w:fill="FFFFDD"/>
            <w:tcMar>
              <w:top w:w="90" w:type="dxa"/>
              <w:left w:w="150" w:type="dxa"/>
              <w:bottom w:w="90" w:type="dxa"/>
              <w:right w:w="150" w:type="dxa"/>
            </w:tcMar>
            <w:vAlign w:val="center"/>
            <w:hideMark/>
          </w:tcPr>
          <w:p w14:paraId="3619AC9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w:t>
            </w:r>
          </w:p>
        </w:tc>
      </w:tr>
      <w:tr w:rsidR="00410FA3" w:rsidRPr="00BB1EBD" w14:paraId="3C9E13DA" w14:textId="77777777" w:rsidTr="00100D47">
        <w:tc>
          <w:tcPr>
            <w:tcW w:w="1542" w:type="dxa"/>
            <w:tcMar>
              <w:top w:w="90" w:type="dxa"/>
              <w:left w:w="150" w:type="dxa"/>
              <w:bottom w:w="90" w:type="dxa"/>
              <w:right w:w="150" w:type="dxa"/>
            </w:tcMar>
            <w:vAlign w:val="center"/>
            <w:hideMark/>
          </w:tcPr>
          <w:p w14:paraId="7107E98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read</w:t>
            </w:r>
          </w:p>
        </w:tc>
        <w:tc>
          <w:tcPr>
            <w:tcW w:w="0" w:type="auto"/>
            <w:tcMar>
              <w:top w:w="90" w:type="dxa"/>
              <w:left w:w="150" w:type="dxa"/>
              <w:bottom w:w="90" w:type="dxa"/>
              <w:right w:w="150" w:type="dxa"/>
            </w:tcMar>
            <w:vAlign w:val="center"/>
            <w:hideMark/>
          </w:tcPr>
          <w:p w14:paraId="5797F80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read</w:t>
            </w:r>
          </w:p>
        </w:tc>
        <w:tc>
          <w:tcPr>
            <w:tcW w:w="0" w:type="auto"/>
            <w:tcMar>
              <w:top w:w="90" w:type="dxa"/>
              <w:left w:w="150" w:type="dxa"/>
              <w:bottom w:w="90" w:type="dxa"/>
              <w:right w:w="150" w:type="dxa"/>
            </w:tcMar>
            <w:vAlign w:val="center"/>
            <w:hideMark/>
          </w:tcPr>
          <w:p w14:paraId="7C12FFB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Read</w:t>
            </w:r>
          </w:p>
        </w:tc>
        <w:tc>
          <w:tcPr>
            <w:tcW w:w="0" w:type="auto"/>
            <w:tcMar>
              <w:top w:w="90" w:type="dxa"/>
              <w:left w:w="150" w:type="dxa"/>
              <w:bottom w:w="90" w:type="dxa"/>
              <w:right w:w="150" w:type="dxa"/>
            </w:tcMar>
            <w:vAlign w:val="center"/>
            <w:hideMark/>
          </w:tcPr>
          <w:p w14:paraId="7FE984F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читать</w:t>
            </w:r>
          </w:p>
        </w:tc>
      </w:tr>
      <w:tr w:rsidR="00410FA3" w:rsidRPr="00BB1EBD" w14:paraId="14BA496F" w14:textId="77777777" w:rsidTr="00100D47">
        <w:tc>
          <w:tcPr>
            <w:tcW w:w="1542" w:type="dxa"/>
            <w:tcMar>
              <w:top w:w="90" w:type="dxa"/>
              <w:left w:w="150" w:type="dxa"/>
              <w:bottom w:w="90" w:type="dxa"/>
              <w:right w:w="150" w:type="dxa"/>
            </w:tcMar>
            <w:vAlign w:val="center"/>
            <w:hideMark/>
          </w:tcPr>
          <w:p w14:paraId="176C673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rebind</w:t>
            </w:r>
          </w:p>
        </w:tc>
        <w:tc>
          <w:tcPr>
            <w:tcW w:w="0" w:type="auto"/>
            <w:tcMar>
              <w:top w:w="90" w:type="dxa"/>
              <w:left w:w="150" w:type="dxa"/>
              <w:bottom w:w="90" w:type="dxa"/>
              <w:right w:w="150" w:type="dxa"/>
            </w:tcMar>
            <w:vAlign w:val="center"/>
            <w:hideMark/>
          </w:tcPr>
          <w:p w14:paraId="34C16F3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rebound</w:t>
            </w:r>
          </w:p>
        </w:tc>
        <w:tc>
          <w:tcPr>
            <w:tcW w:w="0" w:type="auto"/>
            <w:tcMar>
              <w:top w:w="90" w:type="dxa"/>
              <w:left w:w="150" w:type="dxa"/>
              <w:bottom w:w="90" w:type="dxa"/>
              <w:right w:w="150" w:type="dxa"/>
            </w:tcMar>
            <w:vAlign w:val="center"/>
            <w:hideMark/>
          </w:tcPr>
          <w:p w14:paraId="7BD48BE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Rebound</w:t>
            </w:r>
          </w:p>
        </w:tc>
        <w:tc>
          <w:tcPr>
            <w:tcW w:w="0" w:type="auto"/>
            <w:tcMar>
              <w:top w:w="90" w:type="dxa"/>
              <w:left w:w="150" w:type="dxa"/>
              <w:bottom w:w="90" w:type="dxa"/>
              <w:right w:w="150" w:type="dxa"/>
            </w:tcMar>
            <w:vAlign w:val="center"/>
            <w:hideMark/>
          </w:tcPr>
          <w:p w14:paraId="240952C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Перевязывать</w:t>
            </w:r>
          </w:p>
        </w:tc>
      </w:tr>
      <w:tr w:rsidR="00410FA3" w:rsidRPr="00BB1EBD" w14:paraId="33644EB8" w14:textId="77777777" w:rsidTr="00100D47">
        <w:tc>
          <w:tcPr>
            <w:tcW w:w="1542" w:type="dxa"/>
            <w:tcMar>
              <w:top w:w="90" w:type="dxa"/>
              <w:left w:w="150" w:type="dxa"/>
              <w:bottom w:w="90" w:type="dxa"/>
              <w:right w:w="150" w:type="dxa"/>
            </w:tcMar>
            <w:vAlign w:val="center"/>
            <w:hideMark/>
          </w:tcPr>
          <w:p w14:paraId="499FDB5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rebuild</w:t>
            </w:r>
          </w:p>
        </w:tc>
        <w:tc>
          <w:tcPr>
            <w:tcW w:w="0" w:type="auto"/>
            <w:tcMar>
              <w:top w:w="90" w:type="dxa"/>
              <w:left w:w="150" w:type="dxa"/>
              <w:bottom w:w="90" w:type="dxa"/>
              <w:right w:w="150" w:type="dxa"/>
            </w:tcMar>
            <w:vAlign w:val="center"/>
            <w:hideMark/>
          </w:tcPr>
          <w:p w14:paraId="14ADDB3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rebuilt</w:t>
            </w:r>
          </w:p>
        </w:tc>
        <w:tc>
          <w:tcPr>
            <w:tcW w:w="0" w:type="auto"/>
            <w:tcMar>
              <w:top w:w="90" w:type="dxa"/>
              <w:left w:w="150" w:type="dxa"/>
              <w:bottom w:w="90" w:type="dxa"/>
              <w:right w:w="150" w:type="dxa"/>
            </w:tcMar>
            <w:vAlign w:val="center"/>
            <w:hideMark/>
          </w:tcPr>
          <w:p w14:paraId="6CC0961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Rebuilt</w:t>
            </w:r>
          </w:p>
        </w:tc>
        <w:tc>
          <w:tcPr>
            <w:tcW w:w="0" w:type="auto"/>
            <w:tcMar>
              <w:top w:w="90" w:type="dxa"/>
              <w:left w:w="150" w:type="dxa"/>
              <w:bottom w:w="90" w:type="dxa"/>
              <w:right w:w="150" w:type="dxa"/>
            </w:tcMar>
            <w:vAlign w:val="center"/>
            <w:hideMark/>
          </w:tcPr>
          <w:p w14:paraId="3349DB0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Перестроить</w:t>
            </w:r>
          </w:p>
        </w:tc>
      </w:tr>
      <w:tr w:rsidR="00410FA3" w:rsidRPr="00BB1EBD" w14:paraId="740DBD01" w14:textId="77777777" w:rsidTr="00100D47">
        <w:tc>
          <w:tcPr>
            <w:tcW w:w="1542" w:type="dxa"/>
            <w:tcMar>
              <w:top w:w="90" w:type="dxa"/>
              <w:left w:w="150" w:type="dxa"/>
              <w:bottom w:w="90" w:type="dxa"/>
              <w:right w:w="150" w:type="dxa"/>
            </w:tcMar>
            <w:vAlign w:val="center"/>
            <w:hideMark/>
          </w:tcPr>
          <w:p w14:paraId="2A2CC5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recast</w:t>
            </w:r>
          </w:p>
        </w:tc>
        <w:tc>
          <w:tcPr>
            <w:tcW w:w="0" w:type="auto"/>
            <w:tcMar>
              <w:top w:w="90" w:type="dxa"/>
              <w:left w:w="150" w:type="dxa"/>
              <w:bottom w:w="90" w:type="dxa"/>
              <w:right w:w="150" w:type="dxa"/>
            </w:tcMar>
            <w:vAlign w:val="center"/>
            <w:hideMark/>
          </w:tcPr>
          <w:p w14:paraId="128EA13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recast</w:t>
            </w:r>
          </w:p>
        </w:tc>
        <w:tc>
          <w:tcPr>
            <w:tcW w:w="0" w:type="auto"/>
            <w:tcMar>
              <w:top w:w="90" w:type="dxa"/>
              <w:left w:w="150" w:type="dxa"/>
              <w:bottom w:w="90" w:type="dxa"/>
              <w:right w:w="150" w:type="dxa"/>
            </w:tcMar>
            <w:vAlign w:val="center"/>
            <w:hideMark/>
          </w:tcPr>
          <w:p w14:paraId="04CC6DE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Recast</w:t>
            </w:r>
          </w:p>
        </w:tc>
        <w:tc>
          <w:tcPr>
            <w:tcW w:w="0" w:type="auto"/>
            <w:tcMar>
              <w:top w:w="90" w:type="dxa"/>
              <w:left w:w="150" w:type="dxa"/>
              <w:bottom w:w="90" w:type="dxa"/>
              <w:right w:w="150" w:type="dxa"/>
            </w:tcMar>
            <w:vAlign w:val="center"/>
            <w:hideMark/>
          </w:tcPr>
          <w:p w14:paraId="31A0774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изменять, перестраивать</w:t>
            </w:r>
          </w:p>
        </w:tc>
      </w:tr>
      <w:tr w:rsidR="00410FA3" w:rsidRPr="00BB1EBD" w14:paraId="0C405F12" w14:textId="77777777" w:rsidTr="00100D47">
        <w:tc>
          <w:tcPr>
            <w:tcW w:w="1542" w:type="dxa"/>
            <w:tcMar>
              <w:top w:w="90" w:type="dxa"/>
              <w:left w:w="150" w:type="dxa"/>
              <w:bottom w:w="90" w:type="dxa"/>
              <w:right w:w="150" w:type="dxa"/>
            </w:tcMar>
            <w:vAlign w:val="center"/>
            <w:hideMark/>
          </w:tcPr>
          <w:p w14:paraId="4E18CF1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redo</w:t>
            </w:r>
          </w:p>
        </w:tc>
        <w:tc>
          <w:tcPr>
            <w:tcW w:w="0" w:type="auto"/>
            <w:tcMar>
              <w:top w:w="90" w:type="dxa"/>
              <w:left w:w="150" w:type="dxa"/>
              <w:bottom w:w="90" w:type="dxa"/>
              <w:right w:w="150" w:type="dxa"/>
            </w:tcMar>
            <w:vAlign w:val="center"/>
            <w:hideMark/>
          </w:tcPr>
          <w:p w14:paraId="28CE803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redid</w:t>
            </w:r>
          </w:p>
        </w:tc>
        <w:tc>
          <w:tcPr>
            <w:tcW w:w="0" w:type="auto"/>
            <w:tcMar>
              <w:top w:w="90" w:type="dxa"/>
              <w:left w:w="150" w:type="dxa"/>
              <w:bottom w:w="90" w:type="dxa"/>
              <w:right w:w="150" w:type="dxa"/>
            </w:tcMar>
            <w:vAlign w:val="center"/>
            <w:hideMark/>
          </w:tcPr>
          <w:p w14:paraId="1518F74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Redone</w:t>
            </w:r>
          </w:p>
        </w:tc>
        <w:tc>
          <w:tcPr>
            <w:tcW w:w="0" w:type="auto"/>
            <w:tcMar>
              <w:top w:w="90" w:type="dxa"/>
              <w:left w:w="150" w:type="dxa"/>
              <w:bottom w:w="90" w:type="dxa"/>
              <w:right w:w="150" w:type="dxa"/>
            </w:tcMar>
            <w:vAlign w:val="center"/>
            <w:hideMark/>
          </w:tcPr>
          <w:p w14:paraId="79D21A1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делать вновь, переделывать</w:t>
            </w:r>
          </w:p>
        </w:tc>
      </w:tr>
      <w:tr w:rsidR="00410FA3" w:rsidRPr="00BB1EBD" w14:paraId="3AEC9029" w14:textId="77777777" w:rsidTr="00100D47">
        <w:tc>
          <w:tcPr>
            <w:tcW w:w="1542" w:type="dxa"/>
            <w:tcMar>
              <w:top w:w="90" w:type="dxa"/>
              <w:left w:w="150" w:type="dxa"/>
              <w:bottom w:w="90" w:type="dxa"/>
              <w:right w:w="150" w:type="dxa"/>
            </w:tcMar>
            <w:vAlign w:val="center"/>
            <w:hideMark/>
          </w:tcPr>
          <w:p w14:paraId="1C8BE05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rehear</w:t>
            </w:r>
          </w:p>
        </w:tc>
        <w:tc>
          <w:tcPr>
            <w:tcW w:w="0" w:type="auto"/>
            <w:tcMar>
              <w:top w:w="90" w:type="dxa"/>
              <w:left w:w="150" w:type="dxa"/>
              <w:bottom w:w="90" w:type="dxa"/>
              <w:right w:w="150" w:type="dxa"/>
            </w:tcMar>
            <w:vAlign w:val="center"/>
            <w:hideMark/>
          </w:tcPr>
          <w:p w14:paraId="3D299F2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reheard</w:t>
            </w:r>
          </w:p>
        </w:tc>
        <w:tc>
          <w:tcPr>
            <w:tcW w:w="0" w:type="auto"/>
            <w:tcMar>
              <w:top w:w="90" w:type="dxa"/>
              <w:left w:w="150" w:type="dxa"/>
              <w:bottom w:w="90" w:type="dxa"/>
              <w:right w:w="150" w:type="dxa"/>
            </w:tcMar>
            <w:vAlign w:val="center"/>
            <w:hideMark/>
          </w:tcPr>
          <w:p w14:paraId="00CA79B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Reheard</w:t>
            </w:r>
          </w:p>
        </w:tc>
        <w:tc>
          <w:tcPr>
            <w:tcW w:w="0" w:type="auto"/>
            <w:tcMar>
              <w:top w:w="90" w:type="dxa"/>
              <w:left w:w="150" w:type="dxa"/>
              <w:bottom w:w="90" w:type="dxa"/>
              <w:right w:w="150" w:type="dxa"/>
            </w:tcMar>
            <w:vAlign w:val="center"/>
            <w:hideMark/>
          </w:tcPr>
          <w:p w14:paraId="72AB912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слушать вторично</w:t>
            </w:r>
          </w:p>
        </w:tc>
      </w:tr>
      <w:tr w:rsidR="00410FA3" w:rsidRPr="00BB1EBD" w14:paraId="1EBF3AAE" w14:textId="77777777" w:rsidTr="00100D47">
        <w:tc>
          <w:tcPr>
            <w:tcW w:w="1542" w:type="dxa"/>
            <w:tcMar>
              <w:top w:w="90" w:type="dxa"/>
              <w:left w:w="150" w:type="dxa"/>
              <w:bottom w:w="90" w:type="dxa"/>
              <w:right w:w="150" w:type="dxa"/>
            </w:tcMar>
            <w:vAlign w:val="center"/>
            <w:hideMark/>
          </w:tcPr>
          <w:p w14:paraId="2063582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remake</w:t>
            </w:r>
          </w:p>
        </w:tc>
        <w:tc>
          <w:tcPr>
            <w:tcW w:w="0" w:type="auto"/>
            <w:tcMar>
              <w:top w:w="90" w:type="dxa"/>
              <w:left w:w="150" w:type="dxa"/>
              <w:bottom w:w="90" w:type="dxa"/>
              <w:right w:w="150" w:type="dxa"/>
            </w:tcMar>
            <w:vAlign w:val="center"/>
            <w:hideMark/>
          </w:tcPr>
          <w:p w14:paraId="1E3A83A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remade</w:t>
            </w:r>
          </w:p>
        </w:tc>
        <w:tc>
          <w:tcPr>
            <w:tcW w:w="0" w:type="auto"/>
            <w:tcMar>
              <w:top w:w="90" w:type="dxa"/>
              <w:left w:w="150" w:type="dxa"/>
              <w:bottom w:w="90" w:type="dxa"/>
              <w:right w:w="150" w:type="dxa"/>
            </w:tcMar>
            <w:vAlign w:val="center"/>
            <w:hideMark/>
          </w:tcPr>
          <w:p w14:paraId="45DA48B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Remade</w:t>
            </w:r>
          </w:p>
        </w:tc>
        <w:tc>
          <w:tcPr>
            <w:tcW w:w="0" w:type="auto"/>
            <w:tcMar>
              <w:top w:w="90" w:type="dxa"/>
              <w:left w:w="150" w:type="dxa"/>
              <w:bottom w:w="90" w:type="dxa"/>
              <w:right w:w="150" w:type="dxa"/>
            </w:tcMar>
            <w:vAlign w:val="center"/>
            <w:hideMark/>
          </w:tcPr>
          <w:p w14:paraId="62241ED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Переделывать</w:t>
            </w:r>
          </w:p>
        </w:tc>
      </w:tr>
      <w:tr w:rsidR="00410FA3" w:rsidRPr="00BB1EBD" w14:paraId="669E0A5F" w14:textId="77777777" w:rsidTr="00100D47">
        <w:tc>
          <w:tcPr>
            <w:tcW w:w="1542" w:type="dxa"/>
            <w:tcMar>
              <w:top w:w="90" w:type="dxa"/>
              <w:left w:w="150" w:type="dxa"/>
              <w:bottom w:w="90" w:type="dxa"/>
              <w:right w:w="150" w:type="dxa"/>
            </w:tcMar>
            <w:vAlign w:val="center"/>
            <w:hideMark/>
          </w:tcPr>
          <w:p w14:paraId="293AD744"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51610C11"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1318C324"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38030330" w14:textId="77777777" w:rsidR="00410FA3" w:rsidRPr="00BB1EBD" w:rsidRDefault="00410FA3" w:rsidP="00100D47">
            <w:pPr>
              <w:spacing w:after="0" w:line="240" w:lineRule="auto"/>
              <w:rPr>
                <w:rFonts w:ascii="Times New Roman" w:eastAsia="Calibri" w:hAnsi="Times New Roman" w:cs="Times New Roman"/>
                <w:sz w:val="28"/>
                <w:szCs w:val="28"/>
              </w:rPr>
            </w:pPr>
          </w:p>
        </w:tc>
      </w:tr>
      <w:tr w:rsidR="00410FA3" w:rsidRPr="00BB1EBD" w14:paraId="1AC27595" w14:textId="77777777" w:rsidTr="00100D47">
        <w:tc>
          <w:tcPr>
            <w:tcW w:w="1542" w:type="dxa"/>
            <w:tcMar>
              <w:top w:w="90" w:type="dxa"/>
              <w:left w:w="150" w:type="dxa"/>
              <w:bottom w:w="90" w:type="dxa"/>
              <w:right w:w="150" w:type="dxa"/>
            </w:tcMar>
            <w:vAlign w:val="center"/>
            <w:hideMark/>
          </w:tcPr>
          <w:p w14:paraId="5800D8B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repay</w:t>
            </w:r>
          </w:p>
        </w:tc>
        <w:tc>
          <w:tcPr>
            <w:tcW w:w="0" w:type="auto"/>
            <w:tcMar>
              <w:top w:w="90" w:type="dxa"/>
              <w:left w:w="150" w:type="dxa"/>
              <w:bottom w:w="90" w:type="dxa"/>
              <w:right w:w="150" w:type="dxa"/>
            </w:tcMar>
            <w:vAlign w:val="center"/>
            <w:hideMark/>
          </w:tcPr>
          <w:p w14:paraId="3386EE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repaid</w:t>
            </w:r>
          </w:p>
        </w:tc>
        <w:tc>
          <w:tcPr>
            <w:tcW w:w="0" w:type="auto"/>
            <w:tcMar>
              <w:top w:w="90" w:type="dxa"/>
              <w:left w:w="150" w:type="dxa"/>
              <w:bottom w:w="90" w:type="dxa"/>
              <w:right w:w="150" w:type="dxa"/>
            </w:tcMar>
            <w:vAlign w:val="center"/>
            <w:hideMark/>
          </w:tcPr>
          <w:p w14:paraId="5A786E4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repaid</w:t>
            </w:r>
          </w:p>
        </w:tc>
        <w:tc>
          <w:tcPr>
            <w:tcW w:w="0" w:type="auto"/>
            <w:tcMar>
              <w:top w:w="90" w:type="dxa"/>
              <w:left w:w="150" w:type="dxa"/>
              <w:bottom w:w="90" w:type="dxa"/>
              <w:right w:w="150" w:type="dxa"/>
            </w:tcMar>
            <w:vAlign w:val="center"/>
            <w:hideMark/>
          </w:tcPr>
          <w:p w14:paraId="592C7CF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отдавать долг</w:t>
            </w:r>
          </w:p>
        </w:tc>
      </w:tr>
      <w:tr w:rsidR="00410FA3" w:rsidRPr="00BB1EBD" w14:paraId="5034D5FF" w14:textId="77777777" w:rsidTr="00100D47">
        <w:tc>
          <w:tcPr>
            <w:tcW w:w="1542" w:type="dxa"/>
            <w:tcMar>
              <w:top w:w="90" w:type="dxa"/>
              <w:left w:w="150" w:type="dxa"/>
              <w:bottom w:w="90" w:type="dxa"/>
              <w:right w:w="150" w:type="dxa"/>
            </w:tcMar>
            <w:vAlign w:val="center"/>
            <w:hideMark/>
          </w:tcPr>
          <w:p w14:paraId="31259F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rerun</w:t>
            </w:r>
          </w:p>
        </w:tc>
        <w:tc>
          <w:tcPr>
            <w:tcW w:w="0" w:type="auto"/>
            <w:tcMar>
              <w:top w:w="90" w:type="dxa"/>
              <w:left w:w="150" w:type="dxa"/>
              <w:bottom w:w="90" w:type="dxa"/>
              <w:right w:w="150" w:type="dxa"/>
            </w:tcMar>
            <w:vAlign w:val="center"/>
            <w:hideMark/>
          </w:tcPr>
          <w:p w14:paraId="0B746BC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reran</w:t>
            </w:r>
          </w:p>
        </w:tc>
        <w:tc>
          <w:tcPr>
            <w:tcW w:w="0" w:type="auto"/>
            <w:tcMar>
              <w:top w:w="90" w:type="dxa"/>
              <w:left w:w="150" w:type="dxa"/>
              <w:bottom w:w="90" w:type="dxa"/>
              <w:right w:w="150" w:type="dxa"/>
            </w:tcMar>
            <w:vAlign w:val="center"/>
            <w:hideMark/>
          </w:tcPr>
          <w:p w14:paraId="0C56E19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rerun</w:t>
            </w:r>
          </w:p>
        </w:tc>
        <w:tc>
          <w:tcPr>
            <w:tcW w:w="0" w:type="auto"/>
            <w:tcMar>
              <w:top w:w="90" w:type="dxa"/>
              <w:left w:w="150" w:type="dxa"/>
              <w:bottom w:w="90" w:type="dxa"/>
              <w:right w:w="150" w:type="dxa"/>
            </w:tcMar>
            <w:vAlign w:val="center"/>
            <w:hideMark/>
          </w:tcPr>
          <w:p w14:paraId="7C186DA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выполнять повторно</w:t>
            </w:r>
          </w:p>
        </w:tc>
      </w:tr>
      <w:tr w:rsidR="00410FA3" w:rsidRPr="00BB1EBD" w14:paraId="69C106D2" w14:textId="77777777" w:rsidTr="00100D47">
        <w:tc>
          <w:tcPr>
            <w:tcW w:w="1542" w:type="dxa"/>
            <w:tcMar>
              <w:top w:w="90" w:type="dxa"/>
              <w:left w:w="150" w:type="dxa"/>
              <w:bottom w:w="90" w:type="dxa"/>
              <w:right w:w="150" w:type="dxa"/>
            </w:tcMar>
            <w:vAlign w:val="center"/>
            <w:hideMark/>
          </w:tcPr>
          <w:p w14:paraId="160288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resell</w:t>
            </w:r>
          </w:p>
        </w:tc>
        <w:tc>
          <w:tcPr>
            <w:tcW w:w="0" w:type="auto"/>
            <w:tcMar>
              <w:top w:w="90" w:type="dxa"/>
              <w:left w:w="150" w:type="dxa"/>
              <w:bottom w:w="90" w:type="dxa"/>
              <w:right w:w="150" w:type="dxa"/>
            </w:tcMar>
            <w:vAlign w:val="center"/>
            <w:hideMark/>
          </w:tcPr>
          <w:p w14:paraId="7A3D7F2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resold</w:t>
            </w:r>
          </w:p>
        </w:tc>
        <w:tc>
          <w:tcPr>
            <w:tcW w:w="0" w:type="auto"/>
            <w:tcMar>
              <w:top w:w="90" w:type="dxa"/>
              <w:left w:w="150" w:type="dxa"/>
              <w:bottom w:w="90" w:type="dxa"/>
              <w:right w:w="150" w:type="dxa"/>
            </w:tcMar>
            <w:vAlign w:val="center"/>
            <w:hideMark/>
          </w:tcPr>
          <w:p w14:paraId="24441DF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resold</w:t>
            </w:r>
          </w:p>
        </w:tc>
        <w:tc>
          <w:tcPr>
            <w:tcW w:w="0" w:type="auto"/>
            <w:tcMar>
              <w:top w:w="90" w:type="dxa"/>
              <w:left w:w="150" w:type="dxa"/>
              <w:bottom w:w="90" w:type="dxa"/>
              <w:right w:w="150" w:type="dxa"/>
            </w:tcMar>
            <w:vAlign w:val="center"/>
            <w:hideMark/>
          </w:tcPr>
          <w:p w14:paraId="643F418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Перепродавать</w:t>
            </w:r>
          </w:p>
        </w:tc>
      </w:tr>
      <w:tr w:rsidR="00410FA3" w:rsidRPr="00BB1EBD" w14:paraId="25F4EFD4" w14:textId="77777777" w:rsidTr="00100D47">
        <w:tc>
          <w:tcPr>
            <w:tcW w:w="1542" w:type="dxa"/>
            <w:tcMar>
              <w:top w:w="90" w:type="dxa"/>
              <w:left w:w="150" w:type="dxa"/>
              <w:bottom w:w="90" w:type="dxa"/>
              <w:right w:w="150" w:type="dxa"/>
            </w:tcMar>
            <w:vAlign w:val="center"/>
            <w:hideMark/>
          </w:tcPr>
          <w:p w14:paraId="2D2F840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reset</w:t>
            </w:r>
          </w:p>
        </w:tc>
        <w:tc>
          <w:tcPr>
            <w:tcW w:w="0" w:type="auto"/>
            <w:tcMar>
              <w:top w:w="90" w:type="dxa"/>
              <w:left w:w="150" w:type="dxa"/>
              <w:bottom w:w="90" w:type="dxa"/>
              <w:right w:w="150" w:type="dxa"/>
            </w:tcMar>
            <w:vAlign w:val="center"/>
            <w:hideMark/>
          </w:tcPr>
          <w:p w14:paraId="12E8BCF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reset</w:t>
            </w:r>
          </w:p>
        </w:tc>
        <w:tc>
          <w:tcPr>
            <w:tcW w:w="0" w:type="auto"/>
            <w:tcMar>
              <w:top w:w="90" w:type="dxa"/>
              <w:left w:w="150" w:type="dxa"/>
              <w:bottom w:w="90" w:type="dxa"/>
              <w:right w:w="150" w:type="dxa"/>
            </w:tcMar>
            <w:vAlign w:val="center"/>
            <w:hideMark/>
          </w:tcPr>
          <w:p w14:paraId="05A5061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reset</w:t>
            </w:r>
          </w:p>
        </w:tc>
        <w:tc>
          <w:tcPr>
            <w:tcW w:w="0" w:type="auto"/>
            <w:tcMar>
              <w:top w:w="90" w:type="dxa"/>
              <w:left w:w="150" w:type="dxa"/>
              <w:bottom w:w="90" w:type="dxa"/>
              <w:right w:w="150" w:type="dxa"/>
            </w:tcMar>
            <w:vAlign w:val="center"/>
            <w:hideMark/>
          </w:tcPr>
          <w:p w14:paraId="26E7CEC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Возвращать</w:t>
            </w:r>
          </w:p>
        </w:tc>
      </w:tr>
      <w:tr w:rsidR="00410FA3" w:rsidRPr="00BB1EBD" w14:paraId="2E340583" w14:textId="77777777" w:rsidTr="00100D47">
        <w:tc>
          <w:tcPr>
            <w:tcW w:w="1542" w:type="dxa"/>
            <w:tcMar>
              <w:top w:w="90" w:type="dxa"/>
              <w:left w:w="150" w:type="dxa"/>
              <w:bottom w:w="90" w:type="dxa"/>
              <w:right w:w="150" w:type="dxa"/>
            </w:tcMar>
            <w:vAlign w:val="center"/>
            <w:hideMark/>
          </w:tcPr>
          <w:p w14:paraId="40A166B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resit</w:t>
            </w:r>
          </w:p>
        </w:tc>
        <w:tc>
          <w:tcPr>
            <w:tcW w:w="0" w:type="auto"/>
            <w:tcMar>
              <w:top w:w="90" w:type="dxa"/>
              <w:left w:w="150" w:type="dxa"/>
              <w:bottom w:w="90" w:type="dxa"/>
              <w:right w:w="150" w:type="dxa"/>
            </w:tcMar>
            <w:vAlign w:val="center"/>
            <w:hideMark/>
          </w:tcPr>
          <w:p w14:paraId="0AED638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resat</w:t>
            </w:r>
          </w:p>
        </w:tc>
        <w:tc>
          <w:tcPr>
            <w:tcW w:w="0" w:type="auto"/>
            <w:tcMar>
              <w:top w:w="90" w:type="dxa"/>
              <w:left w:w="150" w:type="dxa"/>
              <w:bottom w:w="90" w:type="dxa"/>
              <w:right w:w="150" w:type="dxa"/>
            </w:tcMar>
            <w:vAlign w:val="center"/>
            <w:hideMark/>
          </w:tcPr>
          <w:p w14:paraId="500EFF1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resat</w:t>
            </w:r>
          </w:p>
        </w:tc>
        <w:tc>
          <w:tcPr>
            <w:tcW w:w="0" w:type="auto"/>
            <w:tcMar>
              <w:top w:w="90" w:type="dxa"/>
              <w:left w:w="150" w:type="dxa"/>
              <w:bottom w:w="90" w:type="dxa"/>
              <w:right w:w="150" w:type="dxa"/>
            </w:tcMar>
            <w:vAlign w:val="center"/>
            <w:hideMark/>
          </w:tcPr>
          <w:p w14:paraId="6A5DDEA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Пересиживать</w:t>
            </w:r>
          </w:p>
        </w:tc>
      </w:tr>
      <w:tr w:rsidR="00410FA3" w:rsidRPr="00BB1EBD" w14:paraId="4547F1C6" w14:textId="77777777" w:rsidTr="00100D47">
        <w:tc>
          <w:tcPr>
            <w:tcW w:w="1542" w:type="dxa"/>
            <w:tcMar>
              <w:top w:w="90" w:type="dxa"/>
              <w:left w:w="150" w:type="dxa"/>
              <w:bottom w:w="90" w:type="dxa"/>
              <w:right w:w="150" w:type="dxa"/>
            </w:tcMar>
            <w:vAlign w:val="center"/>
            <w:hideMark/>
          </w:tcPr>
          <w:p w14:paraId="1CC43FB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retake</w:t>
            </w:r>
          </w:p>
        </w:tc>
        <w:tc>
          <w:tcPr>
            <w:tcW w:w="0" w:type="auto"/>
            <w:tcMar>
              <w:top w:w="90" w:type="dxa"/>
              <w:left w:w="150" w:type="dxa"/>
              <w:bottom w:w="90" w:type="dxa"/>
              <w:right w:w="150" w:type="dxa"/>
            </w:tcMar>
            <w:vAlign w:val="center"/>
            <w:hideMark/>
          </w:tcPr>
          <w:p w14:paraId="2FCC3F9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retook</w:t>
            </w:r>
          </w:p>
        </w:tc>
        <w:tc>
          <w:tcPr>
            <w:tcW w:w="0" w:type="auto"/>
            <w:tcMar>
              <w:top w:w="90" w:type="dxa"/>
              <w:left w:w="150" w:type="dxa"/>
              <w:bottom w:w="90" w:type="dxa"/>
              <w:right w:w="150" w:type="dxa"/>
            </w:tcMar>
            <w:vAlign w:val="center"/>
            <w:hideMark/>
          </w:tcPr>
          <w:p w14:paraId="49B173D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retaken</w:t>
            </w:r>
          </w:p>
        </w:tc>
        <w:tc>
          <w:tcPr>
            <w:tcW w:w="0" w:type="auto"/>
            <w:tcMar>
              <w:top w:w="90" w:type="dxa"/>
              <w:left w:w="150" w:type="dxa"/>
              <w:bottom w:w="90" w:type="dxa"/>
              <w:right w:w="150" w:type="dxa"/>
            </w:tcMar>
            <w:vAlign w:val="center"/>
            <w:hideMark/>
          </w:tcPr>
          <w:p w14:paraId="37B5674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Забирать</w:t>
            </w:r>
          </w:p>
        </w:tc>
      </w:tr>
      <w:tr w:rsidR="00410FA3" w:rsidRPr="00BB1EBD" w14:paraId="7EE39774" w14:textId="77777777" w:rsidTr="00100D47">
        <w:tc>
          <w:tcPr>
            <w:tcW w:w="1542" w:type="dxa"/>
            <w:tcMar>
              <w:top w:w="90" w:type="dxa"/>
              <w:left w:w="150" w:type="dxa"/>
              <w:bottom w:w="90" w:type="dxa"/>
              <w:right w:w="150" w:type="dxa"/>
            </w:tcMar>
            <w:vAlign w:val="center"/>
            <w:hideMark/>
          </w:tcPr>
          <w:p w14:paraId="741310B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retell</w:t>
            </w:r>
          </w:p>
        </w:tc>
        <w:tc>
          <w:tcPr>
            <w:tcW w:w="0" w:type="auto"/>
            <w:tcMar>
              <w:top w:w="90" w:type="dxa"/>
              <w:left w:w="150" w:type="dxa"/>
              <w:bottom w:w="90" w:type="dxa"/>
              <w:right w:w="150" w:type="dxa"/>
            </w:tcMar>
            <w:vAlign w:val="center"/>
            <w:hideMark/>
          </w:tcPr>
          <w:p w14:paraId="1A7644B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retold</w:t>
            </w:r>
          </w:p>
        </w:tc>
        <w:tc>
          <w:tcPr>
            <w:tcW w:w="0" w:type="auto"/>
            <w:tcMar>
              <w:top w:w="90" w:type="dxa"/>
              <w:left w:w="150" w:type="dxa"/>
              <w:bottom w:w="90" w:type="dxa"/>
              <w:right w:w="150" w:type="dxa"/>
            </w:tcMar>
            <w:vAlign w:val="center"/>
            <w:hideMark/>
          </w:tcPr>
          <w:p w14:paraId="46378F9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retold</w:t>
            </w:r>
          </w:p>
        </w:tc>
        <w:tc>
          <w:tcPr>
            <w:tcW w:w="0" w:type="auto"/>
            <w:tcMar>
              <w:top w:w="90" w:type="dxa"/>
              <w:left w:w="150" w:type="dxa"/>
              <w:bottom w:w="90" w:type="dxa"/>
              <w:right w:w="150" w:type="dxa"/>
            </w:tcMar>
            <w:vAlign w:val="center"/>
            <w:hideMark/>
          </w:tcPr>
          <w:p w14:paraId="5C8BEBD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Пересказывать</w:t>
            </w:r>
          </w:p>
        </w:tc>
      </w:tr>
      <w:tr w:rsidR="00410FA3" w:rsidRPr="00BB1EBD" w14:paraId="5EF1FCD8" w14:textId="77777777" w:rsidTr="00100D47">
        <w:tc>
          <w:tcPr>
            <w:tcW w:w="1542" w:type="dxa"/>
            <w:tcMar>
              <w:top w:w="90" w:type="dxa"/>
              <w:left w:w="150" w:type="dxa"/>
              <w:bottom w:w="90" w:type="dxa"/>
              <w:right w:w="150" w:type="dxa"/>
            </w:tcMar>
            <w:vAlign w:val="center"/>
            <w:hideMark/>
          </w:tcPr>
          <w:p w14:paraId="7C36431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rewrite</w:t>
            </w:r>
          </w:p>
        </w:tc>
        <w:tc>
          <w:tcPr>
            <w:tcW w:w="0" w:type="auto"/>
            <w:tcMar>
              <w:top w:w="90" w:type="dxa"/>
              <w:left w:w="150" w:type="dxa"/>
              <w:bottom w:w="90" w:type="dxa"/>
              <w:right w:w="150" w:type="dxa"/>
            </w:tcMar>
            <w:vAlign w:val="center"/>
            <w:hideMark/>
          </w:tcPr>
          <w:p w14:paraId="48B980A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rewrote</w:t>
            </w:r>
          </w:p>
        </w:tc>
        <w:tc>
          <w:tcPr>
            <w:tcW w:w="0" w:type="auto"/>
            <w:tcMar>
              <w:top w:w="90" w:type="dxa"/>
              <w:left w:w="150" w:type="dxa"/>
              <w:bottom w:w="90" w:type="dxa"/>
              <w:right w:w="150" w:type="dxa"/>
            </w:tcMar>
            <w:vAlign w:val="center"/>
            <w:hideMark/>
          </w:tcPr>
          <w:p w14:paraId="0F8A88A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rewritten</w:t>
            </w:r>
          </w:p>
        </w:tc>
        <w:tc>
          <w:tcPr>
            <w:tcW w:w="0" w:type="auto"/>
            <w:tcMar>
              <w:top w:w="90" w:type="dxa"/>
              <w:left w:w="150" w:type="dxa"/>
              <w:bottom w:w="90" w:type="dxa"/>
              <w:right w:w="150" w:type="dxa"/>
            </w:tcMar>
            <w:vAlign w:val="center"/>
            <w:hideMark/>
          </w:tcPr>
          <w:p w14:paraId="50A82DC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Перезаписать</w:t>
            </w:r>
          </w:p>
        </w:tc>
      </w:tr>
      <w:tr w:rsidR="00410FA3" w:rsidRPr="00BB1EBD" w14:paraId="59FAB62C" w14:textId="77777777" w:rsidTr="00100D47">
        <w:tc>
          <w:tcPr>
            <w:tcW w:w="1542" w:type="dxa"/>
            <w:tcMar>
              <w:top w:w="90" w:type="dxa"/>
              <w:left w:w="150" w:type="dxa"/>
              <w:bottom w:w="90" w:type="dxa"/>
              <w:right w:w="150" w:type="dxa"/>
            </w:tcMar>
            <w:vAlign w:val="center"/>
            <w:hideMark/>
          </w:tcPr>
          <w:p w14:paraId="047DCF7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rid</w:t>
            </w:r>
          </w:p>
        </w:tc>
        <w:tc>
          <w:tcPr>
            <w:tcW w:w="0" w:type="auto"/>
            <w:tcMar>
              <w:top w:w="90" w:type="dxa"/>
              <w:left w:w="150" w:type="dxa"/>
              <w:bottom w:w="90" w:type="dxa"/>
              <w:right w:w="150" w:type="dxa"/>
            </w:tcMar>
            <w:vAlign w:val="center"/>
            <w:hideMark/>
          </w:tcPr>
          <w:p w14:paraId="698D291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rid</w:t>
            </w:r>
          </w:p>
        </w:tc>
        <w:tc>
          <w:tcPr>
            <w:tcW w:w="0" w:type="auto"/>
            <w:tcMar>
              <w:top w:w="90" w:type="dxa"/>
              <w:left w:w="150" w:type="dxa"/>
              <w:bottom w:w="90" w:type="dxa"/>
              <w:right w:w="150" w:type="dxa"/>
            </w:tcMar>
            <w:vAlign w:val="center"/>
            <w:hideMark/>
          </w:tcPr>
          <w:p w14:paraId="676EA3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rid</w:t>
            </w:r>
          </w:p>
        </w:tc>
        <w:tc>
          <w:tcPr>
            <w:tcW w:w="0" w:type="auto"/>
            <w:tcMar>
              <w:top w:w="90" w:type="dxa"/>
              <w:left w:w="150" w:type="dxa"/>
              <w:bottom w:w="90" w:type="dxa"/>
              <w:right w:w="150" w:type="dxa"/>
            </w:tcMar>
            <w:vAlign w:val="center"/>
            <w:hideMark/>
          </w:tcPr>
          <w:p w14:paraId="1A87775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Избавлять</w:t>
            </w:r>
          </w:p>
        </w:tc>
      </w:tr>
      <w:tr w:rsidR="00410FA3" w:rsidRPr="00BB1EBD" w14:paraId="301B9262" w14:textId="77777777" w:rsidTr="00100D47">
        <w:tc>
          <w:tcPr>
            <w:tcW w:w="1542" w:type="dxa"/>
            <w:tcMar>
              <w:top w:w="90" w:type="dxa"/>
              <w:left w:w="150" w:type="dxa"/>
              <w:bottom w:w="90" w:type="dxa"/>
              <w:right w:w="150" w:type="dxa"/>
            </w:tcMar>
            <w:vAlign w:val="center"/>
            <w:hideMark/>
          </w:tcPr>
          <w:p w14:paraId="022BA7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ride</w:t>
            </w:r>
          </w:p>
        </w:tc>
        <w:tc>
          <w:tcPr>
            <w:tcW w:w="0" w:type="auto"/>
            <w:tcMar>
              <w:top w:w="90" w:type="dxa"/>
              <w:left w:w="150" w:type="dxa"/>
              <w:bottom w:w="90" w:type="dxa"/>
              <w:right w:w="150" w:type="dxa"/>
            </w:tcMar>
            <w:vAlign w:val="center"/>
            <w:hideMark/>
          </w:tcPr>
          <w:p w14:paraId="5FBA3AF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rode</w:t>
            </w:r>
          </w:p>
        </w:tc>
        <w:tc>
          <w:tcPr>
            <w:tcW w:w="0" w:type="auto"/>
            <w:tcMar>
              <w:top w:w="90" w:type="dxa"/>
              <w:left w:w="150" w:type="dxa"/>
              <w:bottom w:w="90" w:type="dxa"/>
              <w:right w:w="150" w:type="dxa"/>
            </w:tcMar>
            <w:vAlign w:val="center"/>
            <w:hideMark/>
          </w:tcPr>
          <w:p w14:paraId="06754E6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ridden</w:t>
            </w:r>
          </w:p>
        </w:tc>
        <w:tc>
          <w:tcPr>
            <w:tcW w:w="0" w:type="auto"/>
            <w:tcMar>
              <w:top w:w="90" w:type="dxa"/>
              <w:left w:w="150" w:type="dxa"/>
              <w:bottom w:w="90" w:type="dxa"/>
              <w:right w:w="150" w:type="dxa"/>
            </w:tcMar>
            <w:vAlign w:val="center"/>
            <w:hideMark/>
          </w:tcPr>
          <w:p w14:paraId="5D4EB8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ездить верхом</w:t>
            </w:r>
          </w:p>
        </w:tc>
      </w:tr>
      <w:tr w:rsidR="00410FA3" w:rsidRPr="00BB1EBD" w14:paraId="6FDD7A72" w14:textId="77777777" w:rsidTr="00100D47">
        <w:tc>
          <w:tcPr>
            <w:tcW w:w="1542" w:type="dxa"/>
            <w:tcMar>
              <w:top w:w="90" w:type="dxa"/>
              <w:left w:w="150" w:type="dxa"/>
              <w:bottom w:w="90" w:type="dxa"/>
              <w:right w:w="150" w:type="dxa"/>
            </w:tcMar>
            <w:vAlign w:val="center"/>
            <w:hideMark/>
          </w:tcPr>
          <w:p w14:paraId="2CCB969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ring</w:t>
            </w:r>
          </w:p>
        </w:tc>
        <w:tc>
          <w:tcPr>
            <w:tcW w:w="0" w:type="auto"/>
            <w:tcMar>
              <w:top w:w="90" w:type="dxa"/>
              <w:left w:w="150" w:type="dxa"/>
              <w:bottom w:w="90" w:type="dxa"/>
              <w:right w:w="150" w:type="dxa"/>
            </w:tcMar>
            <w:vAlign w:val="center"/>
            <w:hideMark/>
          </w:tcPr>
          <w:p w14:paraId="195CE2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rang</w:t>
            </w:r>
          </w:p>
        </w:tc>
        <w:tc>
          <w:tcPr>
            <w:tcW w:w="0" w:type="auto"/>
            <w:tcMar>
              <w:top w:w="90" w:type="dxa"/>
              <w:left w:w="150" w:type="dxa"/>
              <w:bottom w:w="90" w:type="dxa"/>
              <w:right w:w="150" w:type="dxa"/>
            </w:tcMar>
            <w:vAlign w:val="center"/>
            <w:hideMark/>
          </w:tcPr>
          <w:p w14:paraId="1B621D0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rung</w:t>
            </w:r>
          </w:p>
        </w:tc>
        <w:tc>
          <w:tcPr>
            <w:tcW w:w="0" w:type="auto"/>
            <w:tcMar>
              <w:top w:w="90" w:type="dxa"/>
              <w:left w:w="150" w:type="dxa"/>
              <w:bottom w:w="90" w:type="dxa"/>
              <w:right w:w="150" w:type="dxa"/>
            </w:tcMar>
            <w:vAlign w:val="center"/>
            <w:hideMark/>
          </w:tcPr>
          <w:p w14:paraId="1DFF8D5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Звонить</w:t>
            </w:r>
          </w:p>
        </w:tc>
      </w:tr>
      <w:tr w:rsidR="00410FA3" w:rsidRPr="00BB1EBD" w14:paraId="62BAF6E4" w14:textId="77777777" w:rsidTr="00100D47">
        <w:tc>
          <w:tcPr>
            <w:tcW w:w="1542" w:type="dxa"/>
            <w:tcMar>
              <w:top w:w="90" w:type="dxa"/>
              <w:left w:w="150" w:type="dxa"/>
              <w:bottom w:w="90" w:type="dxa"/>
              <w:right w:w="150" w:type="dxa"/>
            </w:tcMar>
            <w:vAlign w:val="center"/>
            <w:hideMark/>
          </w:tcPr>
          <w:p w14:paraId="1EAF6AB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rise</w:t>
            </w:r>
          </w:p>
        </w:tc>
        <w:tc>
          <w:tcPr>
            <w:tcW w:w="0" w:type="auto"/>
            <w:tcMar>
              <w:top w:w="90" w:type="dxa"/>
              <w:left w:w="150" w:type="dxa"/>
              <w:bottom w:w="90" w:type="dxa"/>
              <w:right w:w="150" w:type="dxa"/>
            </w:tcMar>
            <w:vAlign w:val="center"/>
            <w:hideMark/>
          </w:tcPr>
          <w:p w14:paraId="4A9CC4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rose</w:t>
            </w:r>
          </w:p>
        </w:tc>
        <w:tc>
          <w:tcPr>
            <w:tcW w:w="0" w:type="auto"/>
            <w:tcMar>
              <w:top w:w="90" w:type="dxa"/>
              <w:left w:w="150" w:type="dxa"/>
              <w:bottom w:w="90" w:type="dxa"/>
              <w:right w:w="150" w:type="dxa"/>
            </w:tcMar>
            <w:vAlign w:val="center"/>
            <w:hideMark/>
          </w:tcPr>
          <w:p w14:paraId="7B35837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risen</w:t>
            </w:r>
          </w:p>
        </w:tc>
        <w:tc>
          <w:tcPr>
            <w:tcW w:w="0" w:type="auto"/>
            <w:tcMar>
              <w:top w:w="90" w:type="dxa"/>
              <w:left w:w="150" w:type="dxa"/>
              <w:bottom w:w="90" w:type="dxa"/>
              <w:right w:w="150" w:type="dxa"/>
            </w:tcMar>
            <w:vAlign w:val="center"/>
            <w:hideMark/>
          </w:tcPr>
          <w:p w14:paraId="4F008A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Подняться</w:t>
            </w:r>
          </w:p>
        </w:tc>
      </w:tr>
      <w:tr w:rsidR="00410FA3" w:rsidRPr="00BB1EBD" w14:paraId="2E2DBF39" w14:textId="77777777" w:rsidTr="00100D47">
        <w:tc>
          <w:tcPr>
            <w:tcW w:w="1542" w:type="dxa"/>
            <w:tcMar>
              <w:top w:w="90" w:type="dxa"/>
              <w:left w:w="150" w:type="dxa"/>
              <w:bottom w:w="90" w:type="dxa"/>
              <w:right w:w="150" w:type="dxa"/>
            </w:tcMar>
            <w:vAlign w:val="center"/>
            <w:hideMark/>
          </w:tcPr>
          <w:p w14:paraId="399E815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run</w:t>
            </w:r>
          </w:p>
        </w:tc>
        <w:tc>
          <w:tcPr>
            <w:tcW w:w="0" w:type="auto"/>
            <w:tcMar>
              <w:top w:w="90" w:type="dxa"/>
              <w:left w:w="150" w:type="dxa"/>
              <w:bottom w:w="90" w:type="dxa"/>
              <w:right w:w="150" w:type="dxa"/>
            </w:tcMar>
            <w:vAlign w:val="center"/>
            <w:hideMark/>
          </w:tcPr>
          <w:p w14:paraId="10D3B6E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ran</w:t>
            </w:r>
          </w:p>
        </w:tc>
        <w:tc>
          <w:tcPr>
            <w:tcW w:w="0" w:type="auto"/>
            <w:tcMar>
              <w:top w:w="90" w:type="dxa"/>
              <w:left w:w="150" w:type="dxa"/>
              <w:bottom w:w="90" w:type="dxa"/>
              <w:right w:w="150" w:type="dxa"/>
            </w:tcMar>
            <w:vAlign w:val="center"/>
            <w:hideMark/>
          </w:tcPr>
          <w:p w14:paraId="251C716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run</w:t>
            </w:r>
          </w:p>
        </w:tc>
        <w:tc>
          <w:tcPr>
            <w:tcW w:w="0" w:type="auto"/>
            <w:tcMar>
              <w:top w:w="90" w:type="dxa"/>
              <w:left w:w="150" w:type="dxa"/>
              <w:bottom w:w="90" w:type="dxa"/>
              <w:right w:w="150" w:type="dxa"/>
            </w:tcMar>
            <w:vAlign w:val="center"/>
            <w:hideMark/>
          </w:tcPr>
          <w:p w14:paraId="4F37E3D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Бегать</w:t>
            </w:r>
          </w:p>
        </w:tc>
      </w:tr>
      <w:tr w:rsidR="00410FA3" w:rsidRPr="00BB1EBD" w14:paraId="27739A1F" w14:textId="77777777" w:rsidTr="00100D47">
        <w:tc>
          <w:tcPr>
            <w:tcW w:w="9794" w:type="dxa"/>
            <w:gridSpan w:val="4"/>
            <w:shd w:val="clear" w:color="auto" w:fill="FFFFDD"/>
            <w:tcMar>
              <w:top w:w="90" w:type="dxa"/>
              <w:left w:w="150" w:type="dxa"/>
              <w:bottom w:w="90" w:type="dxa"/>
              <w:right w:w="150" w:type="dxa"/>
            </w:tcMar>
            <w:vAlign w:val="center"/>
            <w:hideMark/>
          </w:tcPr>
          <w:p w14:paraId="2C0DC60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t>
            </w:r>
          </w:p>
        </w:tc>
      </w:tr>
      <w:tr w:rsidR="00410FA3" w:rsidRPr="00BB1EBD" w14:paraId="496A41FA" w14:textId="77777777" w:rsidTr="00100D47">
        <w:tc>
          <w:tcPr>
            <w:tcW w:w="1542" w:type="dxa"/>
            <w:tcMar>
              <w:top w:w="90" w:type="dxa"/>
              <w:left w:w="150" w:type="dxa"/>
              <w:bottom w:w="90" w:type="dxa"/>
              <w:right w:w="150" w:type="dxa"/>
            </w:tcMar>
            <w:vAlign w:val="center"/>
            <w:hideMark/>
          </w:tcPr>
          <w:p w14:paraId="18EC4F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saw</w:t>
            </w:r>
          </w:p>
        </w:tc>
        <w:tc>
          <w:tcPr>
            <w:tcW w:w="0" w:type="auto"/>
            <w:tcMar>
              <w:top w:w="90" w:type="dxa"/>
              <w:left w:w="150" w:type="dxa"/>
              <w:bottom w:w="90" w:type="dxa"/>
              <w:right w:w="150" w:type="dxa"/>
            </w:tcMar>
            <w:vAlign w:val="center"/>
            <w:hideMark/>
          </w:tcPr>
          <w:p w14:paraId="3CC53D4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sawed</w:t>
            </w:r>
          </w:p>
        </w:tc>
        <w:tc>
          <w:tcPr>
            <w:tcW w:w="0" w:type="auto"/>
            <w:tcMar>
              <w:top w:w="90" w:type="dxa"/>
              <w:left w:w="150" w:type="dxa"/>
              <w:bottom w:w="90" w:type="dxa"/>
              <w:right w:w="150" w:type="dxa"/>
            </w:tcMar>
            <w:vAlign w:val="center"/>
            <w:hideMark/>
          </w:tcPr>
          <w:p w14:paraId="75CCB89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sawed / sawn</w:t>
            </w:r>
          </w:p>
        </w:tc>
        <w:tc>
          <w:tcPr>
            <w:tcW w:w="0" w:type="auto"/>
            <w:tcMar>
              <w:top w:w="90" w:type="dxa"/>
              <w:left w:w="150" w:type="dxa"/>
              <w:bottom w:w="90" w:type="dxa"/>
              <w:right w:w="150" w:type="dxa"/>
            </w:tcMar>
            <w:vAlign w:val="center"/>
            <w:hideMark/>
          </w:tcPr>
          <w:p w14:paraId="49D3477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Пилить</w:t>
            </w:r>
          </w:p>
        </w:tc>
      </w:tr>
      <w:tr w:rsidR="00410FA3" w:rsidRPr="00BB1EBD" w14:paraId="5DA47A0D" w14:textId="77777777" w:rsidTr="00100D47">
        <w:tc>
          <w:tcPr>
            <w:tcW w:w="1542" w:type="dxa"/>
            <w:tcMar>
              <w:top w:w="90" w:type="dxa"/>
              <w:left w:w="150" w:type="dxa"/>
              <w:bottom w:w="90" w:type="dxa"/>
              <w:right w:w="150" w:type="dxa"/>
            </w:tcMar>
            <w:vAlign w:val="center"/>
            <w:hideMark/>
          </w:tcPr>
          <w:p w14:paraId="0C71FD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say</w:t>
            </w:r>
          </w:p>
        </w:tc>
        <w:tc>
          <w:tcPr>
            <w:tcW w:w="0" w:type="auto"/>
            <w:tcMar>
              <w:top w:w="90" w:type="dxa"/>
              <w:left w:w="150" w:type="dxa"/>
              <w:bottom w:w="90" w:type="dxa"/>
              <w:right w:w="150" w:type="dxa"/>
            </w:tcMar>
            <w:vAlign w:val="center"/>
            <w:hideMark/>
          </w:tcPr>
          <w:p w14:paraId="0C0A434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said</w:t>
            </w:r>
          </w:p>
        </w:tc>
        <w:tc>
          <w:tcPr>
            <w:tcW w:w="0" w:type="auto"/>
            <w:tcMar>
              <w:top w:w="90" w:type="dxa"/>
              <w:left w:w="150" w:type="dxa"/>
              <w:bottom w:w="90" w:type="dxa"/>
              <w:right w:w="150" w:type="dxa"/>
            </w:tcMar>
            <w:vAlign w:val="center"/>
            <w:hideMark/>
          </w:tcPr>
          <w:p w14:paraId="00C48AF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said</w:t>
            </w:r>
          </w:p>
        </w:tc>
        <w:tc>
          <w:tcPr>
            <w:tcW w:w="0" w:type="auto"/>
            <w:tcMar>
              <w:top w:w="90" w:type="dxa"/>
              <w:left w:w="150" w:type="dxa"/>
              <w:bottom w:w="90" w:type="dxa"/>
              <w:right w:w="150" w:type="dxa"/>
            </w:tcMar>
            <w:vAlign w:val="center"/>
            <w:hideMark/>
          </w:tcPr>
          <w:p w14:paraId="0F12C1E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сказать, заявить</w:t>
            </w:r>
          </w:p>
        </w:tc>
      </w:tr>
      <w:tr w:rsidR="00410FA3" w:rsidRPr="00BB1EBD" w14:paraId="36B059D9" w14:textId="77777777" w:rsidTr="00100D47">
        <w:tc>
          <w:tcPr>
            <w:tcW w:w="1542" w:type="dxa"/>
            <w:tcMar>
              <w:top w:w="90" w:type="dxa"/>
              <w:left w:w="150" w:type="dxa"/>
              <w:bottom w:w="90" w:type="dxa"/>
              <w:right w:w="150" w:type="dxa"/>
            </w:tcMar>
            <w:vAlign w:val="center"/>
            <w:hideMark/>
          </w:tcPr>
          <w:p w14:paraId="09EB3B9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see</w:t>
            </w:r>
          </w:p>
        </w:tc>
        <w:tc>
          <w:tcPr>
            <w:tcW w:w="0" w:type="auto"/>
            <w:tcMar>
              <w:top w:w="90" w:type="dxa"/>
              <w:left w:w="150" w:type="dxa"/>
              <w:bottom w:w="90" w:type="dxa"/>
              <w:right w:w="150" w:type="dxa"/>
            </w:tcMar>
            <w:vAlign w:val="center"/>
            <w:hideMark/>
          </w:tcPr>
          <w:p w14:paraId="205A29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saw</w:t>
            </w:r>
          </w:p>
        </w:tc>
        <w:tc>
          <w:tcPr>
            <w:tcW w:w="0" w:type="auto"/>
            <w:tcMar>
              <w:top w:w="90" w:type="dxa"/>
              <w:left w:w="150" w:type="dxa"/>
              <w:bottom w:w="90" w:type="dxa"/>
              <w:right w:w="150" w:type="dxa"/>
            </w:tcMar>
            <w:vAlign w:val="center"/>
            <w:hideMark/>
          </w:tcPr>
          <w:p w14:paraId="3E06948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seen</w:t>
            </w:r>
          </w:p>
        </w:tc>
        <w:tc>
          <w:tcPr>
            <w:tcW w:w="0" w:type="auto"/>
            <w:tcMar>
              <w:top w:w="90" w:type="dxa"/>
              <w:left w:w="150" w:type="dxa"/>
              <w:bottom w:w="90" w:type="dxa"/>
              <w:right w:w="150" w:type="dxa"/>
            </w:tcMar>
            <w:vAlign w:val="center"/>
            <w:hideMark/>
          </w:tcPr>
          <w:p w14:paraId="1D7BEFE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Видеть</w:t>
            </w:r>
          </w:p>
        </w:tc>
      </w:tr>
      <w:tr w:rsidR="00410FA3" w:rsidRPr="00BB1EBD" w14:paraId="7FA4361B" w14:textId="77777777" w:rsidTr="00100D47">
        <w:tc>
          <w:tcPr>
            <w:tcW w:w="1542" w:type="dxa"/>
            <w:tcMar>
              <w:top w:w="90" w:type="dxa"/>
              <w:left w:w="150" w:type="dxa"/>
              <w:bottom w:w="90" w:type="dxa"/>
              <w:right w:w="150" w:type="dxa"/>
            </w:tcMar>
            <w:vAlign w:val="center"/>
            <w:hideMark/>
          </w:tcPr>
          <w:p w14:paraId="2673B24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seek</w:t>
            </w:r>
          </w:p>
        </w:tc>
        <w:tc>
          <w:tcPr>
            <w:tcW w:w="0" w:type="auto"/>
            <w:tcMar>
              <w:top w:w="90" w:type="dxa"/>
              <w:left w:w="150" w:type="dxa"/>
              <w:bottom w:w="90" w:type="dxa"/>
              <w:right w:w="150" w:type="dxa"/>
            </w:tcMar>
            <w:vAlign w:val="center"/>
            <w:hideMark/>
          </w:tcPr>
          <w:p w14:paraId="3F8A019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sought</w:t>
            </w:r>
          </w:p>
        </w:tc>
        <w:tc>
          <w:tcPr>
            <w:tcW w:w="0" w:type="auto"/>
            <w:tcMar>
              <w:top w:w="90" w:type="dxa"/>
              <w:left w:w="150" w:type="dxa"/>
              <w:bottom w:w="90" w:type="dxa"/>
              <w:right w:w="150" w:type="dxa"/>
            </w:tcMar>
            <w:vAlign w:val="center"/>
            <w:hideMark/>
          </w:tcPr>
          <w:p w14:paraId="2C6CBF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sought</w:t>
            </w:r>
          </w:p>
        </w:tc>
        <w:tc>
          <w:tcPr>
            <w:tcW w:w="0" w:type="auto"/>
            <w:tcMar>
              <w:top w:w="90" w:type="dxa"/>
              <w:left w:w="150" w:type="dxa"/>
              <w:bottom w:w="90" w:type="dxa"/>
              <w:right w:w="150" w:type="dxa"/>
            </w:tcMar>
            <w:vAlign w:val="center"/>
            <w:hideMark/>
          </w:tcPr>
          <w:p w14:paraId="62E82A1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Искать</w:t>
            </w:r>
          </w:p>
        </w:tc>
      </w:tr>
      <w:tr w:rsidR="00410FA3" w:rsidRPr="00BB1EBD" w14:paraId="46AB52D4" w14:textId="77777777" w:rsidTr="00100D47">
        <w:tc>
          <w:tcPr>
            <w:tcW w:w="1542" w:type="dxa"/>
            <w:tcMar>
              <w:top w:w="90" w:type="dxa"/>
              <w:left w:w="150" w:type="dxa"/>
              <w:bottom w:w="90" w:type="dxa"/>
              <w:right w:w="150" w:type="dxa"/>
            </w:tcMar>
            <w:vAlign w:val="center"/>
            <w:hideMark/>
          </w:tcPr>
          <w:p w14:paraId="59BCA40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sell</w:t>
            </w:r>
          </w:p>
        </w:tc>
        <w:tc>
          <w:tcPr>
            <w:tcW w:w="0" w:type="auto"/>
            <w:tcMar>
              <w:top w:w="90" w:type="dxa"/>
              <w:left w:w="150" w:type="dxa"/>
              <w:bottom w:w="90" w:type="dxa"/>
              <w:right w:w="150" w:type="dxa"/>
            </w:tcMar>
            <w:vAlign w:val="center"/>
            <w:hideMark/>
          </w:tcPr>
          <w:p w14:paraId="34ED112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sold</w:t>
            </w:r>
          </w:p>
        </w:tc>
        <w:tc>
          <w:tcPr>
            <w:tcW w:w="0" w:type="auto"/>
            <w:tcMar>
              <w:top w:w="90" w:type="dxa"/>
              <w:left w:w="150" w:type="dxa"/>
              <w:bottom w:w="90" w:type="dxa"/>
              <w:right w:w="150" w:type="dxa"/>
            </w:tcMar>
            <w:vAlign w:val="center"/>
            <w:hideMark/>
          </w:tcPr>
          <w:p w14:paraId="05B908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sold</w:t>
            </w:r>
          </w:p>
        </w:tc>
        <w:tc>
          <w:tcPr>
            <w:tcW w:w="0" w:type="auto"/>
            <w:tcMar>
              <w:top w:w="90" w:type="dxa"/>
              <w:left w:w="150" w:type="dxa"/>
              <w:bottom w:w="90" w:type="dxa"/>
              <w:right w:w="150" w:type="dxa"/>
            </w:tcMar>
            <w:vAlign w:val="center"/>
            <w:hideMark/>
          </w:tcPr>
          <w:p w14:paraId="26953F5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Продавать</w:t>
            </w:r>
          </w:p>
        </w:tc>
      </w:tr>
      <w:tr w:rsidR="00410FA3" w:rsidRPr="00BB1EBD" w14:paraId="633D1FE7" w14:textId="77777777" w:rsidTr="00100D47">
        <w:tc>
          <w:tcPr>
            <w:tcW w:w="1542" w:type="dxa"/>
            <w:tcMar>
              <w:top w:w="90" w:type="dxa"/>
              <w:left w:w="150" w:type="dxa"/>
              <w:bottom w:w="90" w:type="dxa"/>
              <w:right w:w="150" w:type="dxa"/>
            </w:tcMar>
            <w:vAlign w:val="center"/>
            <w:hideMark/>
          </w:tcPr>
          <w:p w14:paraId="35957CA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send</w:t>
            </w:r>
          </w:p>
        </w:tc>
        <w:tc>
          <w:tcPr>
            <w:tcW w:w="0" w:type="auto"/>
            <w:tcMar>
              <w:top w:w="90" w:type="dxa"/>
              <w:left w:w="150" w:type="dxa"/>
              <w:bottom w:w="90" w:type="dxa"/>
              <w:right w:w="150" w:type="dxa"/>
            </w:tcMar>
            <w:vAlign w:val="center"/>
            <w:hideMark/>
          </w:tcPr>
          <w:p w14:paraId="42DB491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sent</w:t>
            </w:r>
          </w:p>
        </w:tc>
        <w:tc>
          <w:tcPr>
            <w:tcW w:w="0" w:type="auto"/>
            <w:tcMar>
              <w:top w:w="90" w:type="dxa"/>
              <w:left w:w="150" w:type="dxa"/>
              <w:bottom w:w="90" w:type="dxa"/>
              <w:right w:w="150" w:type="dxa"/>
            </w:tcMar>
            <w:vAlign w:val="center"/>
            <w:hideMark/>
          </w:tcPr>
          <w:p w14:paraId="718FC2F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sent</w:t>
            </w:r>
          </w:p>
        </w:tc>
        <w:tc>
          <w:tcPr>
            <w:tcW w:w="0" w:type="auto"/>
            <w:tcMar>
              <w:top w:w="90" w:type="dxa"/>
              <w:left w:w="150" w:type="dxa"/>
              <w:bottom w:w="90" w:type="dxa"/>
              <w:right w:w="150" w:type="dxa"/>
            </w:tcMar>
            <w:vAlign w:val="center"/>
            <w:hideMark/>
          </w:tcPr>
          <w:p w14:paraId="3337156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Посылать</w:t>
            </w:r>
          </w:p>
        </w:tc>
      </w:tr>
      <w:tr w:rsidR="00410FA3" w:rsidRPr="00BB1EBD" w14:paraId="71A86D1D" w14:textId="77777777" w:rsidTr="00100D47">
        <w:tc>
          <w:tcPr>
            <w:tcW w:w="1542" w:type="dxa"/>
            <w:tcMar>
              <w:top w:w="90" w:type="dxa"/>
              <w:left w:w="150" w:type="dxa"/>
              <w:bottom w:w="90" w:type="dxa"/>
              <w:right w:w="150" w:type="dxa"/>
            </w:tcMar>
            <w:vAlign w:val="center"/>
            <w:hideMark/>
          </w:tcPr>
          <w:p w14:paraId="3AFDDB0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set</w:t>
            </w:r>
          </w:p>
        </w:tc>
        <w:tc>
          <w:tcPr>
            <w:tcW w:w="0" w:type="auto"/>
            <w:tcMar>
              <w:top w:w="90" w:type="dxa"/>
              <w:left w:w="150" w:type="dxa"/>
              <w:bottom w:w="90" w:type="dxa"/>
              <w:right w:w="150" w:type="dxa"/>
            </w:tcMar>
            <w:vAlign w:val="center"/>
            <w:hideMark/>
          </w:tcPr>
          <w:p w14:paraId="37C95E6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set</w:t>
            </w:r>
          </w:p>
        </w:tc>
        <w:tc>
          <w:tcPr>
            <w:tcW w:w="0" w:type="auto"/>
            <w:tcMar>
              <w:top w:w="90" w:type="dxa"/>
              <w:left w:w="150" w:type="dxa"/>
              <w:bottom w:w="90" w:type="dxa"/>
              <w:right w:w="150" w:type="dxa"/>
            </w:tcMar>
            <w:vAlign w:val="center"/>
            <w:hideMark/>
          </w:tcPr>
          <w:p w14:paraId="4337B01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set</w:t>
            </w:r>
          </w:p>
        </w:tc>
        <w:tc>
          <w:tcPr>
            <w:tcW w:w="0" w:type="auto"/>
            <w:tcMar>
              <w:top w:w="90" w:type="dxa"/>
              <w:left w:w="150" w:type="dxa"/>
              <w:bottom w:w="90" w:type="dxa"/>
              <w:right w:w="150" w:type="dxa"/>
            </w:tcMar>
            <w:vAlign w:val="center"/>
            <w:hideMark/>
          </w:tcPr>
          <w:p w14:paraId="4A6A78C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сажать, ставить, устанавливать, садиться (о солнце)</w:t>
            </w:r>
          </w:p>
        </w:tc>
      </w:tr>
      <w:tr w:rsidR="00410FA3" w:rsidRPr="00BB1EBD" w14:paraId="4F154682" w14:textId="77777777" w:rsidTr="00100D47">
        <w:tc>
          <w:tcPr>
            <w:tcW w:w="1542" w:type="dxa"/>
            <w:tcMar>
              <w:top w:w="90" w:type="dxa"/>
              <w:left w:w="150" w:type="dxa"/>
              <w:bottom w:w="90" w:type="dxa"/>
              <w:right w:w="150" w:type="dxa"/>
            </w:tcMar>
            <w:vAlign w:val="center"/>
            <w:hideMark/>
          </w:tcPr>
          <w:p w14:paraId="656EF74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sew</w:t>
            </w:r>
          </w:p>
        </w:tc>
        <w:tc>
          <w:tcPr>
            <w:tcW w:w="0" w:type="auto"/>
            <w:tcMar>
              <w:top w:w="90" w:type="dxa"/>
              <w:left w:w="150" w:type="dxa"/>
              <w:bottom w:w="90" w:type="dxa"/>
              <w:right w:w="150" w:type="dxa"/>
            </w:tcMar>
            <w:vAlign w:val="center"/>
            <w:hideMark/>
          </w:tcPr>
          <w:p w14:paraId="6D1167D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sewed</w:t>
            </w:r>
          </w:p>
        </w:tc>
        <w:tc>
          <w:tcPr>
            <w:tcW w:w="0" w:type="auto"/>
            <w:tcMar>
              <w:top w:w="90" w:type="dxa"/>
              <w:left w:w="150" w:type="dxa"/>
              <w:bottom w:w="90" w:type="dxa"/>
              <w:right w:w="150" w:type="dxa"/>
            </w:tcMar>
            <w:vAlign w:val="center"/>
            <w:hideMark/>
          </w:tcPr>
          <w:p w14:paraId="4FC95F0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sewn / sewed</w:t>
            </w:r>
          </w:p>
        </w:tc>
        <w:tc>
          <w:tcPr>
            <w:tcW w:w="0" w:type="auto"/>
            <w:tcMar>
              <w:top w:w="90" w:type="dxa"/>
              <w:left w:w="150" w:type="dxa"/>
              <w:bottom w:w="90" w:type="dxa"/>
              <w:right w:w="150" w:type="dxa"/>
            </w:tcMar>
            <w:vAlign w:val="center"/>
            <w:hideMark/>
          </w:tcPr>
          <w:p w14:paraId="7B50352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Шить</w:t>
            </w:r>
          </w:p>
        </w:tc>
      </w:tr>
      <w:tr w:rsidR="00410FA3" w:rsidRPr="00BB1EBD" w14:paraId="3A661976" w14:textId="77777777" w:rsidTr="00100D47">
        <w:tc>
          <w:tcPr>
            <w:tcW w:w="1542" w:type="dxa"/>
            <w:tcMar>
              <w:top w:w="90" w:type="dxa"/>
              <w:left w:w="150" w:type="dxa"/>
              <w:bottom w:w="90" w:type="dxa"/>
              <w:right w:w="150" w:type="dxa"/>
            </w:tcMar>
            <w:vAlign w:val="center"/>
            <w:hideMark/>
          </w:tcPr>
          <w:p w14:paraId="7E3EBB9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shake</w:t>
            </w:r>
          </w:p>
        </w:tc>
        <w:tc>
          <w:tcPr>
            <w:tcW w:w="0" w:type="auto"/>
            <w:tcMar>
              <w:top w:w="90" w:type="dxa"/>
              <w:left w:w="150" w:type="dxa"/>
              <w:bottom w:w="90" w:type="dxa"/>
              <w:right w:w="150" w:type="dxa"/>
            </w:tcMar>
            <w:vAlign w:val="center"/>
            <w:hideMark/>
          </w:tcPr>
          <w:p w14:paraId="47AEC1C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shook</w:t>
            </w:r>
          </w:p>
        </w:tc>
        <w:tc>
          <w:tcPr>
            <w:tcW w:w="0" w:type="auto"/>
            <w:tcMar>
              <w:top w:w="90" w:type="dxa"/>
              <w:left w:w="150" w:type="dxa"/>
              <w:bottom w:w="90" w:type="dxa"/>
              <w:right w:w="150" w:type="dxa"/>
            </w:tcMar>
            <w:vAlign w:val="center"/>
            <w:hideMark/>
          </w:tcPr>
          <w:p w14:paraId="164CE54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shaken</w:t>
            </w:r>
          </w:p>
        </w:tc>
        <w:tc>
          <w:tcPr>
            <w:tcW w:w="0" w:type="auto"/>
            <w:tcMar>
              <w:top w:w="90" w:type="dxa"/>
              <w:left w:w="150" w:type="dxa"/>
              <w:bottom w:w="90" w:type="dxa"/>
              <w:right w:w="150" w:type="dxa"/>
            </w:tcMar>
            <w:vAlign w:val="center"/>
            <w:hideMark/>
          </w:tcPr>
          <w:p w14:paraId="1F05BE6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Трясти</w:t>
            </w:r>
          </w:p>
        </w:tc>
      </w:tr>
      <w:tr w:rsidR="00410FA3" w:rsidRPr="00BB1EBD" w14:paraId="109A902D" w14:textId="77777777" w:rsidTr="00100D47">
        <w:tc>
          <w:tcPr>
            <w:tcW w:w="1542" w:type="dxa"/>
            <w:tcMar>
              <w:top w:w="90" w:type="dxa"/>
              <w:left w:w="150" w:type="dxa"/>
              <w:bottom w:w="90" w:type="dxa"/>
              <w:right w:w="150" w:type="dxa"/>
            </w:tcMar>
            <w:vAlign w:val="center"/>
            <w:hideMark/>
          </w:tcPr>
          <w:p w14:paraId="79EB85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shave</w:t>
            </w:r>
          </w:p>
        </w:tc>
        <w:tc>
          <w:tcPr>
            <w:tcW w:w="0" w:type="auto"/>
            <w:tcMar>
              <w:top w:w="90" w:type="dxa"/>
              <w:left w:w="150" w:type="dxa"/>
              <w:bottom w:w="90" w:type="dxa"/>
              <w:right w:w="150" w:type="dxa"/>
            </w:tcMar>
            <w:vAlign w:val="center"/>
            <w:hideMark/>
          </w:tcPr>
          <w:p w14:paraId="5B6D843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shaved</w:t>
            </w:r>
          </w:p>
        </w:tc>
        <w:tc>
          <w:tcPr>
            <w:tcW w:w="0" w:type="auto"/>
            <w:tcMar>
              <w:top w:w="90" w:type="dxa"/>
              <w:left w:w="150" w:type="dxa"/>
              <w:bottom w:w="90" w:type="dxa"/>
              <w:right w:w="150" w:type="dxa"/>
            </w:tcMar>
            <w:vAlign w:val="center"/>
            <w:hideMark/>
          </w:tcPr>
          <w:p w14:paraId="1375666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shaved / shaven</w:t>
            </w:r>
          </w:p>
        </w:tc>
        <w:tc>
          <w:tcPr>
            <w:tcW w:w="0" w:type="auto"/>
            <w:tcMar>
              <w:top w:w="90" w:type="dxa"/>
              <w:left w:w="150" w:type="dxa"/>
              <w:bottom w:w="90" w:type="dxa"/>
              <w:right w:w="150" w:type="dxa"/>
            </w:tcMar>
            <w:vAlign w:val="center"/>
            <w:hideMark/>
          </w:tcPr>
          <w:p w14:paraId="19E5668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Бриться</w:t>
            </w:r>
          </w:p>
        </w:tc>
      </w:tr>
      <w:tr w:rsidR="00410FA3" w:rsidRPr="00BB1EBD" w14:paraId="04117D80" w14:textId="77777777" w:rsidTr="00100D47">
        <w:tc>
          <w:tcPr>
            <w:tcW w:w="1542" w:type="dxa"/>
            <w:tcMar>
              <w:top w:w="90" w:type="dxa"/>
              <w:left w:w="150" w:type="dxa"/>
              <w:bottom w:w="90" w:type="dxa"/>
              <w:right w:w="150" w:type="dxa"/>
            </w:tcMar>
            <w:vAlign w:val="center"/>
            <w:hideMark/>
          </w:tcPr>
          <w:p w14:paraId="1499C6FF"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6A73E466"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7B0E0CFF"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65157AB6" w14:textId="77777777" w:rsidR="00410FA3" w:rsidRPr="00BB1EBD" w:rsidRDefault="00410FA3" w:rsidP="00100D47">
            <w:pPr>
              <w:spacing w:after="0" w:line="240" w:lineRule="auto"/>
              <w:rPr>
                <w:rFonts w:ascii="Times New Roman" w:eastAsia="Calibri" w:hAnsi="Times New Roman" w:cs="Times New Roman"/>
                <w:sz w:val="28"/>
                <w:szCs w:val="28"/>
              </w:rPr>
            </w:pPr>
          </w:p>
        </w:tc>
      </w:tr>
      <w:tr w:rsidR="00410FA3" w:rsidRPr="00BB1EBD" w14:paraId="283CA07D" w14:textId="77777777" w:rsidTr="00100D47">
        <w:tc>
          <w:tcPr>
            <w:tcW w:w="1542" w:type="dxa"/>
            <w:tcMar>
              <w:top w:w="90" w:type="dxa"/>
              <w:left w:w="150" w:type="dxa"/>
              <w:bottom w:w="90" w:type="dxa"/>
              <w:right w:w="150" w:type="dxa"/>
            </w:tcMar>
            <w:vAlign w:val="center"/>
            <w:hideMark/>
          </w:tcPr>
          <w:p w14:paraId="2E0841C3"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0DCF9A67"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70631C9C"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254D798B" w14:textId="77777777" w:rsidR="00410FA3" w:rsidRPr="00BB1EBD" w:rsidRDefault="00410FA3" w:rsidP="00100D47">
            <w:pPr>
              <w:spacing w:after="0" w:line="240" w:lineRule="auto"/>
              <w:rPr>
                <w:rFonts w:ascii="Times New Roman" w:eastAsia="Calibri" w:hAnsi="Times New Roman" w:cs="Times New Roman"/>
                <w:sz w:val="28"/>
                <w:szCs w:val="28"/>
              </w:rPr>
            </w:pPr>
          </w:p>
        </w:tc>
      </w:tr>
      <w:tr w:rsidR="00410FA3" w:rsidRPr="00BB1EBD" w14:paraId="40B8652D" w14:textId="77777777" w:rsidTr="00100D47">
        <w:tc>
          <w:tcPr>
            <w:tcW w:w="1542" w:type="dxa"/>
            <w:tcMar>
              <w:top w:w="90" w:type="dxa"/>
              <w:left w:w="150" w:type="dxa"/>
              <w:bottom w:w="90" w:type="dxa"/>
              <w:right w:w="150" w:type="dxa"/>
            </w:tcMar>
            <w:vAlign w:val="center"/>
            <w:hideMark/>
          </w:tcPr>
          <w:p w14:paraId="38E5B0D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shine</w:t>
            </w:r>
          </w:p>
        </w:tc>
        <w:tc>
          <w:tcPr>
            <w:tcW w:w="0" w:type="auto"/>
            <w:tcMar>
              <w:top w:w="90" w:type="dxa"/>
              <w:left w:w="150" w:type="dxa"/>
              <w:bottom w:w="90" w:type="dxa"/>
              <w:right w:w="150" w:type="dxa"/>
            </w:tcMar>
            <w:vAlign w:val="center"/>
            <w:hideMark/>
          </w:tcPr>
          <w:p w14:paraId="5EBD918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shined / shone</w:t>
            </w:r>
          </w:p>
        </w:tc>
        <w:tc>
          <w:tcPr>
            <w:tcW w:w="0" w:type="auto"/>
            <w:tcMar>
              <w:top w:w="90" w:type="dxa"/>
              <w:left w:w="150" w:type="dxa"/>
              <w:bottom w:w="90" w:type="dxa"/>
              <w:right w:w="150" w:type="dxa"/>
            </w:tcMar>
            <w:vAlign w:val="center"/>
            <w:hideMark/>
          </w:tcPr>
          <w:p w14:paraId="2985B49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shined / shone</w:t>
            </w:r>
          </w:p>
        </w:tc>
        <w:tc>
          <w:tcPr>
            <w:tcW w:w="0" w:type="auto"/>
            <w:tcMar>
              <w:top w:w="90" w:type="dxa"/>
              <w:left w:w="150" w:type="dxa"/>
              <w:bottom w:w="90" w:type="dxa"/>
              <w:right w:w="150" w:type="dxa"/>
            </w:tcMar>
            <w:vAlign w:val="center"/>
            <w:hideMark/>
          </w:tcPr>
          <w:p w14:paraId="096D49E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светить, сиять, озарять</w:t>
            </w:r>
          </w:p>
        </w:tc>
      </w:tr>
      <w:tr w:rsidR="00410FA3" w:rsidRPr="00BB1EBD" w14:paraId="6C8A88CE" w14:textId="77777777" w:rsidTr="00100D47">
        <w:tc>
          <w:tcPr>
            <w:tcW w:w="1542" w:type="dxa"/>
            <w:tcMar>
              <w:top w:w="90" w:type="dxa"/>
              <w:left w:w="150" w:type="dxa"/>
              <w:bottom w:w="90" w:type="dxa"/>
              <w:right w:w="150" w:type="dxa"/>
            </w:tcMar>
            <w:vAlign w:val="center"/>
            <w:hideMark/>
          </w:tcPr>
          <w:p w14:paraId="7D0E55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shoot</w:t>
            </w:r>
          </w:p>
        </w:tc>
        <w:tc>
          <w:tcPr>
            <w:tcW w:w="0" w:type="auto"/>
            <w:tcMar>
              <w:top w:w="90" w:type="dxa"/>
              <w:left w:w="150" w:type="dxa"/>
              <w:bottom w:w="90" w:type="dxa"/>
              <w:right w:w="150" w:type="dxa"/>
            </w:tcMar>
            <w:vAlign w:val="center"/>
            <w:hideMark/>
          </w:tcPr>
          <w:p w14:paraId="29FD726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shot</w:t>
            </w:r>
          </w:p>
        </w:tc>
        <w:tc>
          <w:tcPr>
            <w:tcW w:w="0" w:type="auto"/>
            <w:tcMar>
              <w:top w:w="90" w:type="dxa"/>
              <w:left w:w="150" w:type="dxa"/>
              <w:bottom w:w="90" w:type="dxa"/>
              <w:right w:w="150" w:type="dxa"/>
            </w:tcMar>
            <w:vAlign w:val="center"/>
            <w:hideMark/>
          </w:tcPr>
          <w:p w14:paraId="7B19F15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shot</w:t>
            </w:r>
          </w:p>
        </w:tc>
        <w:tc>
          <w:tcPr>
            <w:tcW w:w="0" w:type="auto"/>
            <w:tcMar>
              <w:top w:w="90" w:type="dxa"/>
              <w:left w:w="150" w:type="dxa"/>
              <w:bottom w:w="90" w:type="dxa"/>
              <w:right w:w="150" w:type="dxa"/>
            </w:tcMar>
            <w:vAlign w:val="center"/>
            <w:hideMark/>
          </w:tcPr>
          <w:p w14:paraId="2D4C8B5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стрелять, давать побеги</w:t>
            </w:r>
          </w:p>
        </w:tc>
      </w:tr>
      <w:tr w:rsidR="00410FA3" w:rsidRPr="00BB1EBD" w14:paraId="286500CA" w14:textId="77777777" w:rsidTr="00100D47">
        <w:tc>
          <w:tcPr>
            <w:tcW w:w="1542" w:type="dxa"/>
            <w:tcMar>
              <w:top w:w="90" w:type="dxa"/>
              <w:left w:w="150" w:type="dxa"/>
              <w:bottom w:w="90" w:type="dxa"/>
              <w:right w:w="150" w:type="dxa"/>
            </w:tcMar>
            <w:vAlign w:val="center"/>
            <w:hideMark/>
          </w:tcPr>
          <w:p w14:paraId="19AF3EE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show</w:t>
            </w:r>
          </w:p>
        </w:tc>
        <w:tc>
          <w:tcPr>
            <w:tcW w:w="0" w:type="auto"/>
            <w:tcMar>
              <w:top w:w="90" w:type="dxa"/>
              <w:left w:w="150" w:type="dxa"/>
              <w:bottom w:w="90" w:type="dxa"/>
              <w:right w:w="150" w:type="dxa"/>
            </w:tcMar>
            <w:vAlign w:val="center"/>
            <w:hideMark/>
          </w:tcPr>
          <w:p w14:paraId="730BCA8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showed</w:t>
            </w:r>
          </w:p>
        </w:tc>
        <w:tc>
          <w:tcPr>
            <w:tcW w:w="0" w:type="auto"/>
            <w:tcMar>
              <w:top w:w="90" w:type="dxa"/>
              <w:left w:w="150" w:type="dxa"/>
              <w:bottom w:w="90" w:type="dxa"/>
              <w:right w:w="150" w:type="dxa"/>
            </w:tcMar>
            <w:vAlign w:val="center"/>
            <w:hideMark/>
          </w:tcPr>
          <w:p w14:paraId="26665F6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shown / showed</w:t>
            </w:r>
          </w:p>
        </w:tc>
        <w:tc>
          <w:tcPr>
            <w:tcW w:w="0" w:type="auto"/>
            <w:tcMar>
              <w:top w:w="90" w:type="dxa"/>
              <w:left w:w="150" w:type="dxa"/>
              <w:bottom w:w="90" w:type="dxa"/>
              <w:right w:w="150" w:type="dxa"/>
            </w:tcMar>
            <w:vAlign w:val="center"/>
            <w:hideMark/>
          </w:tcPr>
          <w:p w14:paraId="40661CA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Показывать</w:t>
            </w:r>
          </w:p>
        </w:tc>
      </w:tr>
      <w:tr w:rsidR="00410FA3" w:rsidRPr="00BB1EBD" w14:paraId="3C1D30A5" w14:textId="77777777" w:rsidTr="00100D47">
        <w:tc>
          <w:tcPr>
            <w:tcW w:w="1542" w:type="dxa"/>
            <w:tcMar>
              <w:top w:w="90" w:type="dxa"/>
              <w:left w:w="150" w:type="dxa"/>
              <w:bottom w:w="90" w:type="dxa"/>
              <w:right w:w="150" w:type="dxa"/>
            </w:tcMar>
            <w:vAlign w:val="center"/>
            <w:hideMark/>
          </w:tcPr>
          <w:p w14:paraId="45DC16F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shrink</w:t>
            </w:r>
          </w:p>
        </w:tc>
        <w:tc>
          <w:tcPr>
            <w:tcW w:w="0" w:type="auto"/>
            <w:tcMar>
              <w:top w:w="90" w:type="dxa"/>
              <w:left w:w="150" w:type="dxa"/>
              <w:bottom w:w="90" w:type="dxa"/>
              <w:right w:w="150" w:type="dxa"/>
            </w:tcMar>
            <w:vAlign w:val="center"/>
            <w:hideMark/>
          </w:tcPr>
          <w:p w14:paraId="276A6D9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shrank / shrunk</w:t>
            </w:r>
          </w:p>
        </w:tc>
        <w:tc>
          <w:tcPr>
            <w:tcW w:w="0" w:type="auto"/>
            <w:tcMar>
              <w:top w:w="90" w:type="dxa"/>
              <w:left w:w="150" w:type="dxa"/>
              <w:bottom w:w="90" w:type="dxa"/>
              <w:right w:w="150" w:type="dxa"/>
            </w:tcMar>
            <w:vAlign w:val="center"/>
            <w:hideMark/>
          </w:tcPr>
          <w:p w14:paraId="38FBA5A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shrunk</w:t>
            </w:r>
          </w:p>
        </w:tc>
        <w:tc>
          <w:tcPr>
            <w:tcW w:w="0" w:type="auto"/>
            <w:tcMar>
              <w:top w:w="90" w:type="dxa"/>
              <w:left w:w="150" w:type="dxa"/>
              <w:bottom w:w="90" w:type="dxa"/>
              <w:right w:w="150" w:type="dxa"/>
            </w:tcMar>
            <w:vAlign w:val="center"/>
            <w:hideMark/>
          </w:tcPr>
          <w:p w14:paraId="290EE96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сокращаться, сжиматься</w:t>
            </w:r>
          </w:p>
        </w:tc>
      </w:tr>
      <w:tr w:rsidR="00410FA3" w:rsidRPr="00BB1EBD" w14:paraId="07E48F4B" w14:textId="77777777" w:rsidTr="00100D47">
        <w:tc>
          <w:tcPr>
            <w:tcW w:w="1542" w:type="dxa"/>
            <w:tcMar>
              <w:top w:w="90" w:type="dxa"/>
              <w:left w:w="150" w:type="dxa"/>
              <w:bottom w:w="90" w:type="dxa"/>
              <w:right w:w="150" w:type="dxa"/>
            </w:tcMar>
            <w:vAlign w:val="center"/>
            <w:hideMark/>
          </w:tcPr>
          <w:p w14:paraId="46DFF91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shut</w:t>
            </w:r>
          </w:p>
        </w:tc>
        <w:tc>
          <w:tcPr>
            <w:tcW w:w="0" w:type="auto"/>
            <w:tcMar>
              <w:top w:w="90" w:type="dxa"/>
              <w:left w:w="150" w:type="dxa"/>
              <w:bottom w:w="90" w:type="dxa"/>
              <w:right w:w="150" w:type="dxa"/>
            </w:tcMar>
            <w:vAlign w:val="center"/>
            <w:hideMark/>
          </w:tcPr>
          <w:p w14:paraId="1962D3D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shut</w:t>
            </w:r>
          </w:p>
        </w:tc>
        <w:tc>
          <w:tcPr>
            <w:tcW w:w="0" w:type="auto"/>
            <w:tcMar>
              <w:top w:w="90" w:type="dxa"/>
              <w:left w:w="150" w:type="dxa"/>
              <w:bottom w:w="90" w:type="dxa"/>
              <w:right w:w="150" w:type="dxa"/>
            </w:tcMar>
            <w:vAlign w:val="center"/>
            <w:hideMark/>
          </w:tcPr>
          <w:p w14:paraId="7F65068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shut</w:t>
            </w:r>
          </w:p>
        </w:tc>
        <w:tc>
          <w:tcPr>
            <w:tcW w:w="0" w:type="auto"/>
            <w:tcMar>
              <w:top w:w="90" w:type="dxa"/>
              <w:left w:w="150" w:type="dxa"/>
              <w:bottom w:w="90" w:type="dxa"/>
              <w:right w:w="150" w:type="dxa"/>
            </w:tcMar>
            <w:vAlign w:val="center"/>
            <w:hideMark/>
          </w:tcPr>
          <w:p w14:paraId="61B8C18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закрывать, запирать, затворять</w:t>
            </w:r>
          </w:p>
        </w:tc>
      </w:tr>
      <w:tr w:rsidR="00410FA3" w:rsidRPr="00BB1EBD" w14:paraId="13F5F842" w14:textId="77777777" w:rsidTr="00100D47">
        <w:tc>
          <w:tcPr>
            <w:tcW w:w="1542" w:type="dxa"/>
            <w:tcMar>
              <w:top w:w="90" w:type="dxa"/>
              <w:left w:w="150" w:type="dxa"/>
              <w:bottom w:w="90" w:type="dxa"/>
              <w:right w:w="150" w:type="dxa"/>
            </w:tcMar>
            <w:vAlign w:val="center"/>
            <w:hideMark/>
          </w:tcPr>
          <w:p w14:paraId="6659D56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sing</w:t>
            </w:r>
          </w:p>
        </w:tc>
        <w:tc>
          <w:tcPr>
            <w:tcW w:w="0" w:type="auto"/>
            <w:tcMar>
              <w:top w:w="90" w:type="dxa"/>
              <w:left w:w="150" w:type="dxa"/>
              <w:bottom w:w="90" w:type="dxa"/>
              <w:right w:w="150" w:type="dxa"/>
            </w:tcMar>
            <w:vAlign w:val="center"/>
            <w:hideMark/>
          </w:tcPr>
          <w:p w14:paraId="1F5CFA9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sang</w:t>
            </w:r>
          </w:p>
        </w:tc>
        <w:tc>
          <w:tcPr>
            <w:tcW w:w="0" w:type="auto"/>
            <w:tcMar>
              <w:top w:w="90" w:type="dxa"/>
              <w:left w:w="150" w:type="dxa"/>
              <w:bottom w:w="90" w:type="dxa"/>
              <w:right w:w="150" w:type="dxa"/>
            </w:tcMar>
            <w:vAlign w:val="center"/>
            <w:hideMark/>
          </w:tcPr>
          <w:p w14:paraId="4D05ED0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sung</w:t>
            </w:r>
          </w:p>
        </w:tc>
        <w:tc>
          <w:tcPr>
            <w:tcW w:w="0" w:type="auto"/>
            <w:tcMar>
              <w:top w:w="90" w:type="dxa"/>
              <w:left w:w="150" w:type="dxa"/>
              <w:bottom w:w="90" w:type="dxa"/>
              <w:right w:w="150" w:type="dxa"/>
            </w:tcMar>
            <w:vAlign w:val="center"/>
            <w:hideMark/>
          </w:tcPr>
          <w:p w14:paraId="77625F7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Петь</w:t>
            </w:r>
          </w:p>
        </w:tc>
      </w:tr>
      <w:tr w:rsidR="00410FA3" w:rsidRPr="00BB1EBD" w14:paraId="0AEDCF35" w14:textId="77777777" w:rsidTr="00100D47">
        <w:tc>
          <w:tcPr>
            <w:tcW w:w="1542" w:type="dxa"/>
            <w:tcMar>
              <w:top w:w="90" w:type="dxa"/>
              <w:left w:w="150" w:type="dxa"/>
              <w:bottom w:w="90" w:type="dxa"/>
              <w:right w:w="150" w:type="dxa"/>
            </w:tcMar>
            <w:vAlign w:val="center"/>
            <w:hideMark/>
          </w:tcPr>
          <w:p w14:paraId="5E41B82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sink</w:t>
            </w:r>
          </w:p>
        </w:tc>
        <w:tc>
          <w:tcPr>
            <w:tcW w:w="0" w:type="auto"/>
            <w:tcMar>
              <w:top w:w="90" w:type="dxa"/>
              <w:left w:w="150" w:type="dxa"/>
              <w:bottom w:w="90" w:type="dxa"/>
              <w:right w:w="150" w:type="dxa"/>
            </w:tcMar>
            <w:vAlign w:val="center"/>
            <w:hideMark/>
          </w:tcPr>
          <w:p w14:paraId="1A4237D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sank / sunk</w:t>
            </w:r>
          </w:p>
        </w:tc>
        <w:tc>
          <w:tcPr>
            <w:tcW w:w="0" w:type="auto"/>
            <w:tcMar>
              <w:top w:w="90" w:type="dxa"/>
              <w:left w:w="150" w:type="dxa"/>
              <w:bottom w:w="90" w:type="dxa"/>
              <w:right w:w="150" w:type="dxa"/>
            </w:tcMar>
            <w:vAlign w:val="center"/>
            <w:hideMark/>
          </w:tcPr>
          <w:p w14:paraId="7963EE4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sunk</w:t>
            </w:r>
          </w:p>
        </w:tc>
        <w:tc>
          <w:tcPr>
            <w:tcW w:w="0" w:type="auto"/>
            <w:tcMar>
              <w:top w:w="90" w:type="dxa"/>
              <w:left w:w="150" w:type="dxa"/>
              <w:bottom w:w="90" w:type="dxa"/>
              <w:right w:w="150" w:type="dxa"/>
            </w:tcMar>
            <w:vAlign w:val="center"/>
            <w:hideMark/>
          </w:tcPr>
          <w:p w14:paraId="09B8A06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тонуть, погружаться (под воду)</w:t>
            </w:r>
          </w:p>
        </w:tc>
      </w:tr>
      <w:tr w:rsidR="00410FA3" w:rsidRPr="00BB1EBD" w14:paraId="68F28776" w14:textId="77777777" w:rsidTr="00100D47">
        <w:tc>
          <w:tcPr>
            <w:tcW w:w="1542" w:type="dxa"/>
            <w:tcMar>
              <w:top w:w="90" w:type="dxa"/>
              <w:left w:w="150" w:type="dxa"/>
              <w:bottom w:w="90" w:type="dxa"/>
              <w:right w:w="150" w:type="dxa"/>
            </w:tcMar>
            <w:vAlign w:val="center"/>
            <w:hideMark/>
          </w:tcPr>
          <w:p w14:paraId="6032E48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sit</w:t>
            </w:r>
          </w:p>
        </w:tc>
        <w:tc>
          <w:tcPr>
            <w:tcW w:w="0" w:type="auto"/>
            <w:tcMar>
              <w:top w:w="90" w:type="dxa"/>
              <w:left w:w="150" w:type="dxa"/>
              <w:bottom w:w="90" w:type="dxa"/>
              <w:right w:w="150" w:type="dxa"/>
            </w:tcMar>
            <w:vAlign w:val="center"/>
            <w:hideMark/>
          </w:tcPr>
          <w:p w14:paraId="1B767C7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sat</w:t>
            </w:r>
          </w:p>
        </w:tc>
        <w:tc>
          <w:tcPr>
            <w:tcW w:w="0" w:type="auto"/>
            <w:tcMar>
              <w:top w:w="90" w:type="dxa"/>
              <w:left w:w="150" w:type="dxa"/>
              <w:bottom w:w="90" w:type="dxa"/>
              <w:right w:w="150" w:type="dxa"/>
            </w:tcMar>
            <w:vAlign w:val="center"/>
            <w:hideMark/>
          </w:tcPr>
          <w:p w14:paraId="2B92B90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sat</w:t>
            </w:r>
          </w:p>
        </w:tc>
        <w:tc>
          <w:tcPr>
            <w:tcW w:w="0" w:type="auto"/>
            <w:tcMar>
              <w:top w:w="90" w:type="dxa"/>
              <w:left w:w="150" w:type="dxa"/>
              <w:bottom w:w="90" w:type="dxa"/>
              <w:right w:w="150" w:type="dxa"/>
            </w:tcMar>
            <w:vAlign w:val="center"/>
            <w:hideMark/>
          </w:tcPr>
          <w:p w14:paraId="36D01CE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Сидеть</w:t>
            </w:r>
          </w:p>
        </w:tc>
      </w:tr>
      <w:tr w:rsidR="00410FA3" w:rsidRPr="00BB1EBD" w14:paraId="7F234847" w14:textId="77777777" w:rsidTr="00100D47">
        <w:tc>
          <w:tcPr>
            <w:tcW w:w="1542" w:type="dxa"/>
            <w:tcMar>
              <w:top w:w="90" w:type="dxa"/>
              <w:left w:w="150" w:type="dxa"/>
              <w:bottom w:w="90" w:type="dxa"/>
              <w:right w:w="150" w:type="dxa"/>
            </w:tcMar>
            <w:vAlign w:val="center"/>
            <w:hideMark/>
          </w:tcPr>
          <w:p w14:paraId="3B43B22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sleep</w:t>
            </w:r>
          </w:p>
        </w:tc>
        <w:tc>
          <w:tcPr>
            <w:tcW w:w="0" w:type="auto"/>
            <w:tcMar>
              <w:top w:w="90" w:type="dxa"/>
              <w:left w:w="150" w:type="dxa"/>
              <w:bottom w:w="90" w:type="dxa"/>
              <w:right w:w="150" w:type="dxa"/>
            </w:tcMar>
            <w:vAlign w:val="center"/>
            <w:hideMark/>
          </w:tcPr>
          <w:p w14:paraId="2F1563E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slept</w:t>
            </w:r>
          </w:p>
        </w:tc>
        <w:tc>
          <w:tcPr>
            <w:tcW w:w="0" w:type="auto"/>
            <w:tcMar>
              <w:top w:w="90" w:type="dxa"/>
              <w:left w:w="150" w:type="dxa"/>
              <w:bottom w:w="90" w:type="dxa"/>
              <w:right w:w="150" w:type="dxa"/>
            </w:tcMar>
            <w:vAlign w:val="center"/>
            <w:hideMark/>
          </w:tcPr>
          <w:p w14:paraId="62A7169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slept</w:t>
            </w:r>
          </w:p>
        </w:tc>
        <w:tc>
          <w:tcPr>
            <w:tcW w:w="0" w:type="auto"/>
            <w:tcMar>
              <w:top w:w="90" w:type="dxa"/>
              <w:left w:w="150" w:type="dxa"/>
              <w:bottom w:w="90" w:type="dxa"/>
              <w:right w:w="150" w:type="dxa"/>
            </w:tcMar>
            <w:vAlign w:val="center"/>
            <w:hideMark/>
          </w:tcPr>
          <w:p w14:paraId="3F1AB87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Спать</w:t>
            </w:r>
          </w:p>
        </w:tc>
      </w:tr>
      <w:tr w:rsidR="00410FA3" w:rsidRPr="00BB1EBD" w14:paraId="09EE3526" w14:textId="77777777" w:rsidTr="00100D47">
        <w:tc>
          <w:tcPr>
            <w:tcW w:w="1542" w:type="dxa"/>
            <w:tcMar>
              <w:top w:w="90" w:type="dxa"/>
              <w:left w:w="150" w:type="dxa"/>
              <w:bottom w:w="90" w:type="dxa"/>
              <w:right w:w="150" w:type="dxa"/>
            </w:tcMar>
            <w:vAlign w:val="center"/>
            <w:hideMark/>
          </w:tcPr>
          <w:p w14:paraId="0798BB9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slide</w:t>
            </w:r>
          </w:p>
        </w:tc>
        <w:tc>
          <w:tcPr>
            <w:tcW w:w="0" w:type="auto"/>
            <w:tcMar>
              <w:top w:w="90" w:type="dxa"/>
              <w:left w:w="150" w:type="dxa"/>
              <w:bottom w:w="90" w:type="dxa"/>
              <w:right w:w="150" w:type="dxa"/>
            </w:tcMar>
            <w:vAlign w:val="center"/>
            <w:hideMark/>
          </w:tcPr>
          <w:p w14:paraId="096143A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slid</w:t>
            </w:r>
          </w:p>
        </w:tc>
        <w:tc>
          <w:tcPr>
            <w:tcW w:w="0" w:type="auto"/>
            <w:tcMar>
              <w:top w:w="90" w:type="dxa"/>
              <w:left w:w="150" w:type="dxa"/>
              <w:bottom w:w="90" w:type="dxa"/>
              <w:right w:w="150" w:type="dxa"/>
            </w:tcMar>
            <w:vAlign w:val="center"/>
            <w:hideMark/>
          </w:tcPr>
          <w:p w14:paraId="736C65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slid</w:t>
            </w:r>
          </w:p>
        </w:tc>
        <w:tc>
          <w:tcPr>
            <w:tcW w:w="0" w:type="auto"/>
            <w:tcMar>
              <w:top w:w="90" w:type="dxa"/>
              <w:left w:w="150" w:type="dxa"/>
              <w:bottom w:w="90" w:type="dxa"/>
              <w:right w:w="150" w:type="dxa"/>
            </w:tcMar>
            <w:vAlign w:val="center"/>
            <w:hideMark/>
          </w:tcPr>
          <w:p w14:paraId="206CD32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Скользить</w:t>
            </w:r>
          </w:p>
        </w:tc>
      </w:tr>
      <w:tr w:rsidR="00410FA3" w:rsidRPr="00BB1EBD" w14:paraId="426CAEFB" w14:textId="77777777" w:rsidTr="00100D47">
        <w:tc>
          <w:tcPr>
            <w:tcW w:w="1542" w:type="dxa"/>
            <w:tcMar>
              <w:top w:w="90" w:type="dxa"/>
              <w:left w:w="150" w:type="dxa"/>
              <w:bottom w:w="90" w:type="dxa"/>
              <w:right w:w="150" w:type="dxa"/>
            </w:tcMar>
            <w:vAlign w:val="center"/>
            <w:hideMark/>
          </w:tcPr>
          <w:p w14:paraId="1279B77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smell</w:t>
            </w:r>
          </w:p>
        </w:tc>
        <w:tc>
          <w:tcPr>
            <w:tcW w:w="0" w:type="auto"/>
            <w:tcMar>
              <w:top w:w="90" w:type="dxa"/>
              <w:left w:w="150" w:type="dxa"/>
              <w:bottom w:w="90" w:type="dxa"/>
              <w:right w:w="150" w:type="dxa"/>
            </w:tcMar>
            <w:vAlign w:val="center"/>
            <w:hideMark/>
          </w:tcPr>
          <w:p w14:paraId="627F2C3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smelled / smelt</w:t>
            </w:r>
          </w:p>
        </w:tc>
        <w:tc>
          <w:tcPr>
            <w:tcW w:w="0" w:type="auto"/>
            <w:tcMar>
              <w:top w:w="90" w:type="dxa"/>
              <w:left w:w="150" w:type="dxa"/>
              <w:bottom w:w="90" w:type="dxa"/>
              <w:right w:w="150" w:type="dxa"/>
            </w:tcMar>
            <w:vAlign w:val="center"/>
            <w:hideMark/>
          </w:tcPr>
          <w:p w14:paraId="43CFFC5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smelled / smelt</w:t>
            </w:r>
          </w:p>
        </w:tc>
        <w:tc>
          <w:tcPr>
            <w:tcW w:w="0" w:type="auto"/>
            <w:tcMar>
              <w:top w:w="90" w:type="dxa"/>
              <w:left w:w="150" w:type="dxa"/>
              <w:bottom w:w="90" w:type="dxa"/>
              <w:right w:w="150" w:type="dxa"/>
            </w:tcMar>
            <w:vAlign w:val="center"/>
            <w:hideMark/>
          </w:tcPr>
          <w:p w14:paraId="1D11797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пахнуть, нюхать</w:t>
            </w:r>
          </w:p>
        </w:tc>
      </w:tr>
      <w:tr w:rsidR="00410FA3" w:rsidRPr="00BB1EBD" w14:paraId="64F52EB3" w14:textId="77777777" w:rsidTr="00100D47">
        <w:tc>
          <w:tcPr>
            <w:tcW w:w="1542" w:type="dxa"/>
            <w:tcMar>
              <w:top w:w="90" w:type="dxa"/>
              <w:left w:w="150" w:type="dxa"/>
              <w:bottom w:w="90" w:type="dxa"/>
              <w:right w:w="150" w:type="dxa"/>
            </w:tcMar>
            <w:vAlign w:val="center"/>
            <w:hideMark/>
          </w:tcPr>
          <w:p w14:paraId="5E819F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sow</w:t>
            </w:r>
          </w:p>
        </w:tc>
        <w:tc>
          <w:tcPr>
            <w:tcW w:w="0" w:type="auto"/>
            <w:tcMar>
              <w:top w:w="90" w:type="dxa"/>
              <w:left w:w="150" w:type="dxa"/>
              <w:bottom w:w="90" w:type="dxa"/>
              <w:right w:w="150" w:type="dxa"/>
            </w:tcMar>
            <w:vAlign w:val="center"/>
            <w:hideMark/>
          </w:tcPr>
          <w:p w14:paraId="2DC6A8A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sowed</w:t>
            </w:r>
          </w:p>
        </w:tc>
        <w:tc>
          <w:tcPr>
            <w:tcW w:w="0" w:type="auto"/>
            <w:tcMar>
              <w:top w:w="90" w:type="dxa"/>
              <w:left w:w="150" w:type="dxa"/>
              <w:bottom w:w="90" w:type="dxa"/>
              <w:right w:w="150" w:type="dxa"/>
            </w:tcMar>
            <w:vAlign w:val="center"/>
            <w:hideMark/>
          </w:tcPr>
          <w:p w14:paraId="3940B8B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sown / sowed</w:t>
            </w:r>
          </w:p>
        </w:tc>
        <w:tc>
          <w:tcPr>
            <w:tcW w:w="0" w:type="auto"/>
            <w:tcMar>
              <w:top w:w="90" w:type="dxa"/>
              <w:left w:w="150" w:type="dxa"/>
              <w:bottom w:w="90" w:type="dxa"/>
              <w:right w:w="150" w:type="dxa"/>
            </w:tcMar>
            <w:vAlign w:val="center"/>
            <w:hideMark/>
          </w:tcPr>
          <w:p w14:paraId="02FAA76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Сеять</w:t>
            </w:r>
          </w:p>
        </w:tc>
      </w:tr>
      <w:tr w:rsidR="00410FA3" w:rsidRPr="00BB1EBD" w14:paraId="0A797741" w14:textId="77777777" w:rsidTr="00100D47">
        <w:tc>
          <w:tcPr>
            <w:tcW w:w="1542" w:type="dxa"/>
            <w:tcMar>
              <w:top w:w="90" w:type="dxa"/>
              <w:left w:w="150" w:type="dxa"/>
              <w:bottom w:w="90" w:type="dxa"/>
              <w:right w:w="150" w:type="dxa"/>
            </w:tcMar>
            <w:vAlign w:val="center"/>
            <w:hideMark/>
          </w:tcPr>
          <w:p w14:paraId="2D0D74C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speak</w:t>
            </w:r>
          </w:p>
        </w:tc>
        <w:tc>
          <w:tcPr>
            <w:tcW w:w="0" w:type="auto"/>
            <w:tcMar>
              <w:top w:w="90" w:type="dxa"/>
              <w:left w:w="150" w:type="dxa"/>
              <w:bottom w:w="90" w:type="dxa"/>
              <w:right w:w="150" w:type="dxa"/>
            </w:tcMar>
            <w:vAlign w:val="center"/>
            <w:hideMark/>
          </w:tcPr>
          <w:p w14:paraId="7845C86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spoke</w:t>
            </w:r>
          </w:p>
        </w:tc>
        <w:tc>
          <w:tcPr>
            <w:tcW w:w="0" w:type="auto"/>
            <w:tcMar>
              <w:top w:w="90" w:type="dxa"/>
              <w:left w:w="150" w:type="dxa"/>
              <w:bottom w:w="90" w:type="dxa"/>
              <w:right w:w="150" w:type="dxa"/>
            </w:tcMar>
            <w:vAlign w:val="center"/>
            <w:hideMark/>
          </w:tcPr>
          <w:p w14:paraId="2826675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spoken</w:t>
            </w:r>
          </w:p>
        </w:tc>
        <w:tc>
          <w:tcPr>
            <w:tcW w:w="0" w:type="auto"/>
            <w:tcMar>
              <w:top w:w="90" w:type="dxa"/>
              <w:left w:w="150" w:type="dxa"/>
              <w:bottom w:w="90" w:type="dxa"/>
              <w:right w:w="150" w:type="dxa"/>
            </w:tcMar>
            <w:vAlign w:val="center"/>
            <w:hideMark/>
          </w:tcPr>
          <w:p w14:paraId="645776E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Говорить</w:t>
            </w:r>
          </w:p>
        </w:tc>
      </w:tr>
      <w:tr w:rsidR="00410FA3" w:rsidRPr="00BB1EBD" w14:paraId="211884A8" w14:textId="77777777" w:rsidTr="00100D47">
        <w:tc>
          <w:tcPr>
            <w:tcW w:w="1542" w:type="dxa"/>
            <w:tcMar>
              <w:top w:w="90" w:type="dxa"/>
              <w:left w:w="150" w:type="dxa"/>
              <w:bottom w:w="90" w:type="dxa"/>
              <w:right w:w="150" w:type="dxa"/>
            </w:tcMar>
            <w:vAlign w:val="center"/>
            <w:hideMark/>
          </w:tcPr>
          <w:p w14:paraId="70E0AB5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speed</w:t>
            </w:r>
          </w:p>
        </w:tc>
        <w:tc>
          <w:tcPr>
            <w:tcW w:w="0" w:type="auto"/>
            <w:tcMar>
              <w:top w:w="90" w:type="dxa"/>
              <w:left w:w="150" w:type="dxa"/>
              <w:bottom w:w="90" w:type="dxa"/>
              <w:right w:w="150" w:type="dxa"/>
            </w:tcMar>
            <w:vAlign w:val="center"/>
            <w:hideMark/>
          </w:tcPr>
          <w:p w14:paraId="761A015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sped / speeded</w:t>
            </w:r>
          </w:p>
        </w:tc>
        <w:tc>
          <w:tcPr>
            <w:tcW w:w="0" w:type="auto"/>
            <w:tcMar>
              <w:top w:w="90" w:type="dxa"/>
              <w:left w:w="150" w:type="dxa"/>
              <w:bottom w:w="90" w:type="dxa"/>
              <w:right w:w="150" w:type="dxa"/>
            </w:tcMar>
            <w:vAlign w:val="center"/>
            <w:hideMark/>
          </w:tcPr>
          <w:p w14:paraId="5EB1830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sped / speeded</w:t>
            </w:r>
          </w:p>
        </w:tc>
        <w:tc>
          <w:tcPr>
            <w:tcW w:w="0" w:type="auto"/>
            <w:tcMar>
              <w:top w:w="90" w:type="dxa"/>
              <w:left w:w="150" w:type="dxa"/>
              <w:bottom w:w="90" w:type="dxa"/>
              <w:right w:w="150" w:type="dxa"/>
            </w:tcMar>
            <w:vAlign w:val="center"/>
            <w:hideMark/>
          </w:tcPr>
          <w:p w14:paraId="5AFC6E1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ускорять, спешить</w:t>
            </w:r>
          </w:p>
        </w:tc>
      </w:tr>
      <w:tr w:rsidR="00410FA3" w:rsidRPr="00BB1EBD" w14:paraId="5BBBC74E" w14:textId="77777777" w:rsidTr="00100D47">
        <w:tc>
          <w:tcPr>
            <w:tcW w:w="1542" w:type="dxa"/>
            <w:tcMar>
              <w:top w:w="90" w:type="dxa"/>
              <w:left w:w="150" w:type="dxa"/>
              <w:bottom w:w="90" w:type="dxa"/>
              <w:right w:w="150" w:type="dxa"/>
            </w:tcMar>
            <w:vAlign w:val="center"/>
            <w:hideMark/>
          </w:tcPr>
          <w:p w14:paraId="44A5F72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spell</w:t>
            </w:r>
          </w:p>
        </w:tc>
        <w:tc>
          <w:tcPr>
            <w:tcW w:w="0" w:type="auto"/>
            <w:tcMar>
              <w:top w:w="90" w:type="dxa"/>
              <w:left w:w="150" w:type="dxa"/>
              <w:bottom w:w="90" w:type="dxa"/>
              <w:right w:w="150" w:type="dxa"/>
            </w:tcMar>
            <w:vAlign w:val="center"/>
            <w:hideMark/>
          </w:tcPr>
          <w:p w14:paraId="2E06552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spelled / spelt</w:t>
            </w:r>
          </w:p>
        </w:tc>
        <w:tc>
          <w:tcPr>
            <w:tcW w:w="0" w:type="auto"/>
            <w:tcMar>
              <w:top w:w="90" w:type="dxa"/>
              <w:left w:w="150" w:type="dxa"/>
              <w:bottom w:w="90" w:type="dxa"/>
              <w:right w:w="150" w:type="dxa"/>
            </w:tcMar>
            <w:vAlign w:val="center"/>
            <w:hideMark/>
          </w:tcPr>
          <w:p w14:paraId="43FD7A6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spelled / spelt</w:t>
            </w:r>
          </w:p>
        </w:tc>
        <w:tc>
          <w:tcPr>
            <w:tcW w:w="0" w:type="auto"/>
            <w:tcMar>
              <w:top w:w="90" w:type="dxa"/>
              <w:left w:w="150" w:type="dxa"/>
              <w:bottom w:w="90" w:type="dxa"/>
              <w:right w:w="150" w:type="dxa"/>
            </w:tcMar>
            <w:vAlign w:val="center"/>
            <w:hideMark/>
          </w:tcPr>
          <w:p w14:paraId="6E4EAFD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писать или читать по буквам</w:t>
            </w:r>
          </w:p>
        </w:tc>
      </w:tr>
      <w:tr w:rsidR="00410FA3" w:rsidRPr="00BB1EBD" w14:paraId="5BA62329" w14:textId="77777777" w:rsidTr="00100D47">
        <w:tc>
          <w:tcPr>
            <w:tcW w:w="1542" w:type="dxa"/>
            <w:tcMar>
              <w:top w:w="90" w:type="dxa"/>
              <w:left w:w="150" w:type="dxa"/>
              <w:bottom w:w="90" w:type="dxa"/>
              <w:right w:w="150" w:type="dxa"/>
            </w:tcMar>
            <w:vAlign w:val="center"/>
            <w:hideMark/>
          </w:tcPr>
          <w:p w14:paraId="4DD9E8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spend</w:t>
            </w:r>
          </w:p>
        </w:tc>
        <w:tc>
          <w:tcPr>
            <w:tcW w:w="0" w:type="auto"/>
            <w:tcMar>
              <w:top w:w="90" w:type="dxa"/>
              <w:left w:w="150" w:type="dxa"/>
              <w:bottom w:w="90" w:type="dxa"/>
              <w:right w:w="150" w:type="dxa"/>
            </w:tcMar>
            <w:vAlign w:val="center"/>
            <w:hideMark/>
          </w:tcPr>
          <w:p w14:paraId="3BAE10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spent</w:t>
            </w:r>
          </w:p>
        </w:tc>
        <w:tc>
          <w:tcPr>
            <w:tcW w:w="0" w:type="auto"/>
            <w:tcMar>
              <w:top w:w="90" w:type="dxa"/>
              <w:left w:w="150" w:type="dxa"/>
              <w:bottom w:w="90" w:type="dxa"/>
              <w:right w:w="150" w:type="dxa"/>
            </w:tcMar>
            <w:vAlign w:val="center"/>
            <w:hideMark/>
          </w:tcPr>
          <w:p w14:paraId="1FAF367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spent</w:t>
            </w:r>
          </w:p>
        </w:tc>
        <w:tc>
          <w:tcPr>
            <w:tcW w:w="0" w:type="auto"/>
            <w:tcMar>
              <w:top w:w="90" w:type="dxa"/>
              <w:left w:w="150" w:type="dxa"/>
              <w:bottom w:w="90" w:type="dxa"/>
              <w:right w:w="150" w:type="dxa"/>
            </w:tcMar>
            <w:vAlign w:val="center"/>
            <w:hideMark/>
          </w:tcPr>
          <w:p w14:paraId="1FC820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тратить, расходовать</w:t>
            </w:r>
          </w:p>
        </w:tc>
      </w:tr>
      <w:tr w:rsidR="00410FA3" w:rsidRPr="00BB1EBD" w14:paraId="2BD7C425" w14:textId="77777777" w:rsidTr="00100D47">
        <w:tc>
          <w:tcPr>
            <w:tcW w:w="1542" w:type="dxa"/>
            <w:tcMar>
              <w:top w:w="90" w:type="dxa"/>
              <w:left w:w="150" w:type="dxa"/>
              <w:bottom w:w="90" w:type="dxa"/>
              <w:right w:w="150" w:type="dxa"/>
            </w:tcMar>
            <w:vAlign w:val="center"/>
            <w:hideMark/>
          </w:tcPr>
          <w:p w14:paraId="0F9FBDE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spill</w:t>
            </w:r>
          </w:p>
        </w:tc>
        <w:tc>
          <w:tcPr>
            <w:tcW w:w="0" w:type="auto"/>
            <w:tcMar>
              <w:top w:w="90" w:type="dxa"/>
              <w:left w:w="150" w:type="dxa"/>
              <w:bottom w:w="90" w:type="dxa"/>
              <w:right w:w="150" w:type="dxa"/>
            </w:tcMar>
            <w:vAlign w:val="center"/>
            <w:hideMark/>
          </w:tcPr>
          <w:p w14:paraId="7E4510D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spilled / spilt</w:t>
            </w:r>
          </w:p>
        </w:tc>
        <w:tc>
          <w:tcPr>
            <w:tcW w:w="0" w:type="auto"/>
            <w:tcMar>
              <w:top w:w="90" w:type="dxa"/>
              <w:left w:w="150" w:type="dxa"/>
              <w:bottom w:w="90" w:type="dxa"/>
              <w:right w:w="150" w:type="dxa"/>
            </w:tcMar>
            <w:vAlign w:val="center"/>
            <w:hideMark/>
          </w:tcPr>
          <w:p w14:paraId="3AA51F9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spilled / spilt</w:t>
            </w:r>
          </w:p>
        </w:tc>
        <w:tc>
          <w:tcPr>
            <w:tcW w:w="0" w:type="auto"/>
            <w:tcMar>
              <w:top w:w="90" w:type="dxa"/>
              <w:left w:w="150" w:type="dxa"/>
              <w:bottom w:w="90" w:type="dxa"/>
              <w:right w:w="150" w:type="dxa"/>
            </w:tcMar>
            <w:vAlign w:val="center"/>
            <w:hideMark/>
          </w:tcPr>
          <w:p w14:paraId="6BB8CE8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проливать, разливать</w:t>
            </w:r>
          </w:p>
        </w:tc>
      </w:tr>
      <w:tr w:rsidR="00410FA3" w:rsidRPr="00BB1EBD" w14:paraId="6316F056" w14:textId="77777777" w:rsidTr="00100D47">
        <w:tc>
          <w:tcPr>
            <w:tcW w:w="1542" w:type="dxa"/>
            <w:tcMar>
              <w:top w:w="90" w:type="dxa"/>
              <w:left w:w="150" w:type="dxa"/>
              <w:bottom w:w="90" w:type="dxa"/>
              <w:right w:w="150" w:type="dxa"/>
            </w:tcMar>
            <w:vAlign w:val="center"/>
            <w:hideMark/>
          </w:tcPr>
          <w:p w14:paraId="0F8C94C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spin</w:t>
            </w:r>
          </w:p>
        </w:tc>
        <w:tc>
          <w:tcPr>
            <w:tcW w:w="0" w:type="auto"/>
            <w:tcMar>
              <w:top w:w="90" w:type="dxa"/>
              <w:left w:w="150" w:type="dxa"/>
              <w:bottom w:w="90" w:type="dxa"/>
              <w:right w:w="150" w:type="dxa"/>
            </w:tcMar>
            <w:vAlign w:val="center"/>
            <w:hideMark/>
          </w:tcPr>
          <w:p w14:paraId="1F34B89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spun</w:t>
            </w:r>
          </w:p>
        </w:tc>
        <w:tc>
          <w:tcPr>
            <w:tcW w:w="0" w:type="auto"/>
            <w:tcMar>
              <w:top w:w="90" w:type="dxa"/>
              <w:left w:w="150" w:type="dxa"/>
              <w:bottom w:w="90" w:type="dxa"/>
              <w:right w:w="150" w:type="dxa"/>
            </w:tcMar>
            <w:vAlign w:val="center"/>
            <w:hideMark/>
          </w:tcPr>
          <w:p w14:paraId="449A3CF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spun</w:t>
            </w:r>
          </w:p>
        </w:tc>
        <w:tc>
          <w:tcPr>
            <w:tcW w:w="0" w:type="auto"/>
            <w:tcMar>
              <w:top w:w="90" w:type="dxa"/>
              <w:left w:w="150" w:type="dxa"/>
              <w:bottom w:w="90" w:type="dxa"/>
              <w:right w:w="150" w:type="dxa"/>
            </w:tcMar>
            <w:vAlign w:val="center"/>
            <w:hideMark/>
          </w:tcPr>
          <w:p w14:paraId="6C21ADD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Прясть</w:t>
            </w:r>
          </w:p>
        </w:tc>
      </w:tr>
      <w:tr w:rsidR="00410FA3" w:rsidRPr="00BB1EBD" w14:paraId="776F4FF8" w14:textId="77777777" w:rsidTr="00100D47">
        <w:tc>
          <w:tcPr>
            <w:tcW w:w="1542" w:type="dxa"/>
            <w:tcMar>
              <w:top w:w="90" w:type="dxa"/>
              <w:left w:w="150" w:type="dxa"/>
              <w:bottom w:w="90" w:type="dxa"/>
              <w:right w:w="150" w:type="dxa"/>
            </w:tcMar>
            <w:vAlign w:val="center"/>
            <w:hideMark/>
          </w:tcPr>
          <w:p w14:paraId="020F0E5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spit</w:t>
            </w:r>
          </w:p>
        </w:tc>
        <w:tc>
          <w:tcPr>
            <w:tcW w:w="0" w:type="auto"/>
            <w:tcMar>
              <w:top w:w="90" w:type="dxa"/>
              <w:left w:w="150" w:type="dxa"/>
              <w:bottom w:w="90" w:type="dxa"/>
              <w:right w:w="150" w:type="dxa"/>
            </w:tcMar>
            <w:vAlign w:val="center"/>
            <w:hideMark/>
          </w:tcPr>
          <w:p w14:paraId="16A656E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spit / spat</w:t>
            </w:r>
          </w:p>
        </w:tc>
        <w:tc>
          <w:tcPr>
            <w:tcW w:w="0" w:type="auto"/>
            <w:tcMar>
              <w:top w:w="90" w:type="dxa"/>
              <w:left w:w="150" w:type="dxa"/>
              <w:bottom w:w="90" w:type="dxa"/>
              <w:right w:w="150" w:type="dxa"/>
            </w:tcMar>
            <w:vAlign w:val="center"/>
            <w:hideMark/>
          </w:tcPr>
          <w:p w14:paraId="065FDAD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spit / spat</w:t>
            </w:r>
          </w:p>
        </w:tc>
        <w:tc>
          <w:tcPr>
            <w:tcW w:w="0" w:type="auto"/>
            <w:tcMar>
              <w:top w:w="90" w:type="dxa"/>
              <w:left w:w="150" w:type="dxa"/>
              <w:bottom w:w="90" w:type="dxa"/>
              <w:right w:w="150" w:type="dxa"/>
            </w:tcMar>
            <w:vAlign w:val="center"/>
            <w:hideMark/>
          </w:tcPr>
          <w:p w14:paraId="265A760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Плевать</w:t>
            </w:r>
          </w:p>
        </w:tc>
      </w:tr>
      <w:tr w:rsidR="00410FA3" w:rsidRPr="00BB1EBD" w14:paraId="0738F2A3" w14:textId="77777777" w:rsidTr="00100D47">
        <w:tc>
          <w:tcPr>
            <w:tcW w:w="1542" w:type="dxa"/>
            <w:tcMar>
              <w:top w:w="90" w:type="dxa"/>
              <w:left w:w="150" w:type="dxa"/>
              <w:bottom w:w="90" w:type="dxa"/>
              <w:right w:w="150" w:type="dxa"/>
            </w:tcMar>
            <w:vAlign w:val="center"/>
            <w:hideMark/>
          </w:tcPr>
          <w:p w14:paraId="045BE45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split</w:t>
            </w:r>
          </w:p>
        </w:tc>
        <w:tc>
          <w:tcPr>
            <w:tcW w:w="0" w:type="auto"/>
            <w:tcMar>
              <w:top w:w="90" w:type="dxa"/>
              <w:left w:w="150" w:type="dxa"/>
              <w:bottom w:w="90" w:type="dxa"/>
              <w:right w:w="150" w:type="dxa"/>
            </w:tcMar>
            <w:vAlign w:val="center"/>
            <w:hideMark/>
          </w:tcPr>
          <w:p w14:paraId="5453B23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split</w:t>
            </w:r>
          </w:p>
        </w:tc>
        <w:tc>
          <w:tcPr>
            <w:tcW w:w="0" w:type="auto"/>
            <w:tcMar>
              <w:top w:w="90" w:type="dxa"/>
              <w:left w:w="150" w:type="dxa"/>
              <w:bottom w:w="90" w:type="dxa"/>
              <w:right w:w="150" w:type="dxa"/>
            </w:tcMar>
            <w:vAlign w:val="center"/>
            <w:hideMark/>
          </w:tcPr>
          <w:p w14:paraId="29E82B2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split</w:t>
            </w:r>
          </w:p>
        </w:tc>
        <w:tc>
          <w:tcPr>
            <w:tcW w:w="0" w:type="auto"/>
            <w:tcMar>
              <w:top w:w="90" w:type="dxa"/>
              <w:left w:w="150" w:type="dxa"/>
              <w:bottom w:w="90" w:type="dxa"/>
              <w:right w:w="150" w:type="dxa"/>
            </w:tcMar>
            <w:vAlign w:val="center"/>
            <w:hideMark/>
          </w:tcPr>
          <w:p w14:paraId="4ACBCB0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Расщеплять</w:t>
            </w:r>
          </w:p>
        </w:tc>
      </w:tr>
      <w:tr w:rsidR="00410FA3" w:rsidRPr="00BB1EBD" w14:paraId="04B47D6D" w14:textId="77777777" w:rsidTr="00100D47">
        <w:tc>
          <w:tcPr>
            <w:tcW w:w="1542" w:type="dxa"/>
            <w:tcMar>
              <w:top w:w="90" w:type="dxa"/>
              <w:left w:w="150" w:type="dxa"/>
              <w:bottom w:w="90" w:type="dxa"/>
              <w:right w:w="150" w:type="dxa"/>
            </w:tcMar>
            <w:vAlign w:val="center"/>
            <w:hideMark/>
          </w:tcPr>
          <w:p w14:paraId="2EC10CF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spoil</w:t>
            </w:r>
          </w:p>
        </w:tc>
        <w:tc>
          <w:tcPr>
            <w:tcW w:w="0" w:type="auto"/>
            <w:tcMar>
              <w:top w:w="90" w:type="dxa"/>
              <w:left w:w="150" w:type="dxa"/>
              <w:bottom w:w="90" w:type="dxa"/>
              <w:right w:w="150" w:type="dxa"/>
            </w:tcMar>
            <w:vAlign w:val="center"/>
            <w:hideMark/>
          </w:tcPr>
          <w:p w14:paraId="3F1A361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spoiled / spoilt</w:t>
            </w:r>
          </w:p>
        </w:tc>
        <w:tc>
          <w:tcPr>
            <w:tcW w:w="0" w:type="auto"/>
            <w:tcMar>
              <w:top w:w="90" w:type="dxa"/>
              <w:left w:w="150" w:type="dxa"/>
              <w:bottom w:w="90" w:type="dxa"/>
              <w:right w:w="150" w:type="dxa"/>
            </w:tcMar>
            <w:vAlign w:val="center"/>
            <w:hideMark/>
          </w:tcPr>
          <w:p w14:paraId="6B9A079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spoiled / spoilt</w:t>
            </w:r>
          </w:p>
        </w:tc>
        <w:tc>
          <w:tcPr>
            <w:tcW w:w="0" w:type="auto"/>
            <w:tcMar>
              <w:top w:w="90" w:type="dxa"/>
              <w:left w:w="150" w:type="dxa"/>
              <w:bottom w:w="90" w:type="dxa"/>
              <w:right w:w="150" w:type="dxa"/>
            </w:tcMar>
            <w:vAlign w:val="center"/>
            <w:hideMark/>
          </w:tcPr>
          <w:p w14:paraId="0F211F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Портить</w:t>
            </w:r>
          </w:p>
        </w:tc>
      </w:tr>
      <w:tr w:rsidR="00410FA3" w:rsidRPr="00BB1EBD" w14:paraId="48A3212D" w14:textId="77777777" w:rsidTr="00100D47">
        <w:tc>
          <w:tcPr>
            <w:tcW w:w="1542" w:type="dxa"/>
            <w:tcMar>
              <w:top w:w="90" w:type="dxa"/>
              <w:left w:w="150" w:type="dxa"/>
              <w:bottom w:w="90" w:type="dxa"/>
              <w:right w:w="150" w:type="dxa"/>
            </w:tcMar>
            <w:vAlign w:val="center"/>
            <w:hideMark/>
          </w:tcPr>
          <w:p w14:paraId="1B3C6DC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spread</w:t>
            </w:r>
          </w:p>
        </w:tc>
        <w:tc>
          <w:tcPr>
            <w:tcW w:w="0" w:type="auto"/>
            <w:tcMar>
              <w:top w:w="90" w:type="dxa"/>
              <w:left w:w="150" w:type="dxa"/>
              <w:bottom w:w="90" w:type="dxa"/>
              <w:right w:w="150" w:type="dxa"/>
            </w:tcMar>
            <w:vAlign w:val="center"/>
            <w:hideMark/>
          </w:tcPr>
          <w:p w14:paraId="784D3BF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spread</w:t>
            </w:r>
          </w:p>
        </w:tc>
        <w:tc>
          <w:tcPr>
            <w:tcW w:w="0" w:type="auto"/>
            <w:tcMar>
              <w:top w:w="90" w:type="dxa"/>
              <w:left w:w="150" w:type="dxa"/>
              <w:bottom w:w="90" w:type="dxa"/>
              <w:right w:w="150" w:type="dxa"/>
            </w:tcMar>
            <w:vAlign w:val="center"/>
            <w:hideMark/>
          </w:tcPr>
          <w:p w14:paraId="4601910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spread</w:t>
            </w:r>
          </w:p>
        </w:tc>
        <w:tc>
          <w:tcPr>
            <w:tcW w:w="0" w:type="auto"/>
            <w:tcMar>
              <w:top w:w="90" w:type="dxa"/>
              <w:left w:w="150" w:type="dxa"/>
              <w:bottom w:w="90" w:type="dxa"/>
              <w:right w:w="150" w:type="dxa"/>
            </w:tcMar>
            <w:vAlign w:val="center"/>
            <w:hideMark/>
          </w:tcPr>
          <w:p w14:paraId="4525726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распространять(ся), простирать(ся)</w:t>
            </w:r>
          </w:p>
        </w:tc>
      </w:tr>
      <w:tr w:rsidR="00410FA3" w:rsidRPr="00BB1EBD" w14:paraId="1280A8BB" w14:textId="77777777" w:rsidTr="00100D47">
        <w:tc>
          <w:tcPr>
            <w:tcW w:w="1542" w:type="dxa"/>
            <w:tcMar>
              <w:top w:w="90" w:type="dxa"/>
              <w:left w:w="150" w:type="dxa"/>
              <w:bottom w:w="90" w:type="dxa"/>
              <w:right w:w="150" w:type="dxa"/>
            </w:tcMar>
            <w:vAlign w:val="center"/>
            <w:hideMark/>
          </w:tcPr>
          <w:p w14:paraId="353C9EE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spring</w:t>
            </w:r>
          </w:p>
        </w:tc>
        <w:tc>
          <w:tcPr>
            <w:tcW w:w="0" w:type="auto"/>
            <w:tcMar>
              <w:top w:w="90" w:type="dxa"/>
              <w:left w:w="150" w:type="dxa"/>
              <w:bottom w:w="90" w:type="dxa"/>
              <w:right w:w="150" w:type="dxa"/>
            </w:tcMar>
            <w:vAlign w:val="center"/>
            <w:hideMark/>
          </w:tcPr>
          <w:p w14:paraId="71A9D34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sprang / sprung</w:t>
            </w:r>
          </w:p>
        </w:tc>
        <w:tc>
          <w:tcPr>
            <w:tcW w:w="0" w:type="auto"/>
            <w:tcMar>
              <w:top w:w="90" w:type="dxa"/>
              <w:left w:w="150" w:type="dxa"/>
              <w:bottom w:w="90" w:type="dxa"/>
              <w:right w:w="150" w:type="dxa"/>
            </w:tcMar>
            <w:vAlign w:val="center"/>
            <w:hideMark/>
          </w:tcPr>
          <w:p w14:paraId="1B1BE55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sprung</w:t>
            </w:r>
          </w:p>
        </w:tc>
        <w:tc>
          <w:tcPr>
            <w:tcW w:w="0" w:type="auto"/>
            <w:tcMar>
              <w:top w:w="90" w:type="dxa"/>
              <w:left w:w="150" w:type="dxa"/>
              <w:bottom w:w="90" w:type="dxa"/>
              <w:right w:w="150" w:type="dxa"/>
            </w:tcMar>
            <w:vAlign w:val="center"/>
            <w:hideMark/>
          </w:tcPr>
          <w:p w14:paraId="183A5FF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отскочить, прыгать, скакать, возникать</w:t>
            </w:r>
          </w:p>
        </w:tc>
      </w:tr>
      <w:tr w:rsidR="00410FA3" w:rsidRPr="00BB1EBD" w14:paraId="530A4312" w14:textId="77777777" w:rsidTr="00100D47">
        <w:tc>
          <w:tcPr>
            <w:tcW w:w="1542" w:type="dxa"/>
            <w:tcMar>
              <w:top w:w="90" w:type="dxa"/>
              <w:left w:w="150" w:type="dxa"/>
              <w:bottom w:w="90" w:type="dxa"/>
              <w:right w:w="150" w:type="dxa"/>
            </w:tcMar>
            <w:vAlign w:val="center"/>
            <w:hideMark/>
          </w:tcPr>
          <w:p w14:paraId="6CD5B62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stand</w:t>
            </w:r>
          </w:p>
        </w:tc>
        <w:tc>
          <w:tcPr>
            <w:tcW w:w="0" w:type="auto"/>
            <w:tcMar>
              <w:top w:w="90" w:type="dxa"/>
              <w:left w:w="150" w:type="dxa"/>
              <w:bottom w:w="90" w:type="dxa"/>
              <w:right w:w="150" w:type="dxa"/>
            </w:tcMar>
            <w:vAlign w:val="center"/>
            <w:hideMark/>
          </w:tcPr>
          <w:p w14:paraId="5DBA7E3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stood</w:t>
            </w:r>
          </w:p>
        </w:tc>
        <w:tc>
          <w:tcPr>
            <w:tcW w:w="0" w:type="auto"/>
            <w:tcMar>
              <w:top w:w="90" w:type="dxa"/>
              <w:left w:w="150" w:type="dxa"/>
              <w:bottom w:w="90" w:type="dxa"/>
              <w:right w:w="150" w:type="dxa"/>
            </w:tcMar>
            <w:vAlign w:val="center"/>
            <w:hideMark/>
          </w:tcPr>
          <w:p w14:paraId="5688E1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stood</w:t>
            </w:r>
          </w:p>
        </w:tc>
        <w:tc>
          <w:tcPr>
            <w:tcW w:w="0" w:type="auto"/>
            <w:tcMar>
              <w:top w:w="90" w:type="dxa"/>
              <w:left w:w="150" w:type="dxa"/>
              <w:bottom w:w="90" w:type="dxa"/>
              <w:right w:w="150" w:type="dxa"/>
            </w:tcMar>
            <w:vAlign w:val="center"/>
            <w:hideMark/>
          </w:tcPr>
          <w:p w14:paraId="5C480C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Стоять</w:t>
            </w:r>
          </w:p>
        </w:tc>
      </w:tr>
      <w:tr w:rsidR="00410FA3" w:rsidRPr="00BB1EBD" w14:paraId="79CD64A2" w14:textId="77777777" w:rsidTr="00100D47">
        <w:tc>
          <w:tcPr>
            <w:tcW w:w="1542" w:type="dxa"/>
            <w:tcMar>
              <w:top w:w="90" w:type="dxa"/>
              <w:left w:w="150" w:type="dxa"/>
              <w:bottom w:w="90" w:type="dxa"/>
              <w:right w:w="150" w:type="dxa"/>
            </w:tcMar>
            <w:vAlign w:val="center"/>
            <w:hideMark/>
          </w:tcPr>
          <w:p w14:paraId="4BBBEB3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steal</w:t>
            </w:r>
          </w:p>
        </w:tc>
        <w:tc>
          <w:tcPr>
            <w:tcW w:w="0" w:type="auto"/>
            <w:tcMar>
              <w:top w:w="90" w:type="dxa"/>
              <w:left w:w="150" w:type="dxa"/>
              <w:bottom w:w="90" w:type="dxa"/>
              <w:right w:w="150" w:type="dxa"/>
            </w:tcMar>
            <w:vAlign w:val="center"/>
            <w:hideMark/>
          </w:tcPr>
          <w:p w14:paraId="033CA45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stole</w:t>
            </w:r>
          </w:p>
        </w:tc>
        <w:tc>
          <w:tcPr>
            <w:tcW w:w="0" w:type="auto"/>
            <w:tcMar>
              <w:top w:w="90" w:type="dxa"/>
              <w:left w:w="150" w:type="dxa"/>
              <w:bottom w:w="90" w:type="dxa"/>
              <w:right w:w="150" w:type="dxa"/>
            </w:tcMar>
            <w:vAlign w:val="center"/>
            <w:hideMark/>
          </w:tcPr>
          <w:p w14:paraId="48791F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stolen</w:t>
            </w:r>
          </w:p>
        </w:tc>
        <w:tc>
          <w:tcPr>
            <w:tcW w:w="0" w:type="auto"/>
            <w:tcMar>
              <w:top w:w="90" w:type="dxa"/>
              <w:left w:w="150" w:type="dxa"/>
              <w:bottom w:w="90" w:type="dxa"/>
              <w:right w:w="150" w:type="dxa"/>
            </w:tcMar>
            <w:vAlign w:val="center"/>
            <w:hideMark/>
          </w:tcPr>
          <w:p w14:paraId="69BC59C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воровать, красть</w:t>
            </w:r>
          </w:p>
        </w:tc>
      </w:tr>
      <w:tr w:rsidR="00410FA3" w:rsidRPr="00BB1EBD" w14:paraId="2D2AADA5" w14:textId="77777777" w:rsidTr="00100D47">
        <w:tc>
          <w:tcPr>
            <w:tcW w:w="1542" w:type="dxa"/>
            <w:tcMar>
              <w:top w:w="90" w:type="dxa"/>
              <w:left w:w="150" w:type="dxa"/>
              <w:bottom w:w="90" w:type="dxa"/>
              <w:right w:w="150" w:type="dxa"/>
            </w:tcMar>
            <w:vAlign w:val="center"/>
            <w:hideMark/>
          </w:tcPr>
          <w:p w14:paraId="579A9B4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stick</w:t>
            </w:r>
          </w:p>
        </w:tc>
        <w:tc>
          <w:tcPr>
            <w:tcW w:w="0" w:type="auto"/>
            <w:tcMar>
              <w:top w:w="90" w:type="dxa"/>
              <w:left w:w="150" w:type="dxa"/>
              <w:bottom w:w="90" w:type="dxa"/>
              <w:right w:w="150" w:type="dxa"/>
            </w:tcMar>
            <w:vAlign w:val="center"/>
            <w:hideMark/>
          </w:tcPr>
          <w:p w14:paraId="6143D98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stuck</w:t>
            </w:r>
          </w:p>
        </w:tc>
        <w:tc>
          <w:tcPr>
            <w:tcW w:w="0" w:type="auto"/>
            <w:tcMar>
              <w:top w:w="90" w:type="dxa"/>
              <w:left w:w="150" w:type="dxa"/>
              <w:bottom w:w="90" w:type="dxa"/>
              <w:right w:w="150" w:type="dxa"/>
            </w:tcMar>
            <w:vAlign w:val="center"/>
            <w:hideMark/>
          </w:tcPr>
          <w:p w14:paraId="02FC9E4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stuck</w:t>
            </w:r>
          </w:p>
        </w:tc>
        <w:tc>
          <w:tcPr>
            <w:tcW w:w="0" w:type="auto"/>
            <w:tcMar>
              <w:top w:w="90" w:type="dxa"/>
              <w:left w:w="150" w:type="dxa"/>
              <w:bottom w:w="90" w:type="dxa"/>
              <w:right w:w="150" w:type="dxa"/>
            </w:tcMar>
            <w:vAlign w:val="center"/>
            <w:hideMark/>
          </w:tcPr>
          <w:p w14:paraId="3050F74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уколоть, приклеить</w:t>
            </w:r>
          </w:p>
        </w:tc>
      </w:tr>
      <w:tr w:rsidR="00410FA3" w:rsidRPr="00BB1EBD" w14:paraId="61F5D1D0" w14:textId="77777777" w:rsidTr="00100D47">
        <w:tc>
          <w:tcPr>
            <w:tcW w:w="1542" w:type="dxa"/>
            <w:tcMar>
              <w:top w:w="90" w:type="dxa"/>
              <w:left w:w="150" w:type="dxa"/>
              <w:bottom w:w="90" w:type="dxa"/>
              <w:right w:w="150" w:type="dxa"/>
            </w:tcMar>
            <w:vAlign w:val="center"/>
            <w:hideMark/>
          </w:tcPr>
          <w:p w14:paraId="5954576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sting</w:t>
            </w:r>
          </w:p>
        </w:tc>
        <w:tc>
          <w:tcPr>
            <w:tcW w:w="0" w:type="auto"/>
            <w:tcMar>
              <w:top w:w="90" w:type="dxa"/>
              <w:left w:w="150" w:type="dxa"/>
              <w:bottom w:w="90" w:type="dxa"/>
              <w:right w:w="150" w:type="dxa"/>
            </w:tcMar>
            <w:vAlign w:val="center"/>
            <w:hideMark/>
          </w:tcPr>
          <w:p w14:paraId="13AACB3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stung</w:t>
            </w:r>
          </w:p>
        </w:tc>
        <w:tc>
          <w:tcPr>
            <w:tcW w:w="0" w:type="auto"/>
            <w:tcMar>
              <w:top w:w="90" w:type="dxa"/>
              <w:left w:w="150" w:type="dxa"/>
              <w:bottom w:w="90" w:type="dxa"/>
              <w:right w:w="150" w:type="dxa"/>
            </w:tcMar>
            <w:vAlign w:val="center"/>
            <w:hideMark/>
          </w:tcPr>
          <w:p w14:paraId="1A41BB1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stung</w:t>
            </w:r>
          </w:p>
        </w:tc>
        <w:tc>
          <w:tcPr>
            <w:tcW w:w="0" w:type="auto"/>
            <w:tcMar>
              <w:top w:w="90" w:type="dxa"/>
              <w:left w:w="150" w:type="dxa"/>
              <w:bottom w:w="90" w:type="dxa"/>
              <w:right w:w="150" w:type="dxa"/>
            </w:tcMar>
            <w:vAlign w:val="center"/>
            <w:hideMark/>
          </w:tcPr>
          <w:p w14:paraId="66B251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Жалить</w:t>
            </w:r>
          </w:p>
        </w:tc>
      </w:tr>
      <w:tr w:rsidR="00410FA3" w:rsidRPr="00BB1EBD" w14:paraId="4BD38ED7" w14:textId="77777777" w:rsidTr="00100D47">
        <w:tc>
          <w:tcPr>
            <w:tcW w:w="1542" w:type="dxa"/>
            <w:tcMar>
              <w:top w:w="90" w:type="dxa"/>
              <w:left w:w="150" w:type="dxa"/>
              <w:bottom w:w="90" w:type="dxa"/>
              <w:right w:w="150" w:type="dxa"/>
            </w:tcMar>
            <w:vAlign w:val="center"/>
            <w:hideMark/>
          </w:tcPr>
          <w:p w14:paraId="2E7F0DD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stink</w:t>
            </w:r>
          </w:p>
        </w:tc>
        <w:tc>
          <w:tcPr>
            <w:tcW w:w="0" w:type="auto"/>
            <w:tcMar>
              <w:top w:w="90" w:type="dxa"/>
              <w:left w:w="150" w:type="dxa"/>
              <w:bottom w:w="90" w:type="dxa"/>
              <w:right w:w="150" w:type="dxa"/>
            </w:tcMar>
            <w:vAlign w:val="center"/>
            <w:hideMark/>
          </w:tcPr>
          <w:p w14:paraId="5B423BC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stunk / stank</w:t>
            </w:r>
          </w:p>
        </w:tc>
        <w:tc>
          <w:tcPr>
            <w:tcW w:w="0" w:type="auto"/>
            <w:tcMar>
              <w:top w:w="90" w:type="dxa"/>
              <w:left w:w="150" w:type="dxa"/>
              <w:bottom w:w="90" w:type="dxa"/>
              <w:right w:w="150" w:type="dxa"/>
            </w:tcMar>
            <w:vAlign w:val="center"/>
            <w:hideMark/>
          </w:tcPr>
          <w:p w14:paraId="16FB4EB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stunk</w:t>
            </w:r>
          </w:p>
        </w:tc>
        <w:tc>
          <w:tcPr>
            <w:tcW w:w="0" w:type="auto"/>
            <w:tcMar>
              <w:top w:w="90" w:type="dxa"/>
              <w:left w:w="150" w:type="dxa"/>
              <w:bottom w:w="90" w:type="dxa"/>
              <w:right w:w="150" w:type="dxa"/>
            </w:tcMar>
            <w:vAlign w:val="center"/>
            <w:hideMark/>
          </w:tcPr>
          <w:p w14:paraId="420819D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Вонять</w:t>
            </w:r>
          </w:p>
        </w:tc>
      </w:tr>
      <w:tr w:rsidR="00410FA3" w:rsidRPr="00BB1EBD" w14:paraId="2CF32EF8" w14:textId="77777777" w:rsidTr="00100D47">
        <w:tc>
          <w:tcPr>
            <w:tcW w:w="1542" w:type="dxa"/>
            <w:tcMar>
              <w:top w:w="90" w:type="dxa"/>
              <w:left w:w="150" w:type="dxa"/>
              <w:bottom w:w="90" w:type="dxa"/>
              <w:right w:w="150" w:type="dxa"/>
            </w:tcMar>
            <w:vAlign w:val="center"/>
            <w:hideMark/>
          </w:tcPr>
          <w:p w14:paraId="0E1BAA1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strew</w:t>
            </w:r>
          </w:p>
        </w:tc>
        <w:tc>
          <w:tcPr>
            <w:tcW w:w="0" w:type="auto"/>
            <w:tcMar>
              <w:top w:w="90" w:type="dxa"/>
              <w:left w:w="150" w:type="dxa"/>
              <w:bottom w:w="90" w:type="dxa"/>
              <w:right w:w="150" w:type="dxa"/>
            </w:tcMar>
            <w:vAlign w:val="center"/>
            <w:hideMark/>
          </w:tcPr>
          <w:p w14:paraId="565A1CD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strewed</w:t>
            </w:r>
          </w:p>
        </w:tc>
        <w:tc>
          <w:tcPr>
            <w:tcW w:w="0" w:type="auto"/>
            <w:tcMar>
              <w:top w:w="90" w:type="dxa"/>
              <w:left w:w="150" w:type="dxa"/>
              <w:bottom w:w="90" w:type="dxa"/>
              <w:right w:w="150" w:type="dxa"/>
            </w:tcMar>
            <w:vAlign w:val="center"/>
            <w:hideMark/>
          </w:tcPr>
          <w:p w14:paraId="5A1112B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strewn / strewed</w:t>
            </w:r>
          </w:p>
        </w:tc>
        <w:tc>
          <w:tcPr>
            <w:tcW w:w="0" w:type="auto"/>
            <w:tcMar>
              <w:top w:w="90" w:type="dxa"/>
              <w:left w:w="150" w:type="dxa"/>
              <w:bottom w:w="90" w:type="dxa"/>
              <w:right w:w="150" w:type="dxa"/>
            </w:tcMar>
            <w:vAlign w:val="center"/>
            <w:hideMark/>
          </w:tcPr>
          <w:p w14:paraId="5C07A9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усеять, устлать</w:t>
            </w:r>
          </w:p>
        </w:tc>
      </w:tr>
      <w:tr w:rsidR="00410FA3" w:rsidRPr="00BB1EBD" w14:paraId="1C232FA1" w14:textId="77777777" w:rsidTr="00100D47">
        <w:tc>
          <w:tcPr>
            <w:tcW w:w="1542" w:type="dxa"/>
            <w:tcMar>
              <w:top w:w="90" w:type="dxa"/>
              <w:left w:w="150" w:type="dxa"/>
              <w:bottom w:w="90" w:type="dxa"/>
              <w:right w:w="150" w:type="dxa"/>
            </w:tcMar>
            <w:vAlign w:val="center"/>
            <w:hideMark/>
          </w:tcPr>
          <w:p w14:paraId="085DBC5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stride</w:t>
            </w:r>
          </w:p>
        </w:tc>
        <w:tc>
          <w:tcPr>
            <w:tcW w:w="0" w:type="auto"/>
            <w:tcMar>
              <w:top w:w="90" w:type="dxa"/>
              <w:left w:w="150" w:type="dxa"/>
              <w:bottom w:w="90" w:type="dxa"/>
              <w:right w:w="150" w:type="dxa"/>
            </w:tcMar>
            <w:vAlign w:val="center"/>
            <w:hideMark/>
          </w:tcPr>
          <w:p w14:paraId="0F0ED35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strode</w:t>
            </w:r>
          </w:p>
        </w:tc>
        <w:tc>
          <w:tcPr>
            <w:tcW w:w="0" w:type="auto"/>
            <w:tcMar>
              <w:top w:w="90" w:type="dxa"/>
              <w:left w:w="150" w:type="dxa"/>
              <w:bottom w:w="90" w:type="dxa"/>
              <w:right w:w="150" w:type="dxa"/>
            </w:tcMar>
            <w:vAlign w:val="center"/>
            <w:hideMark/>
          </w:tcPr>
          <w:p w14:paraId="46CF390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stridden</w:t>
            </w:r>
          </w:p>
        </w:tc>
        <w:tc>
          <w:tcPr>
            <w:tcW w:w="0" w:type="auto"/>
            <w:tcMar>
              <w:top w:w="90" w:type="dxa"/>
              <w:left w:w="150" w:type="dxa"/>
              <w:bottom w:w="90" w:type="dxa"/>
              <w:right w:w="150" w:type="dxa"/>
            </w:tcMar>
            <w:vAlign w:val="center"/>
            <w:hideMark/>
          </w:tcPr>
          <w:p w14:paraId="16CB9BC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шагать, наносить удар</w:t>
            </w:r>
          </w:p>
        </w:tc>
      </w:tr>
      <w:tr w:rsidR="00410FA3" w:rsidRPr="00BB1EBD" w14:paraId="0D469597" w14:textId="77777777" w:rsidTr="00100D47">
        <w:tc>
          <w:tcPr>
            <w:tcW w:w="1542" w:type="dxa"/>
            <w:tcMar>
              <w:top w:w="90" w:type="dxa"/>
              <w:left w:w="150" w:type="dxa"/>
              <w:bottom w:w="90" w:type="dxa"/>
              <w:right w:w="150" w:type="dxa"/>
            </w:tcMar>
            <w:vAlign w:val="center"/>
            <w:hideMark/>
          </w:tcPr>
          <w:p w14:paraId="0CE6F84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strike</w:t>
            </w:r>
          </w:p>
        </w:tc>
        <w:tc>
          <w:tcPr>
            <w:tcW w:w="0" w:type="auto"/>
            <w:tcMar>
              <w:top w:w="90" w:type="dxa"/>
              <w:left w:w="150" w:type="dxa"/>
              <w:bottom w:w="90" w:type="dxa"/>
              <w:right w:w="150" w:type="dxa"/>
            </w:tcMar>
            <w:vAlign w:val="center"/>
            <w:hideMark/>
          </w:tcPr>
          <w:p w14:paraId="13CF658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struck</w:t>
            </w:r>
          </w:p>
        </w:tc>
        <w:tc>
          <w:tcPr>
            <w:tcW w:w="0" w:type="auto"/>
            <w:tcMar>
              <w:top w:w="90" w:type="dxa"/>
              <w:left w:w="150" w:type="dxa"/>
              <w:bottom w:w="90" w:type="dxa"/>
              <w:right w:w="150" w:type="dxa"/>
            </w:tcMar>
            <w:vAlign w:val="center"/>
            <w:hideMark/>
          </w:tcPr>
          <w:p w14:paraId="1676CC8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struck</w:t>
            </w:r>
          </w:p>
        </w:tc>
        <w:tc>
          <w:tcPr>
            <w:tcW w:w="0" w:type="auto"/>
            <w:tcMar>
              <w:top w:w="90" w:type="dxa"/>
              <w:left w:w="150" w:type="dxa"/>
              <w:bottom w:w="90" w:type="dxa"/>
              <w:right w:w="150" w:type="dxa"/>
            </w:tcMar>
            <w:vAlign w:val="center"/>
            <w:hideMark/>
          </w:tcPr>
          <w:p w14:paraId="6692154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ударить, бить, бастовать</w:t>
            </w:r>
          </w:p>
        </w:tc>
      </w:tr>
      <w:tr w:rsidR="00410FA3" w:rsidRPr="00BB1EBD" w14:paraId="1435250D" w14:textId="77777777" w:rsidTr="00100D47">
        <w:tc>
          <w:tcPr>
            <w:tcW w:w="1542" w:type="dxa"/>
            <w:tcMar>
              <w:top w:w="90" w:type="dxa"/>
              <w:left w:w="150" w:type="dxa"/>
              <w:bottom w:w="90" w:type="dxa"/>
              <w:right w:w="150" w:type="dxa"/>
            </w:tcMar>
            <w:vAlign w:val="center"/>
            <w:hideMark/>
          </w:tcPr>
          <w:p w14:paraId="67E58B0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string</w:t>
            </w:r>
          </w:p>
        </w:tc>
        <w:tc>
          <w:tcPr>
            <w:tcW w:w="0" w:type="auto"/>
            <w:tcMar>
              <w:top w:w="90" w:type="dxa"/>
              <w:left w:w="150" w:type="dxa"/>
              <w:bottom w:w="90" w:type="dxa"/>
              <w:right w:w="150" w:type="dxa"/>
            </w:tcMar>
            <w:vAlign w:val="center"/>
            <w:hideMark/>
          </w:tcPr>
          <w:p w14:paraId="6C14AA0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strung</w:t>
            </w:r>
          </w:p>
        </w:tc>
        <w:tc>
          <w:tcPr>
            <w:tcW w:w="0" w:type="auto"/>
            <w:tcMar>
              <w:top w:w="90" w:type="dxa"/>
              <w:left w:w="150" w:type="dxa"/>
              <w:bottom w:w="90" w:type="dxa"/>
              <w:right w:w="150" w:type="dxa"/>
            </w:tcMar>
            <w:vAlign w:val="center"/>
            <w:hideMark/>
          </w:tcPr>
          <w:p w14:paraId="6FCC61E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strung</w:t>
            </w:r>
          </w:p>
        </w:tc>
        <w:tc>
          <w:tcPr>
            <w:tcW w:w="0" w:type="auto"/>
            <w:tcMar>
              <w:top w:w="90" w:type="dxa"/>
              <w:left w:w="150" w:type="dxa"/>
              <w:bottom w:w="90" w:type="dxa"/>
              <w:right w:w="150" w:type="dxa"/>
            </w:tcMar>
            <w:vAlign w:val="center"/>
            <w:hideMark/>
          </w:tcPr>
          <w:p w14:paraId="0ED4C92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нанизать, натянуть</w:t>
            </w:r>
          </w:p>
        </w:tc>
      </w:tr>
      <w:tr w:rsidR="00410FA3" w:rsidRPr="00BB1EBD" w14:paraId="00B2BC1D" w14:textId="77777777" w:rsidTr="00100D47">
        <w:tc>
          <w:tcPr>
            <w:tcW w:w="1542" w:type="dxa"/>
            <w:tcMar>
              <w:top w:w="90" w:type="dxa"/>
              <w:left w:w="150" w:type="dxa"/>
              <w:bottom w:w="90" w:type="dxa"/>
              <w:right w:w="150" w:type="dxa"/>
            </w:tcMar>
            <w:vAlign w:val="center"/>
            <w:hideMark/>
          </w:tcPr>
          <w:p w14:paraId="55DB1553"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50CDF46E"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082713A7"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5E29B287" w14:textId="77777777" w:rsidR="00410FA3" w:rsidRPr="00BB1EBD" w:rsidRDefault="00410FA3" w:rsidP="00100D47">
            <w:pPr>
              <w:spacing w:after="0" w:line="240" w:lineRule="auto"/>
              <w:rPr>
                <w:rFonts w:ascii="Times New Roman" w:eastAsia="Calibri" w:hAnsi="Times New Roman" w:cs="Times New Roman"/>
                <w:sz w:val="28"/>
                <w:szCs w:val="28"/>
              </w:rPr>
            </w:pPr>
          </w:p>
        </w:tc>
      </w:tr>
      <w:tr w:rsidR="00410FA3" w:rsidRPr="00BB1EBD" w14:paraId="57EE420A" w14:textId="77777777" w:rsidTr="00100D47">
        <w:tc>
          <w:tcPr>
            <w:tcW w:w="1542" w:type="dxa"/>
            <w:tcMar>
              <w:top w:w="90" w:type="dxa"/>
              <w:left w:w="150" w:type="dxa"/>
              <w:bottom w:w="90" w:type="dxa"/>
              <w:right w:w="150" w:type="dxa"/>
            </w:tcMar>
            <w:vAlign w:val="center"/>
            <w:hideMark/>
          </w:tcPr>
          <w:p w14:paraId="63E75A8E"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3D89F85E"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7109F9F9" w14:textId="77777777" w:rsidR="00410FA3" w:rsidRPr="00BB1EBD" w:rsidRDefault="00410FA3" w:rsidP="00100D47">
            <w:pPr>
              <w:spacing w:after="0" w:line="240" w:lineRule="auto"/>
              <w:rPr>
                <w:rFonts w:ascii="Times New Roman" w:eastAsia="Calibri" w:hAnsi="Times New Roman" w:cs="Times New Roman"/>
                <w:sz w:val="28"/>
                <w:szCs w:val="28"/>
              </w:rPr>
            </w:pPr>
          </w:p>
        </w:tc>
        <w:tc>
          <w:tcPr>
            <w:tcW w:w="0" w:type="auto"/>
            <w:tcMar>
              <w:top w:w="90" w:type="dxa"/>
              <w:left w:w="150" w:type="dxa"/>
              <w:bottom w:w="90" w:type="dxa"/>
              <w:right w:w="150" w:type="dxa"/>
            </w:tcMar>
            <w:vAlign w:val="center"/>
            <w:hideMark/>
          </w:tcPr>
          <w:p w14:paraId="26C7BEC5" w14:textId="77777777" w:rsidR="00410FA3" w:rsidRPr="00BB1EBD" w:rsidRDefault="00410FA3" w:rsidP="00100D47">
            <w:pPr>
              <w:spacing w:after="0" w:line="240" w:lineRule="auto"/>
              <w:rPr>
                <w:rFonts w:ascii="Times New Roman" w:eastAsia="Calibri" w:hAnsi="Times New Roman" w:cs="Times New Roman"/>
                <w:sz w:val="28"/>
                <w:szCs w:val="28"/>
              </w:rPr>
            </w:pPr>
          </w:p>
        </w:tc>
      </w:tr>
      <w:tr w:rsidR="00410FA3" w:rsidRPr="00BB1EBD" w14:paraId="2FACDA72" w14:textId="77777777" w:rsidTr="00100D47">
        <w:tc>
          <w:tcPr>
            <w:tcW w:w="1542" w:type="dxa"/>
            <w:tcMar>
              <w:top w:w="90" w:type="dxa"/>
              <w:left w:w="150" w:type="dxa"/>
              <w:bottom w:w="90" w:type="dxa"/>
              <w:right w:w="150" w:type="dxa"/>
            </w:tcMar>
            <w:vAlign w:val="center"/>
            <w:hideMark/>
          </w:tcPr>
          <w:p w14:paraId="6A68557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swear</w:t>
            </w:r>
          </w:p>
        </w:tc>
        <w:tc>
          <w:tcPr>
            <w:tcW w:w="0" w:type="auto"/>
            <w:tcMar>
              <w:top w:w="90" w:type="dxa"/>
              <w:left w:w="150" w:type="dxa"/>
              <w:bottom w:w="90" w:type="dxa"/>
              <w:right w:w="150" w:type="dxa"/>
            </w:tcMar>
            <w:vAlign w:val="center"/>
            <w:hideMark/>
          </w:tcPr>
          <w:p w14:paraId="3FA4B72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swore</w:t>
            </w:r>
          </w:p>
        </w:tc>
        <w:tc>
          <w:tcPr>
            <w:tcW w:w="0" w:type="auto"/>
            <w:tcMar>
              <w:top w:w="90" w:type="dxa"/>
              <w:left w:w="150" w:type="dxa"/>
              <w:bottom w:w="90" w:type="dxa"/>
              <w:right w:w="150" w:type="dxa"/>
            </w:tcMar>
            <w:vAlign w:val="center"/>
            <w:hideMark/>
          </w:tcPr>
          <w:p w14:paraId="2D1296E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sworn</w:t>
            </w:r>
          </w:p>
        </w:tc>
        <w:tc>
          <w:tcPr>
            <w:tcW w:w="0" w:type="auto"/>
            <w:tcMar>
              <w:top w:w="90" w:type="dxa"/>
              <w:left w:w="150" w:type="dxa"/>
              <w:bottom w:w="90" w:type="dxa"/>
              <w:right w:w="150" w:type="dxa"/>
            </w:tcMar>
            <w:vAlign w:val="center"/>
            <w:hideMark/>
          </w:tcPr>
          <w:p w14:paraId="3D34DA7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клясться, присягать</w:t>
            </w:r>
          </w:p>
        </w:tc>
      </w:tr>
      <w:tr w:rsidR="00410FA3" w:rsidRPr="00BB1EBD" w14:paraId="7EC07F97" w14:textId="77777777" w:rsidTr="00100D47">
        <w:tc>
          <w:tcPr>
            <w:tcW w:w="1542" w:type="dxa"/>
            <w:tcMar>
              <w:top w:w="90" w:type="dxa"/>
              <w:left w:w="150" w:type="dxa"/>
              <w:bottom w:w="90" w:type="dxa"/>
              <w:right w:w="150" w:type="dxa"/>
            </w:tcMar>
            <w:vAlign w:val="center"/>
            <w:hideMark/>
          </w:tcPr>
          <w:p w14:paraId="1545268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sweep</w:t>
            </w:r>
          </w:p>
        </w:tc>
        <w:tc>
          <w:tcPr>
            <w:tcW w:w="0" w:type="auto"/>
            <w:tcMar>
              <w:top w:w="90" w:type="dxa"/>
              <w:left w:w="150" w:type="dxa"/>
              <w:bottom w:w="90" w:type="dxa"/>
              <w:right w:w="150" w:type="dxa"/>
            </w:tcMar>
            <w:vAlign w:val="center"/>
            <w:hideMark/>
          </w:tcPr>
          <w:p w14:paraId="18E2C33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swept</w:t>
            </w:r>
          </w:p>
        </w:tc>
        <w:tc>
          <w:tcPr>
            <w:tcW w:w="0" w:type="auto"/>
            <w:tcMar>
              <w:top w:w="90" w:type="dxa"/>
              <w:left w:w="150" w:type="dxa"/>
              <w:bottom w:w="90" w:type="dxa"/>
              <w:right w:w="150" w:type="dxa"/>
            </w:tcMar>
            <w:vAlign w:val="center"/>
            <w:hideMark/>
          </w:tcPr>
          <w:p w14:paraId="4E689A4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swept</w:t>
            </w:r>
          </w:p>
        </w:tc>
        <w:tc>
          <w:tcPr>
            <w:tcW w:w="0" w:type="auto"/>
            <w:tcMar>
              <w:top w:w="90" w:type="dxa"/>
              <w:left w:w="150" w:type="dxa"/>
              <w:bottom w:w="90" w:type="dxa"/>
              <w:right w:w="150" w:type="dxa"/>
            </w:tcMar>
            <w:vAlign w:val="center"/>
            <w:hideMark/>
          </w:tcPr>
          <w:p w14:paraId="1DF2981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мести, подметать, сметать</w:t>
            </w:r>
          </w:p>
        </w:tc>
      </w:tr>
      <w:tr w:rsidR="00410FA3" w:rsidRPr="00BB1EBD" w14:paraId="424312C5" w14:textId="77777777" w:rsidTr="00100D47">
        <w:tc>
          <w:tcPr>
            <w:tcW w:w="1542" w:type="dxa"/>
            <w:tcMar>
              <w:top w:w="90" w:type="dxa"/>
              <w:left w:w="150" w:type="dxa"/>
              <w:bottom w:w="90" w:type="dxa"/>
              <w:right w:w="150" w:type="dxa"/>
            </w:tcMar>
            <w:vAlign w:val="center"/>
            <w:hideMark/>
          </w:tcPr>
          <w:p w14:paraId="39EBC5A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swell</w:t>
            </w:r>
          </w:p>
        </w:tc>
        <w:tc>
          <w:tcPr>
            <w:tcW w:w="0" w:type="auto"/>
            <w:tcMar>
              <w:top w:w="90" w:type="dxa"/>
              <w:left w:w="150" w:type="dxa"/>
              <w:bottom w:w="90" w:type="dxa"/>
              <w:right w:w="150" w:type="dxa"/>
            </w:tcMar>
            <w:vAlign w:val="center"/>
            <w:hideMark/>
          </w:tcPr>
          <w:p w14:paraId="2509A26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swelled</w:t>
            </w:r>
          </w:p>
        </w:tc>
        <w:tc>
          <w:tcPr>
            <w:tcW w:w="0" w:type="auto"/>
            <w:tcMar>
              <w:top w:w="90" w:type="dxa"/>
              <w:left w:w="150" w:type="dxa"/>
              <w:bottom w:w="90" w:type="dxa"/>
              <w:right w:w="150" w:type="dxa"/>
            </w:tcMar>
            <w:vAlign w:val="center"/>
            <w:hideMark/>
          </w:tcPr>
          <w:p w14:paraId="7DA83F5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 xml:space="preserve">swollen / </w:t>
            </w:r>
            <w:r w:rsidRPr="00BB1EBD">
              <w:rPr>
                <w:rFonts w:ascii="Times New Roman" w:eastAsia="Calibri" w:hAnsi="Times New Roman" w:cs="Times New Roman"/>
                <w:sz w:val="28"/>
                <w:szCs w:val="28"/>
              </w:rPr>
              <w:lastRenderedPageBreak/>
              <w:t>swelled</w:t>
            </w:r>
          </w:p>
        </w:tc>
        <w:tc>
          <w:tcPr>
            <w:tcW w:w="0" w:type="auto"/>
            <w:tcMar>
              <w:top w:w="90" w:type="dxa"/>
              <w:left w:w="150" w:type="dxa"/>
              <w:bottom w:w="90" w:type="dxa"/>
              <w:right w:w="150" w:type="dxa"/>
            </w:tcMar>
            <w:vAlign w:val="center"/>
            <w:hideMark/>
          </w:tcPr>
          <w:p w14:paraId="3A935C2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разбухать</w:t>
            </w:r>
          </w:p>
        </w:tc>
      </w:tr>
      <w:tr w:rsidR="00410FA3" w:rsidRPr="00BB1EBD" w14:paraId="7AF900F6" w14:textId="77777777" w:rsidTr="00100D47">
        <w:tc>
          <w:tcPr>
            <w:tcW w:w="1542" w:type="dxa"/>
            <w:tcMar>
              <w:top w:w="90" w:type="dxa"/>
              <w:left w:w="150" w:type="dxa"/>
              <w:bottom w:w="90" w:type="dxa"/>
              <w:right w:w="150" w:type="dxa"/>
            </w:tcMar>
            <w:vAlign w:val="center"/>
            <w:hideMark/>
          </w:tcPr>
          <w:p w14:paraId="2233D7C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swim</w:t>
            </w:r>
          </w:p>
        </w:tc>
        <w:tc>
          <w:tcPr>
            <w:tcW w:w="0" w:type="auto"/>
            <w:tcMar>
              <w:top w:w="90" w:type="dxa"/>
              <w:left w:w="150" w:type="dxa"/>
              <w:bottom w:w="90" w:type="dxa"/>
              <w:right w:w="150" w:type="dxa"/>
            </w:tcMar>
            <w:vAlign w:val="center"/>
            <w:hideMark/>
          </w:tcPr>
          <w:p w14:paraId="39EA8AD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swam</w:t>
            </w:r>
          </w:p>
        </w:tc>
        <w:tc>
          <w:tcPr>
            <w:tcW w:w="0" w:type="auto"/>
            <w:tcMar>
              <w:top w:w="90" w:type="dxa"/>
              <w:left w:w="150" w:type="dxa"/>
              <w:bottom w:w="90" w:type="dxa"/>
              <w:right w:w="150" w:type="dxa"/>
            </w:tcMar>
            <w:vAlign w:val="center"/>
            <w:hideMark/>
          </w:tcPr>
          <w:p w14:paraId="75DD633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swum</w:t>
            </w:r>
          </w:p>
        </w:tc>
        <w:tc>
          <w:tcPr>
            <w:tcW w:w="0" w:type="auto"/>
            <w:tcMar>
              <w:top w:w="90" w:type="dxa"/>
              <w:left w:w="150" w:type="dxa"/>
              <w:bottom w:w="90" w:type="dxa"/>
              <w:right w:w="150" w:type="dxa"/>
            </w:tcMar>
            <w:vAlign w:val="center"/>
            <w:hideMark/>
          </w:tcPr>
          <w:p w14:paraId="49346AF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плавать, плыть</w:t>
            </w:r>
          </w:p>
        </w:tc>
      </w:tr>
      <w:tr w:rsidR="00410FA3" w:rsidRPr="00BB1EBD" w14:paraId="4F269BA4" w14:textId="77777777" w:rsidTr="00100D47">
        <w:tc>
          <w:tcPr>
            <w:tcW w:w="1542" w:type="dxa"/>
            <w:tcMar>
              <w:top w:w="90" w:type="dxa"/>
              <w:left w:w="150" w:type="dxa"/>
              <w:bottom w:w="90" w:type="dxa"/>
              <w:right w:w="150" w:type="dxa"/>
            </w:tcMar>
            <w:vAlign w:val="center"/>
            <w:hideMark/>
          </w:tcPr>
          <w:p w14:paraId="3DA6DF2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swing</w:t>
            </w:r>
          </w:p>
        </w:tc>
        <w:tc>
          <w:tcPr>
            <w:tcW w:w="0" w:type="auto"/>
            <w:tcMar>
              <w:top w:w="90" w:type="dxa"/>
              <w:left w:w="150" w:type="dxa"/>
              <w:bottom w:w="90" w:type="dxa"/>
              <w:right w:w="150" w:type="dxa"/>
            </w:tcMar>
            <w:vAlign w:val="center"/>
            <w:hideMark/>
          </w:tcPr>
          <w:p w14:paraId="45CB58F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swung</w:t>
            </w:r>
          </w:p>
        </w:tc>
        <w:tc>
          <w:tcPr>
            <w:tcW w:w="0" w:type="auto"/>
            <w:tcMar>
              <w:top w:w="90" w:type="dxa"/>
              <w:left w:w="150" w:type="dxa"/>
              <w:bottom w:w="90" w:type="dxa"/>
              <w:right w:w="150" w:type="dxa"/>
            </w:tcMar>
            <w:vAlign w:val="center"/>
            <w:hideMark/>
          </w:tcPr>
          <w:p w14:paraId="2521FE3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swung</w:t>
            </w:r>
          </w:p>
        </w:tc>
        <w:tc>
          <w:tcPr>
            <w:tcW w:w="0" w:type="auto"/>
            <w:tcMar>
              <w:top w:w="90" w:type="dxa"/>
              <w:left w:w="150" w:type="dxa"/>
              <w:bottom w:w="90" w:type="dxa"/>
              <w:right w:w="150" w:type="dxa"/>
            </w:tcMar>
            <w:vAlign w:val="center"/>
            <w:hideMark/>
          </w:tcPr>
          <w:p w14:paraId="242233B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качать, раскачивать, вертеть</w:t>
            </w:r>
          </w:p>
        </w:tc>
      </w:tr>
      <w:tr w:rsidR="00410FA3" w:rsidRPr="00BB1EBD" w14:paraId="52B30EBF" w14:textId="77777777" w:rsidTr="00100D47">
        <w:tc>
          <w:tcPr>
            <w:tcW w:w="9794" w:type="dxa"/>
            <w:gridSpan w:val="4"/>
            <w:shd w:val="clear" w:color="auto" w:fill="FFFFDD"/>
            <w:tcMar>
              <w:top w:w="90" w:type="dxa"/>
              <w:left w:w="150" w:type="dxa"/>
              <w:bottom w:w="90" w:type="dxa"/>
              <w:right w:w="150" w:type="dxa"/>
            </w:tcMar>
            <w:vAlign w:val="center"/>
            <w:hideMark/>
          </w:tcPr>
          <w:p w14:paraId="172DCA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w:t>
            </w:r>
          </w:p>
        </w:tc>
      </w:tr>
      <w:tr w:rsidR="00410FA3" w:rsidRPr="00BB1EBD" w14:paraId="36E27B1E" w14:textId="77777777" w:rsidTr="00100D47">
        <w:tc>
          <w:tcPr>
            <w:tcW w:w="1542" w:type="dxa"/>
            <w:tcMar>
              <w:top w:w="90" w:type="dxa"/>
              <w:left w:w="150" w:type="dxa"/>
              <w:bottom w:w="90" w:type="dxa"/>
              <w:right w:w="150" w:type="dxa"/>
            </w:tcMar>
            <w:vAlign w:val="center"/>
            <w:hideMark/>
          </w:tcPr>
          <w:p w14:paraId="3A4997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take</w:t>
            </w:r>
          </w:p>
        </w:tc>
        <w:tc>
          <w:tcPr>
            <w:tcW w:w="0" w:type="auto"/>
            <w:tcMar>
              <w:top w:w="90" w:type="dxa"/>
              <w:left w:w="150" w:type="dxa"/>
              <w:bottom w:w="90" w:type="dxa"/>
              <w:right w:w="150" w:type="dxa"/>
            </w:tcMar>
            <w:vAlign w:val="center"/>
            <w:hideMark/>
          </w:tcPr>
          <w:p w14:paraId="345027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took</w:t>
            </w:r>
          </w:p>
        </w:tc>
        <w:tc>
          <w:tcPr>
            <w:tcW w:w="0" w:type="auto"/>
            <w:tcMar>
              <w:top w:w="90" w:type="dxa"/>
              <w:left w:w="150" w:type="dxa"/>
              <w:bottom w:w="90" w:type="dxa"/>
              <w:right w:w="150" w:type="dxa"/>
            </w:tcMar>
            <w:vAlign w:val="center"/>
            <w:hideMark/>
          </w:tcPr>
          <w:p w14:paraId="01F4FAF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taken</w:t>
            </w:r>
          </w:p>
        </w:tc>
        <w:tc>
          <w:tcPr>
            <w:tcW w:w="0" w:type="auto"/>
            <w:tcMar>
              <w:top w:w="90" w:type="dxa"/>
              <w:left w:w="150" w:type="dxa"/>
              <w:bottom w:w="90" w:type="dxa"/>
              <w:right w:w="150" w:type="dxa"/>
            </w:tcMar>
            <w:vAlign w:val="center"/>
            <w:hideMark/>
          </w:tcPr>
          <w:p w14:paraId="2E4C0E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брать, взять</w:t>
            </w:r>
          </w:p>
        </w:tc>
      </w:tr>
      <w:tr w:rsidR="00410FA3" w:rsidRPr="00BB1EBD" w14:paraId="38D5087A" w14:textId="77777777" w:rsidTr="00100D47">
        <w:tc>
          <w:tcPr>
            <w:tcW w:w="1542" w:type="dxa"/>
            <w:tcMar>
              <w:top w:w="90" w:type="dxa"/>
              <w:left w:w="150" w:type="dxa"/>
              <w:bottom w:w="90" w:type="dxa"/>
              <w:right w:w="150" w:type="dxa"/>
            </w:tcMar>
            <w:vAlign w:val="center"/>
            <w:hideMark/>
          </w:tcPr>
          <w:p w14:paraId="299A080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teach</w:t>
            </w:r>
          </w:p>
        </w:tc>
        <w:tc>
          <w:tcPr>
            <w:tcW w:w="0" w:type="auto"/>
            <w:tcMar>
              <w:top w:w="90" w:type="dxa"/>
              <w:left w:w="150" w:type="dxa"/>
              <w:bottom w:w="90" w:type="dxa"/>
              <w:right w:w="150" w:type="dxa"/>
            </w:tcMar>
            <w:vAlign w:val="center"/>
            <w:hideMark/>
          </w:tcPr>
          <w:p w14:paraId="15332ED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taught</w:t>
            </w:r>
          </w:p>
        </w:tc>
        <w:tc>
          <w:tcPr>
            <w:tcW w:w="0" w:type="auto"/>
            <w:tcMar>
              <w:top w:w="90" w:type="dxa"/>
              <w:left w:w="150" w:type="dxa"/>
              <w:bottom w:w="90" w:type="dxa"/>
              <w:right w:w="150" w:type="dxa"/>
            </w:tcMar>
            <w:vAlign w:val="center"/>
            <w:hideMark/>
          </w:tcPr>
          <w:p w14:paraId="6797D0D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taught</w:t>
            </w:r>
          </w:p>
        </w:tc>
        <w:tc>
          <w:tcPr>
            <w:tcW w:w="0" w:type="auto"/>
            <w:tcMar>
              <w:top w:w="90" w:type="dxa"/>
              <w:left w:w="150" w:type="dxa"/>
              <w:bottom w:w="90" w:type="dxa"/>
              <w:right w:w="150" w:type="dxa"/>
            </w:tcMar>
            <w:vAlign w:val="center"/>
            <w:hideMark/>
          </w:tcPr>
          <w:p w14:paraId="46334B1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учить, обучать</w:t>
            </w:r>
          </w:p>
        </w:tc>
      </w:tr>
      <w:tr w:rsidR="00410FA3" w:rsidRPr="00BB1EBD" w14:paraId="3A3A85DD" w14:textId="77777777" w:rsidTr="00100D47">
        <w:tc>
          <w:tcPr>
            <w:tcW w:w="1542" w:type="dxa"/>
            <w:tcMar>
              <w:top w:w="90" w:type="dxa"/>
              <w:left w:w="150" w:type="dxa"/>
              <w:bottom w:w="90" w:type="dxa"/>
              <w:right w:w="150" w:type="dxa"/>
            </w:tcMar>
            <w:vAlign w:val="center"/>
            <w:hideMark/>
          </w:tcPr>
          <w:p w14:paraId="5FB2F69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tear</w:t>
            </w:r>
          </w:p>
        </w:tc>
        <w:tc>
          <w:tcPr>
            <w:tcW w:w="0" w:type="auto"/>
            <w:tcMar>
              <w:top w:w="90" w:type="dxa"/>
              <w:left w:w="150" w:type="dxa"/>
              <w:bottom w:w="90" w:type="dxa"/>
              <w:right w:w="150" w:type="dxa"/>
            </w:tcMar>
            <w:vAlign w:val="center"/>
            <w:hideMark/>
          </w:tcPr>
          <w:p w14:paraId="6FAB5A5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tore</w:t>
            </w:r>
          </w:p>
        </w:tc>
        <w:tc>
          <w:tcPr>
            <w:tcW w:w="0" w:type="auto"/>
            <w:tcMar>
              <w:top w:w="90" w:type="dxa"/>
              <w:left w:w="150" w:type="dxa"/>
              <w:bottom w:w="90" w:type="dxa"/>
              <w:right w:w="150" w:type="dxa"/>
            </w:tcMar>
            <w:vAlign w:val="center"/>
            <w:hideMark/>
          </w:tcPr>
          <w:p w14:paraId="1BB4D69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torn</w:t>
            </w:r>
          </w:p>
        </w:tc>
        <w:tc>
          <w:tcPr>
            <w:tcW w:w="0" w:type="auto"/>
            <w:tcMar>
              <w:top w:w="90" w:type="dxa"/>
              <w:left w:w="150" w:type="dxa"/>
              <w:bottom w:w="90" w:type="dxa"/>
              <w:right w:w="150" w:type="dxa"/>
            </w:tcMar>
            <w:vAlign w:val="center"/>
            <w:hideMark/>
          </w:tcPr>
          <w:p w14:paraId="0399B17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рвать</w:t>
            </w:r>
          </w:p>
        </w:tc>
      </w:tr>
      <w:tr w:rsidR="00410FA3" w:rsidRPr="00BB1EBD" w14:paraId="57010A7C" w14:textId="77777777" w:rsidTr="00100D47">
        <w:tc>
          <w:tcPr>
            <w:tcW w:w="1542" w:type="dxa"/>
            <w:tcMar>
              <w:top w:w="90" w:type="dxa"/>
              <w:left w:w="150" w:type="dxa"/>
              <w:bottom w:w="90" w:type="dxa"/>
              <w:right w:w="150" w:type="dxa"/>
            </w:tcMar>
            <w:vAlign w:val="center"/>
            <w:hideMark/>
          </w:tcPr>
          <w:p w14:paraId="722E426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tell</w:t>
            </w:r>
          </w:p>
        </w:tc>
        <w:tc>
          <w:tcPr>
            <w:tcW w:w="0" w:type="auto"/>
            <w:tcMar>
              <w:top w:w="90" w:type="dxa"/>
              <w:left w:w="150" w:type="dxa"/>
              <w:bottom w:w="90" w:type="dxa"/>
              <w:right w:w="150" w:type="dxa"/>
            </w:tcMar>
            <w:vAlign w:val="center"/>
            <w:hideMark/>
          </w:tcPr>
          <w:p w14:paraId="73B56DE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told</w:t>
            </w:r>
          </w:p>
        </w:tc>
        <w:tc>
          <w:tcPr>
            <w:tcW w:w="0" w:type="auto"/>
            <w:tcMar>
              <w:top w:w="90" w:type="dxa"/>
              <w:left w:w="150" w:type="dxa"/>
              <w:bottom w:w="90" w:type="dxa"/>
              <w:right w:w="150" w:type="dxa"/>
            </w:tcMar>
            <w:vAlign w:val="center"/>
            <w:hideMark/>
          </w:tcPr>
          <w:p w14:paraId="12475CD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told</w:t>
            </w:r>
          </w:p>
        </w:tc>
        <w:tc>
          <w:tcPr>
            <w:tcW w:w="0" w:type="auto"/>
            <w:tcMar>
              <w:top w:w="90" w:type="dxa"/>
              <w:left w:w="150" w:type="dxa"/>
              <w:bottom w:w="90" w:type="dxa"/>
              <w:right w:w="150" w:type="dxa"/>
            </w:tcMar>
            <w:vAlign w:val="center"/>
            <w:hideMark/>
          </w:tcPr>
          <w:p w14:paraId="56C1770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рассказать</w:t>
            </w:r>
          </w:p>
        </w:tc>
      </w:tr>
      <w:tr w:rsidR="00410FA3" w:rsidRPr="00BB1EBD" w14:paraId="6651E6AB" w14:textId="77777777" w:rsidTr="00100D47">
        <w:tc>
          <w:tcPr>
            <w:tcW w:w="1542" w:type="dxa"/>
            <w:tcMar>
              <w:top w:w="90" w:type="dxa"/>
              <w:left w:w="150" w:type="dxa"/>
              <w:bottom w:w="90" w:type="dxa"/>
              <w:right w:w="150" w:type="dxa"/>
            </w:tcMar>
            <w:vAlign w:val="center"/>
            <w:hideMark/>
          </w:tcPr>
          <w:p w14:paraId="5DFC0BF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think</w:t>
            </w:r>
          </w:p>
        </w:tc>
        <w:tc>
          <w:tcPr>
            <w:tcW w:w="0" w:type="auto"/>
            <w:tcMar>
              <w:top w:w="90" w:type="dxa"/>
              <w:left w:w="150" w:type="dxa"/>
              <w:bottom w:w="90" w:type="dxa"/>
              <w:right w:w="150" w:type="dxa"/>
            </w:tcMar>
            <w:vAlign w:val="center"/>
            <w:hideMark/>
          </w:tcPr>
          <w:p w14:paraId="2962EEA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thought</w:t>
            </w:r>
          </w:p>
        </w:tc>
        <w:tc>
          <w:tcPr>
            <w:tcW w:w="0" w:type="auto"/>
            <w:tcMar>
              <w:top w:w="90" w:type="dxa"/>
              <w:left w:w="150" w:type="dxa"/>
              <w:bottom w:w="90" w:type="dxa"/>
              <w:right w:w="150" w:type="dxa"/>
            </w:tcMar>
            <w:vAlign w:val="center"/>
            <w:hideMark/>
          </w:tcPr>
          <w:p w14:paraId="536B195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thought</w:t>
            </w:r>
          </w:p>
        </w:tc>
        <w:tc>
          <w:tcPr>
            <w:tcW w:w="0" w:type="auto"/>
            <w:tcMar>
              <w:top w:w="90" w:type="dxa"/>
              <w:left w:w="150" w:type="dxa"/>
              <w:bottom w:w="90" w:type="dxa"/>
              <w:right w:w="150" w:type="dxa"/>
            </w:tcMar>
            <w:vAlign w:val="center"/>
            <w:hideMark/>
          </w:tcPr>
          <w:p w14:paraId="4EB73AA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думать</w:t>
            </w:r>
          </w:p>
        </w:tc>
      </w:tr>
      <w:tr w:rsidR="00410FA3" w:rsidRPr="00BB1EBD" w14:paraId="5AD60E07" w14:textId="77777777" w:rsidTr="00100D47">
        <w:tc>
          <w:tcPr>
            <w:tcW w:w="1542" w:type="dxa"/>
            <w:tcMar>
              <w:top w:w="90" w:type="dxa"/>
              <w:left w:w="150" w:type="dxa"/>
              <w:bottom w:w="90" w:type="dxa"/>
              <w:right w:w="150" w:type="dxa"/>
            </w:tcMar>
            <w:vAlign w:val="center"/>
            <w:hideMark/>
          </w:tcPr>
          <w:p w14:paraId="6F0B0B5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throw</w:t>
            </w:r>
          </w:p>
        </w:tc>
        <w:tc>
          <w:tcPr>
            <w:tcW w:w="0" w:type="auto"/>
            <w:tcMar>
              <w:top w:w="90" w:type="dxa"/>
              <w:left w:w="150" w:type="dxa"/>
              <w:bottom w:w="90" w:type="dxa"/>
              <w:right w:w="150" w:type="dxa"/>
            </w:tcMar>
            <w:vAlign w:val="center"/>
            <w:hideMark/>
          </w:tcPr>
          <w:p w14:paraId="15BE943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threw</w:t>
            </w:r>
          </w:p>
        </w:tc>
        <w:tc>
          <w:tcPr>
            <w:tcW w:w="0" w:type="auto"/>
            <w:tcMar>
              <w:top w:w="90" w:type="dxa"/>
              <w:left w:w="150" w:type="dxa"/>
              <w:bottom w:w="90" w:type="dxa"/>
              <w:right w:w="150" w:type="dxa"/>
            </w:tcMar>
            <w:vAlign w:val="center"/>
            <w:hideMark/>
          </w:tcPr>
          <w:p w14:paraId="4B49082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thrown</w:t>
            </w:r>
          </w:p>
        </w:tc>
        <w:tc>
          <w:tcPr>
            <w:tcW w:w="0" w:type="auto"/>
            <w:tcMar>
              <w:top w:w="90" w:type="dxa"/>
              <w:left w:w="150" w:type="dxa"/>
              <w:bottom w:w="90" w:type="dxa"/>
              <w:right w:w="150" w:type="dxa"/>
            </w:tcMar>
            <w:vAlign w:val="center"/>
            <w:hideMark/>
          </w:tcPr>
          <w:p w14:paraId="4BCB8C6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кидать, бросать</w:t>
            </w:r>
          </w:p>
        </w:tc>
      </w:tr>
      <w:tr w:rsidR="00410FA3" w:rsidRPr="00BB1EBD" w14:paraId="4E734D97" w14:textId="77777777" w:rsidTr="00100D47">
        <w:tc>
          <w:tcPr>
            <w:tcW w:w="9794" w:type="dxa"/>
            <w:gridSpan w:val="4"/>
            <w:shd w:val="clear" w:color="auto" w:fill="FFFFDD"/>
            <w:tcMar>
              <w:top w:w="90" w:type="dxa"/>
              <w:left w:w="150" w:type="dxa"/>
              <w:bottom w:w="90" w:type="dxa"/>
              <w:right w:w="150" w:type="dxa"/>
            </w:tcMar>
            <w:vAlign w:val="center"/>
            <w:hideMark/>
          </w:tcPr>
          <w:p w14:paraId="60E50EB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w:t>
            </w:r>
          </w:p>
        </w:tc>
      </w:tr>
      <w:tr w:rsidR="00410FA3" w:rsidRPr="00BB1EBD" w14:paraId="310533A9" w14:textId="77777777" w:rsidTr="00100D47">
        <w:tc>
          <w:tcPr>
            <w:tcW w:w="1542" w:type="dxa"/>
            <w:tcMar>
              <w:top w:w="90" w:type="dxa"/>
              <w:left w:w="150" w:type="dxa"/>
              <w:bottom w:w="90" w:type="dxa"/>
              <w:right w:w="150" w:type="dxa"/>
            </w:tcMar>
            <w:vAlign w:val="center"/>
            <w:hideMark/>
          </w:tcPr>
          <w:p w14:paraId="387467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undergo</w:t>
            </w:r>
          </w:p>
        </w:tc>
        <w:tc>
          <w:tcPr>
            <w:tcW w:w="0" w:type="auto"/>
            <w:tcMar>
              <w:top w:w="90" w:type="dxa"/>
              <w:left w:w="150" w:type="dxa"/>
              <w:bottom w:w="90" w:type="dxa"/>
              <w:right w:w="150" w:type="dxa"/>
            </w:tcMar>
            <w:vAlign w:val="center"/>
            <w:hideMark/>
          </w:tcPr>
          <w:p w14:paraId="64A17B3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underwent</w:t>
            </w:r>
          </w:p>
        </w:tc>
        <w:tc>
          <w:tcPr>
            <w:tcW w:w="0" w:type="auto"/>
            <w:tcMar>
              <w:top w:w="90" w:type="dxa"/>
              <w:left w:w="150" w:type="dxa"/>
              <w:bottom w:w="90" w:type="dxa"/>
              <w:right w:w="150" w:type="dxa"/>
            </w:tcMar>
            <w:vAlign w:val="center"/>
            <w:hideMark/>
          </w:tcPr>
          <w:p w14:paraId="21FFE61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undergone</w:t>
            </w:r>
          </w:p>
        </w:tc>
        <w:tc>
          <w:tcPr>
            <w:tcW w:w="0" w:type="auto"/>
            <w:tcMar>
              <w:top w:w="90" w:type="dxa"/>
              <w:left w:w="150" w:type="dxa"/>
              <w:bottom w:w="90" w:type="dxa"/>
              <w:right w:w="150" w:type="dxa"/>
            </w:tcMar>
            <w:vAlign w:val="center"/>
            <w:hideMark/>
          </w:tcPr>
          <w:p w14:paraId="712B9BC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испытывать, переносить</w:t>
            </w:r>
          </w:p>
        </w:tc>
      </w:tr>
      <w:tr w:rsidR="00410FA3" w:rsidRPr="00BB1EBD" w14:paraId="24FD14DB" w14:textId="77777777" w:rsidTr="00100D47">
        <w:tc>
          <w:tcPr>
            <w:tcW w:w="1542" w:type="dxa"/>
            <w:tcMar>
              <w:top w:w="90" w:type="dxa"/>
              <w:left w:w="150" w:type="dxa"/>
              <w:bottom w:w="90" w:type="dxa"/>
              <w:right w:w="150" w:type="dxa"/>
            </w:tcMar>
            <w:vAlign w:val="center"/>
            <w:hideMark/>
          </w:tcPr>
          <w:p w14:paraId="2F9B9DC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underlie</w:t>
            </w:r>
          </w:p>
        </w:tc>
        <w:tc>
          <w:tcPr>
            <w:tcW w:w="0" w:type="auto"/>
            <w:tcMar>
              <w:top w:w="90" w:type="dxa"/>
              <w:left w:w="150" w:type="dxa"/>
              <w:bottom w:w="90" w:type="dxa"/>
              <w:right w:w="150" w:type="dxa"/>
            </w:tcMar>
            <w:vAlign w:val="center"/>
            <w:hideMark/>
          </w:tcPr>
          <w:p w14:paraId="7FFFDA4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underlay</w:t>
            </w:r>
          </w:p>
        </w:tc>
        <w:tc>
          <w:tcPr>
            <w:tcW w:w="0" w:type="auto"/>
            <w:tcMar>
              <w:top w:w="90" w:type="dxa"/>
              <w:left w:w="150" w:type="dxa"/>
              <w:bottom w:w="90" w:type="dxa"/>
              <w:right w:w="150" w:type="dxa"/>
            </w:tcMar>
            <w:vAlign w:val="center"/>
            <w:hideMark/>
          </w:tcPr>
          <w:p w14:paraId="156544C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underlain</w:t>
            </w:r>
          </w:p>
        </w:tc>
        <w:tc>
          <w:tcPr>
            <w:tcW w:w="0" w:type="auto"/>
            <w:tcMar>
              <w:top w:w="90" w:type="dxa"/>
              <w:left w:w="150" w:type="dxa"/>
              <w:bottom w:w="90" w:type="dxa"/>
              <w:right w:w="150" w:type="dxa"/>
            </w:tcMar>
            <w:vAlign w:val="center"/>
            <w:hideMark/>
          </w:tcPr>
          <w:p w14:paraId="690CA40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лежать в основе</w:t>
            </w:r>
          </w:p>
        </w:tc>
      </w:tr>
      <w:tr w:rsidR="00410FA3" w:rsidRPr="00BB1EBD" w14:paraId="1D3E1782" w14:textId="77777777" w:rsidTr="00100D47">
        <w:tc>
          <w:tcPr>
            <w:tcW w:w="1542" w:type="dxa"/>
            <w:tcMar>
              <w:top w:w="90" w:type="dxa"/>
              <w:left w:w="150" w:type="dxa"/>
              <w:bottom w:w="90" w:type="dxa"/>
              <w:right w:w="150" w:type="dxa"/>
            </w:tcMar>
            <w:vAlign w:val="center"/>
            <w:hideMark/>
          </w:tcPr>
          <w:p w14:paraId="1C15E28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underpay</w:t>
            </w:r>
          </w:p>
        </w:tc>
        <w:tc>
          <w:tcPr>
            <w:tcW w:w="0" w:type="auto"/>
            <w:tcMar>
              <w:top w:w="90" w:type="dxa"/>
              <w:left w:w="150" w:type="dxa"/>
              <w:bottom w:w="90" w:type="dxa"/>
              <w:right w:w="150" w:type="dxa"/>
            </w:tcMar>
            <w:vAlign w:val="center"/>
            <w:hideMark/>
          </w:tcPr>
          <w:p w14:paraId="0E9F83F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underpaid</w:t>
            </w:r>
          </w:p>
        </w:tc>
        <w:tc>
          <w:tcPr>
            <w:tcW w:w="0" w:type="auto"/>
            <w:tcMar>
              <w:top w:w="90" w:type="dxa"/>
              <w:left w:w="150" w:type="dxa"/>
              <w:bottom w:w="90" w:type="dxa"/>
              <w:right w:w="150" w:type="dxa"/>
            </w:tcMar>
            <w:vAlign w:val="center"/>
            <w:hideMark/>
          </w:tcPr>
          <w:p w14:paraId="1896AC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underpaid</w:t>
            </w:r>
          </w:p>
        </w:tc>
        <w:tc>
          <w:tcPr>
            <w:tcW w:w="0" w:type="auto"/>
            <w:tcMar>
              <w:top w:w="90" w:type="dxa"/>
              <w:left w:w="150" w:type="dxa"/>
              <w:bottom w:w="90" w:type="dxa"/>
              <w:right w:w="150" w:type="dxa"/>
            </w:tcMar>
            <w:vAlign w:val="center"/>
            <w:hideMark/>
          </w:tcPr>
          <w:p w14:paraId="676EB5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оплачивать слишком низко</w:t>
            </w:r>
          </w:p>
        </w:tc>
      </w:tr>
      <w:tr w:rsidR="00410FA3" w:rsidRPr="00BB1EBD" w14:paraId="4D73D19A" w14:textId="77777777" w:rsidTr="00100D47">
        <w:tc>
          <w:tcPr>
            <w:tcW w:w="1542" w:type="dxa"/>
            <w:tcMar>
              <w:top w:w="90" w:type="dxa"/>
              <w:left w:w="150" w:type="dxa"/>
              <w:bottom w:w="90" w:type="dxa"/>
              <w:right w:w="150" w:type="dxa"/>
            </w:tcMar>
            <w:vAlign w:val="center"/>
            <w:hideMark/>
          </w:tcPr>
          <w:p w14:paraId="72188A8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undersell</w:t>
            </w:r>
          </w:p>
        </w:tc>
        <w:tc>
          <w:tcPr>
            <w:tcW w:w="0" w:type="auto"/>
            <w:tcMar>
              <w:top w:w="90" w:type="dxa"/>
              <w:left w:w="150" w:type="dxa"/>
              <w:bottom w:w="90" w:type="dxa"/>
              <w:right w:w="150" w:type="dxa"/>
            </w:tcMar>
            <w:vAlign w:val="center"/>
            <w:hideMark/>
          </w:tcPr>
          <w:p w14:paraId="32872EA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undersold</w:t>
            </w:r>
          </w:p>
        </w:tc>
        <w:tc>
          <w:tcPr>
            <w:tcW w:w="0" w:type="auto"/>
            <w:tcMar>
              <w:top w:w="90" w:type="dxa"/>
              <w:left w:w="150" w:type="dxa"/>
              <w:bottom w:w="90" w:type="dxa"/>
              <w:right w:w="150" w:type="dxa"/>
            </w:tcMar>
            <w:vAlign w:val="center"/>
            <w:hideMark/>
          </w:tcPr>
          <w:p w14:paraId="07151C1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undersold</w:t>
            </w:r>
          </w:p>
        </w:tc>
        <w:tc>
          <w:tcPr>
            <w:tcW w:w="0" w:type="auto"/>
            <w:tcMar>
              <w:top w:w="90" w:type="dxa"/>
              <w:left w:w="150" w:type="dxa"/>
              <w:bottom w:w="90" w:type="dxa"/>
              <w:right w:w="150" w:type="dxa"/>
            </w:tcMar>
            <w:vAlign w:val="center"/>
            <w:hideMark/>
          </w:tcPr>
          <w:p w14:paraId="4FE2DE3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продавать дешевле</w:t>
            </w:r>
          </w:p>
        </w:tc>
      </w:tr>
      <w:tr w:rsidR="00410FA3" w:rsidRPr="00BB1EBD" w14:paraId="7F60519B" w14:textId="77777777" w:rsidTr="00100D47">
        <w:tc>
          <w:tcPr>
            <w:tcW w:w="1542" w:type="dxa"/>
            <w:tcMar>
              <w:top w:w="90" w:type="dxa"/>
              <w:left w:w="150" w:type="dxa"/>
              <w:bottom w:w="90" w:type="dxa"/>
              <w:right w:w="150" w:type="dxa"/>
            </w:tcMar>
            <w:vAlign w:val="center"/>
            <w:hideMark/>
          </w:tcPr>
          <w:p w14:paraId="6F3CD0D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understand</w:t>
            </w:r>
          </w:p>
        </w:tc>
        <w:tc>
          <w:tcPr>
            <w:tcW w:w="0" w:type="auto"/>
            <w:tcMar>
              <w:top w:w="90" w:type="dxa"/>
              <w:left w:w="150" w:type="dxa"/>
              <w:bottom w:w="90" w:type="dxa"/>
              <w:right w:w="150" w:type="dxa"/>
            </w:tcMar>
            <w:vAlign w:val="center"/>
            <w:hideMark/>
          </w:tcPr>
          <w:p w14:paraId="0B23D3E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understood</w:t>
            </w:r>
          </w:p>
        </w:tc>
        <w:tc>
          <w:tcPr>
            <w:tcW w:w="0" w:type="auto"/>
            <w:tcMar>
              <w:top w:w="90" w:type="dxa"/>
              <w:left w:w="150" w:type="dxa"/>
              <w:bottom w:w="90" w:type="dxa"/>
              <w:right w:w="150" w:type="dxa"/>
            </w:tcMar>
            <w:vAlign w:val="center"/>
            <w:hideMark/>
          </w:tcPr>
          <w:p w14:paraId="7884B64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understood</w:t>
            </w:r>
          </w:p>
        </w:tc>
        <w:tc>
          <w:tcPr>
            <w:tcW w:w="0" w:type="auto"/>
            <w:tcMar>
              <w:top w:w="90" w:type="dxa"/>
              <w:left w:w="150" w:type="dxa"/>
              <w:bottom w:w="90" w:type="dxa"/>
              <w:right w:w="150" w:type="dxa"/>
            </w:tcMar>
            <w:vAlign w:val="center"/>
            <w:hideMark/>
          </w:tcPr>
          <w:p w14:paraId="1652BE6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понимать, постигать</w:t>
            </w:r>
          </w:p>
        </w:tc>
      </w:tr>
      <w:tr w:rsidR="00410FA3" w:rsidRPr="00BB1EBD" w14:paraId="0F9692EC" w14:textId="77777777" w:rsidTr="00100D47">
        <w:tc>
          <w:tcPr>
            <w:tcW w:w="1542" w:type="dxa"/>
            <w:tcMar>
              <w:top w:w="90" w:type="dxa"/>
              <w:left w:w="150" w:type="dxa"/>
              <w:bottom w:w="90" w:type="dxa"/>
              <w:right w:w="150" w:type="dxa"/>
            </w:tcMar>
            <w:vAlign w:val="center"/>
            <w:hideMark/>
          </w:tcPr>
          <w:p w14:paraId="2D27AAB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undertake</w:t>
            </w:r>
          </w:p>
        </w:tc>
        <w:tc>
          <w:tcPr>
            <w:tcW w:w="0" w:type="auto"/>
            <w:tcMar>
              <w:top w:w="90" w:type="dxa"/>
              <w:left w:w="150" w:type="dxa"/>
              <w:bottom w:w="90" w:type="dxa"/>
              <w:right w:w="150" w:type="dxa"/>
            </w:tcMar>
            <w:vAlign w:val="center"/>
            <w:hideMark/>
          </w:tcPr>
          <w:p w14:paraId="65CDB8D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undertook</w:t>
            </w:r>
          </w:p>
        </w:tc>
        <w:tc>
          <w:tcPr>
            <w:tcW w:w="0" w:type="auto"/>
            <w:tcMar>
              <w:top w:w="90" w:type="dxa"/>
              <w:left w:w="150" w:type="dxa"/>
              <w:bottom w:w="90" w:type="dxa"/>
              <w:right w:w="150" w:type="dxa"/>
            </w:tcMar>
            <w:vAlign w:val="center"/>
            <w:hideMark/>
          </w:tcPr>
          <w:p w14:paraId="203952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undertaken</w:t>
            </w:r>
          </w:p>
        </w:tc>
        <w:tc>
          <w:tcPr>
            <w:tcW w:w="0" w:type="auto"/>
            <w:tcMar>
              <w:top w:w="90" w:type="dxa"/>
              <w:left w:w="150" w:type="dxa"/>
              <w:bottom w:w="90" w:type="dxa"/>
              <w:right w:w="150" w:type="dxa"/>
            </w:tcMar>
            <w:vAlign w:val="center"/>
            <w:hideMark/>
          </w:tcPr>
          <w:p w14:paraId="522925A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предпринять</w:t>
            </w:r>
          </w:p>
        </w:tc>
      </w:tr>
      <w:tr w:rsidR="00410FA3" w:rsidRPr="00BB1EBD" w14:paraId="7C79EB8C" w14:textId="77777777" w:rsidTr="00100D47">
        <w:tc>
          <w:tcPr>
            <w:tcW w:w="1542" w:type="dxa"/>
            <w:tcMar>
              <w:top w:w="90" w:type="dxa"/>
              <w:left w:w="150" w:type="dxa"/>
              <w:bottom w:w="90" w:type="dxa"/>
              <w:right w:w="150" w:type="dxa"/>
            </w:tcMar>
            <w:vAlign w:val="center"/>
            <w:hideMark/>
          </w:tcPr>
          <w:p w14:paraId="1E8F29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underwrite</w:t>
            </w:r>
          </w:p>
        </w:tc>
        <w:tc>
          <w:tcPr>
            <w:tcW w:w="0" w:type="auto"/>
            <w:tcMar>
              <w:top w:w="90" w:type="dxa"/>
              <w:left w:w="150" w:type="dxa"/>
              <w:bottom w:w="90" w:type="dxa"/>
              <w:right w:w="150" w:type="dxa"/>
            </w:tcMar>
            <w:vAlign w:val="center"/>
            <w:hideMark/>
          </w:tcPr>
          <w:p w14:paraId="7524A07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underwrote</w:t>
            </w:r>
          </w:p>
        </w:tc>
        <w:tc>
          <w:tcPr>
            <w:tcW w:w="0" w:type="auto"/>
            <w:tcMar>
              <w:top w:w="90" w:type="dxa"/>
              <w:left w:w="150" w:type="dxa"/>
              <w:bottom w:w="90" w:type="dxa"/>
              <w:right w:w="150" w:type="dxa"/>
            </w:tcMar>
            <w:vAlign w:val="center"/>
            <w:hideMark/>
          </w:tcPr>
          <w:p w14:paraId="192DE42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underwritten</w:t>
            </w:r>
          </w:p>
        </w:tc>
        <w:tc>
          <w:tcPr>
            <w:tcW w:w="0" w:type="auto"/>
            <w:tcMar>
              <w:top w:w="90" w:type="dxa"/>
              <w:left w:w="150" w:type="dxa"/>
              <w:bottom w:w="90" w:type="dxa"/>
              <w:right w:w="150" w:type="dxa"/>
            </w:tcMar>
            <w:vAlign w:val="center"/>
            <w:hideMark/>
          </w:tcPr>
          <w:p w14:paraId="1096990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подписываться</w:t>
            </w:r>
          </w:p>
        </w:tc>
      </w:tr>
      <w:tr w:rsidR="00410FA3" w:rsidRPr="00BB1EBD" w14:paraId="5E9B1FC4" w14:textId="77777777" w:rsidTr="00100D47">
        <w:tc>
          <w:tcPr>
            <w:tcW w:w="1542" w:type="dxa"/>
            <w:tcMar>
              <w:top w:w="90" w:type="dxa"/>
              <w:left w:w="150" w:type="dxa"/>
              <w:bottom w:w="90" w:type="dxa"/>
              <w:right w:w="150" w:type="dxa"/>
            </w:tcMar>
            <w:vAlign w:val="center"/>
            <w:hideMark/>
          </w:tcPr>
          <w:p w14:paraId="6C4E4EA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undo</w:t>
            </w:r>
          </w:p>
        </w:tc>
        <w:tc>
          <w:tcPr>
            <w:tcW w:w="0" w:type="auto"/>
            <w:tcMar>
              <w:top w:w="90" w:type="dxa"/>
              <w:left w:w="150" w:type="dxa"/>
              <w:bottom w:w="90" w:type="dxa"/>
              <w:right w:w="150" w:type="dxa"/>
            </w:tcMar>
            <w:vAlign w:val="center"/>
            <w:hideMark/>
          </w:tcPr>
          <w:p w14:paraId="132CFD3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undid</w:t>
            </w:r>
          </w:p>
        </w:tc>
        <w:tc>
          <w:tcPr>
            <w:tcW w:w="0" w:type="auto"/>
            <w:tcMar>
              <w:top w:w="90" w:type="dxa"/>
              <w:left w:w="150" w:type="dxa"/>
              <w:bottom w:w="90" w:type="dxa"/>
              <w:right w:w="150" w:type="dxa"/>
            </w:tcMar>
            <w:vAlign w:val="center"/>
            <w:hideMark/>
          </w:tcPr>
          <w:p w14:paraId="3FFB140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undone</w:t>
            </w:r>
          </w:p>
        </w:tc>
        <w:tc>
          <w:tcPr>
            <w:tcW w:w="0" w:type="auto"/>
            <w:tcMar>
              <w:top w:w="90" w:type="dxa"/>
              <w:left w:w="150" w:type="dxa"/>
              <w:bottom w:w="90" w:type="dxa"/>
              <w:right w:w="150" w:type="dxa"/>
            </w:tcMar>
            <w:vAlign w:val="center"/>
            <w:hideMark/>
          </w:tcPr>
          <w:p w14:paraId="1E3B28D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уничтожать сделанное</w:t>
            </w:r>
          </w:p>
        </w:tc>
      </w:tr>
      <w:tr w:rsidR="00410FA3" w:rsidRPr="00BB1EBD" w14:paraId="2B9CE01E" w14:textId="77777777" w:rsidTr="00100D47">
        <w:tc>
          <w:tcPr>
            <w:tcW w:w="1542" w:type="dxa"/>
            <w:tcMar>
              <w:top w:w="90" w:type="dxa"/>
              <w:left w:w="150" w:type="dxa"/>
              <w:bottom w:w="90" w:type="dxa"/>
              <w:right w:w="150" w:type="dxa"/>
            </w:tcMar>
            <w:vAlign w:val="center"/>
            <w:hideMark/>
          </w:tcPr>
          <w:p w14:paraId="001E839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unfreeze</w:t>
            </w:r>
          </w:p>
        </w:tc>
        <w:tc>
          <w:tcPr>
            <w:tcW w:w="0" w:type="auto"/>
            <w:tcMar>
              <w:top w:w="90" w:type="dxa"/>
              <w:left w:w="150" w:type="dxa"/>
              <w:bottom w:w="90" w:type="dxa"/>
              <w:right w:w="150" w:type="dxa"/>
            </w:tcMar>
            <w:vAlign w:val="center"/>
            <w:hideMark/>
          </w:tcPr>
          <w:p w14:paraId="2DABD69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unfroze</w:t>
            </w:r>
          </w:p>
        </w:tc>
        <w:tc>
          <w:tcPr>
            <w:tcW w:w="0" w:type="auto"/>
            <w:tcMar>
              <w:top w:w="90" w:type="dxa"/>
              <w:left w:w="150" w:type="dxa"/>
              <w:bottom w:w="90" w:type="dxa"/>
              <w:right w:w="150" w:type="dxa"/>
            </w:tcMar>
            <w:vAlign w:val="center"/>
            <w:hideMark/>
          </w:tcPr>
          <w:p w14:paraId="3454D77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unfrozen</w:t>
            </w:r>
          </w:p>
        </w:tc>
        <w:tc>
          <w:tcPr>
            <w:tcW w:w="0" w:type="auto"/>
            <w:tcMar>
              <w:top w:w="90" w:type="dxa"/>
              <w:left w:w="150" w:type="dxa"/>
              <w:bottom w:w="90" w:type="dxa"/>
              <w:right w:w="150" w:type="dxa"/>
            </w:tcMar>
            <w:vAlign w:val="center"/>
            <w:hideMark/>
          </w:tcPr>
          <w:p w14:paraId="35DAF2A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размораживать</w:t>
            </w:r>
          </w:p>
        </w:tc>
      </w:tr>
      <w:tr w:rsidR="00410FA3" w:rsidRPr="00BB1EBD" w14:paraId="1BA837B9" w14:textId="77777777" w:rsidTr="00100D47">
        <w:tc>
          <w:tcPr>
            <w:tcW w:w="1542" w:type="dxa"/>
            <w:tcMar>
              <w:top w:w="90" w:type="dxa"/>
              <w:left w:w="150" w:type="dxa"/>
              <w:bottom w:w="90" w:type="dxa"/>
              <w:right w:w="150" w:type="dxa"/>
            </w:tcMar>
            <w:vAlign w:val="center"/>
            <w:hideMark/>
          </w:tcPr>
          <w:p w14:paraId="3C4EAFB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unsay</w:t>
            </w:r>
          </w:p>
        </w:tc>
        <w:tc>
          <w:tcPr>
            <w:tcW w:w="0" w:type="auto"/>
            <w:tcMar>
              <w:top w:w="90" w:type="dxa"/>
              <w:left w:w="150" w:type="dxa"/>
              <w:bottom w:w="90" w:type="dxa"/>
              <w:right w:w="150" w:type="dxa"/>
            </w:tcMar>
            <w:vAlign w:val="center"/>
            <w:hideMark/>
          </w:tcPr>
          <w:p w14:paraId="31B90BD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unsaid</w:t>
            </w:r>
          </w:p>
        </w:tc>
        <w:tc>
          <w:tcPr>
            <w:tcW w:w="0" w:type="auto"/>
            <w:tcMar>
              <w:top w:w="90" w:type="dxa"/>
              <w:left w:w="150" w:type="dxa"/>
              <w:bottom w:w="90" w:type="dxa"/>
              <w:right w:w="150" w:type="dxa"/>
            </w:tcMar>
            <w:vAlign w:val="center"/>
            <w:hideMark/>
          </w:tcPr>
          <w:p w14:paraId="23087F6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unsaid</w:t>
            </w:r>
          </w:p>
        </w:tc>
        <w:tc>
          <w:tcPr>
            <w:tcW w:w="0" w:type="auto"/>
            <w:tcMar>
              <w:top w:w="90" w:type="dxa"/>
              <w:left w:w="150" w:type="dxa"/>
              <w:bottom w:w="90" w:type="dxa"/>
              <w:right w:w="150" w:type="dxa"/>
            </w:tcMar>
            <w:vAlign w:val="center"/>
            <w:hideMark/>
          </w:tcPr>
          <w:p w14:paraId="180BE6F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брать назад свои слова</w:t>
            </w:r>
          </w:p>
        </w:tc>
      </w:tr>
      <w:tr w:rsidR="00410FA3" w:rsidRPr="00BB1EBD" w14:paraId="2215E7EA" w14:textId="77777777" w:rsidTr="00100D47">
        <w:tc>
          <w:tcPr>
            <w:tcW w:w="1542" w:type="dxa"/>
            <w:tcMar>
              <w:top w:w="90" w:type="dxa"/>
              <w:left w:w="150" w:type="dxa"/>
              <w:bottom w:w="90" w:type="dxa"/>
              <w:right w:w="150" w:type="dxa"/>
            </w:tcMar>
            <w:vAlign w:val="center"/>
            <w:hideMark/>
          </w:tcPr>
          <w:p w14:paraId="1F6E6B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unwind</w:t>
            </w:r>
          </w:p>
        </w:tc>
        <w:tc>
          <w:tcPr>
            <w:tcW w:w="0" w:type="auto"/>
            <w:tcMar>
              <w:top w:w="90" w:type="dxa"/>
              <w:left w:w="150" w:type="dxa"/>
              <w:bottom w:w="90" w:type="dxa"/>
              <w:right w:w="150" w:type="dxa"/>
            </w:tcMar>
            <w:vAlign w:val="center"/>
            <w:hideMark/>
          </w:tcPr>
          <w:p w14:paraId="6A13902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unwound</w:t>
            </w:r>
          </w:p>
        </w:tc>
        <w:tc>
          <w:tcPr>
            <w:tcW w:w="0" w:type="auto"/>
            <w:tcMar>
              <w:top w:w="90" w:type="dxa"/>
              <w:left w:w="150" w:type="dxa"/>
              <w:bottom w:w="90" w:type="dxa"/>
              <w:right w:w="150" w:type="dxa"/>
            </w:tcMar>
            <w:vAlign w:val="center"/>
            <w:hideMark/>
          </w:tcPr>
          <w:p w14:paraId="0B8E992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unwound</w:t>
            </w:r>
          </w:p>
        </w:tc>
        <w:tc>
          <w:tcPr>
            <w:tcW w:w="0" w:type="auto"/>
            <w:tcMar>
              <w:top w:w="90" w:type="dxa"/>
              <w:left w:w="150" w:type="dxa"/>
              <w:bottom w:w="90" w:type="dxa"/>
              <w:right w:w="150" w:type="dxa"/>
            </w:tcMar>
            <w:vAlign w:val="center"/>
            <w:hideMark/>
          </w:tcPr>
          <w:p w14:paraId="7895B38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развертывать</w:t>
            </w:r>
          </w:p>
        </w:tc>
      </w:tr>
      <w:tr w:rsidR="00410FA3" w:rsidRPr="00BB1EBD" w14:paraId="65F81635" w14:textId="77777777" w:rsidTr="00100D47">
        <w:tc>
          <w:tcPr>
            <w:tcW w:w="1542" w:type="dxa"/>
            <w:tcMar>
              <w:top w:w="90" w:type="dxa"/>
              <w:left w:w="150" w:type="dxa"/>
              <w:bottom w:w="90" w:type="dxa"/>
              <w:right w:w="150" w:type="dxa"/>
            </w:tcMar>
            <w:vAlign w:val="center"/>
            <w:hideMark/>
          </w:tcPr>
          <w:p w14:paraId="3D6EBEC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uphold</w:t>
            </w:r>
          </w:p>
        </w:tc>
        <w:tc>
          <w:tcPr>
            <w:tcW w:w="0" w:type="auto"/>
            <w:tcMar>
              <w:top w:w="90" w:type="dxa"/>
              <w:left w:w="150" w:type="dxa"/>
              <w:bottom w:w="90" w:type="dxa"/>
              <w:right w:w="150" w:type="dxa"/>
            </w:tcMar>
            <w:vAlign w:val="center"/>
            <w:hideMark/>
          </w:tcPr>
          <w:p w14:paraId="5C995F5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upheld</w:t>
            </w:r>
          </w:p>
        </w:tc>
        <w:tc>
          <w:tcPr>
            <w:tcW w:w="0" w:type="auto"/>
            <w:tcMar>
              <w:top w:w="90" w:type="dxa"/>
              <w:left w:w="150" w:type="dxa"/>
              <w:bottom w:w="90" w:type="dxa"/>
              <w:right w:w="150" w:type="dxa"/>
            </w:tcMar>
            <w:vAlign w:val="center"/>
            <w:hideMark/>
          </w:tcPr>
          <w:p w14:paraId="02EB42E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upheld</w:t>
            </w:r>
          </w:p>
        </w:tc>
        <w:tc>
          <w:tcPr>
            <w:tcW w:w="0" w:type="auto"/>
            <w:tcMar>
              <w:top w:w="90" w:type="dxa"/>
              <w:left w:w="150" w:type="dxa"/>
              <w:bottom w:w="90" w:type="dxa"/>
              <w:right w:w="150" w:type="dxa"/>
            </w:tcMar>
            <w:vAlign w:val="center"/>
            <w:hideMark/>
          </w:tcPr>
          <w:p w14:paraId="1673726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поддерживать</w:t>
            </w:r>
          </w:p>
        </w:tc>
      </w:tr>
      <w:tr w:rsidR="00410FA3" w:rsidRPr="00BB1EBD" w14:paraId="2EB8DB7D" w14:textId="77777777" w:rsidTr="00100D47">
        <w:tc>
          <w:tcPr>
            <w:tcW w:w="1542" w:type="dxa"/>
            <w:tcMar>
              <w:top w:w="90" w:type="dxa"/>
              <w:left w:w="150" w:type="dxa"/>
              <w:bottom w:w="90" w:type="dxa"/>
              <w:right w:w="150" w:type="dxa"/>
            </w:tcMar>
            <w:vAlign w:val="center"/>
            <w:hideMark/>
          </w:tcPr>
          <w:p w14:paraId="7978E2B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upset</w:t>
            </w:r>
          </w:p>
        </w:tc>
        <w:tc>
          <w:tcPr>
            <w:tcW w:w="0" w:type="auto"/>
            <w:tcMar>
              <w:top w:w="90" w:type="dxa"/>
              <w:left w:w="150" w:type="dxa"/>
              <w:bottom w:w="90" w:type="dxa"/>
              <w:right w:w="150" w:type="dxa"/>
            </w:tcMar>
            <w:vAlign w:val="center"/>
            <w:hideMark/>
          </w:tcPr>
          <w:p w14:paraId="2D9E832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upset</w:t>
            </w:r>
          </w:p>
        </w:tc>
        <w:tc>
          <w:tcPr>
            <w:tcW w:w="0" w:type="auto"/>
            <w:tcMar>
              <w:top w:w="90" w:type="dxa"/>
              <w:left w:w="150" w:type="dxa"/>
              <w:bottom w:w="90" w:type="dxa"/>
              <w:right w:w="150" w:type="dxa"/>
            </w:tcMar>
            <w:vAlign w:val="center"/>
            <w:hideMark/>
          </w:tcPr>
          <w:p w14:paraId="351A9F5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upset</w:t>
            </w:r>
          </w:p>
        </w:tc>
        <w:tc>
          <w:tcPr>
            <w:tcW w:w="0" w:type="auto"/>
            <w:tcMar>
              <w:top w:w="90" w:type="dxa"/>
              <w:left w:w="150" w:type="dxa"/>
              <w:bottom w:w="90" w:type="dxa"/>
              <w:right w:w="150" w:type="dxa"/>
            </w:tcMar>
            <w:vAlign w:val="center"/>
            <w:hideMark/>
          </w:tcPr>
          <w:p w14:paraId="595F0E6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опрокинуться</w:t>
            </w:r>
          </w:p>
        </w:tc>
      </w:tr>
      <w:tr w:rsidR="00410FA3" w:rsidRPr="00BB1EBD" w14:paraId="3332E06A" w14:textId="77777777" w:rsidTr="00100D47">
        <w:tc>
          <w:tcPr>
            <w:tcW w:w="9794" w:type="dxa"/>
            <w:gridSpan w:val="4"/>
            <w:shd w:val="clear" w:color="auto" w:fill="FFFFDD"/>
            <w:tcMar>
              <w:top w:w="90" w:type="dxa"/>
              <w:left w:w="150" w:type="dxa"/>
              <w:bottom w:w="90" w:type="dxa"/>
              <w:right w:w="150" w:type="dxa"/>
            </w:tcMar>
            <w:vAlign w:val="center"/>
            <w:hideMark/>
          </w:tcPr>
          <w:p w14:paraId="04C9223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w:t>
            </w:r>
          </w:p>
        </w:tc>
      </w:tr>
      <w:tr w:rsidR="00410FA3" w:rsidRPr="00BB1EBD" w14:paraId="6AFB4E66" w14:textId="77777777" w:rsidTr="00100D47">
        <w:tc>
          <w:tcPr>
            <w:tcW w:w="1542" w:type="dxa"/>
            <w:tcMar>
              <w:top w:w="90" w:type="dxa"/>
              <w:left w:w="150" w:type="dxa"/>
              <w:bottom w:w="90" w:type="dxa"/>
              <w:right w:w="150" w:type="dxa"/>
            </w:tcMar>
            <w:vAlign w:val="center"/>
            <w:hideMark/>
          </w:tcPr>
          <w:p w14:paraId="41D8181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wake</w:t>
            </w:r>
          </w:p>
        </w:tc>
        <w:tc>
          <w:tcPr>
            <w:tcW w:w="0" w:type="auto"/>
            <w:tcMar>
              <w:top w:w="90" w:type="dxa"/>
              <w:left w:w="150" w:type="dxa"/>
              <w:bottom w:w="90" w:type="dxa"/>
              <w:right w:w="150" w:type="dxa"/>
            </w:tcMar>
            <w:vAlign w:val="center"/>
            <w:hideMark/>
          </w:tcPr>
          <w:p w14:paraId="1A207B6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woke / waked</w:t>
            </w:r>
          </w:p>
        </w:tc>
        <w:tc>
          <w:tcPr>
            <w:tcW w:w="0" w:type="auto"/>
            <w:tcMar>
              <w:top w:w="90" w:type="dxa"/>
              <w:left w:w="150" w:type="dxa"/>
              <w:bottom w:w="90" w:type="dxa"/>
              <w:right w:w="150" w:type="dxa"/>
            </w:tcMar>
            <w:vAlign w:val="center"/>
            <w:hideMark/>
          </w:tcPr>
          <w:p w14:paraId="6B29EFF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woken / waked</w:t>
            </w:r>
          </w:p>
        </w:tc>
        <w:tc>
          <w:tcPr>
            <w:tcW w:w="0" w:type="auto"/>
            <w:tcMar>
              <w:top w:w="90" w:type="dxa"/>
              <w:left w:w="150" w:type="dxa"/>
              <w:bottom w:w="90" w:type="dxa"/>
              <w:right w:w="150" w:type="dxa"/>
            </w:tcMar>
            <w:vAlign w:val="center"/>
            <w:hideMark/>
          </w:tcPr>
          <w:p w14:paraId="42E875C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просыпаться</w:t>
            </w:r>
          </w:p>
        </w:tc>
      </w:tr>
      <w:tr w:rsidR="00410FA3" w:rsidRPr="00BB1EBD" w14:paraId="441A6059" w14:textId="77777777" w:rsidTr="00100D47">
        <w:tc>
          <w:tcPr>
            <w:tcW w:w="1542" w:type="dxa"/>
            <w:tcMar>
              <w:top w:w="90" w:type="dxa"/>
              <w:left w:w="150" w:type="dxa"/>
              <w:bottom w:w="90" w:type="dxa"/>
              <w:right w:w="150" w:type="dxa"/>
            </w:tcMar>
            <w:vAlign w:val="center"/>
            <w:hideMark/>
          </w:tcPr>
          <w:p w14:paraId="45FB899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lastRenderedPageBreak/>
              <w:t>waylay</w:t>
            </w:r>
          </w:p>
        </w:tc>
        <w:tc>
          <w:tcPr>
            <w:tcW w:w="0" w:type="auto"/>
            <w:tcMar>
              <w:top w:w="90" w:type="dxa"/>
              <w:left w:w="150" w:type="dxa"/>
              <w:bottom w:w="90" w:type="dxa"/>
              <w:right w:w="150" w:type="dxa"/>
            </w:tcMar>
            <w:vAlign w:val="center"/>
            <w:hideMark/>
          </w:tcPr>
          <w:p w14:paraId="5DDABE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waylaid</w:t>
            </w:r>
          </w:p>
        </w:tc>
        <w:tc>
          <w:tcPr>
            <w:tcW w:w="0" w:type="auto"/>
            <w:tcMar>
              <w:top w:w="90" w:type="dxa"/>
              <w:left w:w="150" w:type="dxa"/>
              <w:bottom w:w="90" w:type="dxa"/>
              <w:right w:w="150" w:type="dxa"/>
            </w:tcMar>
            <w:vAlign w:val="center"/>
            <w:hideMark/>
          </w:tcPr>
          <w:p w14:paraId="2BBE870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waylaid</w:t>
            </w:r>
          </w:p>
        </w:tc>
        <w:tc>
          <w:tcPr>
            <w:tcW w:w="0" w:type="auto"/>
            <w:tcMar>
              <w:top w:w="90" w:type="dxa"/>
              <w:left w:w="150" w:type="dxa"/>
              <w:bottom w:w="90" w:type="dxa"/>
              <w:right w:w="150" w:type="dxa"/>
            </w:tcMar>
            <w:vAlign w:val="center"/>
            <w:hideMark/>
          </w:tcPr>
          <w:p w14:paraId="474F311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подстерегать</w:t>
            </w:r>
          </w:p>
        </w:tc>
      </w:tr>
      <w:tr w:rsidR="00410FA3" w:rsidRPr="00BB1EBD" w14:paraId="71783E1A" w14:textId="77777777" w:rsidTr="00100D47">
        <w:tc>
          <w:tcPr>
            <w:tcW w:w="1542" w:type="dxa"/>
            <w:tcMar>
              <w:top w:w="90" w:type="dxa"/>
              <w:left w:w="150" w:type="dxa"/>
              <w:bottom w:w="90" w:type="dxa"/>
              <w:right w:w="150" w:type="dxa"/>
            </w:tcMar>
            <w:vAlign w:val="center"/>
            <w:hideMark/>
          </w:tcPr>
          <w:p w14:paraId="42EF03E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wear</w:t>
            </w:r>
          </w:p>
        </w:tc>
        <w:tc>
          <w:tcPr>
            <w:tcW w:w="0" w:type="auto"/>
            <w:tcMar>
              <w:top w:w="90" w:type="dxa"/>
              <w:left w:w="150" w:type="dxa"/>
              <w:bottom w:w="90" w:type="dxa"/>
              <w:right w:w="150" w:type="dxa"/>
            </w:tcMar>
            <w:vAlign w:val="center"/>
            <w:hideMark/>
          </w:tcPr>
          <w:p w14:paraId="6674CED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wore</w:t>
            </w:r>
          </w:p>
        </w:tc>
        <w:tc>
          <w:tcPr>
            <w:tcW w:w="0" w:type="auto"/>
            <w:tcMar>
              <w:top w:w="90" w:type="dxa"/>
              <w:left w:w="150" w:type="dxa"/>
              <w:bottom w:w="90" w:type="dxa"/>
              <w:right w:w="150" w:type="dxa"/>
            </w:tcMar>
            <w:vAlign w:val="center"/>
            <w:hideMark/>
          </w:tcPr>
          <w:p w14:paraId="2A30E55B"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worn</w:t>
            </w:r>
          </w:p>
        </w:tc>
        <w:tc>
          <w:tcPr>
            <w:tcW w:w="0" w:type="auto"/>
            <w:tcMar>
              <w:top w:w="90" w:type="dxa"/>
              <w:left w:w="150" w:type="dxa"/>
              <w:bottom w:w="90" w:type="dxa"/>
              <w:right w:w="150" w:type="dxa"/>
            </w:tcMar>
            <w:vAlign w:val="center"/>
            <w:hideMark/>
          </w:tcPr>
          <w:p w14:paraId="30DB8B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носить (одежду), снашиваться</w:t>
            </w:r>
          </w:p>
        </w:tc>
      </w:tr>
      <w:tr w:rsidR="00410FA3" w:rsidRPr="00BB1EBD" w14:paraId="7B20FC98" w14:textId="77777777" w:rsidTr="00100D47">
        <w:tc>
          <w:tcPr>
            <w:tcW w:w="1542" w:type="dxa"/>
            <w:tcMar>
              <w:top w:w="90" w:type="dxa"/>
              <w:left w:w="150" w:type="dxa"/>
              <w:bottom w:w="90" w:type="dxa"/>
              <w:right w:w="150" w:type="dxa"/>
            </w:tcMar>
            <w:vAlign w:val="center"/>
            <w:hideMark/>
          </w:tcPr>
          <w:p w14:paraId="2CF36116"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weave</w:t>
            </w:r>
          </w:p>
        </w:tc>
        <w:tc>
          <w:tcPr>
            <w:tcW w:w="0" w:type="auto"/>
            <w:tcMar>
              <w:top w:w="90" w:type="dxa"/>
              <w:left w:w="150" w:type="dxa"/>
              <w:bottom w:w="90" w:type="dxa"/>
              <w:right w:w="150" w:type="dxa"/>
            </w:tcMar>
            <w:vAlign w:val="center"/>
            <w:hideMark/>
          </w:tcPr>
          <w:p w14:paraId="0FE0435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wove / weaved</w:t>
            </w:r>
          </w:p>
        </w:tc>
        <w:tc>
          <w:tcPr>
            <w:tcW w:w="0" w:type="auto"/>
            <w:tcMar>
              <w:top w:w="90" w:type="dxa"/>
              <w:left w:w="150" w:type="dxa"/>
              <w:bottom w:w="90" w:type="dxa"/>
              <w:right w:w="150" w:type="dxa"/>
            </w:tcMar>
            <w:vAlign w:val="center"/>
            <w:hideMark/>
          </w:tcPr>
          <w:p w14:paraId="29850D5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woven / weaved</w:t>
            </w:r>
          </w:p>
        </w:tc>
        <w:tc>
          <w:tcPr>
            <w:tcW w:w="0" w:type="auto"/>
            <w:tcMar>
              <w:top w:w="90" w:type="dxa"/>
              <w:left w:w="150" w:type="dxa"/>
              <w:bottom w:w="90" w:type="dxa"/>
              <w:right w:w="150" w:type="dxa"/>
            </w:tcMar>
            <w:vAlign w:val="center"/>
            <w:hideMark/>
          </w:tcPr>
          <w:p w14:paraId="705EAD0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ткать</w:t>
            </w:r>
          </w:p>
        </w:tc>
      </w:tr>
      <w:tr w:rsidR="00410FA3" w:rsidRPr="00BB1EBD" w14:paraId="6F7CF17E" w14:textId="77777777" w:rsidTr="00100D47">
        <w:tc>
          <w:tcPr>
            <w:tcW w:w="1542" w:type="dxa"/>
            <w:tcMar>
              <w:top w:w="90" w:type="dxa"/>
              <w:left w:w="150" w:type="dxa"/>
              <w:bottom w:w="90" w:type="dxa"/>
              <w:right w:w="150" w:type="dxa"/>
            </w:tcMar>
            <w:vAlign w:val="center"/>
            <w:hideMark/>
          </w:tcPr>
          <w:p w14:paraId="3B875A9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wed</w:t>
            </w:r>
          </w:p>
        </w:tc>
        <w:tc>
          <w:tcPr>
            <w:tcW w:w="0" w:type="auto"/>
            <w:tcMar>
              <w:top w:w="90" w:type="dxa"/>
              <w:left w:w="150" w:type="dxa"/>
              <w:bottom w:w="90" w:type="dxa"/>
              <w:right w:w="150" w:type="dxa"/>
            </w:tcMar>
            <w:vAlign w:val="center"/>
            <w:hideMark/>
          </w:tcPr>
          <w:p w14:paraId="52AC1B9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wed / wedded</w:t>
            </w:r>
          </w:p>
        </w:tc>
        <w:tc>
          <w:tcPr>
            <w:tcW w:w="0" w:type="auto"/>
            <w:tcMar>
              <w:top w:w="90" w:type="dxa"/>
              <w:left w:w="150" w:type="dxa"/>
              <w:bottom w:w="90" w:type="dxa"/>
              <w:right w:w="150" w:type="dxa"/>
            </w:tcMar>
            <w:vAlign w:val="center"/>
            <w:hideMark/>
          </w:tcPr>
          <w:p w14:paraId="2FAA5E0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wed / wedded</w:t>
            </w:r>
          </w:p>
        </w:tc>
        <w:tc>
          <w:tcPr>
            <w:tcW w:w="0" w:type="auto"/>
            <w:tcMar>
              <w:top w:w="90" w:type="dxa"/>
              <w:left w:w="150" w:type="dxa"/>
              <w:bottom w:w="90" w:type="dxa"/>
              <w:right w:w="150" w:type="dxa"/>
            </w:tcMar>
            <w:vAlign w:val="center"/>
            <w:hideMark/>
          </w:tcPr>
          <w:p w14:paraId="35E6BA1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жениться, выдавать замуж</w:t>
            </w:r>
          </w:p>
        </w:tc>
      </w:tr>
      <w:tr w:rsidR="00410FA3" w:rsidRPr="00BB1EBD" w14:paraId="5974140D" w14:textId="77777777" w:rsidTr="00100D47">
        <w:tc>
          <w:tcPr>
            <w:tcW w:w="1542" w:type="dxa"/>
            <w:tcMar>
              <w:top w:w="90" w:type="dxa"/>
              <w:left w:w="150" w:type="dxa"/>
              <w:bottom w:w="90" w:type="dxa"/>
              <w:right w:w="150" w:type="dxa"/>
            </w:tcMar>
            <w:vAlign w:val="center"/>
            <w:hideMark/>
          </w:tcPr>
          <w:p w14:paraId="27496E6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weep</w:t>
            </w:r>
          </w:p>
        </w:tc>
        <w:tc>
          <w:tcPr>
            <w:tcW w:w="0" w:type="auto"/>
            <w:tcMar>
              <w:top w:w="90" w:type="dxa"/>
              <w:left w:w="150" w:type="dxa"/>
              <w:bottom w:w="90" w:type="dxa"/>
              <w:right w:w="150" w:type="dxa"/>
            </w:tcMar>
            <w:vAlign w:val="center"/>
            <w:hideMark/>
          </w:tcPr>
          <w:p w14:paraId="471C3F9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wept</w:t>
            </w:r>
          </w:p>
        </w:tc>
        <w:tc>
          <w:tcPr>
            <w:tcW w:w="0" w:type="auto"/>
            <w:tcMar>
              <w:top w:w="90" w:type="dxa"/>
              <w:left w:w="150" w:type="dxa"/>
              <w:bottom w:w="90" w:type="dxa"/>
              <w:right w:w="150" w:type="dxa"/>
            </w:tcMar>
            <w:vAlign w:val="center"/>
            <w:hideMark/>
          </w:tcPr>
          <w:p w14:paraId="21C0D1E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wept</w:t>
            </w:r>
          </w:p>
        </w:tc>
        <w:tc>
          <w:tcPr>
            <w:tcW w:w="0" w:type="auto"/>
            <w:tcMar>
              <w:top w:w="90" w:type="dxa"/>
              <w:left w:w="150" w:type="dxa"/>
              <w:bottom w:w="90" w:type="dxa"/>
              <w:right w:w="150" w:type="dxa"/>
            </w:tcMar>
            <w:vAlign w:val="center"/>
            <w:hideMark/>
          </w:tcPr>
          <w:p w14:paraId="7D419EC0"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плакать, рыдать</w:t>
            </w:r>
          </w:p>
        </w:tc>
      </w:tr>
      <w:tr w:rsidR="00410FA3" w:rsidRPr="00BB1EBD" w14:paraId="1A9D569D" w14:textId="77777777" w:rsidTr="00100D47">
        <w:tc>
          <w:tcPr>
            <w:tcW w:w="1542" w:type="dxa"/>
            <w:tcMar>
              <w:top w:w="90" w:type="dxa"/>
              <w:left w:w="150" w:type="dxa"/>
              <w:bottom w:w="90" w:type="dxa"/>
              <w:right w:w="150" w:type="dxa"/>
            </w:tcMar>
            <w:vAlign w:val="center"/>
            <w:hideMark/>
          </w:tcPr>
          <w:p w14:paraId="55320A9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wet</w:t>
            </w:r>
          </w:p>
        </w:tc>
        <w:tc>
          <w:tcPr>
            <w:tcW w:w="0" w:type="auto"/>
            <w:tcMar>
              <w:top w:w="90" w:type="dxa"/>
              <w:left w:w="150" w:type="dxa"/>
              <w:bottom w:w="90" w:type="dxa"/>
              <w:right w:w="150" w:type="dxa"/>
            </w:tcMar>
            <w:vAlign w:val="center"/>
            <w:hideMark/>
          </w:tcPr>
          <w:p w14:paraId="7BCC405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wet / wetted</w:t>
            </w:r>
          </w:p>
        </w:tc>
        <w:tc>
          <w:tcPr>
            <w:tcW w:w="0" w:type="auto"/>
            <w:tcMar>
              <w:top w:w="90" w:type="dxa"/>
              <w:left w:w="150" w:type="dxa"/>
              <w:bottom w:w="90" w:type="dxa"/>
              <w:right w:w="150" w:type="dxa"/>
            </w:tcMar>
            <w:vAlign w:val="center"/>
            <w:hideMark/>
          </w:tcPr>
          <w:p w14:paraId="65CCC6AE"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wet / wetted</w:t>
            </w:r>
          </w:p>
        </w:tc>
        <w:tc>
          <w:tcPr>
            <w:tcW w:w="0" w:type="auto"/>
            <w:tcMar>
              <w:top w:w="90" w:type="dxa"/>
              <w:left w:w="150" w:type="dxa"/>
              <w:bottom w:w="90" w:type="dxa"/>
              <w:right w:w="150" w:type="dxa"/>
            </w:tcMar>
            <w:vAlign w:val="center"/>
            <w:hideMark/>
          </w:tcPr>
          <w:p w14:paraId="7BEEFE4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мочить, увлажнять</w:t>
            </w:r>
          </w:p>
        </w:tc>
      </w:tr>
      <w:tr w:rsidR="00410FA3" w:rsidRPr="00BB1EBD" w14:paraId="79FAC51B" w14:textId="77777777" w:rsidTr="00100D47">
        <w:tc>
          <w:tcPr>
            <w:tcW w:w="1542" w:type="dxa"/>
            <w:tcMar>
              <w:top w:w="90" w:type="dxa"/>
              <w:left w:w="150" w:type="dxa"/>
              <w:bottom w:w="90" w:type="dxa"/>
              <w:right w:w="150" w:type="dxa"/>
            </w:tcMar>
            <w:vAlign w:val="center"/>
            <w:hideMark/>
          </w:tcPr>
          <w:p w14:paraId="21108BB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win</w:t>
            </w:r>
          </w:p>
        </w:tc>
        <w:tc>
          <w:tcPr>
            <w:tcW w:w="0" w:type="auto"/>
            <w:tcMar>
              <w:top w:w="90" w:type="dxa"/>
              <w:left w:w="150" w:type="dxa"/>
              <w:bottom w:w="90" w:type="dxa"/>
              <w:right w:w="150" w:type="dxa"/>
            </w:tcMar>
            <w:vAlign w:val="center"/>
            <w:hideMark/>
          </w:tcPr>
          <w:p w14:paraId="12CBEA28"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won</w:t>
            </w:r>
          </w:p>
        </w:tc>
        <w:tc>
          <w:tcPr>
            <w:tcW w:w="0" w:type="auto"/>
            <w:tcMar>
              <w:top w:w="90" w:type="dxa"/>
              <w:left w:w="150" w:type="dxa"/>
              <w:bottom w:w="90" w:type="dxa"/>
              <w:right w:w="150" w:type="dxa"/>
            </w:tcMar>
            <w:vAlign w:val="center"/>
            <w:hideMark/>
          </w:tcPr>
          <w:p w14:paraId="33E2C6B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won</w:t>
            </w:r>
          </w:p>
        </w:tc>
        <w:tc>
          <w:tcPr>
            <w:tcW w:w="0" w:type="auto"/>
            <w:tcMar>
              <w:top w:w="90" w:type="dxa"/>
              <w:left w:w="150" w:type="dxa"/>
              <w:bottom w:w="90" w:type="dxa"/>
              <w:right w:w="150" w:type="dxa"/>
            </w:tcMar>
            <w:vAlign w:val="center"/>
            <w:hideMark/>
          </w:tcPr>
          <w:p w14:paraId="1DEF221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победить, выиграть</w:t>
            </w:r>
          </w:p>
        </w:tc>
      </w:tr>
      <w:tr w:rsidR="00410FA3" w:rsidRPr="00BB1EBD" w14:paraId="37FD0ED4" w14:textId="77777777" w:rsidTr="00100D47">
        <w:tc>
          <w:tcPr>
            <w:tcW w:w="1542" w:type="dxa"/>
            <w:tcMar>
              <w:top w:w="90" w:type="dxa"/>
              <w:left w:w="150" w:type="dxa"/>
              <w:bottom w:w="90" w:type="dxa"/>
              <w:right w:w="150" w:type="dxa"/>
            </w:tcMar>
            <w:vAlign w:val="center"/>
            <w:hideMark/>
          </w:tcPr>
          <w:p w14:paraId="2468A25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wind</w:t>
            </w:r>
          </w:p>
        </w:tc>
        <w:tc>
          <w:tcPr>
            <w:tcW w:w="0" w:type="auto"/>
            <w:tcMar>
              <w:top w:w="90" w:type="dxa"/>
              <w:left w:w="150" w:type="dxa"/>
              <w:bottom w:w="90" w:type="dxa"/>
              <w:right w:w="150" w:type="dxa"/>
            </w:tcMar>
            <w:vAlign w:val="center"/>
            <w:hideMark/>
          </w:tcPr>
          <w:p w14:paraId="5D2864B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wound</w:t>
            </w:r>
          </w:p>
        </w:tc>
        <w:tc>
          <w:tcPr>
            <w:tcW w:w="0" w:type="auto"/>
            <w:tcMar>
              <w:top w:w="90" w:type="dxa"/>
              <w:left w:w="150" w:type="dxa"/>
              <w:bottom w:w="90" w:type="dxa"/>
              <w:right w:w="150" w:type="dxa"/>
            </w:tcMar>
            <w:vAlign w:val="center"/>
            <w:hideMark/>
          </w:tcPr>
          <w:p w14:paraId="71AD293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wound</w:t>
            </w:r>
          </w:p>
        </w:tc>
        <w:tc>
          <w:tcPr>
            <w:tcW w:w="0" w:type="auto"/>
            <w:tcMar>
              <w:top w:w="90" w:type="dxa"/>
              <w:left w:w="150" w:type="dxa"/>
              <w:bottom w:w="90" w:type="dxa"/>
              <w:right w:w="150" w:type="dxa"/>
            </w:tcMar>
            <w:vAlign w:val="center"/>
            <w:hideMark/>
          </w:tcPr>
          <w:p w14:paraId="1B12B6D7"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заводить (механизм)</w:t>
            </w:r>
          </w:p>
        </w:tc>
      </w:tr>
      <w:tr w:rsidR="00410FA3" w:rsidRPr="00BB1EBD" w14:paraId="2D5603B2" w14:textId="77777777" w:rsidTr="00100D47">
        <w:tc>
          <w:tcPr>
            <w:tcW w:w="1542" w:type="dxa"/>
            <w:tcMar>
              <w:top w:w="90" w:type="dxa"/>
              <w:left w:w="150" w:type="dxa"/>
              <w:bottom w:w="90" w:type="dxa"/>
              <w:right w:w="150" w:type="dxa"/>
            </w:tcMar>
            <w:vAlign w:val="center"/>
            <w:hideMark/>
          </w:tcPr>
          <w:p w14:paraId="022EA1C1"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withdraw</w:t>
            </w:r>
          </w:p>
        </w:tc>
        <w:tc>
          <w:tcPr>
            <w:tcW w:w="0" w:type="auto"/>
            <w:tcMar>
              <w:top w:w="90" w:type="dxa"/>
              <w:left w:w="150" w:type="dxa"/>
              <w:bottom w:w="90" w:type="dxa"/>
              <w:right w:w="150" w:type="dxa"/>
            </w:tcMar>
            <w:vAlign w:val="center"/>
            <w:hideMark/>
          </w:tcPr>
          <w:p w14:paraId="52000835"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withdrew</w:t>
            </w:r>
          </w:p>
        </w:tc>
        <w:tc>
          <w:tcPr>
            <w:tcW w:w="0" w:type="auto"/>
            <w:tcMar>
              <w:top w:w="90" w:type="dxa"/>
              <w:left w:w="150" w:type="dxa"/>
              <w:bottom w:w="90" w:type="dxa"/>
              <w:right w:w="150" w:type="dxa"/>
            </w:tcMar>
            <w:vAlign w:val="center"/>
            <w:hideMark/>
          </w:tcPr>
          <w:p w14:paraId="6647C1B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withdrawn</w:t>
            </w:r>
          </w:p>
        </w:tc>
        <w:tc>
          <w:tcPr>
            <w:tcW w:w="0" w:type="auto"/>
            <w:tcMar>
              <w:top w:w="90" w:type="dxa"/>
              <w:left w:w="150" w:type="dxa"/>
              <w:bottom w:w="90" w:type="dxa"/>
              <w:right w:w="150" w:type="dxa"/>
            </w:tcMar>
            <w:vAlign w:val="center"/>
            <w:hideMark/>
          </w:tcPr>
          <w:p w14:paraId="69DF0F2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взять назад, отозвать</w:t>
            </w:r>
          </w:p>
        </w:tc>
      </w:tr>
      <w:tr w:rsidR="00410FA3" w:rsidRPr="00BB1EBD" w14:paraId="08E96DCD" w14:textId="77777777" w:rsidTr="00100D47">
        <w:tc>
          <w:tcPr>
            <w:tcW w:w="1542" w:type="dxa"/>
            <w:tcMar>
              <w:top w:w="90" w:type="dxa"/>
              <w:left w:w="150" w:type="dxa"/>
              <w:bottom w:w="90" w:type="dxa"/>
              <w:right w:w="150" w:type="dxa"/>
            </w:tcMar>
            <w:vAlign w:val="center"/>
            <w:hideMark/>
          </w:tcPr>
          <w:p w14:paraId="57D88F0A"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withhold</w:t>
            </w:r>
          </w:p>
        </w:tc>
        <w:tc>
          <w:tcPr>
            <w:tcW w:w="0" w:type="auto"/>
            <w:tcMar>
              <w:top w:w="90" w:type="dxa"/>
              <w:left w:w="150" w:type="dxa"/>
              <w:bottom w:w="90" w:type="dxa"/>
              <w:right w:w="150" w:type="dxa"/>
            </w:tcMar>
            <w:vAlign w:val="center"/>
            <w:hideMark/>
          </w:tcPr>
          <w:p w14:paraId="29F4687F"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withheld</w:t>
            </w:r>
          </w:p>
        </w:tc>
        <w:tc>
          <w:tcPr>
            <w:tcW w:w="0" w:type="auto"/>
            <w:tcMar>
              <w:top w:w="90" w:type="dxa"/>
              <w:left w:w="150" w:type="dxa"/>
              <w:bottom w:w="90" w:type="dxa"/>
              <w:right w:w="150" w:type="dxa"/>
            </w:tcMar>
            <w:vAlign w:val="center"/>
            <w:hideMark/>
          </w:tcPr>
          <w:p w14:paraId="20599F4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withheld</w:t>
            </w:r>
          </w:p>
        </w:tc>
        <w:tc>
          <w:tcPr>
            <w:tcW w:w="0" w:type="auto"/>
            <w:tcMar>
              <w:top w:w="90" w:type="dxa"/>
              <w:left w:w="150" w:type="dxa"/>
              <w:bottom w:w="90" w:type="dxa"/>
              <w:right w:w="150" w:type="dxa"/>
            </w:tcMar>
            <w:vAlign w:val="center"/>
            <w:hideMark/>
          </w:tcPr>
          <w:p w14:paraId="293F9FFD"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воздерживаться, отказывать</w:t>
            </w:r>
          </w:p>
        </w:tc>
      </w:tr>
      <w:tr w:rsidR="00410FA3" w:rsidRPr="00BB1EBD" w14:paraId="45FDACE9" w14:textId="77777777" w:rsidTr="00100D47">
        <w:tc>
          <w:tcPr>
            <w:tcW w:w="1542" w:type="dxa"/>
            <w:tcMar>
              <w:top w:w="90" w:type="dxa"/>
              <w:left w:w="150" w:type="dxa"/>
              <w:bottom w:w="90" w:type="dxa"/>
              <w:right w:w="150" w:type="dxa"/>
            </w:tcMar>
            <w:vAlign w:val="center"/>
            <w:hideMark/>
          </w:tcPr>
          <w:p w14:paraId="7E26107C"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withstand</w:t>
            </w:r>
          </w:p>
        </w:tc>
        <w:tc>
          <w:tcPr>
            <w:tcW w:w="0" w:type="auto"/>
            <w:tcMar>
              <w:top w:w="90" w:type="dxa"/>
              <w:left w:w="150" w:type="dxa"/>
              <w:bottom w:w="90" w:type="dxa"/>
              <w:right w:w="150" w:type="dxa"/>
            </w:tcMar>
            <w:vAlign w:val="center"/>
            <w:hideMark/>
          </w:tcPr>
          <w:p w14:paraId="15535C09"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withstood</w:t>
            </w:r>
          </w:p>
        </w:tc>
        <w:tc>
          <w:tcPr>
            <w:tcW w:w="0" w:type="auto"/>
            <w:tcMar>
              <w:top w:w="90" w:type="dxa"/>
              <w:left w:w="150" w:type="dxa"/>
              <w:bottom w:w="90" w:type="dxa"/>
              <w:right w:w="150" w:type="dxa"/>
            </w:tcMar>
            <w:vAlign w:val="center"/>
            <w:hideMark/>
          </w:tcPr>
          <w:p w14:paraId="39FE89D4"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withstood</w:t>
            </w:r>
          </w:p>
        </w:tc>
        <w:tc>
          <w:tcPr>
            <w:tcW w:w="0" w:type="auto"/>
            <w:tcMar>
              <w:top w:w="90" w:type="dxa"/>
              <w:left w:w="150" w:type="dxa"/>
              <w:bottom w:w="90" w:type="dxa"/>
              <w:right w:w="150" w:type="dxa"/>
            </w:tcMar>
            <w:vAlign w:val="center"/>
            <w:hideMark/>
          </w:tcPr>
          <w:p w14:paraId="74FA6B9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противостоять</w:t>
            </w:r>
          </w:p>
        </w:tc>
      </w:tr>
      <w:tr w:rsidR="00410FA3" w:rsidRPr="00BB1EBD" w14:paraId="7A29DFE8" w14:textId="77777777" w:rsidTr="00100D47">
        <w:tc>
          <w:tcPr>
            <w:tcW w:w="1542" w:type="dxa"/>
            <w:tcMar>
              <w:top w:w="90" w:type="dxa"/>
              <w:left w:w="150" w:type="dxa"/>
              <w:bottom w:w="90" w:type="dxa"/>
              <w:right w:w="150" w:type="dxa"/>
            </w:tcMar>
            <w:vAlign w:val="center"/>
            <w:hideMark/>
          </w:tcPr>
          <w:p w14:paraId="2FDF3DA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write</w:t>
            </w:r>
          </w:p>
        </w:tc>
        <w:tc>
          <w:tcPr>
            <w:tcW w:w="0" w:type="auto"/>
            <w:tcMar>
              <w:top w:w="90" w:type="dxa"/>
              <w:left w:w="150" w:type="dxa"/>
              <w:bottom w:w="90" w:type="dxa"/>
              <w:right w:w="150" w:type="dxa"/>
            </w:tcMar>
            <w:vAlign w:val="center"/>
            <w:hideMark/>
          </w:tcPr>
          <w:p w14:paraId="224C6BA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wrote</w:t>
            </w:r>
          </w:p>
        </w:tc>
        <w:tc>
          <w:tcPr>
            <w:tcW w:w="0" w:type="auto"/>
            <w:tcMar>
              <w:top w:w="90" w:type="dxa"/>
              <w:left w:w="150" w:type="dxa"/>
              <w:bottom w:w="90" w:type="dxa"/>
              <w:right w:w="150" w:type="dxa"/>
            </w:tcMar>
            <w:vAlign w:val="center"/>
            <w:hideMark/>
          </w:tcPr>
          <w:p w14:paraId="68CA0263"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written</w:t>
            </w:r>
          </w:p>
        </w:tc>
        <w:tc>
          <w:tcPr>
            <w:tcW w:w="0" w:type="auto"/>
            <w:tcMar>
              <w:top w:w="90" w:type="dxa"/>
              <w:left w:w="150" w:type="dxa"/>
              <w:bottom w:w="90" w:type="dxa"/>
              <w:right w:w="150" w:type="dxa"/>
            </w:tcMar>
            <w:vAlign w:val="center"/>
            <w:hideMark/>
          </w:tcPr>
          <w:p w14:paraId="28CA7652" w14:textId="77777777" w:rsidR="00410FA3" w:rsidRPr="00BB1EBD" w:rsidRDefault="00410FA3" w:rsidP="00100D47">
            <w:pPr>
              <w:spacing w:after="0" w:line="240" w:lineRule="auto"/>
              <w:rPr>
                <w:rFonts w:ascii="Times New Roman" w:eastAsia="Calibri" w:hAnsi="Times New Roman" w:cs="Times New Roman"/>
                <w:sz w:val="28"/>
                <w:szCs w:val="28"/>
              </w:rPr>
            </w:pPr>
            <w:r w:rsidRPr="00BB1EBD">
              <w:rPr>
                <w:rFonts w:ascii="Times New Roman" w:eastAsia="Calibri" w:hAnsi="Times New Roman" w:cs="Times New Roman"/>
                <w:sz w:val="28"/>
                <w:szCs w:val="28"/>
              </w:rPr>
              <w:t>писать</w:t>
            </w:r>
          </w:p>
        </w:tc>
      </w:tr>
    </w:tbl>
    <w:p w14:paraId="337FC95C" w14:textId="77777777" w:rsidR="00410FA3" w:rsidRDefault="00410FA3" w:rsidP="00410FA3">
      <w:pPr>
        <w:spacing w:after="0" w:line="240" w:lineRule="auto"/>
        <w:rPr>
          <w:rFonts w:ascii="Times New Roman" w:eastAsia="Calibri" w:hAnsi="Times New Roman" w:cs="Times New Roman"/>
          <w:sz w:val="28"/>
          <w:szCs w:val="28"/>
          <w:lang w:val="en-US"/>
        </w:rPr>
      </w:pPr>
    </w:p>
    <w:p w14:paraId="485C8E7C" w14:textId="77777777" w:rsidR="00410FA3" w:rsidRPr="0081755B" w:rsidRDefault="00410FA3" w:rsidP="00410FA3">
      <w:pPr>
        <w:spacing w:after="0" w:line="240" w:lineRule="auto"/>
        <w:rPr>
          <w:rFonts w:ascii="Times New Roman" w:hAnsi="Times New Roman" w:cs="Times New Roman"/>
          <w:sz w:val="28"/>
          <w:szCs w:val="28"/>
          <w:lang w:val="en-US"/>
        </w:rPr>
      </w:pPr>
    </w:p>
    <w:p w14:paraId="21D31080" w14:textId="77777777" w:rsidR="00410FA3" w:rsidRDefault="00410FA3" w:rsidP="00410FA3">
      <w:pPr>
        <w:pStyle w:val="a4"/>
        <w:spacing w:after="0" w:line="240" w:lineRule="auto"/>
        <w:ind w:left="0"/>
        <w:jc w:val="right"/>
        <w:rPr>
          <w:rFonts w:ascii="Times New Roman" w:hAnsi="Times New Roman" w:cs="Times New Roman"/>
          <w:sz w:val="28"/>
          <w:szCs w:val="28"/>
          <w:lang w:val="en-US"/>
        </w:rPr>
      </w:pPr>
    </w:p>
    <w:p w14:paraId="392CD618" w14:textId="77777777" w:rsidR="00410FA3" w:rsidRPr="00BB1EBD" w:rsidRDefault="00410FA3" w:rsidP="00410FA3">
      <w:pPr>
        <w:pStyle w:val="a4"/>
        <w:spacing w:after="0" w:line="240" w:lineRule="auto"/>
        <w:ind w:left="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Appendix 2 </w:t>
      </w:r>
    </w:p>
    <w:p w14:paraId="081E1729" w14:textId="77777777" w:rsidR="00410FA3" w:rsidRDefault="00410FA3" w:rsidP="00410FA3">
      <w:pPr>
        <w:spacing w:after="0" w:line="240" w:lineRule="auto"/>
        <w:jc w:val="center"/>
        <w:rPr>
          <w:rFonts w:ascii="Times New Roman" w:hAnsi="Times New Roman"/>
          <w:b/>
          <w:noProof/>
          <w:color w:val="000000"/>
          <w:sz w:val="28"/>
          <w:szCs w:val="28"/>
          <w:lang w:val="en-US"/>
        </w:rPr>
      </w:pPr>
      <w:r>
        <w:rPr>
          <w:rFonts w:ascii="Times New Roman" w:hAnsi="Times New Roman"/>
          <w:b/>
          <w:noProof/>
          <w:color w:val="000000"/>
          <w:sz w:val="28"/>
          <w:szCs w:val="28"/>
          <w:lang w:val="en-US"/>
        </w:rPr>
        <w:t>Chemcial elements (</w:t>
      </w:r>
      <w:r>
        <w:rPr>
          <w:rFonts w:ascii="Times New Roman" w:hAnsi="Times New Roman"/>
          <w:b/>
          <w:noProof/>
          <w:color w:val="000000"/>
          <w:sz w:val="28"/>
          <w:szCs w:val="28"/>
        </w:rPr>
        <w:t>Химические</w:t>
      </w:r>
      <w:r>
        <w:rPr>
          <w:rFonts w:ascii="Times New Roman" w:hAnsi="Times New Roman"/>
          <w:b/>
          <w:noProof/>
          <w:color w:val="000000"/>
          <w:sz w:val="28"/>
          <w:szCs w:val="28"/>
          <w:lang w:val="en-US"/>
        </w:rPr>
        <w:t xml:space="preserve"> </w:t>
      </w:r>
      <w:r>
        <w:rPr>
          <w:rFonts w:ascii="Times New Roman" w:hAnsi="Times New Roman"/>
          <w:b/>
          <w:noProof/>
          <w:color w:val="000000"/>
          <w:sz w:val="28"/>
          <w:szCs w:val="28"/>
        </w:rPr>
        <w:t>элементы</w:t>
      </w:r>
      <w:r>
        <w:rPr>
          <w:rFonts w:ascii="Times New Roman" w:hAnsi="Times New Roman"/>
          <w:b/>
          <w:noProof/>
          <w:color w:val="000000"/>
          <w:sz w:val="28"/>
          <w:szCs w:val="28"/>
          <w:lang w:val="en-US"/>
        </w:rPr>
        <w:t>)</w:t>
      </w:r>
    </w:p>
    <w:p w14:paraId="056B3B77" w14:textId="77777777" w:rsidR="00410FA3" w:rsidRDefault="00410FA3" w:rsidP="00410FA3">
      <w:pPr>
        <w:spacing w:after="0" w:line="240" w:lineRule="auto"/>
        <w:jc w:val="center"/>
        <w:rPr>
          <w:rFonts w:ascii="Times New Roman" w:hAnsi="Times New Roman"/>
          <w:b/>
          <w:noProof/>
          <w:color w:val="000000"/>
          <w:sz w:val="28"/>
          <w:szCs w:val="28"/>
          <w:lang w:val="en-US"/>
        </w:rPr>
      </w:pPr>
    </w:p>
    <w:p w14:paraId="7DD5073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Ac</w:t>
      </w:r>
      <w:r>
        <w:rPr>
          <w:rFonts w:ascii="Times New Roman" w:hAnsi="Times New Roman"/>
          <w:noProof/>
          <w:color w:val="000000"/>
          <w:sz w:val="28"/>
          <w:szCs w:val="28"/>
          <w:lang w:val="en-US"/>
        </w:rPr>
        <w:tab/>
        <w:t>Actinium [</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kʹtɪnɪəm] </w:t>
      </w:r>
      <w:r>
        <w:rPr>
          <w:rFonts w:ascii="Times New Roman" w:hAnsi="Times New Roman"/>
          <w:noProof/>
          <w:color w:val="000000"/>
          <w:sz w:val="28"/>
          <w:szCs w:val="28"/>
        </w:rPr>
        <w:t>Актиний</w:t>
      </w:r>
    </w:p>
    <w:p w14:paraId="7082B1A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Ag</w:t>
      </w:r>
      <w:r>
        <w:rPr>
          <w:rFonts w:ascii="Times New Roman" w:hAnsi="Times New Roman"/>
          <w:noProof/>
          <w:color w:val="000000"/>
          <w:sz w:val="28"/>
          <w:szCs w:val="28"/>
          <w:lang w:val="en-US"/>
        </w:rPr>
        <w:tab/>
        <w:t>Argentum [</w:t>
      </w:r>
      <w:r>
        <w:rPr>
          <w:rFonts w:ascii="Times New Roman" w:hAnsi="Times New Roman"/>
          <w:noProof/>
          <w:color w:val="000000"/>
          <w:sz w:val="28"/>
          <w:szCs w:val="28"/>
        </w:rPr>
        <w:t>α</w:t>
      </w:r>
      <w:r>
        <w:rPr>
          <w:rFonts w:ascii="Times New Roman" w:hAnsi="Times New Roman"/>
          <w:noProof/>
          <w:color w:val="000000"/>
          <w:sz w:val="28"/>
          <w:szCs w:val="28"/>
          <w:lang w:val="en-US"/>
        </w:rPr>
        <w:t xml:space="preserve">:ʹʤentəm]=silver [ʹsɪlvə] </w:t>
      </w:r>
      <w:r>
        <w:rPr>
          <w:rFonts w:ascii="Times New Roman" w:hAnsi="Times New Roman"/>
          <w:noProof/>
          <w:color w:val="000000"/>
          <w:sz w:val="28"/>
          <w:szCs w:val="28"/>
        </w:rPr>
        <w:t>Серебро</w:t>
      </w:r>
    </w:p>
    <w:p w14:paraId="60E64A6D"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A1</w:t>
      </w:r>
      <w:r>
        <w:rPr>
          <w:rFonts w:ascii="Times New Roman" w:hAnsi="Times New Roman"/>
          <w:noProof/>
          <w:color w:val="000000"/>
          <w:sz w:val="28"/>
          <w:szCs w:val="28"/>
          <w:lang w:val="en-US"/>
        </w:rPr>
        <w:tab/>
        <w:t>Aluminium [</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ljuʹmɪnjəm] </w:t>
      </w:r>
      <w:r>
        <w:rPr>
          <w:rFonts w:ascii="Times New Roman" w:hAnsi="Times New Roman"/>
          <w:noProof/>
          <w:color w:val="000000"/>
          <w:sz w:val="28"/>
          <w:szCs w:val="28"/>
        </w:rPr>
        <w:t>Алюминий</w:t>
      </w:r>
    </w:p>
    <w:p w14:paraId="7DC2340D"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t>Am</w:t>
      </w:r>
      <w:r>
        <w:rPr>
          <w:rFonts w:ascii="Times New Roman" w:hAnsi="Times New Roman"/>
          <w:noProof/>
          <w:color w:val="000000"/>
          <w:sz w:val="28"/>
          <w:szCs w:val="28"/>
          <w:lang w:val="en-US"/>
        </w:rPr>
        <w:tab/>
        <w:t xml:space="preserve">Americium [əmeʹrɪsɪəm] </w:t>
      </w:r>
      <w:r>
        <w:rPr>
          <w:rFonts w:ascii="Times New Roman" w:hAnsi="Times New Roman"/>
          <w:noProof/>
          <w:color w:val="000000"/>
          <w:sz w:val="28"/>
          <w:szCs w:val="28"/>
        </w:rPr>
        <w:t>Америций</w:t>
      </w:r>
    </w:p>
    <w:p w14:paraId="1E53CB9D"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Ar,A</w:t>
      </w:r>
      <w:r>
        <w:rPr>
          <w:rFonts w:ascii="Times New Roman" w:hAnsi="Times New Roman"/>
          <w:noProof/>
          <w:color w:val="000000"/>
          <w:sz w:val="28"/>
          <w:szCs w:val="28"/>
          <w:lang w:val="en-US"/>
        </w:rPr>
        <w:t xml:space="preserve"> Argon [ʹ</w:t>
      </w:r>
      <w:r>
        <w:rPr>
          <w:rFonts w:ascii="Times New Roman" w:hAnsi="Times New Roman"/>
          <w:noProof/>
          <w:color w:val="000000"/>
          <w:sz w:val="28"/>
          <w:szCs w:val="28"/>
        </w:rPr>
        <w:t>α</w:t>
      </w:r>
      <w:r>
        <w:rPr>
          <w:rFonts w:ascii="Times New Roman" w:hAnsi="Times New Roman"/>
          <w:noProof/>
          <w:color w:val="000000"/>
          <w:sz w:val="28"/>
          <w:szCs w:val="28"/>
          <w:lang w:val="en-US"/>
        </w:rPr>
        <w:t xml:space="preserve">:gən] </w:t>
      </w:r>
      <w:r>
        <w:rPr>
          <w:rFonts w:ascii="Times New Roman" w:hAnsi="Times New Roman"/>
          <w:noProof/>
          <w:color w:val="000000"/>
          <w:sz w:val="28"/>
          <w:szCs w:val="28"/>
        </w:rPr>
        <w:t>Аргон</w:t>
      </w:r>
    </w:p>
    <w:p w14:paraId="0FB7074D"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As</w:t>
      </w:r>
      <w:r>
        <w:rPr>
          <w:rFonts w:ascii="Times New Roman" w:hAnsi="Times New Roman"/>
          <w:noProof/>
          <w:color w:val="000000"/>
          <w:sz w:val="28"/>
          <w:szCs w:val="28"/>
          <w:lang w:val="en-US"/>
        </w:rPr>
        <w:tab/>
        <w:t xml:space="preserve">Arsenic [ʹa:snik] </w:t>
      </w:r>
      <w:r>
        <w:rPr>
          <w:rFonts w:ascii="Times New Roman" w:hAnsi="Times New Roman"/>
          <w:noProof/>
          <w:color w:val="000000"/>
          <w:sz w:val="28"/>
          <w:szCs w:val="28"/>
        </w:rPr>
        <w:t>Мышьяк</w:t>
      </w:r>
    </w:p>
    <w:p w14:paraId="7B9FD076"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At</w:t>
      </w:r>
      <w:r>
        <w:rPr>
          <w:rFonts w:ascii="Times New Roman" w:hAnsi="Times New Roman"/>
          <w:noProof/>
          <w:color w:val="000000"/>
          <w:sz w:val="28"/>
          <w:szCs w:val="28"/>
          <w:lang w:val="en-US"/>
        </w:rPr>
        <w:tab/>
        <w:t xml:space="preserve">Astatium [əsʹteɪtɪəm] </w:t>
      </w:r>
      <w:r>
        <w:rPr>
          <w:rFonts w:ascii="Times New Roman" w:hAnsi="Times New Roman"/>
          <w:noProof/>
          <w:color w:val="000000"/>
          <w:sz w:val="28"/>
          <w:szCs w:val="28"/>
        </w:rPr>
        <w:t>Астат</w:t>
      </w:r>
      <w:r>
        <w:rPr>
          <w:rFonts w:ascii="Times New Roman" w:hAnsi="Times New Roman"/>
          <w:noProof/>
          <w:color w:val="000000"/>
          <w:sz w:val="28"/>
          <w:szCs w:val="28"/>
          <w:lang w:val="en-US"/>
        </w:rPr>
        <w:t>(</w:t>
      </w:r>
      <w:r>
        <w:rPr>
          <w:rFonts w:ascii="Times New Roman" w:hAnsi="Times New Roman"/>
          <w:noProof/>
          <w:color w:val="000000"/>
          <w:sz w:val="28"/>
          <w:szCs w:val="28"/>
        </w:rPr>
        <w:t>ин</w:t>
      </w:r>
      <w:r>
        <w:rPr>
          <w:rFonts w:ascii="Times New Roman" w:hAnsi="Times New Roman"/>
          <w:noProof/>
          <w:color w:val="000000"/>
          <w:sz w:val="28"/>
          <w:szCs w:val="28"/>
          <w:lang w:val="en-US"/>
        </w:rPr>
        <w:t>)</w:t>
      </w:r>
    </w:p>
    <w:p w14:paraId="3D0D479D"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Au</w:t>
      </w:r>
      <w:r>
        <w:rPr>
          <w:rFonts w:ascii="Times New Roman" w:hAnsi="Times New Roman"/>
          <w:noProof/>
          <w:color w:val="000000"/>
          <w:sz w:val="28"/>
          <w:szCs w:val="28"/>
          <w:lang w:val="en-US"/>
        </w:rPr>
        <w:tab/>
        <w:t>Aurum [ʹ</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:rəm] = Gold [gould] </w:t>
      </w:r>
      <w:r>
        <w:rPr>
          <w:rFonts w:ascii="Times New Roman" w:hAnsi="Times New Roman"/>
          <w:noProof/>
          <w:color w:val="000000"/>
          <w:sz w:val="28"/>
          <w:szCs w:val="28"/>
        </w:rPr>
        <w:t>Золото</w:t>
      </w:r>
    </w:p>
    <w:p w14:paraId="4181188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rPr>
        <w:t>В</w:t>
      </w:r>
      <w:r>
        <w:rPr>
          <w:rFonts w:ascii="Times New Roman" w:hAnsi="Times New Roman"/>
          <w:noProof/>
          <w:color w:val="000000"/>
          <w:sz w:val="28"/>
          <w:szCs w:val="28"/>
          <w:lang w:val="en-US"/>
        </w:rPr>
        <w:tab/>
        <w:t>Boron [ʹb</w:t>
      </w:r>
      <w:r>
        <w:rPr>
          <w:rFonts w:ascii="Times New Roman" w:hAnsi="Times New Roman"/>
          <w:noProof/>
          <w:color w:val="000000"/>
          <w:sz w:val="28"/>
          <w:szCs w:val="28"/>
        </w:rPr>
        <w:t>ᴐ</w:t>
      </w:r>
      <w:r>
        <w:rPr>
          <w:rFonts w:ascii="Times New Roman" w:hAnsi="Times New Roman"/>
          <w:noProof/>
          <w:color w:val="000000"/>
          <w:sz w:val="28"/>
          <w:szCs w:val="28"/>
          <w:lang w:val="en-US"/>
        </w:rPr>
        <w:t>:r</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n] </w:t>
      </w:r>
      <w:r>
        <w:rPr>
          <w:rFonts w:ascii="Times New Roman" w:hAnsi="Times New Roman"/>
          <w:noProof/>
          <w:color w:val="000000"/>
          <w:sz w:val="28"/>
          <w:szCs w:val="28"/>
        </w:rPr>
        <w:t>Бор</w:t>
      </w:r>
    </w:p>
    <w:p w14:paraId="1097636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Ba</w:t>
      </w:r>
      <w:r>
        <w:rPr>
          <w:rFonts w:ascii="Times New Roman" w:hAnsi="Times New Roman"/>
          <w:noProof/>
          <w:color w:val="000000"/>
          <w:sz w:val="28"/>
          <w:szCs w:val="28"/>
          <w:lang w:val="en-US"/>
        </w:rPr>
        <w:tab/>
        <w:t xml:space="preserve">Barium [ʹbəriəm] </w:t>
      </w:r>
      <w:r>
        <w:rPr>
          <w:rFonts w:ascii="Times New Roman" w:hAnsi="Times New Roman"/>
          <w:noProof/>
          <w:color w:val="000000"/>
          <w:sz w:val="28"/>
          <w:szCs w:val="28"/>
        </w:rPr>
        <w:t>Барий</w:t>
      </w:r>
    </w:p>
    <w:p w14:paraId="1ACDA7F6"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Be</w:t>
      </w:r>
      <w:r>
        <w:rPr>
          <w:rFonts w:ascii="Times New Roman" w:hAnsi="Times New Roman"/>
          <w:noProof/>
          <w:color w:val="000000"/>
          <w:sz w:val="28"/>
          <w:szCs w:val="28"/>
          <w:lang w:val="en-US"/>
        </w:rPr>
        <w:tab/>
        <w:t xml:space="preserve">Beryllium [bəʹrɪlɪəm] </w:t>
      </w:r>
      <w:r>
        <w:rPr>
          <w:rFonts w:ascii="Times New Roman" w:hAnsi="Times New Roman"/>
          <w:noProof/>
          <w:color w:val="000000"/>
          <w:sz w:val="28"/>
          <w:szCs w:val="28"/>
        </w:rPr>
        <w:t>Бериллий</w:t>
      </w:r>
    </w:p>
    <w:p w14:paraId="5EB142A9"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Bi</w:t>
      </w:r>
      <w:r>
        <w:rPr>
          <w:rFonts w:ascii="Times New Roman" w:hAnsi="Times New Roman"/>
          <w:noProof/>
          <w:color w:val="000000"/>
          <w:sz w:val="28"/>
          <w:szCs w:val="28"/>
          <w:lang w:val="en-US"/>
        </w:rPr>
        <w:tab/>
        <w:t>Bismuth [ʹbɪzmə</w:t>
      </w:r>
      <w:r>
        <w:rPr>
          <w:rFonts w:ascii="Times New Roman" w:hAnsi="Times New Roman"/>
          <w:noProof/>
          <w:color w:val="000000"/>
          <w:sz w:val="28"/>
          <w:szCs w:val="28"/>
        </w:rPr>
        <w:t>θ</w:t>
      </w:r>
      <w:r>
        <w:rPr>
          <w:rFonts w:ascii="Times New Roman" w:hAnsi="Times New Roman"/>
          <w:noProof/>
          <w:color w:val="000000"/>
          <w:sz w:val="28"/>
          <w:szCs w:val="28"/>
          <w:lang w:val="en-US"/>
        </w:rPr>
        <w:t xml:space="preserve">] </w:t>
      </w:r>
      <w:r>
        <w:rPr>
          <w:rFonts w:ascii="Times New Roman" w:hAnsi="Times New Roman"/>
          <w:noProof/>
          <w:color w:val="000000"/>
          <w:sz w:val="28"/>
          <w:szCs w:val="28"/>
        </w:rPr>
        <w:t>Висмут</w:t>
      </w:r>
    </w:p>
    <w:p w14:paraId="5157335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Bk</w:t>
      </w:r>
      <w:r>
        <w:rPr>
          <w:rFonts w:ascii="Times New Roman" w:hAnsi="Times New Roman"/>
          <w:noProof/>
          <w:color w:val="000000"/>
          <w:sz w:val="28"/>
          <w:szCs w:val="28"/>
          <w:lang w:val="en-US"/>
        </w:rPr>
        <w:tab/>
        <w:t xml:space="preserve">Berkelium [bəʹ:keɪljəm] </w:t>
      </w:r>
      <w:r>
        <w:rPr>
          <w:rFonts w:ascii="Times New Roman" w:hAnsi="Times New Roman"/>
          <w:noProof/>
          <w:color w:val="000000"/>
          <w:sz w:val="28"/>
          <w:szCs w:val="28"/>
        </w:rPr>
        <w:t>Берк</w:t>
      </w:r>
      <w:r>
        <w:rPr>
          <w:rFonts w:ascii="Times New Roman" w:hAnsi="Times New Roman"/>
          <w:noProof/>
          <w:color w:val="000000"/>
          <w:sz w:val="28"/>
          <w:szCs w:val="28"/>
          <w:lang w:val="en-US"/>
        </w:rPr>
        <w:t>(</w:t>
      </w:r>
      <w:r>
        <w:rPr>
          <w:rFonts w:ascii="Times New Roman" w:hAnsi="Times New Roman"/>
          <w:noProof/>
          <w:color w:val="000000"/>
          <w:sz w:val="28"/>
          <w:szCs w:val="28"/>
        </w:rPr>
        <w:t>е</w:t>
      </w:r>
      <w:r>
        <w:rPr>
          <w:rFonts w:ascii="Times New Roman" w:hAnsi="Times New Roman"/>
          <w:noProof/>
          <w:color w:val="000000"/>
          <w:sz w:val="28"/>
          <w:szCs w:val="28"/>
          <w:lang w:val="en-US"/>
        </w:rPr>
        <w:t>)</w:t>
      </w:r>
      <w:r>
        <w:rPr>
          <w:rFonts w:ascii="Times New Roman" w:hAnsi="Times New Roman"/>
          <w:noProof/>
          <w:color w:val="000000"/>
          <w:sz w:val="28"/>
          <w:szCs w:val="28"/>
        </w:rPr>
        <w:t>лий</w:t>
      </w:r>
    </w:p>
    <w:p w14:paraId="195AA58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Br</w:t>
      </w:r>
      <w:r>
        <w:rPr>
          <w:rFonts w:ascii="Times New Roman" w:hAnsi="Times New Roman"/>
          <w:noProof/>
          <w:color w:val="000000"/>
          <w:sz w:val="28"/>
          <w:szCs w:val="28"/>
          <w:lang w:val="en-US"/>
        </w:rPr>
        <w:tab/>
        <w:t xml:space="preserve">Bromine [ʹbroumi:n] </w:t>
      </w:r>
      <w:r>
        <w:rPr>
          <w:rFonts w:ascii="Times New Roman" w:hAnsi="Times New Roman"/>
          <w:noProof/>
          <w:color w:val="000000"/>
          <w:sz w:val="28"/>
          <w:szCs w:val="28"/>
        </w:rPr>
        <w:t>Бром</w:t>
      </w:r>
    </w:p>
    <w:p w14:paraId="458CA94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rPr>
        <w:t>С</w:t>
      </w:r>
      <w:r>
        <w:rPr>
          <w:rFonts w:ascii="Times New Roman" w:hAnsi="Times New Roman"/>
          <w:noProof/>
          <w:color w:val="000000"/>
          <w:sz w:val="28"/>
          <w:szCs w:val="28"/>
          <w:lang w:val="en-US"/>
        </w:rPr>
        <w:tab/>
        <w:t>Carbon [ʹk</w:t>
      </w:r>
      <w:r>
        <w:rPr>
          <w:rFonts w:ascii="Times New Roman" w:hAnsi="Times New Roman"/>
          <w:noProof/>
          <w:color w:val="000000"/>
          <w:sz w:val="28"/>
          <w:szCs w:val="28"/>
        </w:rPr>
        <w:t>α</w:t>
      </w:r>
      <w:r>
        <w:rPr>
          <w:rFonts w:ascii="Times New Roman" w:hAnsi="Times New Roman"/>
          <w:noProof/>
          <w:color w:val="000000"/>
          <w:sz w:val="28"/>
          <w:szCs w:val="28"/>
          <w:lang w:val="en-US"/>
        </w:rPr>
        <w:t xml:space="preserve">:bən] </w:t>
      </w:r>
      <w:r>
        <w:rPr>
          <w:rFonts w:ascii="Times New Roman" w:hAnsi="Times New Roman"/>
          <w:noProof/>
          <w:color w:val="000000"/>
          <w:sz w:val="28"/>
          <w:szCs w:val="28"/>
        </w:rPr>
        <w:t>Углерод</w:t>
      </w:r>
    </w:p>
    <w:p w14:paraId="4046A09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rPr>
        <w:t>Са</w:t>
      </w:r>
      <w:r>
        <w:rPr>
          <w:rFonts w:ascii="Times New Roman" w:hAnsi="Times New Roman"/>
          <w:noProof/>
          <w:color w:val="000000"/>
          <w:sz w:val="28"/>
          <w:szCs w:val="28"/>
          <w:lang w:val="en-US"/>
        </w:rPr>
        <w:tab/>
        <w:t>Calcium [ʹk</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lsɪəm] </w:t>
      </w:r>
      <w:r>
        <w:rPr>
          <w:rFonts w:ascii="Times New Roman" w:hAnsi="Times New Roman"/>
          <w:noProof/>
          <w:color w:val="000000"/>
          <w:sz w:val="28"/>
          <w:szCs w:val="28"/>
        </w:rPr>
        <w:t>Кальций</w:t>
      </w:r>
    </w:p>
    <w:p w14:paraId="708CC47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lastRenderedPageBreak/>
        <w:t>Cd</w:t>
      </w:r>
      <w:r>
        <w:rPr>
          <w:rFonts w:ascii="Times New Roman" w:hAnsi="Times New Roman"/>
          <w:noProof/>
          <w:color w:val="000000"/>
          <w:sz w:val="28"/>
          <w:szCs w:val="28"/>
          <w:lang w:val="en-US"/>
        </w:rPr>
        <w:tab/>
        <w:t>Cadmium [ʹk</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dmɪəm] </w:t>
      </w:r>
      <w:r>
        <w:rPr>
          <w:rFonts w:ascii="Times New Roman" w:hAnsi="Times New Roman"/>
          <w:noProof/>
          <w:color w:val="000000"/>
          <w:sz w:val="28"/>
          <w:szCs w:val="28"/>
        </w:rPr>
        <w:t>Кадмий</w:t>
      </w:r>
    </w:p>
    <w:p w14:paraId="6359AE6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Ce</w:t>
      </w:r>
      <w:r>
        <w:rPr>
          <w:rFonts w:ascii="Times New Roman" w:hAnsi="Times New Roman"/>
          <w:noProof/>
          <w:color w:val="000000"/>
          <w:sz w:val="28"/>
          <w:szCs w:val="28"/>
          <w:lang w:val="en-US"/>
        </w:rPr>
        <w:tab/>
        <w:t xml:space="preserve">Cerium [ʹsɪərɪəm] </w:t>
      </w:r>
      <w:r>
        <w:rPr>
          <w:rFonts w:ascii="Times New Roman" w:hAnsi="Times New Roman"/>
          <w:noProof/>
          <w:color w:val="000000"/>
          <w:sz w:val="28"/>
          <w:szCs w:val="28"/>
        </w:rPr>
        <w:t>Церий</w:t>
      </w:r>
    </w:p>
    <w:p w14:paraId="02843622"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Cf</w:t>
      </w:r>
      <w:r>
        <w:rPr>
          <w:rFonts w:ascii="Times New Roman" w:hAnsi="Times New Roman"/>
          <w:noProof/>
          <w:color w:val="000000"/>
          <w:sz w:val="28"/>
          <w:szCs w:val="28"/>
          <w:lang w:val="en-US"/>
        </w:rPr>
        <w:tab/>
        <w:t>Californium [ˏk</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lɪʹf</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njəm] </w:t>
      </w:r>
      <w:r>
        <w:rPr>
          <w:rFonts w:ascii="Times New Roman" w:hAnsi="Times New Roman"/>
          <w:noProof/>
          <w:color w:val="000000"/>
          <w:sz w:val="28"/>
          <w:szCs w:val="28"/>
        </w:rPr>
        <w:t>Калифорний</w:t>
      </w:r>
    </w:p>
    <w:p w14:paraId="251D56D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Cl</w:t>
      </w:r>
      <w:r>
        <w:rPr>
          <w:rFonts w:ascii="Times New Roman" w:hAnsi="Times New Roman"/>
          <w:noProof/>
          <w:color w:val="000000"/>
          <w:sz w:val="28"/>
          <w:szCs w:val="28"/>
          <w:lang w:val="en-US"/>
        </w:rPr>
        <w:tab/>
        <w:t>Chlorine [ʹkl</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:ri:n] </w:t>
      </w:r>
      <w:r>
        <w:rPr>
          <w:rFonts w:ascii="Times New Roman" w:hAnsi="Times New Roman"/>
          <w:noProof/>
          <w:color w:val="000000"/>
          <w:sz w:val="28"/>
          <w:szCs w:val="28"/>
        </w:rPr>
        <w:t>Хлор</w:t>
      </w:r>
    </w:p>
    <w:p w14:paraId="719A7C68"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Cm</w:t>
      </w:r>
      <w:r>
        <w:rPr>
          <w:rFonts w:ascii="Times New Roman" w:hAnsi="Times New Roman"/>
          <w:noProof/>
          <w:color w:val="000000"/>
          <w:spacing w:val="10"/>
          <w:sz w:val="28"/>
          <w:szCs w:val="28"/>
          <w:lang w:val="en-US"/>
        </w:rPr>
        <w:tab/>
        <w:t xml:space="preserve">Curium [ʹkju:rɪəm] </w:t>
      </w:r>
      <w:r>
        <w:rPr>
          <w:rFonts w:ascii="Times New Roman" w:hAnsi="Times New Roman"/>
          <w:noProof/>
          <w:color w:val="000000"/>
          <w:spacing w:val="10"/>
          <w:sz w:val="28"/>
          <w:szCs w:val="28"/>
        </w:rPr>
        <w:t>Кюрий</w:t>
      </w:r>
    </w:p>
    <w:p w14:paraId="4EA398FE"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Co</w:t>
      </w:r>
      <w:r>
        <w:rPr>
          <w:rFonts w:ascii="Times New Roman" w:hAnsi="Times New Roman"/>
          <w:noProof/>
          <w:color w:val="000000"/>
          <w:spacing w:val="10"/>
          <w:sz w:val="28"/>
          <w:szCs w:val="28"/>
          <w:lang w:val="en-US"/>
        </w:rPr>
        <w:tab/>
        <w:t>Cobalt [koʹb</w:t>
      </w:r>
      <w:r>
        <w:rPr>
          <w:rFonts w:ascii="Times New Roman" w:hAnsi="Times New Roman"/>
          <w:noProof/>
          <w:color w:val="000000"/>
          <w:spacing w:val="10"/>
          <w:sz w:val="28"/>
          <w:szCs w:val="28"/>
        </w:rPr>
        <w:t>ᴐ</w:t>
      </w:r>
      <w:r>
        <w:rPr>
          <w:rFonts w:ascii="Times New Roman" w:hAnsi="Times New Roman"/>
          <w:noProof/>
          <w:color w:val="000000"/>
          <w:spacing w:val="10"/>
          <w:sz w:val="28"/>
          <w:szCs w:val="28"/>
          <w:lang w:val="en-US"/>
        </w:rPr>
        <w:t xml:space="preserve">:lt] </w:t>
      </w:r>
      <w:r>
        <w:rPr>
          <w:rFonts w:ascii="Times New Roman" w:hAnsi="Times New Roman"/>
          <w:noProof/>
          <w:color w:val="000000"/>
          <w:spacing w:val="10"/>
          <w:sz w:val="28"/>
          <w:szCs w:val="28"/>
        </w:rPr>
        <w:t>Кобальт</w:t>
      </w:r>
    </w:p>
    <w:p w14:paraId="753121C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Cr</w:t>
      </w:r>
      <w:r>
        <w:rPr>
          <w:rFonts w:ascii="Times New Roman" w:hAnsi="Times New Roman"/>
          <w:noProof/>
          <w:color w:val="000000"/>
          <w:spacing w:val="10"/>
          <w:sz w:val="28"/>
          <w:szCs w:val="28"/>
          <w:lang w:val="en-US"/>
        </w:rPr>
        <w:tab/>
        <w:t xml:space="preserve">Chromium [ʹkroumɪəm] = Chrome [ʹkroum] </w:t>
      </w:r>
      <w:r>
        <w:rPr>
          <w:rFonts w:ascii="Times New Roman" w:hAnsi="Times New Roman"/>
          <w:noProof/>
          <w:color w:val="000000"/>
          <w:spacing w:val="10"/>
          <w:sz w:val="28"/>
          <w:szCs w:val="28"/>
        </w:rPr>
        <w:t>Хром</w:t>
      </w:r>
    </w:p>
    <w:p w14:paraId="78EB04B9"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Cs</w:t>
      </w:r>
      <w:r>
        <w:rPr>
          <w:rFonts w:ascii="Times New Roman" w:hAnsi="Times New Roman"/>
          <w:noProof/>
          <w:color w:val="000000"/>
          <w:spacing w:val="10"/>
          <w:sz w:val="28"/>
          <w:szCs w:val="28"/>
          <w:lang w:val="en-US"/>
        </w:rPr>
        <w:tab/>
        <w:t xml:space="preserve">C(a)esium [ʹsi:zɪəm] </w:t>
      </w:r>
      <w:r>
        <w:rPr>
          <w:rFonts w:ascii="Times New Roman" w:hAnsi="Times New Roman"/>
          <w:noProof/>
          <w:color w:val="000000"/>
          <w:spacing w:val="10"/>
          <w:sz w:val="28"/>
          <w:szCs w:val="28"/>
        </w:rPr>
        <w:t>Цезий</w:t>
      </w:r>
    </w:p>
    <w:p w14:paraId="6B21173A"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Cu</w:t>
      </w:r>
      <w:r>
        <w:rPr>
          <w:rFonts w:ascii="Times New Roman" w:hAnsi="Times New Roman"/>
          <w:noProof/>
          <w:color w:val="000000"/>
          <w:spacing w:val="10"/>
          <w:sz w:val="28"/>
          <w:szCs w:val="28"/>
          <w:lang w:val="en-US"/>
        </w:rPr>
        <w:tab/>
        <w:t>Cuprum [ʹkju:prəm] = Copper [ʹ</w:t>
      </w:r>
      <w:r>
        <w:rPr>
          <w:rFonts w:ascii="Times New Roman" w:hAnsi="Times New Roman"/>
          <w:noProof/>
          <w:color w:val="000000"/>
          <w:spacing w:val="10"/>
          <w:sz w:val="28"/>
          <w:szCs w:val="28"/>
        </w:rPr>
        <w:t>кᴐр</w:t>
      </w:r>
      <w:r>
        <w:rPr>
          <w:rFonts w:ascii="Times New Roman" w:hAnsi="Times New Roman"/>
          <w:noProof/>
          <w:color w:val="000000"/>
          <w:spacing w:val="10"/>
          <w:sz w:val="28"/>
          <w:szCs w:val="28"/>
          <w:lang w:val="en-US"/>
        </w:rPr>
        <w:t xml:space="preserve">ə] </w:t>
      </w:r>
      <w:r>
        <w:rPr>
          <w:rFonts w:ascii="Times New Roman" w:hAnsi="Times New Roman"/>
          <w:noProof/>
          <w:color w:val="000000"/>
          <w:spacing w:val="10"/>
          <w:sz w:val="28"/>
          <w:szCs w:val="28"/>
        </w:rPr>
        <w:t>Медь</w:t>
      </w:r>
    </w:p>
    <w:p w14:paraId="6F850D2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Dy</w:t>
      </w:r>
      <w:r>
        <w:rPr>
          <w:rFonts w:ascii="Times New Roman" w:hAnsi="Times New Roman"/>
          <w:noProof/>
          <w:color w:val="000000"/>
          <w:spacing w:val="10"/>
          <w:sz w:val="28"/>
          <w:szCs w:val="28"/>
          <w:lang w:val="en-US"/>
        </w:rPr>
        <w:tab/>
        <w:t xml:space="preserve">Dysprosium [dɪsʹprouzɪəm] </w:t>
      </w:r>
      <w:r>
        <w:rPr>
          <w:rFonts w:ascii="Times New Roman" w:hAnsi="Times New Roman"/>
          <w:noProof/>
          <w:color w:val="000000"/>
          <w:spacing w:val="10"/>
          <w:sz w:val="28"/>
          <w:szCs w:val="28"/>
        </w:rPr>
        <w:t>Диспрозий</w:t>
      </w:r>
    </w:p>
    <w:p w14:paraId="5E57299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Em</w:t>
      </w:r>
      <w:r>
        <w:rPr>
          <w:rFonts w:ascii="Times New Roman" w:hAnsi="Times New Roman"/>
          <w:noProof/>
          <w:color w:val="000000"/>
          <w:spacing w:val="10"/>
          <w:sz w:val="28"/>
          <w:szCs w:val="28"/>
          <w:lang w:val="en-US"/>
        </w:rPr>
        <w:tab/>
        <w:t xml:space="preserve">Emanation [ˏeməʹneɪjən] </w:t>
      </w:r>
      <w:r>
        <w:rPr>
          <w:rFonts w:ascii="Times New Roman" w:hAnsi="Times New Roman"/>
          <w:noProof/>
          <w:color w:val="000000"/>
          <w:spacing w:val="10"/>
          <w:sz w:val="28"/>
          <w:szCs w:val="28"/>
        </w:rPr>
        <w:t>Эманация</w:t>
      </w:r>
    </w:p>
    <w:p w14:paraId="50E4B478"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Er</w:t>
      </w:r>
      <w:r>
        <w:rPr>
          <w:rFonts w:ascii="Times New Roman" w:hAnsi="Times New Roman"/>
          <w:noProof/>
          <w:color w:val="000000"/>
          <w:spacing w:val="10"/>
          <w:sz w:val="28"/>
          <w:szCs w:val="28"/>
          <w:lang w:val="en-US"/>
        </w:rPr>
        <w:tab/>
        <w:t xml:space="preserve">Erbium [ˏə:bɪəm] </w:t>
      </w:r>
      <w:r>
        <w:rPr>
          <w:rFonts w:ascii="Times New Roman" w:hAnsi="Times New Roman"/>
          <w:noProof/>
          <w:color w:val="000000"/>
          <w:spacing w:val="10"/>
          <w:sz w:val="28"/>
          <w:szCs w:val="28"/>
        </w:rPr>
        <w:t>Эрбий</w:t>
      </w:r>
    </w:p>
    <w:p w14:paraId="70EC3529"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Es</w:t>
      </w:r>
      <w:r>
        <w:rPr>
          <w:rFonts w:ascii="Times New Roman" w:hAnsi="Times New Roman"/>
          <w:noProof/>
          <w:color w:val="000000"/>
          <w:spacing w:val="10"/>
          <w:sz w:val="28"/>
          <w:szCs w:val="28"/>
          <w:lang w:val="en-US"/>
        </w:rPr>
        <w:tab/>
        <w:t xml:space="preserve">Einsteinium [aɪnʹstaɪnɪəm] </w:t>
      </w:r>
      <w:r>
        <w:rPr>
          <w:rFonts w:ascii="Times New Roman" w:hAnsi="Times New Roman"/>
          <w:noProof/>
          <w:color w:val="000000"/>
          <w:spacing w:val="10"/>
          <w:sz w:val="28"/>
          <w:szCs w:val="28"/>
        </w:rPr>
        <w:t>Эйнштейний</w:t>
      </w:r>
    </w:p>
    <w:p w14:paraId="30C0505E"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Eu</w:t>
      </w:r>
      <w:r>
        <w:rPr>
          <w:rFonts w:ascii="Times New Roman" w:hAnsi="Times New Roman"/>
          <w:noProof/>
          <w:color w:val="000000"/>
          <w:spacing w:val="10"/>
          <w:sz w:val="28"/>
          <w:szCs w:val="28"/>
          <w:lang w:val="en-US"/>
        </w:rPr>
        <w:tab/>
        <w:t xml:space="preserve">Europium [juəʹroupɪəm] </w:t>
      </w:r>
      <w:r>
        <w:rPr>
          <w:rFonts w:ascii="Times New Roman" w:hAnsi="Times New Roman"/>
          <w:noProof/>
          <w:color w:val="000000"/>
          <w:spacing w:val="10"/>
          <w:sz w:val="28"/>
          <w:szCs w:val="28"/>
        </w:rPr>
        <w:t>Европий</w:t>
      </w:r>
    </w:p>
    <w:p w14:paraId="5CD8045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F</w:t>
      </w:r>
      <w:r>
        <w:rPr>
          <w:rFonts w:ascii="Times New Roman" w:hAnsi="Times New Roman"/>
          <w:noProof/>
          <w:color w:val="000000"/>
          <w:spacing w:val="10"/>
          <w:sz w:val="28"/>
          <w:szCs w:val="28"/>
          <w:lang w:val="en-US"/>
        </w:rPr>
        <w:tab/>
        <w:t xml:space="preserve">Fluorine [ʹfluəri:n] </w:t>
      </w:r>
      <w:r>
        <w:rPr>
          <w:rFonts w:ascii="Times New Roman" w:hAnsi="Times New Roman"/>
          <w:noProof/>
          <w:color w:val="000000"/>
          <w:spacing w:val="10"/>
          <w:sz w:val="28"/>
          <w:szCs w:val="28"/>
        </w:rPr>
        <w:t>Фтор</w:t>
      </w:r>
    </w:p>
    <w:p w14:paraId="662B1714"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Fe</w:t>
      </w:r>
      <w:r>
        <w:rPr>
          <w:rFonts w:ascii="Times New Roman" w:hAnsi="Times New Roman"/>
          <w:noProof/>
          <w:color w:val="000000"/>
          <w:spacing w:val="10"/>
          <w:sz w:val="28"/>
          <w:szCs w:val="28"/>
          <w:lang w:val="en-US"/>
        </w:rPr>
        <w:tab/>
        <w:t xml:space="preserve">Ferrum [ʹferəm] = Iron [ʹaɪən] </w:t>
      </w:r>
      <w:r>
        <w:rPr>
          <w:rFonts w:ascii="Times New Roman" w:hAnsi="Times New Roman"/>
          <w:noProof/>
          <w:color w:val="000000"/>
          <w:spacing w:val="10"/>
          <w:sz w:val="28"/>
          <w:szCs w:val="28"/>
        </w:rPr>
        <w:t>Железо</w:t>
      </w:r>
    </w:p>
    <w:p w14:paraId="1E21512E"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Fm</w:t>
      </w:r>
      <w:r>
        <w:rPr>
          <w:rFonts w:ascii="Times New Roman" w:hAnsi="Times New Roman"/>
          <w:noProof/>
          <w:color w:val="000000"/>
          <w:spacing w:val="10"/>
          <w:sz w:val="28"/>
          <w:szCs w:val="28"/>
          <w:lang w:val="en-US"/>
        </w:rPr>
        <w:tab/>
        <w:t xml:space="preserve">Fermium [ʹfə:mjəm] </w:t>
      </w:r>
      <w:r>
        <w:rPr>
          <w:rFonts w:ascii="Times New Roman" w:hAnsi="Times New Roman"/>
          <w:noProof/>
          <w:color w:val="000000"/>
          <w:spacing w:val="10"/>
          <w:sz w:val="28"/>
          <w:szCs w:val="28"/>
        </w:rPr>
        <w:t>Фермий</w:t>
      </w:r>
    </w:p>
    <w:p w14:paraId="7F340F4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Fr</w:t>
      </w:r>
      <w:r>
        <w:rPr>
          <w:rFonts w:ascii="Times New Roman" w:hAnsi="Times New Roman"/>
          <w:noProof/>
          <w:color w:val="000000"/>
          <w:spacing w:val="10"/>
          <w:sz w:val="28"/>
          <w:szCs w:val="28"/>
          <w:lang w:val="en-US"/>
        </w:rPr>
        <w:tab/>
        <w:t xml:space="preserve">Francium [ʹfrænsɪəm] </w:t>
      </w:r>
      <w:r>
        <w:rPr>
          <w:rFonts w:ascii="Times New Roman" w:hAnsi="Times New Roman"/>
          <w:noProof/>
          <w:color w:val="000000"/>
          <w:spacing w:val="10"/>
          <w:sz w:val="28"/>
          <w:szCs w:val="28"/>
        </w:rPr>
        <w:t>Франций</w:t>
      </w:r>
    </w:p>
    <w:p w14:paraId="0B3BE2A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Ga</w:t>
      </w:r>
      <w:r>
        <w:rPr>
          <w:rFonts w:ascii="Times New Roman" w:hAnsi="Times New Roman"/>
          <w:noProof/>
          <w:color w:val="000000"/>
          <w:spacing w:val="10"/>
          <w:sz w:val="28"/>
          <w:szCs w:val="28"/>
          <w:lang w:val="en-US"/>
        </w:rPr>
        <w:tab/>
        <w:t xml:space="preserve">Gallium [ʹgælɪəm] </w:t>
      </w:r>
      <w:r>
        <w:rPr>
          <w:rFonts w:ascii="Times New Roman" w:hAnsi="Times New Roman"/>
          <w:noProof/>
          <w:color w:val="000000"/>
          <w:spacing w:val="10"/>
          <w:sz w:val="28"/>
          <w:szCs w:val="28"/>
        </w:rPr>
        <w:t>Галлий</w:t>
      </w:r>
    </w:p>
    <w:p w14:paraId="1372E6E1" w14:textId="77777777" w:rsidR="00410FA3" w:rsidRDefault="00410FA3" w:rsidP="00410FA3">
      <w:pPr>
        <w:spacing w:after="0" w:line="240" w:lineRule="auto"/>
        <w:jc w:val="both"/>
        <w:rPr>
          <w:rFonts w:ascii="Times New Roman" w:hAnsi="Times New Roman"/>
          <w:noProof/>
          <w:color w:val="000000"/>
          <w:spacing w:val="10"/>
          <w:sz w:val="28"/>
          <w:szCs w:val="28"/>
          <w:lang w:val="en-US"/>
        </w:rPr>
      </w:pPr>
      <w:r>
        <w:rPr>
          <w:rFonts w:ascii="Times New Roman" w:hAnsi="Times New Roman"/>
          <w:b/>
          <w:noProof/>
          <w:color w:val="000000"/>
          <w:spacing w:val="10"/>
          <w:sz w:val="28"/>
          <w:szCs w:val="28"/>
          <w:lang w:val="en-US"/>
        </w:rPr>
        <w:t>Gd</w:t>
      </w:r>
      <w:r>
        <w:rPr>
          <w:rFonts w:ascii="Times New Roman" w:hAnsi="Times New Roman"/>
          <w:noProof/>
          <w:color w:val="000000"/>
          <w:spacing w:val="10"/>
          <w:sz w:val="28"/>
          <w:szCs w:val="28"/>
          <w:lang w:val="en-US"/>
        </w:rPr>
        <w:tab/>
        <w:t xml:space="preserve">Gadolinium [ˏgædəʹɪnɪəm] </w:t>
      </w:r>
      <w:r>
        <w:rPr>
          <w:rFonts w:ascii="Times New Roman" w:hAnsi="Times New Roman"/>
          <w:noProof/>
          <w:color w:val="000000"/>
          <w:spacing w:val="10"/>
          <w:sz w:val="28"/>
          <w:szCs w:val="28"/>
        </w:rPr>
        <w:t>Гадолиний</w:t>
      </w:r>
    </w:p>
    <w:p w14:paraId="3A1000C8"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Ge</w:t>
      </w:r>
      <w:r>
        <w:rPr>
          <w:rFonts w:ascii="Times New Roman" w:hAnsi="Times New Roman"/>
          <w:noProof/>
          <w:color w:val="000000"/>
          <w:spacing w:val="10"/>
          <w:sz w:val="28"/>
          <w:szCs w:val="28"/>
          <w:lang w:val="en-US"/>
        </w:rPr>
        <w:tab/>
        <w:t xml:space="preserve">Germanium [ʤə:ʹmeɪnɪəm] </w:t>
      </w:r>
      <w:r>
        <w:rPr>
          <w:rFonts w:ascii="Times New Roman" w:hAnsi="Times New Roman"/>
          <w:noProof/>
          <w:color w:val="000000"/>
          <w:spacing w:val="10"/>
          <w:sz w:val="28"/>
          <w:szCs w:val="28"/>
        </w:rPr>
        <w:t>Германий</w:t>
      </w:r>
    </w:p>
    <w:p w14:paraId="12FAD798"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H</w:t>
      </w:r>
      <w:r>
        <w:rPr>
          <w:rFonts w:ascii="Times New Roman" w:hAnsi="Times New Roman"/>
          <w:noProof/>
          <w:color w:val="000000"/>
          <w:spacing w:val="10"/>
          <w:sz w:val="28"/>
          <w:szCs w:val="28"/>
          <w:lang w:val="en-US"/>
        </w:rPr>
        <w:tab/>
        <w:t xml:space="preserve">Hydrogen [ʹhaɪdrɪʤən] </w:t>
      </w:r>
      <w:r>
        <w:rPr>
          <w:rFonts w:ascii="Times New Roman" w:hAnsi="Times New Roman"/>
          <w:noProof/>
          <w:color w:val="000000"/>
          <w:spacing w:val="10"/>
          <w:sz w:val="28"/>
          <w:szCs w:val="28"/>
        </w:rPr>
        <w:t>Водород</w:t>
      </w:r>
    </w:p>
    <w:p w14:paraId="3C2D9B04"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He</w:t>
      </w:r>
      <w:r>
        <w:rPr>
          <w:rFonts w:ascii="Times New Roman" w:hAnsi="Times New Roman"/>
          <w:noProof/>
          <w:color w:val="000000"/>
          <w:spacing w:val="10"/>
          <w:sz w:val="28"/>
          <w:szCs w:val="28"/>
          <w:lang w:val="en-US"/>
        </w:rPr>
        <w:tab/>
        <w:t xml:space="preserve">Helium [ʹhi:ljəm] </w:t>
      </w:r>
      <w:r>
        <w:rPr>
          <w:rFonts w:ascii="Times New Roman" w:hAnsi="Times New Roman"/>
          <w:noProof/>
          <w:color w:val="000000"/>
          <w:spacing w:val="10"/>
          <w:sz w:val="28"/>
          <w:szCs w:val="28"/>
        </w:rPr>
        <w:t>Гелий</w:t>
      </w:r>
    </w:p>
    <w:p w14:paraId="3CA0B62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Hf</w:t>
      </w:r>
      <w:r>
        <w:rPr>
          <w:rFonts w:ascii="Times New Roman" w:hAnsi="Times New Roman"/>
          <w:noProof/>
          <w:color w:val="000000"/>
          <w:spacing w:val="10"/>
          <w:sz w:val="28"/>
          <w:szCs w:val="28"/>
          <w:lang w:val="en-US"/>
        </w:rPr>
        <w:tab/>
        <w:t>Hafnium [ʹh</w:t>
      </w:r>
      <w:r>
        <w:rPr>
          <w:rFonts w:ascii="Times New Roman" w:hAnsi="Times New Roman"/>
          <w:noProof/>
          <w:color w:val="000000"/>
          <w:spacing w:val="10"/>
          <w:sz w:val="28"/>
          <w:szCs w:val="28"/>
        </w:rPr>
        <w:t>α</w:t>
      </w:r>
      <w:r>
        <w:rPr>
          <w:rFonts w:ascii="Times New Roman" w:hAnsi="Times New Roman"/>
          <w:noProof/>
          <w:color w:val="000000"/>
          <w:spacing w:val="10"/>
          <w:sz w:val="28"/>
          <w:szCs w:val="28"/>
          <w:lang w:val="en-US"/>
        </w:rPr>
        <w:t xml:space="preserve">:fnɪəm] </w:t>
      </w:r>
      <w:r>
        <w:rPr>
          <w:rFonts w:ascii="Times New Roman" w:hAnsi="Times New Roman"/>
          <w:noProof/>
          <w:color w:val="000000"/>
          <w:spacing w:val="10"/>
          <w:sz w:val="28"/>
          <w:szCs w:val="28"/>
        </w:rPr>
        <w:t>Гафний</w:t>
      </w:r>
    </w:p>
    <w:p w14:paraId="7C78DDDE"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Hg</w:t>
      </w:r>
      <w:r>
        <w:rPr>
          <w:rFonts w:ascii="Times New Roman" w:hAnsi="Times New Roman"/>
          <w:noProof/>
          <w:color w:val="000000"/>
          <w:spacing w:val="10"/>
          <w:sz w:val="28"/>
          <w:szCs w:val="28"/>
          <w:lang w:val="en-US"/>
        </w:rPr>
        <w:tab/>
        <w:t xml:space="preserve">Hydrargyrum [ʹhaɪʹdra:ʤɪrəm] = Mercury [ʹmə:kjurɪ] </w:t>
      </w:r>
      <w:r>
        <w:rPr>
          <w:rFonts w:ascii="Times New Roman" w:hAnsi="Times New Roman"/>
          <w:noProof/>
          <w:color w:val="000000"/>
          <w:spacing w:val="10"/>
          <w:sz w:val="28"/>
          <w:szCs w:val="28"/>
        </w:rPr>
        <w:t>Ртуть</w:t>
      </w:r>
    </w:p>
    <w:p w14:paraId="43E47679"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Ho</w:t>
      </w:r>
      <w:r>
        <w:rPr>
          <w:rFonts w:ascii="Times New Roman" w:hAnsi="Times New Roman"/>
          <w:noProof/>
          <w:color w:val="000000"/>
          <w:spacing w:val="10"/>
          <w:sz w:val="28"/>
          <w:szCs w:val="28"/>
          <w:lang w:val="en-US"/>
        </w:rPr>
        <w:tab/>
        <w:t xml:space="preserve">Holmium [ʹhoulmɪəm] </w:t>
      </w:r>
      <w:r>
        <w:rPr>
          <w:rFonts w:ascii="Times New Roman" w:hAnsi="Times New Roman"/>
          <w:noProof/>
          <w:color w:val="000000"/>
          <w:spacing w:val="10"/>
          <w:sz w:val="28"/>
          <w:szCs w:val="28"/>
        </w:rPr>
        <w:t>Гольмий</w:t>
      </w:r>
    </w:p>
    <w:p w14:paraId="2EA1DE4B" w14:textId="77777777" w:rsidR="00410FA3" w:rsidRDefault="00410FA3" w:rsidP="00410FA3">
      <w:pPr>
        <w:spacing w:after="0" w:line="240" w:lineRule="auto"/>
        <w:jc w:val="both"/>
        <w:rPr>
          <w:rFonts w:ascii="Times New Roman" w:hAnsi="Times New Roman"/>
          <w:noProof/>
          <w:color w:val="000000"/>
          <w:spacing w:val="10"/>
          <w:sz w:val="28"/>
          <w:szCs w:val="28"/>
          <w:lang w:val="en-US"/>
        </w:rPr>
      </w:pPr>
      <w:r>
        <w:rPr>
          <w:rFonts w:ascii="Times New Roman" w:hAnsi="Times New Roman"/>
          <w:b/>
          <w:noProof/>
          <w:color w:val="000000"/>
          <w:spacing w:val="10"/>
          <w:sz w:val="28"/>
          <w:szCs w:val="28"/>
          <w:lang w:val="en-US"/>
        </w:rPr>
        <w:t>In</w:t>
      </w:r>
      <w:r>
        <w:rPr>
          <w:rFonts w:ascii="Times New Roman" w:hAnsi="Times New Roman"/>
          <w:noProof/>
          <w:color w:val="000000"/>
          <w:spacing w:val="10"/>
          <w:sz w:val="28"/>
          <w:szCs w:val="28"/>
          <w:lang w:val="en-US"/>
        </w:rPr>
        <w:tab/>
        <w:t xml:space="preserve">Indium [ʹɪndɪəm] </w:t>
      </w:r>
      <w:r>
        <w:rPr>
          <w:rFonts w:ascii="Times New Roman" w:hAnsi="Times New Roman"/>
          <w:noProof/>
          <w:color w:val="000000"/>
          <w:spacing w:val="10"/>
          <w:sz w:val="28"/>
          <w:szCs w:val="28"/>
        </w:rPr>
        <w:t>Индий</w:t>
      </w:r>
    </w:p>
    <w:p w14:paraId="12D9B106" w14:textId="77777777" w:rsidR="00984001"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Ir</w:t>
      </w:r>
      <w:r>
        <w:rPr>
          <w:rFonts w:ascii="Times New Roman" w:hAnsi="Times New Roman"/>
          <w:noProof/>
          <w:color w:val="000000"/>
          <w:spacing w:val="10"/>
          <w:sz w:val="28"/>
          <w:szCs w:val="28"/>
          <w:lang w:val="en-US"/>
        </w:rPr>
        <w:tab/>
        <w:t xml:space="preserve">Iridium [aɪʹri:dɪəm] </w:t>
      </w:r>
      <w:r>
        <w:rPr>
          <w:rFonts w:ascii="Times New Roman" w:hAnsi="Times New Roman"/>
          <w:noProof/>
          <w:color w:val="000000"/>
          <w:spacing w:val="10"/>
          <w:sz w:val="28"/>
          <w:szCs w:val="28"/>
        </w:rPr>
        <w:t>Иридий</w:t>
      </w:r>
    </w:p>
    <w:p w14:paraId="4468FB7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I</w:t>
      </w:r>
      <w:r>
        <w:rPr>
          <w:rFonts w:ascii="Times New Roman" w:hAnsi="Times New Roman"/>
          <w:noProof/>
          <w:color w:val="000000"/>
          <w:spacing w:val="10"/>
          <w:sz w:val="28"/>
          <w:szCs w:val="28"/>
          <w:lang w:val="en-US"/>
        </w:rPr>
        <w:tab/>
        <w:t xml:space="preserve">Iodine [ʹaɪədi:n] </w:t>
      </w:r>
      <w:r>
        <w:rPr>
          <w:rFonts w:ascii="Times New Roman" w:hAnsi="Times New Roman"/>
          <w:noProof/>
          <w:color w:val="000000"/>
          <w:spacing w:val="10"/>
          <w:sz w:val="28"/>
          <w:szCs w:val="28"/>
        </w:rPr>
        <w:t>Йод</w:t>
      </w:r>
    </w:p>
    <w:p w14:paraId="0A84A8C1"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rPr>
        <w:t>К</w:t>
      </w:r>
      <w:r>
        <w:rPr>
          <w:rFonts w:ascii="Times New Roman" w:hAnsi="Times New Roman"/>
          <w:noProof/>
          <w:color w:val="000000"/>
          <w:spacing w:val="10"/>
          <w:sz w:val="28"/>
          <w:szCs w:val="28"/>
          <w:lang w:val="en-US"/>
        </w:rPr>
        <w:t xml:space="preserve">     Potassium [poʹtesjəm] </w:t>
      </w:r>
      <w:r>
        <w:rPr>
          <w:rFonts w:ascii="Times New Roman" w:hAnsi="Times New Roman"/>
          <w:noProof/>
          <w:color w:val="000000"/>
          <w:spacing w:val="10"/>
          <w:sz w:val="28"/>
          <w:szCs w:val="28"/>
        </w:rPr>
        <w:t>Калий</w:t>
      </w:r>
    </w:p>
    <w:p w14:paraId="1E4AAC63"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Kr</w:t>
      </w:r>
      <w:r>
        <w:rPr>
          <w:rFonts w:ascii="Times New Roman" w:hAnsi="Times New Roman"/>
          <w:noProof/>
          <w:color w:val="000000"/>
          <w:spacing w:val="10"/>
          <w:sz w:val="28"/>
          <w:szCs w:val="28"/>
          <w:lang w:val="en-US"/>
        </w:rPr>
        <w:tab/>
        <w:t>Krypton [ʹkrɪpt</w:t>
      </w:r>
      <w:r>
        <w:rPr>
          <w:rFonts w:ascii="Times New Roman" w:hAnsi="Times New Roman"/>
          <w:noProof/>
          <w:color w:val="000000"/>
          <w:spacing w:val="10"/>
          <w:sz w:val="28"/>
          <w:szCs w:val="28"/>
        </w:rPr>
        <w:t>ᴐ</w:t>
      </w:r>
      <w:r>
        <w:rPr>
          <w:rFonts w:ascii="Times New Roman" w:hAnsi="Times New Roman"/>
          <w:noProof/>
          <w:color w:val="000000"/>
          <w:spacing w:val="10"/>
          <w:sz w:val="28"/>
          <w:szCs w:val="28"/>
          <w:lang w:val="en-US"/>
        </w:rPr>
        <w:t xml:space="preserve">n] </w:t>
      </w:r>
      <w:r>
        <w:rPr>
          <w:rFonts w:ascii="Times New Roman" w:hAnsi="Times New Roman"/>
          <w:noProof/>
          <w:color w:val="000000"/>
          <w:spacing w:val="10"/>
          <w:sz w:val="28"/>
          <w:szCs w:val="28"/>
        </w:rPr>
        <w:t>Криптон</w:t>
      </w:r>
    </w:p>
    <w:p w14:paraId="31C41540"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La</w:t>
      </w:r>
      <w:r>
        <w:rPr>
          <w:rFonts w:ascii="Times New Roman" w:hAnsi="Times New Roman"/>
          <w:noProof/>
          <w:color w:val="000000"/>
          <w:spacing w:val="10"/>
          <w:sz w:val="28"/>
          <w:szCs w:val="28"/>
          <w:lang w:val="en-US"/>
        </w:rPr>
        <w:tab/>
        <w:t>Lanthanum [ʹlæn</w:t>
      </w:r>
      <w:r>
        <w:rPr>
          <w:rFonts w:ascii="Times New Roman" w:hAnsi="Times New Roman"/>
          <w:noProof/>
          <w:color w:val="000000"/>
          <w:spacing w:val="10"/>
          <w:sz w:val="28"/>
          <w:szCs w:val="28"/>
        </w:rPr>
        <w:t>θ</w:t>
      </w:r>
      <w:r>
        <w:rPr>
          <w:rFonts w:ascii="Times New Roman" w:hAnsi="Times New Roman"/>
          <w:noProof/>
          <w:color w:val="000000"/>
          <w:spacing w:val="10"/>
          <w:sz w:val="28"/>
          <w:szCs w:val="28"/>
          <w:lang w:val="en-US"/>
        </w:rPr>
        <w:t xml:space="preserve">ənəm] </w:t>
      </w:r>
      <w:r>
        <w:rPr>
          <w:rFonts w:ascii="Times New Roman" w:hAnsi="Times New Roman"/>
          <w:noProof/>
          <w:color w:val="000000"/>
          <w:spacing w:val="10"/>
          <w:sz w:val="28"/>
          <w:szCs w:val="28"/>
        </w:rPr>
        <w:t>Лантан</w:t>
      </w:r>
    </w:p>
    <w:p w14:paraId="4A70166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Lw</w:t>
      </w:r>
      <w:r>
        <w:rPr>
          <w:rFonts w:ascii="Times New Roman" w:hAnsi="Times New Roman"/>
          <w:noProof/>
          <w:color w:val="000000"/>
          <w:spacing w:val="10"/>
          <w:sz w:val="28"/>
          <w:szCs w:val="28"/>
          <w:lang w:val="en-US"/>
        </w:rPr>
        <w:tab/>
        <w:t>Lawrentium [ˏl</w:t>
      </w:r>
      <w:r>
        <w:rPr>
          <w:rFonts w:ascii="Times New Roman" w:hAnsi="Times New Roman"/>
          <w:noProof/>
          <w:color w:val="000000"/>
          <w:spacing w:val="10"/>
          <w:sz w:val="28"/>
          <w:szCs w:val="28"/>
        </w:rPr>
        <w:t>ᴐ</w:t>
      </w:r>
      <w:r>
        <w:rPr>
          <w:rFonts w:ascii="Times New Roman" w:hAnsi="Times New Roman"/>
          <w:noProof/>
          <w:color w:val="000000"/>
          <w:spacing w:val="10"/>
          <w:sz w:val="28"/>
          <w:szCs w:val="28"/>
          <w:lang w:val="en-US"/>
        </w:rPr>
        <w:t xml:space="preserve">:ʹrentɪəm] </w:t>
      </w:r>
      <w:r>
        <w:rPr>
          <w:rFonts w:ascii="Times New Roman" w:hAnsi="Times New Roman"/>
          <w:noProof/>
          <w:color w:val="000000"/>
          <w:spacing w:val="10"/>
          <w:sz w:val="28"/>
          <w:szCs w:val="28"/>
        </w:rPr>
        <w:t>Лорендий</w:t>
      </w:r>
    </w:p>
    <w:p w14:paraId="4919868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pacing w:val="10"/>
          <w:sz w:val="28"/>
          <w:szCs w:val="28"/>
          <w:lang w:val="en-US"/>
        </w:rPr>
        <w:t>Li</w:t>
      </w:r>
      <w:r>
        <w:rPr>
          <w:rFonts w:ascii="Times New Roman" w:hAnsi="Times New Roman"/>
          <w:noProof/>
          <w:color w:val="000000"/>
          <w:spacing w:val="10"/>
          <w:sz w:val="28"/>
          <w:szCs w:val="28"/>
          <w:lang w:val="en-US"/>
        </w:rPr>
        <w:tab/>
        <w:t>Lithium [ʹli</w:t>
      </w:r>
      <w:r>
        <w:rPr>
          <w:rFonts w:ascii="Times New Roman" w:hAnsi="Times New Roman"/>
          <w:noProof/>
          <w:color w:val="000000"/>
          <w:spacing w:val="10"/>
          <w:sz w:val="28"/>
          <w:szCs w:val="28"/>
        </w:rPr>
        <w:t>θ</w:t>
      </w:r>
      <w:r>
        <w:rPr>
          <w:rFonts w:ascii="Times New Roman" w:hAnsi="Times New Roman"/>
          <w:noProof/>
          <w:color w:val="000000"/>
          <w:spacing w:val="10"/>
          <w:sz w:val="28"/>
          <w:szCs w:val="28"/>
          <w:lang w:val="en-US"/>
        </w:rPr>
        <w:t xml:space="preserve">ɪəm] </w:t>
      </w:r>
      <w:r>
        <w:rPr>
          <w:rFonts w:ascii="Times New Roman" w:hAnsi="Times New Roman"/>
          <w:noProof/>
          <w:color w:val="000000"/>
          <w:spacing w:val="10"/>
          <w:sz w:val="28"/>
          <w:szCs w:val="28"/>
        </w:rPr>
        <w:t>Литий</w:t>
      </w:r>
    </w:p>
    <w:p w14:paraId="734AB99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Lu</w:t>
      </w:r>
      <w:r>
        <w:rPr>
          <w:rFonts w:ascii="Times New Roman" w:hAnsi="Times New Roman"/>
          <w:noProof/>
          <w:color w:val="000000"/>
          <w:sz w:val="28"/>
          <w:szCs w:val="28"/>
          <w:lang w:val="en-US"/>
        </w:rPr>
        <w:tab/>
        <w:t xml:space="preserve">Lutecium [luʹti:ʃɪəm] </w:t>
      </w:r>
      <w:r>
        <w:rPr>
          <w:rFonts w:ascii="Times New Roman" w:hAnsi="Times New Roman"/>
          <w:noProof/>
          <w:color w:val="000000"/>
          <w:sz w:val="28"/>
          <w:szCs w:val="28"/>
        </w:rPr>
        <w:t>Лютеций</w:t>
      </w:r>
    </w:p>
    <w:p w14:paraId="14BEB9D0"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Md</w:t>
      </w:r>
      <w:r>
        <w:rPr>
          <w:rFonts w:ascii="Times New Roman" w:hAnsi="Times New Roman"/>
          <w:noProof/>
          <w:color w:val="000000"/>
          <w:sz w:val="28"/>
          <w:szCs w:val="28"/>
          <w:lang w:val="en-US"/>
        </w:rPr>
        <w:tab/>
        <w:t xml:space="preserve">Mendelevium [ˏmendəʹli:vɪəm] </w:t>
      </w:r>
      <w:r>
        <w:rPr>
          <w:rFonts w:ascii="Times New Roman" w:hAnsi="Times New Roman"/>
          <w:noProof/>
          <w:color w:val="000000"/>
          <w:sz w:val="28"/>
          <w:szCs w:val="28"/>
        </w:rPr>
        <w:t>Менделевий</w:t>
      </w:r>
    </w:p>
    <w:p w14:paraId="73EB2006"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Mg</w:t>
      </w:r>
      <w:r>
        <w:rPr>
          <w:rFonts w:ascii="Times New Roman" w:hAnsi="Times New Roman"/>
          <w:noProof/>
          <w:color w:val="000000"/>
          <w:sz w:val="28"/>
          <w:szCs w:val="28"/>
          <w:lang w:val="en-US"/>
        </w:rPr>
        <w:tab/>
        <w:t>Magnesium [m</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gʹni: zɪəm] </w:t>
      </w:r>
      <w:r>
        <w:rPr>
          <w:rFonts w:ascii="Times New Roman" w:hAnsi="Times New Roman"/>
          <w:noProof/>
          <w:color w:val="000000"/>
          <w:sz w:val="28"/>
          <w:szCs w:val="28"/>
        </w:rPr>
        <w:t>Магний</w:t>
      </w:r>
    </w:p>
    <w:p w14:paraId="1E38809D"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Mn</w:t>
      </w:r>
      <w:r>
        <w:rPr>
          <w:rFonts w:ascii="Times New Roman" w:hAnsi="Times New Roman"/>
          <w:noProof/>
          <w:color w:val="000000"/>
          <w:sz w:val="28"/>
          <w:szCs w:val="28"/>
          <w:lang w:val="en-US"/>
        </w:rPr>
        <w:tab/>
        <w:t>Manganese [m</w:t>
      </w:r>
      <w:r>
        <w:rPr>
          <w:rFonts w:ascii="Times New Roman" w:hAnsi="Times New Roman"/>
          <w:noProof/>
          <w:color w:val="000000"/>
          <w:spacing w:val="10"/>
          <w:sz w:val="28"/>
          <w:szCs w:val="28"/>
          <w:lang w:val="en-US"/>
        </w:rPr>
        <w:t>æƞ</w:t>
      </w:r>
      <w:r>
        <w:rPr>
          <w:rFonts w:ascii="Times New Roman" w:hAnsi="Times New Roman"/>
          <w:noProof/>
          <w:color w:val="000000"/>
          <w:sz w:val="28"/>
          <w:szCs w:val="28"/>
          <w:lang w:val="en-US"/>
        </w:rPr>
        <w:t xml:space="preserve">gəʹni:z] </w:t>
      </w:r>
      <w:r>
        <w:rPr>
          <w:rFonts w:ascii="Times New Roman" w:hAnsi="Times New Roman"/>
          <w:noProof/>
          <w:color w:val="000000"/>
          <w:sz w:val="28"/>
          <w:szCs w:val="28"/>
        </w:rPr>
        <w:t>Марганец</w:t>
      </w:r>
    </w:p>
    <w:p w14:paraId="78AAD961"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Mo</w:t>
      </w:r>
      <w:r>
        <w:rPr>
          <w:rFonts w:ascii="Times New Roman" w:hAnsi="Times New Roman"/>
          <w:noProof/>
          <w:color w:val="000000"/>
          <w:sz w:val="28"/>
          <w:szCs w:val="28"/>
          <w:lang w:val="en-US"/>
        </w:rPr>
        <w:tab/>
        <w:t xml:space="preserve">Molybdenum [məʹlɪbdɪnəm] </w:t>
      </w:r>
      <w:r>
        <w:rPr>
          <w:rFonts w:ascii="Times New Roman" w:hAnsi="Times New Roman"/>
          <w:noProof/>
          <w:color w:val="000000"/>
          <w:sz w:val="28"/>
          <w:szCs w:val="28"/>
        </w:rPr>
        <w:t>Молибден</w:t>
      </w:r>
    </w:p>
    <w:p w14:paraId="4D624FF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N</w:t>
      </w:r>
      <w:r>
        <w:rPr>
          <w:rFonts w:ascii="Times New Roman" w:hAnsi="Times New Roman"/>
          <w:noProof/>
          <w:color w:val="000000"/>
          <w:sz w:val="28"/>
          <w:szCs w:val="28"/>
          <w:lang w:val="en-US"/>
        </w:rPr>
        <w:tab/>
        <w:t xml:space="preserve">Nitrogen [ʹnaɪtrɪʤən] </w:t>
      </w:r>
      <w:r>
        <w:rPr>
          <w:rFonts w:ascii="Times New Roman" w:hAnsi="Times New Roman"/>
          <w:noProof/>
          <w:color w:val="000000"/>
          <w:sz w:val="28"/>
          <w:szCs w:val="28"/>
        </w:rPr>
        <w:t>Азот</w:t>
      </w:r>
    </w:p>
    <w:p w14:paraId="4FA31FD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Na</w:t>
      </w:r>
      <w:r>
        <w:rPr>
          <w:rFonts w:ascii="Times New Roman" w:hAnsi="Times New Roman"/>
          <w:noProof/>
          <w:color w:val="000000"/>
          <w:sz w:val="28"/>
          <w:szCs w:val="28"/>
          <w:lang w:val="en-US"/>
        </w:rPr>
        <w:tab/>
        <w:t xml:space="preserve"> Sodium [ʹsoudjəm] </w:t>
      </w:r>
      <w:r>
        <w:rPr>
          <w:rFonts w:ascii="Times New Roman" w:hAnsi="Times New Roman"/>
          <w:noProof/>
          <w:color w:val="000000"/>
          <w:sz w:val="28"/>
          <w:szCs w:val="28"/>
        </w:rPr>
        <w:t>Натрий</w:t>
      </w:r>
    </w:p>
    <w:p w14:paraId="40090B71"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Nb</w:t>
      </w:r>
      <w:r>
        <w:rPr>
          <w:rFonts w:ascii="Times New Roman" w:hAnsi="Times New Roman"/>
          <w:noProof/>
          <w:color w:val="000000"/>
          <w:sz w:val="28"/>
          <w:szCs w:val="28"/>
          <w:lang w:val="en-US"/>
        </w:rPr>
        <w:tab/>
        <w:t xml:space="preserve">Niobium [naɪʹoubɪəm] </w:t>
      </w:r>
      <w:r>
        <w:rPr>
          <w:rFonts w:ascii="Times New Roman" w:hAnsi="Times New Roman"/>
          <w:noProof/>
          <w:color w:val="000000"/>
          <w:sz w:val="28"/>
          <w:szCs w:val="28"/>
        </w:rPr>
        <w:t>Ниобий</w:t>
      </w:r>
    </w:p>
    <w:p w14:paraId="3608B87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Nd</w:t>
      </w:r>
      <w:r>
        <w:rPr>
          <w:rFonts w:ascii="Times New Roman" w:hAnsi="Times New Roman"/>
          <w:noProof/>
          <w:color w:val="000000"/>
          <w:sz w:val="28"/>
          <w:szCs w:val="28"/>
          <w:lang w:val="en-US"/>
        </w:rPr>
        <w:tab/>
        <w:t xml:space="preserve">Neodymium [ˏnɪəʹdɪmɪəm] </w:t>
      </w:r>
      <w:r>
        <w:rPr>
          <w:rFonts w:ascii="Times New Roman" w:hAnsi="Times New Roman"/>
          <w:noProof/>
          <w:color w:val="000000"/>
          <w:sz w:val="28"/>
          <w:szCs w:val="28"/>
        </w:rPr>
        <w:t>Неодим</w:t>
      </w:r>
      <w:r>
        <w:rPr>
          <w:rFonts w:ascii="Times New Roman" w:hAnsi="Times New Roman"/>
          <w:noProof/>
          <w:color w:val="000000"/>
          <w:sz w:val="28"/>
          <w:szCs w:val="28"/>
          <w:lang w:val="en-US"/>
        </w:rPr>
        <w:t>(</w:t>
      </w:r>
      <w:r>
        <w:rPr>
          <w:rFonts w:ascii="Times New Roman" w:hAnsi="Times New Roman"/>
          <w:noProof/>
          <w:color w:val="000000"/>
          <w:sz w:val="28"/>
          <w:szCs w:val="28"/>
        </w:rPr>
        <w:t>ий</w:t>
      </w:r>
      <w:r>
        <w:rPr>
          <w:rFonts w:ascii="Times New Roman" w:hAnsi="Times New Roman"/>
          <w:noProof/>
          <w:color w:val="000000"/>
          <w:sz w:val="28"/>
          <w:szCs w:val="28"/>
          <w:lang w:val="en-US"/>
        </w:rPr>
        <w:t>)</w:t>
      </w:r>
    </w:p>
    <w:p w14:paraId="0799222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Ne</w:t>
      </w:r>
      <w:r>
        <w:rPr>
          <w:rFonts w:ascii="Times New Roman" w:hAnsi="Times New Roman"/>
          <w:noProof/>
          <w:color w:val="000000"/>
          <w:sz w:val="28"/>
          <w:szCs w:val="28"/>
          <w:lang w:val="en-US"/>
        </w:rPr>
        <w:tab/>
        <w:t>Neon [ʹni:</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n] </w:t>
      </w:r>
      <w:r>
        <w:rPr>
          <w:rFonts w:ascii="Times New Roman" w:hAnsi="Times New Roman"/>
          <w:noProof/>
          <w:color w:val="000000"/>
          <w:sz w:val="28"/>
          <w:szCs w:val="28"/>
        </w:rPr>
        <w:t>Неон</w:t>
      </w:r>
    </w:p>
    <w:p w14:paraId="18BF9D6A"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lastRenderedPageBreak/>
        <w:t>Ni</w:t>
      </w:r>
      <w:r>
        <w:rPr>
          <w:rFonts w:ascii="Times New Roman" w:hAnsi="Times New Roman"/>
          <w:noProof/>
          <w:color w:val="000000"/>
          <w:sz w:val="28"/>
          <w:szCs w:val="28"/>
          <w:lang w:val="en-US"/>
        </w:rPr>
        <w:tab/>
        <w:t xml:space="preserve">Nickel [ʹnɪkl] </w:t>
      </w:r>
      <w:r>
        <w:rPr>
          <w:rFonts w:ascii="Times New Roman" w:hAnsi="Times New Roman"/>
          <w:noProof/>
          <w:color w:val="000000"/>
          <w:sz w:val="28"/>
          <w:szCs w:val="28"/>
        </w:rPr>
        <w:t>Никель</w:t>
      </w:r>
    </w:p>
    <w:p w14:paraId="0A06B949" w14:textId="77777777" w:rsidR="00410FA3" w:rsidRPr="00984001" w:rsidRDefault="00410FA3" w:rsidP="00410FA3">
      <w:pPr>
        <w:spacing w:after="0" w:line="240" w:lineRule="auto"/>
        <w:ind w:hanging="720"/>
        <w:jc w:val="both"/>
        <w:rPr>
          <w:rFonts w:ascii="Times New Roman" w:hAnsi="Times New Roman"/>
          <w:noProof/>
          <w:sz w:val="28"/>
          <w:szCs w:val="28"/>
        </w:rPr>
      </w:pPr>
      <w:r w:rsidRPr="0013127F">
        <w:rPr>
          <w:rFonts w:ascii="Times New Roman" w:hAnsi="Times New Roman"/>
          <w:noProof/>
          <w:color w:val="000000"/>
          <w:sz w:val="28"/>
          <w:szCs w:val="28"/>
          <w:lang w:val="en-US"/>
        </w:rPr>
        <w:tab/>
      </w:r>
      <w:r w:rsidR="00984001" w:rsidRPr="00984001">
        <w:rPr>
          <w:rFonts w:ascii="Times New Roman" w:hAnsi="Times New Roman"/>
          <w:b/>
          <w:noProof/>
          <w:color w:val="000000"/>
          <w:sz w:val="28"/>
          <w:szCs w:val="28"/>
          <w:lang w:val="en-US"/>
        </w:rPr>
        <w:t>No</w:t>
      </w:r>
      <w:r w:rsidR="00984001" w:rsidRPr="00984001">
        <w:rPr>
          <w:rFonts w:ascii="Times New Roman" w:hAnsi="Times New Roman"/>
          <w:noProof/>
          <w:color w:val="000000"/>
          <w:sz w:val="28"/>
          <w:szCs w:val="28"/>
        </w:rPr>
        <w:t xml:space="preserve"> </w:t>
      </w:r>
      <w:r w:rsidRPr="00D83160">
        <w:rPr>
          <w:rFonts w:ascii="Times New Roman" w:hAnsi="Times New Roman"/>
          <w:noProof/>
          <w:color w:val="000000"/>
          <w:sz w:val="28"/>
          <w:szCs w:val="28"/>
          <w:lang w:val="en-US"/>
        </w:rPr>
        <w:t>Nobelium</w:t>
      </w:r>
      <w:r w:rsidRPr="00984001">
        <w:rPr>
          <w:rFonts w:ascii="Times New Roman" w:hAnsi="Times New Roman"/>
          <w:noProof/>
          <w:color w:val="000000"/>
          <w:sz w:val="28"/>
          <w:szCs w:val="28"/>
        </w:rPr>
        <w:t xml:space="preserve"> [ˏ</w:t>
      </w:r>
      <w:r w:rsidRPr="00D83160">
        <w:rPr>
          <w:rFonts w:ascii="Times New Roman" w:hAnsi="Times New Roman"/>
          <w:noProof/>
          <w:color w:val="000000"/>
          <w:sz w:val="28"/>
          <w:szCs w:val="28"/>
          <w:lang w:val="en-US"/>
        </w:rPr>
        <w:t>nou</w:t>
      </w:r>
      <w:r w:rsidRPr="00984001">
        <w:rPr>
          <w:rFonts w:ascii="Times New Roman" w:hAnsi="Times New Roman"/>
          <w:noProof/>
          <w:color w:val="000000"/>
          <w:sz w:val="28"/>
          <w:szCs w:val="28"/>
        </w:rPr>
        <w:t>ʹ</w:t>
      </w:r>
      <w:r w:rsidRPr="00D83160">
        <w:rPr>
          <w:rFonts w:ascii="Times New Roman" w:hAnsi="Times New Roman"/>
          <w:noProof/>
          <w:color w:val="000000"/>
          <w:sz w:val="28"/>
          <w:szCs w:val="28"/>
          <w:lang w:val="en-US"/>
        </w:rPr>
        <w:t>bi</w:t>
      </w:r>
      <w:r w:rsidRPr="00984001">
        <w:rPr>
          <w:rFonts w:ascii="Times New Roman" w:hAnsi="Times New Roman"/>
          <w:noProof/>
          <w:color w:val="000000"/>
          <w:sz w:val="28"/>
          <w:szCs w:val="28"/>
        </w:rPr>
        <w:t>:</w:t>
      </w:r>
      <w:r w:rsidRPr="00D83160">
        <w:rPr>
          <w:rFonts w:ascii="Times New Roman" w:hAnsi="Times New Roman"/>
          <w:noProof/>
          <w:color w:val="000000"/>
          <w:sz w:val="28"/>
          <w:szCs w:val="28"/>
          <w:lang w:val="en-US"/>
        </w:rPr>
        <w:t>l</w:t>
      </w:r>
      <w:r w:rsidRPr="00984001">
        <w:rPr>
          <w:rFonts w:ascii="Times New Roman" w:hAnsi="Times New Roman"/>
          <w:noProof/>
          <w:color w:val="000000"/>
          <w:sz w:val="28"/>
          <w:szCs w:val="28"/>
        </w:rPr>
        <w:t>ɪə</w:t>
      </w:r>
      <w:r w:rsidRPr="00D83160">
        <w:rPr>
          <w:rFonts w:ascii="Times New Roman" w:hAnsi="Times New Roman"/>
          <w:noProof/>
          <w:color w:val="000000"/>
          <w:sz w:val="28"/>
          <w:szCs w:val="28"/>
          <w:lang w:val="en-US"/>
        </w:rPr>
        <w:t>m</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Нобелий</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предполагаемое</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название</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для</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элемента</w:t>
      </w:r>
      <w:r w:rsidRPr="00984001">
        <w:rPr>
          <w:rFonts w:ascii="Times New Roman" w:hAnsi="Times New Roman"/>
          <w:noProof/>
          <w:color w:val="000000"/>
          <w:sz w:val="28"/>
          <w:szCs w:val="28"/>
        </w:rPr>
        <w:t xml:space="preserve"> 102)</w:t>
      </w:r>
    </w:p>
    <w:p w14:paraId="3EFEEDD3" w14:textId="77777777" w:rsidR="00410FA3" w:rsidRPr="00212E23" w:rsidRDefault="00410FA3" w:rsidP="00410FA3">
      <w:pPr>
        <w:spacing w:after="0" w:line="240" w:lineRule="auto"/>
        <w:jc w:val="both"/>
        <w:rPr>
          <w:rFonts w:ascii="Times New Roman" w:hAnsi="Times New Roman"/>
          <w:noProof/>
          <w:sz w:val="28"/>
          <w:szCs w:val="28"/>
        </w:rPr>
      </w:pPr>
      <w:r w:rsidRPr="00D83160">
        <w:rPr>
          <w:rFonts w:ascii="Times New Roman" w:hAnsi="Times New Roman"/>
          <w:b/>
          <w:noProof/>
          <w:color w:val="000000"/>
          <w:sz w:val="28"/>
          <w:szCs w:val="28"/>
          <w:lang w:val="en-US"/>
        </w:rPr>
        <w:t>Np</w:t>
      </w:r>
      <w:r w:rsidRPr="00212E23">
        <w:rPr>
          <w:rFonts w:ascii="Times New Roman" w:hAnsi="Times New Roman"/>
          <w:noProof/>
          <w:color w:val="000000"/>
          <w:sz w:val="28"/>
          <w:szCs w:val="28"/>
        </w:rPr>
        <w:tab/>
      </w:r>
      <w:r w:rsidRPr="00D83160">
        <w:rPr>
          <w:rFonts w:ascii="Times New Roman" w:hAnsi="Times New Roman"/>
          <w:noProof/>
          <w:color w:val="000000"/>
          <w:sz w:val="28"/>
          <w:szCs w:val="28"/>
          <w:lang w:val="en-US"/>
        </w:rPr>
        <w:t>Neptunium</w:t>
      </w:r>
      <w:r w:rsidRPr="00212E23">
        <w:rPr>
          <w:rFonts w:ascii="Times New Roman" w:hAnsi="Times New Roman"/>
          <w:noProof/>
          <w:color w:val="000000"/>
          <w:sz w:val="28"/>
          <w:szCs w:val="28"/>
        </w:rPr>
        <w:t xml:space="preserve"> [</w:t>
      </w:r>
      <w:r w:rsidRPr="00D83160">
        <w:rPr>
          <w:rFonts w:ascii="Times New Roman" w:hAnsi="Times New Roman"/>
          <w:noProof/>
          <w:color w:val="000000"/>
          <w:sz w:val="28"/>
          <w:szCs w:val="28"/>
          <w:lang w:val="en-US"/>
        </w:rPr>
        <w:t>nep</w:t>
      </w:r>
      <w:r w:rsidRPr="00212E23">
        <w:rPr>
          <w:rFonts w:ascii="Times New Roman" w:hAnsi="Times New Roman"/>
          <w:noProof/>
          <w:color w:val="000000"/>
          <w:sz w:val="28"/>
          <w:szCs w:val="28"/>
        </w:rPr>
        <w:t>ʹ</w:t>
      </w:r>
      <w:r w:rsidRPr="00D83160">
        <w:rPr>
          <w:rFonts w:ascii="Times New Roman" w:hAnsi="Times New Roman"/>
          <w:noProof/>
          <w:color w:val="000000"/>
          <w:sz w:val="28"/>
          <w:szCs w:val="28"/>
          <w:lang w:val="en-US"/>
        </w:rPr>
        <w:t>tju</w:t>
      </w:r>
      <w:r w:rsidRPr="00212E23">
        <w:rPr>
          <w:rFonts w:ascii="Times New Roman" w:hAnsi="Times New Roman"/>
          <w:noProof/>
          <w:color w:val="000000"/>
          <w:sz w:val="28"/>
          <w:szCs w:val="28"/>
        </w:rPr>
        <w:t>:</w:t>
      </w:r>
      <w:r w:rsidRPr="00D83160">
        <w:rPr>
          <w:rFonts w:ascii="Times New Roman" w:hAnsi="Times New Roman"/>
          <w:noProof/>
          <w:color w:val="000000"/>
          <w:sz w:val="28"/>
          <w:szCs w:val="28"/>
          <w:lang w:val="en-US"/>
        </w:rPr>
        <w:t>n</w:t>
      </w:r>
      <w:r w:rsidRPr="00212E23">
        <w:rPr>
          <w:rFonts w:ascii="Times New Roman" w:hAnsi="Times New Roman"/>
          <w:noProof/>
          <w:color w:val="000000"/>
          <w:sz w:val="28"/>
          <w:szCs w:val="28"/>
        </w:rPr>
        <w:t>ɪə</w:t>
      </w:r>
      <w:r w:rsidRPr="00D83160">
        <w:rPr>
          <w:rFonts w:ascii="Times New Roman" w:hAnsi="Times New Roman"/>
          <w:noProof/>
          <w:color w:val="000000"/>
          <w:sz w:val="28"/>
          <w:szCs w:val="28"/>
          <w:lang w:val="en-US"/>
        </w:rPr>
        <w:t>m</w:t>
      </w:r>
      <w:r w:rsidRPr="00212E23">
        <w:rPr>
          <w:rFonts w:ascii="Times New Roman" w:hAnsi="Times New Roman"/>
          <w:noProof/>
          <w:color w:val="000000"/>
          <w:sz w:val="28"/>
          <w:szCs w:val="28"/>
        </w:rPr>
        <w:t xml:space="preserve">] </w:t>
      </w:r>
      <w:r>
        <w:rPr>
          <w:rFonts w:ascii="Times New Roman" w:hAnsi="Times New Roman"/>
          <w:noProof/>
          <w:color w:val="000000"/>
          <w:sz w:val="28"/>
          <w:szCs w:val="28"/>
        </w:rPr>
        <w:t>Нептуний</w:t>
      </w:r>
    </w:p>
    <w:p w14:paraId="54F69C5B" w14:textId="77777777" w:rsidR="00410FA3" w:rsidRPr="00212E23" w:rsidRDefault="00410FA3" w:rsidP="00410FA3">
      <w:pPr>
        <w:spacing w:after="0" w:line="240" w:lineRule="auto"/>
        <w:jc w:val="both"/>
        <w:rPr>
          <w:rFonts w:ascii="Times New Roman" w:hAnsi="Times New Roman"/>
          <w:noProof/>
          <w:sz w:val="28"/>
          <w:szCs w:val="28"/>
        </w:rPr>
      </w:pPr>
      <w:r>
        <w:rPr>
          <w:rFonts w:ascii="Times New Roman" w:hAnsi="Times New Roman"/>
          <w:b/>
          <w:noProof/>
          <w:color w:val="000000"/>
          <w:sz w:val="28"/>
          <w:szCs w:val="28"/>
        </w:rPr>
        <w:t>О</w:t>
      </w:r>
      <w:r w:rsidRPr="00212E23">
        <w:rPr>
          <w:rFonts w:ascii="Times New Roman" w:hAnsi="Times New Roman"/>
          <w:noProof/>
          <w:color w:val="000000"/>
          <w:sz w:val="28"/>
          <w:szCs w:val="28"/>
        </w:rPr>
        <w:tab/>
      </w:r>
      <w:r w:rsidRPr="00D83160">
        <w:rPr>
          <w:rFonts w:ascii="Times New Roman" w:hAnsi="Times New Roman"/>
          <w:noProof/>
          <w:color w:val="000000"/>
          <w:sz w:val="28"/>
          <w:szCs w:val="28"/>
          <w:lang w:val="en-US"/>
        </w:rPr>
        <w:t>Oxygen</w:t>
      </w:r>
      <w:r w:rsidRPr="00212E23">
        <w:rPr>
          <w:rFonts w:ascii="Times New Roman" w:hAnsi="Times New Roman"/>
          <w:noProof/>
          <w:color w:val="000000"/>
          <w:sz w:val="28"/>
          <w:szCs w:val="28"/>
        </w:rPr>
        <w:t xml:space="preserve"> [ʹ</w:t>
      </w:r>
      <w:r>
        <w:rPr>
          <w:rFonts w:ascii="Times New Roman" w:hAnsi="Times New Roman"/>
          <w:noProof/>
          <w:color w:val="000000"/>
          <w:sz w:val="28"/>
          <w:szCs w:val="28"/>
        </w:rPr>
        <w:t>ᴐ</w:t>
      </w:r>
      <w:r w:rsidRPr="00D83160">
        <w:rPr>
          <w:rFonts w:ascii="Times New Roman" w:hAnsi="Times New Roman"/>
          <w:noProof/>
          <w:color w:val="000000"/>
          <w:sz w:val="28"/>
          <w:szCs w:val="28"/>
          <w:lang w:val="en-US"/>
        </w:rPr>
        <w:t>ks</w:t>
      </w:r>
      <w:r w:rsidRPr="00212E23">
        <w:rPr>
          <w:rFonts w:ascii="Times New Roman" w:hAnsi="Times New Roman"/>
          <w:noProof/>
          <w:color w:val="000000"/>
          <w:sz w:val="28"/>
          <w:szCs w:val="28"/>
        </w:rPr>
        <w:t>ɪʤə</w:t>
      </w:r>
      <w:r w:rsidRPr="00D83160">
        <w:rPr>
          <w:rFonts w:ascii="Times New Roman" w:hAnsi="Times New Roman"/>
          <w:noProof/>
          <w:color w:val="000000"/>
          <w:sz w:val="28"/>
          <w:szCs w:val="28"/>
          <w:lang w:val="en-US"/>
        </w:rPr>
        <w:t>n</w:t>
      </w:r>
      <w:r w:rsidRPr="00212E23">
        <w:rPr>
          <w:rFonts w:ascii="Times New Roman" w:hAnsi="Times New Roman"/>
          <w:noProof/>
          <w:color w:val="000000"/>
          <w:sz w:val="28"/>
          <w:szCs w:val="28"/>
        </w:rPr>
        <w:t xml:space="preserve">] </w:t>
      </w:r>
      <w:r>
        <w:rPr>
          <w:rFonts w:ascii="Times New Roman" w:hAnsi="Times New Roman"/>
          <w:noProof/>
          <w:color w:val="000000"/>
          <w:sz w:val="28"/>
          <w:szCs w:val="28"/>
        </w:rPr>
        <w:t>Кислород</w:t>
      </w:r>
    </w:p>
    <w:p w14:paraId="13D92DB2" w14:textId="77777777" w:rsidR="00410FA3" w:rsidRPr="00212E23" w:rsidRDefault="00410FA3" w:rsidP="00410FA3">
      <w:pPr>
        <w:spacing w:after="0" w:line="240" w:lineRule="auto"/>
        <w:jc w:val="both"/>
        <w:rPr>
          <w:rFonts w:ascii="Times New Roman" w:hAnsi="Times New Roman"/>
          <w:noProof/>
          <w:sz w:val="28"/>
          <w:szCs w:val="28"/>
        </w:rPr>
      </w:pPr>
      <w:r w:rsidRPr="00D83160">
        <w:rPr>
          <w:rFonts w:ascii="Times New Roman" w:hAnsi="Times New Roman"/>
          <w:b/>
          <w:noProof/>
          <w:color w:val="000000"/>
          <w:sz w:val="28"/>
          <w:szCs w:val="28"/>
          <w:lang w:val="en-US"/>
        </w:rPr>
        <w:t>Os</w:t>
      </w:r>
      <w:r w:rsidRPr="00212E23">
        <w:rPr>
          <w:rFonts w:ascii="Times New Roman" w:hAnsi="Times New Roman"/>
          <w:noProof/>
          <w:color w:val="000000"/>
          <w:sz w:val="28"/>
          <w:szCs w:val="28"/>
        </w:rPr>
        <w:tab/>
      </w:r>
      <w:r w:rsidRPr="00D83160">
        <w:rPr>
          <w:rFonts w:ascii="Times New Roman" w:hAnsi="Times New Roman"/>
          <w:noProof/>
          <w:color w:val="000000"/>
          <w:sz w:val="28"/>
          <w:szCs w:val="28"/>
          <w:lang w:val="en-US"/>
        </w:rPr>
        <w:t>Osmium</w:t>
      </w:r>
      <w:r w:rsidRPr="00212E23">
        <w:rPr>
          <w:rFonts w:ascii="Times New Roman" w:hAnsi="Times New Roman"/>
          <w:noProof/>
          <w:color w:val="000000"/>
          <w:sz w:val="28"/>
          <w:szCs w:val="28"/>
        </w:rPr>
        <w:t xml:space="preserve"> [ʹ</w:t>
      </w:r>
      <w:r>
        <w:rPr>
          <w:rFonts w:ascii="Times New Roman" w:hAnsi="Times New Roman"/>
          <w:noProof/>
          <w:color w:val="000000"/>
          <w:sz w:val="28"/>
          <w:szCs w:val="28"/>
        </w:rPr>
        <w:t>ᴐ</w:t>
      </w:r>
      <w:r w:rsidRPr="00D83160">
        <w:rPr>
          <w:rFonts w:ascii="Times New Roman" w:hAnsi="Times New Roman"/>
          <w:noProof/>
          <w:color w:val="000000"/>
          <w:sz w:val="28"/>
          <w:szCs w:val="28"/>
          <w:lang w:val="en-US"/>
        </w:rPr>
        <w:t>zm</w:t>
      </w:r>
      <w:r w:rsidRPr="00212E23">
        <w:rPr>
          <w:rFonts w:ascii="Times New Roman" w:hAnsi="Times New Roman"/>
          <w:noProof/>
          <w:color w:val="000000"/>
          <w:sz w:val="28"/>
          <w:szCs w:val="28"/>
        </w:rPr>
        <w:t>ɪə</w:t>
      </w:r>
      <w:r w:rsidRPr="00D83160">
        <w:rPr>
          <w:rFonts w:ascii="Times New Roman" w:hAnsi="Times New Roman"/>
          <w:noProof/>
          <w:color w:val="000000"/>
          <w:sz w:val="28"/>
          <w:szCs w:val="28"/>
          <w:lang w:val="en-US"/>
        </w:rPr>
        <w:t>m</w:t>
      </w:r>
      <w:r w:rsidRPr="00212E23">
        <w:rPr>
          <w:rFonts w:ascii="Times New Roman" w:hAnsi="Times New Roman"/>
          <w:noProof/>
          <w:color w:val="000000"/>
          <w:sz w:val="28"/>
          <w:szCs w:val="28"/>
        </w:rPr>
        <w:t xml:space="preserve">] </w:t>
      </w:r>
      <w:r>
        <w:rPr>
          <w:rFonts w:ascii="Times New Roman" w:hAnsi="Times New Roman"/>
          <w:noProof/>
          <w:color w:val="000000"/>
          <w:sz w:val="28"/>
          <w:szCs w:val="28"/>
        </w:rPr>
        <w:t>Осмий</w:t>
      </w:r>
    </w:p>
    <w:p w14:paraId="0DBAC8F4" w14:textId="77777777" w:rsidR="00410FA3" w:rsidRPr="00212E23" w:rsidRDefault="00410FA3" w:rsidP="00410FA3">
      <w:pPr>
        <w:spacing w:after="0" w:line="240" w:lineRule="auto"/>
        <w:jc w:val="both"/>
        <w:rPr>
          <w:rFonts w:ascii="Times New Roman" w:hAnsi="Times New Roman"/>
          <w:noProof/>
          <w:sz w:val="28"/>
          <w:szCs w:val="28"/>
        </w:rPr>
      </w:pPr>
      <w:r w:rsidRPr="00D83160">
        <w:rPr>
          <w:rFonts w:ascii="Times New Roman" w:hAnsi="Times New Roman"/>
          <w:b/>
          <w:noProof/>
          <w:color w:val="000000"/>
          <w:sz w:val="28"/>
          <w:szCs w:val="28"/>
          <w:lang w:val="en-US"/>
        </w:rPr>
        <w:t>P</w:t>
      </w:r>
      <w:r w:rsidRPr="00212E23">
        <w:rPr>
          <w:rFonts w:ascii="Times New Roman" w:hAnsi="Times New Roman"/>
          <w:noProof/>
          <w:color w:val="000000"/>
          <w:sz w:val="28"/>
          <w:szCs w:val="28"/>
        </w:rPr>
        <w:tab/>
      </w:r>
      <w:r w:rsidRPr="00D83160">
        <w:rPr>
          <w:rFonts w:ascii="Times New Roman" w:hAnsi="Times New Roman"/>
          <w:noProof/>
          <w:color w:val="000000"/>
          <w:sz w:val="28"/>
          <w:szCs w:val="28"/>
          <w:lang w:val="en-US"/>
        </w:rPr>
        <w:t>Phosphorus</w:t>
      </w:r>
      <w:r w:rsidRPr="00212E23">
        <w:rPr>
          <w:rFonts w:ascii="Times New Roman" w:hAnsi="Times New Roman"/>
          <w:noProof/>
          <w:color w:val="000000"/>
          <w:sz w:val="28"/>
          <w:szCs w:val="28"/>
        </w:rPr>
        <w:t xml:space="preserve"> [ʹ</w:t>
      </w:r>
      <w:r w:rsidRPr="00D83160">
        <w:rPr>
          <w:rFonts w:ascii="Times New Roman" w:hAnsi="Times New Roman"/>
          <w:noProof/>
          <w:color w:val="000000"/>
          <w:sz w:val="28"/>
          <w:szCs w:val="28"/>
          <w:lang w:val="en-US"/>
        </w:rPr>
        <w:t>f</w:t>
      </w:r>
      <w:r>
        <w:rPr>
          <w:rFonts w:ascii="Times New Roman" w:hAnsi="Times New Roman"/>
          <w:noProof/>
          <w:color w:val="000000"/>
          <w:sz w:val="28"/>
          <w:szCs w:val="28"/>
        </w:rPr>
        <w:t>ᴐ</w:t>
      </w:r>
      <w:r w:rsidRPr="00D83160">
        <w:rPr>
          <w:rFonts w:ascii="Times New Roman" w:hAnsi="Times New Roman"/>
          <w:noProof/>
          <w:color w:val="000000"/>
          <w:sz w:val="28"/>
          <w:szCs w:val="28"/>
          <w:lang w:val="en-US"/>
        </w:rPr>
        <w:t>sf</w:t>
      </w:r>
      <w:r w:rsidRPr="00212E23">
        <w:rPr>
          <w:rFonts w:ascii="Times New Roman" w:hAnsi="Times New Roman"/>
          <w:noProof/>
          <w:color w:val="000000"/>
          <w:sz w:val="28"/>
          <w:szCs w:val="28"/>
        </w:rPr>
        <w:t>ə</w:t>
      </w:r>
      <w:r w:rsidRPr="00D83160">
        <w:rPr>
          <w:rFonts w:ascii="Times New Roman" w:hAnsi="Times New Roman"/>
          <w:noProof/>
          <w:color w:val="000000"/>
          <w:sz w:val="28"/>
          <w:szCs w:val="28"/>
          <w:lang w:val="en-US"/>
        </w:rPr>
        <w:t>r</w:t>
      </w:r>
      <w:r w:rsidRPr="00212E23">
        <w:rPr>
          <w:rFonts w:ascii="Times New Roman" w:hAnsi="Times New Roman"/>
          <w:noProof/>
          <w:color w:val="000000"/>
          <w:sz w:val="28"/>
          <w:szCs w:val="28"/>
        </w:rPr>
        <w:t>ə</w:t>
      </w:r>
      <w:r w:rsidRPr="00D83160">
        <w:rPr>
          <w:rFonts w:ascii="Times New Roman" w:hAnsi="Times New Roman"/>
          <w:noProof/>
          <w:color w:val="000000"/>
          <w:sz w:val="28"/>
          <w:szCs w:val="28"/>
          <w:lang w:val="en-US"/>
        </w:rPr>
        <w:t>s</w:t>
      </w:r>
      <w:r w:rsidRPr="00212E23">
        <w:rPr>
          <w:rFonts w:ascii="Times New Roman" w:hAnsi="Times New Roman"/>
          <w:noProof/>
          <w:color w:val="000000"/>
          <w:sz w:val="28"/>
          <w:szCs w:val="28"/>
        </w:rPr>
        <w:t xml:space="preserve">] </w:t>
      </w:r>
      <w:r>
        <w:rPr>
          <w:rFonts w:ascii="Times New Roman" w:hAnsi="Times New Roman"/>
          <w:noProof/>
          <w:color w:val="000000"/>
          <w:sz w:val="28"/>
          <w:szCs w:val="28"/>
        </w:rPr>
        <w:t>Фосфор</w:t>
      </w:r>
    </w:p>
    <w:p w14:paraId="51BBF076" w14:textId="77777777" w:rsidR="00410FA3" w:rsidRPr="00212E23" w:rsidRDefault="00410FA3" w:rsidP="00410FA3">
      <w:pPr>
        <w:spacing w:after="0" w:line="240" w:lineRule="auto"/>
        <w:jc w:val="both"/>
        <w:rPr>
          <w:rFonts w:ascii="Times New Roman" w:hAnsi="Times New Roman"/>
          <w:noProof/>
          <w:sz w:val="28"/>
          <w:szCs w:val="28"/>
        </w:rPr>
      </w:pPr>
      <w:r w:rsidRPr="00D83160">
        <w:rPr>
          <w:rFonts w:ascii="Times New Roman" w:hAnsi="Times New Roman"/>
          <w:b/>
          <w:noProof/>
          <w:color w:val="000000"/>
          <w:sz w:val="28"/>
          <w:szCs w:val="28"/>
          <w:lang w:val="en-US"/>
        </w:rPr>
        <w:t>Pa</w:t>
      </w:r>
      <w:r w:rsidRPr="00212E23">
        <w:rPr>
          <w:rFonts w:ascii="Times New Roman" w:hAnsi="Times New Roman"/>
          <w:noProof/>
          <w:color w:val="000000"/>
          <w:sz w:val="28"/>
          <w:szCs w:val="28"/>
        </w:rPr>
        <w:tab/>
      </w:r>
      <w:r w:rsidRPr="00D83160">
        <w:rPr>
          <w:rFonts w:ascii="Times New Roman" w:hAnsi="Times New Roman"/>
          <w:noProof/>
          <w:color w:val="000000"/>
          <w:sz w:val="28"/>
          <w:szCs w:val="28"/>
          <w:lang w:val="en-US"/>
        </w:rPr>
        <w:t>Prot</w:t>
      </w:r>
      <w:r w:rsidRPr="00212E23">
        <w:rPr>
          <w:rFonts w:ascii="Times New Roman" w:hAnsi="Times New Roman"/>
          <w:noProof/>
          <w:color w:val="000000"/>
          <w:sz w:val="28"/>
          <w:szCs w:val="28"/>
        </w:rPr>
        <w:t>(</w:t>
      </w:r>
      <w:r w:rsidRPr="00D83160">
        <w:rPr>
          <w:rFonts w:ascii="Times New Roman" w:hAnsi="Times New Roman"/>
          <w:noProof/>
          <w:color w:val="000000"/>
          <w:sz w:val="28"/>
          <w:szCs w:val="28"/>
          <w:lang w:val="en-US"/>
        </w:rPr>
        <w:t>o</w:t>
      </w:r>
      <w:r w:rsidRPr="00212E23">
        <w:rPr>
          <w:rFonts w:ascii="Times New Roman" w:hAnsi="Times New Roman"/>
          <w:noProof/>
          <w:color w:val="000000"/>
          <w:sz w:val="28"/>
          <w:szCs w:val="28"/>
        </w:rPr>
        <w:t>)</w:t>
      </w:r>
      <w:r w:rsidRPr="00D83160">
        <w:rPr>
          <w:rFonts w:ascii="Times New Roman" w:hAnsi="Times New Roman"/>
          <w:noProof/>
          <w:color w:val="000000"/>
          <w:sz w:val="28"/>
          <w:szCs w:val="28"/>
          <w:lang w:val="en-US"/>
        </w:rPr>
        <w:t>actinium</w:t>
      </w:r>
      <w:r w:rsidRPr="00212E23">
        <w:rPr>
          <w:rFonts w:ascii="Times New Roman" w:hAnsi="Times New Roman"/>
          <w:noProof/>
          <w:color w:val="000000"/>
          <w:sz w:val="28"/>
          <w:szCs w:val="28"/>
        </w:rPr>
        <w:t xml:space="preserve"> [ʹ</w:t>
      </w:r>
      <w:r w:rsidRPr="00D83160">
        <w:rPr>
          <w:rFonts w:ascii="Times New Roman" w:hAnsi="Times New Roman"/>
          <w:noProof/>
          <w:color w:val="000000"/>
          <w:sz w:val="28"/>
          <w:szCs w:val="28"/>
          <w:lang w:val="en-US"/>
        </w:rPr>
        <w:t>prout</w:t>
      </w:r>
      <w:r w:rsidRPr="00212E23">
        <w:rPr>
          <w:rFonts w:ascii="Times New Roman" w:hAnsi="Times New Roman"/>
          <w:noProof/>
          <w:color w:val="000000"/>
          <w:sz w:val="28"/>
          <w:szCs w:val="28"/>
        </w:rPr>
        <w:t>ə</w:t>
      </w:r>
      <w:r w:rsidRPr="00212E23">
        <w:rPr>
          <w:rFonts w:ascii="Times New Roman" w:hAnsi="Times New Roman"/>
          <w:noProof/>
          <w:color w:val="000000"/>
          <w:spacing w:val="10"/>
          <w:sz w:val="28"/>
          <w:szCs w:val="28"/>
        </w:rPr>
        <w:t>æ</w:t>
      </w:r>
      <w:r w:rsidRPr="00D83160">
        <w:rPr>
          <w:rFonts w:ascii="Times New Roman" w:hAnsi="Times New Roman"/>
          <w:noProof/>
          <w:color w:val="000000"/>
          <w:sz w:val="28"/>
          <w:szCs w:val="28"/>
          <w:lang w:val="en-US"/>
        </w:rPr>
        <w:t>k</w:t>
      </w:r>
      <w:r w:rsidRPr="00212E23">
        <w:rPr>
          <w:rFonts w:ascii="Times New Roman" w:hAnsi="Times New Roman"/>
          <w:noProof/>
          <w:color w:val="000000"/>
          <w:sz w:val="28"/>
          <w:szCs w:val="28"/>
        </w:rPr>
        <w:t>ʹ</w:t>
      </w:r>
      <w:r w:rsidRPr="00D83160">
        <w:rPr>
          <w:rFonts w:ascii="Times New Roman" w:hAnsi="Times New Roman"/>
          <w:noProof/>
          <w:color w:val="000000"/>
          <w:sz w:val="28"/>
          <w:szCs w:val="28"/>
          <w:lang w:val="en-US"/>
        </w:rPr>
        <w:t>t</w:t>
      </w:r>
      <w:r w:rsidRPr="00212E23">
        <w:rPr>
          <w:rFonts w:ascii="Times New Roman" w:hAnsi="Times New Roman"/>
          <w:noProof/>
          <w:color w:val="000000"/>
          <w:sz w:val="28"/>
          <w:szCs w:val="28"/>
        </w:rPr>
        <w:t>ɪ</w:t>
      </w:r>
      <w:r w:rsidRPr="00D83160">
        <w:rPr>
          <w:rFonts w:ascii="Times New Roman" w:hAnsi="Times New Roman"/>
          <w:noProof/>
          <w:color w:val="000000"/>
          <w:sz w:val="28"/>
          <w:szCs w:val="28"/>
          <w:lang w:val="en-US"/>
        </w:rPr>
        <w:t>n</w:t>
      </w:r>
      <w:r w:rsidRPr="00212E23">
        <w:rPr>
          <w:rFonts w:ascii="Times New Roman" w:hAnsi="Times New Roman"/>
          <w:noProof/>
          <w:color w:val="000000"/>
          <w:sz w:val="28"/>
          <w:szCs w:val="28"/>
        </w:rPr>
        <w:t>ɪə</w:t>
      </w:r>
      <w:r w:rsidRPr="00D83160">
        <w:rPr>
          <w:rFonts w:ascii="Times New Roman" w:hAnsi="Times New Roman"/>
          <w:noProof/>
          <w:color w:val="000000"/>
          <w:sz w:val="28"/>
          <w:szCs w:val="28"/>
          <w:lang w:val="en-US"/>
        </w:rPr>
        <w:t>m</w:t>
      </w:r>
      <w:r w:rsidRPr="00212E23">
        <w:rPr>
          <w:rFonts w:ascii="Times New Roman" w:hAnsi="Times New Roman"/>
          <w:noProof/>
          <w:color w:val="000000"/>
          <w:sz w:val="28"/>
          <w:szCs w:val="28"/>
        </w:rPr>
        <w:t xml:space="preserve">] </w:t>
      </w:r>
      <w:r>
        <w:rPr>
          <w:rFonts w:ascii="Times New Roman" w:hAnsi="Times New Roman"/>
          <w:noProof/>
          <w:color w:val="000000"/>
          <w:sz w:val="28"/>
          <w:szCs w:val="28"/>
        </w:rPr>
        <w:t>Протактиний</w:t>
      </w:r>
    </w:p>
    <w:p w14:paraId="3204C512"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Pb</w:t>
      </w:r>
      <w:r>
        <w:rPr>
          <w:rFonts w:ascii="Times New Roman" w:hAnsi="Times New Roman"/>
          <w:noProof/>
          <w:color w:val="000000"/>
          <w:sz w:val="28"/>
          <w:szCs w:val="28"/>
          <w:lang w:val="en-US"/>
        </w:rPr>
        <w:tab/>
        <w:t>Plumbum [ʹpl</w:t>
      </w:r>
      <w:r>
        <w:rPr>
          <w:rFonts w:ascii="Times New Roman" w:hAnsi="Times New Roman"/>
          <w:noProof/>
          <w:color w:val="000000"/>
          <w:spacing w:val="10"/>
          <w:sz w:val="28"/>
          <w:szCs w:val="28"/>
        </w:rPr>
        <w:t>ᴧ</w:t>
      </w:r>
      <w:r>
        <w:rPr>
          <w:rFonts w:ascii="Times New Roman" w:hAnsi="Times New Roman"/>
          <w:noProof/>
          <w:color w:val="000000"/>
          <w:sz w:val="28"/>
          <w:szCs w:val="28"/>
          <w:lang w:val="en-US"/>
        </w:rPr>
        <w:t xml:space="preserve">mbəm] — Lead [led] </w:t>
      </w:r>
      <w:r>
        <w:rPr>
          <w:rFonts w:ascii="Times New Roman" w:hAnsi="Times New Roman"/>
          <w:noProof/>
          <w:color w:val="000000"/>
          <w:sz w:val="28"/>
          <w:szCs w:val="28"/>
        </w:rPr>
        <w:t>Свинец</w:t>
      </w:r>
    </w:p>
    <w:p w14:paraId="7C091415"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Pd</w:t>
      </w:r>
      <w:r>
        <w:rPr>
          <w:rFonts w:ascii="Times New Roman" w:hAnsi="Times New Roman"/>
          <w:noProof/>
          <w:color w:val="000000"/>
          <w:sz w:val="28"/>
          <w:szCs w:val="28"/>
          <w:lang w:val="en-US"/>
        </w:rPr>
        <w:tab/>
        <w:t xml:space="preserve">Palladium [pəʹleɪdɪəm] </w:t>
      </w:r>
      <w:r>
        <w:rPr>
          <w:rFonts w:ascii="Times New Roman" w:hAnsi="Times New Roman"/>
          <w:noProof/>
          <w:color w:val="000000"/>
          <w:sz w:val="28"/>
          <w:szCs w:val="28"/>
        </w:rPr>
        <w:t>Палладий</w:t>
      </w:r>
    </w:p>
    <w:p w14:paraId="035473F3"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Pm</w:t>
      </w:r>
      <w:r>
        <w:rPr>
          <w:rFonts w:ascii="Times New Roman" w:hAnsi="Times New Roman"/>
          <w:noProof/>
          <w:color w:val="000000"/>
          <w:sz w:val="28"/>
          <w:szCs w:val="28"/>
          <w:lang w:val="en-US"/>
        </w:rPr>
        <w:tab/>
        <w:t>Promethium [prəʹmi:</w:t>
      </w:r>
      <w:r>
        <w:rPr>
          <w:rFonts w:ascii="Times New Roman" w:hAnsi="Times New Roman"/>
          <w:noProof/>
          <w:color w:val="000000"/>
          <w:sz w:val="28"/>
          <w:szCs w:val="28"/>
        </w:rPr>
        <w:t>θ</w:t>
      </w:r>
      <w:r>
        <w:rPr>
          <w:rFonts w:ascii="Times New Roman" w:hAnsi="Times New Roman"/>
          <w:noProof/>
          <w:color w:val="000000"/>
          <w:sz w:val="28"/>
          <w:szCs w:val="28"/>
          <w:lang w:val="en-US"/>
        </w:rPr>
        <w:t xml:space="preserve">ɪəm] </w:t>
      </w:r>
      <w:r>
        <w:rPr>
          <w:rFonts w:ascii="Times New Roman" w:hAnsi="Times New Roman"/>
          <w:noProof/>
          <w:color w:val="000000"/>
          <w:sz w:val="28"/>
          <w:szCs w:val="28"/>
        </w:rPr>
        <w:t>Прометий</w:t>
      </w:r>
    </w:p>
    <w:p w14:paraId="59F0F0BE"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Pr</w:t>
      </w:r>
      <w:r>
        <w:rPr>
          <w:rFonts w:ascii="Times New Roman" w:hAnsi="Times New Roman"/>
          <w:noProof/>
          <w:color w:val="000000"/>
          <w:sz w:val="28"/>
          <w:szCs w:val="28"/>
          <w:lang w:val="en-US"/>
        </w:rPr>
        <w:tab/>
        <w:t xml:space="preserve">Praseodymium [ˏprezɪəʹdɪmɪəm] </w:t>
      </w:r>
      <w:r>
        <w:rPr>
          <w:rFonts w:ascii="Times New Roman" w:hAnsi="Times New Roman"/>
          <w:noProof/>
          <w:color w:val="000000"/>
          <w:sz w:val="28"/>
          <w:szCs w:val="28"/>
        </w:rPr>
        <w:t>Празеодим</w:t>
      </w:r>
    </w:p>
    <w:p w14:paraId="0B507D19"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Pt</w:t>
      </w:r>
      <w:r>
        <w:rPr>
          <w:rFonts w:ascii="Times New Roman" w:hAnsi="Times New Roman"/>
          <w:noProof/>
          <w:color w:val="000000"/>
          <w:sz w:val="28"/>
          <w:szCs w:val="28"/>
          <w:lang w:val="en-US"/>
        </w:rPr>
        <w:tab/>
        <w:t>Platinum [ʹpl</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tɪnəm] </w:t>
      </w:r>
      <w:r>
        <w:rPr>
          <w:rFonts w:ascii="Times New Roman" w:hAnsi="Times New Roman"/>
          <w:noProof/>
          <w:color w:val="000000"/>
          <w:sz w:val="28"/>
          <w:szCs w:val="28"/>
        </w:rPr>
        <w:t>Платина</w:t>
      </w:r>
    </w:p>
    <w:p w14:paraId="29DBEAE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Pu</w:t>
      </w:r>
      <w:r>
        <w:rPr>
          <w:rFonts w:ascii="Times New Roman" w:hAnsi="Times New Roman"/>
          <w:noProof/>
          <w:color w:val="000000"/>
          <w:sz w:val="28"/>
          <w:szCs w:val="28"/>
          <w:lang w:val="en-US"/>
        </w:rPr>
        <w:tab/>
        <w:t xml:space="preserve">Plutonium [pIu:ʹtounjəm] </w:t>
      </w:r>
      <w:r>
        <w:rPr>
          <w:rFonts w:ascii="Times New Roman" w:hAnsi="Times New Roman"/>
          <w:noProof/>
          <w:color w:val="000000"/>
          <w:sz w:val="28"/>
          <w:szCs w:val="28"/>
        </w:rPr>
        <w:t>Плутоний</w:t>
      </w:r>
    </w:p>
    <w:p w14:paraId="74D0141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Ra</w:t>
      </w:r>
      <w:r>
        <w:rPr>
          <w:rFonts w:ascii="Times New Roman" w:hAnsi="Times New Roman"/>
          <w:noProof/>
          <w:color w:val="000000"/>
          <w:sz w:val="28"/>
          <w:szCs w:val="28"/>
          <w:lang w:val="en-US"/>
        </w:rPr>
        <w:tab/>
        <w:t xml:space="preserve">Radium [ʹreɪdɪəm] </w:t>
      </w:r>
      <w:r>
        <w:rPr>
          <w:rFonts w:ascii="Times New Roman" w:hAnsi="Times New Roman"/>
          <w:noProof/>
          <w:color w:val="000000"/>
          <w:sz w:val="28"/>
          <w:szCs w:val="28"/>
        </w:rPr>
        <w:t>Радий</w:t>
      </w:r>
    </w:p>
    <w:p w14:paraId="6DA04EB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Re</w:t>
      </w:r>
      <w:r>
        <w:rPr>
          <w:rFonts w:ascii="Times New Roman" w:hAnsi="Times New Roman"/>
          <w:noProof/>
          <w:color w:val="000000"/>
          <w:sz w:val="28"/>
          <w:szCs w:val="28"/>
          <w:lang w:val="en-US"/>
        </w:rPr>
        <w:tab/>
        <w:t xml:space="preserve">Rhenium [ʹri:nɪəm] </w:t>
      </w:r>
      <w:r>
        <w:rPr>
          <w:rFonts w:ascii="Times New Roman" w:hAnsi="Times New Roman"/>
          <w:noProof/>
          <w:color w:val="000000"/>
          <w:sz w:val="28"/>
          <w:szCs w:val="28"/>
        </w:rPr>
        <w:t>Рений</w:t>
      </w:r>
    </w:p>
    <w:p w14:paraId="39F9771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Rh</w:t>
      </w:r>
      <w:r>
        <w:rPr>
          <w:rFonts w:ascii="Times New Roman" w:hAnsi="Times New Roman"/>
          <w:noProof/>
          <w:color w:val="000000"/>
          <w:sz w:val="28"/>
          <w:szCs w:val="28"/>
          <w:lang w:val="en-US"/>
        </w:rPr>
        <w:tab/>
        <w:t xml:space="preserve">Rhodium [ʹroudɪəm] </w:t>
      </w:r>
      <w:r>
        <w:rPr>
          <w:rFonts w:ascii="Times New Roman" w:hAnsi="Times New Roman"/>
          <w:noProof/>
          <w:color w:val="000000"/>
          <w:sz w:val="28"/>
          <w:szCs w:val="28"/>
        </w:rPr>
        <w:t>Родий</w:t>
      </w:r>
    </w:p>
    <w:p w14:paraId="325B4DE8"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Rz</w:t>
      </w:r>
      <w:r>
        <w:rPr>
          <w:rFonts w:ascii="Times New Roman" w:hAnsi="Times New Roman"/>
          <w:noProof/>
          <w:color w:val="000000"/>
          <w:sz w:val="28"/>
          <w:szCs w:val="28"/>
          <w:lang w:val="en-US"/>
        </w:rPr>
        <w:tab/>
        <w:t>Ruthenium [ru:ʹ</w:t>
      </w:r>
      <w:r>
        <w:rPr>
          <w:rFonts w:ascii="Times New Roman" w:hAnsi="Times New Roman"/>
          <w:noProof/>
          <w:color w:val="000000"/>
          <w:sz w:val="28"/>
          <w:szCs w:val="28"/>
        </w:rPr>
        <w:t>θ</w:t>
      </w:r>
      <w:r>
        <w:rPr>
          <w:rFonts w:ascii="Times New Roman" w:hAnsi="Times New Roman"/>
          <w:noProof/>
          <w:color w:val="000000"/>
          <w:sz w:val="28"/>
          <w:szCs w:val="28"/>
          <w:lang w:val="en-US"/>
        </w:rPr>
        <w:t xml:space="preserve">mɪəm] </w:t>
      </w:r>
      <w:r>
        <w:rPr>
          <w:rFonts w:ascii="Times New Roman" w:hAnsi="Times New Roman"/>
          <w:noProof/>
          <w:color w:val="000000"/>
          <w:sz w:val="28"/>
          <w:szCs w:val="28"/>
        </w:rPr>
        <w:t>Рутений</w:t>
      </w:r>
    </w:p>
    <w:p w14:paraId="73C883D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w:t>
      </w:r>
      <w:r>
        <w:rPr>
          <w:rFonts w:ascii="Times New Roman" w:hAnsi="Times New Roman"/>
          <w:noProof/>
          <w:color w:val="000000"/>
          <w:sz w:val="28"/>
          <w:szCs w:val="28"/>
          <w:lang w:val="en-US"/>
        </w:rPr>
        <w:tab/>
        <w:t>Sulphur [ʹs</w:t>
      </w:r>
      <w:r>
        <w:rPr>
          <w:rFonts w:ascii="Times New Roman" w:hAnsi="Times New Roman"/>
          <w:noProof/>
          <w:color w:val="000000"/>
          <w:spacing w:val="10"/>
          <w:sz w:val="28"/>
          <w:szCs w:val="28"/>
        </w:rPr>
        <w:t>ᴧ</w:t>
      </w:r>
      <w:r>
        <w:rPr>
          <w:rFonts w:ascii="Times New Roman" w:hAnsi="Times New Roman"/>
          <w:noProof/>
          <w:color w:val="000000"/>
          <w:sz w:val="28"/>
          <w:szCs w:val="28"/>
          <w:lang w:val="en-US"/>
        </w:rPr>
        <w:t xml:space="preserve">lfə] </w:t>
      </w:r>
      <w:r>
        <w:rPr>
          <w:rFonts w:ascii="Times New Roman" w:hAnsi="Times New Roman"/>
          <w:noProof/>
          <w:color w:val="000000"/>
          <w:sz w:val="28"/>
          <w:szCs w:val="28"/>
        </w:rPr>
        <w:t>Сера</w:t>
      </w:r>
    </w:p>
    <w:p w14:paraId="6E77932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Sb</w:t>
      </w:r>
      <w:r>
        <w:rPr>
          <w:rFonts w:ascii="Times New Roman" w:hAnsi="Times New Roman"/>
          <w:noProof/>
          <w:color w:val="000000"/>
          <w:sz w:val="28"/>
          <w:szCs w:val="28"/>
          <w:lang w:val="en-US"/>
        </w:rPr>
        <w:tab/>
        <w:t>Stibium [ʹstɪbjəm] = Antimony [ʹ</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ntəmənɪ] </w:t>
      </w:r>
      <w:r>
        <w:rPr>
          <w:rFonts w:ascii="Times New Roman" w:hAnsi="Times New Roman"/>
          <w:noProof/>
          <w:color w:val="000000"/>
          <w:sz w:val="28"/>
          <w:szCs w:val="28"/>
        </w:rPr>
        <w:t>Сурьма</w:t>
      </w:r>
    </w:p>
    <w:p w14:paraId="7C55C963"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Sc</w:t>
      </w:r>
      <w:r>
        <w:rPr>
          <w:rFonts w:ascii="Times New Roman" w:hAnsi="Times New Roman"/>
          <w:noProof/>
          <w:color w:val="000000"/>
          <w:sz w:val="28"/>
          <w:szCs w:val="28"/>
          <w:lang w:val="en-US"/>
        </w:rPr>
        <w:tab/>
        <w:t>Scandium [ʹsk</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ndjəm] </w:t>
      </w:r>
      <w:r>
        <w:rPr>
          <w:rFonts w:ascii="Times New Roman" w:hAnsi="Times New Roman"/>
          <w:noProof/>
          <w:color w:val="000000"/>
          <w:sz w:val="28"/>
          <w:szCs w:val="28"/>
        </w:rPr>
        <w:t>Скандий</w:t>
      </w:r>
    </w:p>
    <w:p w14:paraId="021BC30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Se</w:t>
      </w:r>
      <w:r>
        <w:rPr>
          <w:rFonts w:ascii="Times New Roman" w:hAnsi="Times New Roman"/>
          <w:noProof/>
          <w:color w:val="000000"/>
          <w:sz w:val="28"/>
          <w:szCs w:val="28"/>
          <w:lang w:val="en-US"/>
        </w:rPr>
        <w:tab/>
        <w:t xml:space="preserve">Selenium [sɪʹlɪnjəm] </w:t>
      </w:r>
      <w:r>
        <w:rPr>
          <w:rFonts w:ascii="Times New Roman" w:hAnsi="Times New Roman"/>
          <w:noProof/>
          <w:color w:val="000000"/>
          <w:sz w:val="28"/>
          <w:szCs w:val="28"/>
        </w:rPr>
        <w:t>Селен</w:t>
      </w:r>
    </w:p>
    <w:p w14:paraId="7E163C02"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Si</w:t>
      </w:r>
      <w:r>
        <w:rPr>
          <w:rFonts w:ascii="Times New Roman" w:hAnsi="Times New Roman"/>
          <w:noProof/>
          <w:color w:val="000000"/>
          <w:sz w:val="28"/>
          <w:szCs w:val="28"/>
          <w:lang w:val="en-US"/>
        </w:rPr>
        <w:tab/>
        <w:t xml:space="preserve">Silicon [ʹsɪlɪkən] </w:t>
      </w:r>
      <w:r>
        <w:rPr>
          <w:rFonts w:ascii="Times New Roman" w:hAnsi="Times New Roman"/>
          <w:noProof/>
          <w:color w:val="000000"/>
          <w:sz w:val="28"/>
          <w:szCs w:val="28"/>
        </w:rPr>
        <w:t>Кремний</w:t>
      </w:r>
    </w:p>
    <w:p w14:paraId="36090FB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Sm</w:t>
      </w:r>
      <w:r>
        <w:rPr>
          <w:rFonts w:ascii="Times New Roman" w:hAnsi="Times New Roman"/>
          <w:noProof/>
          <w:color w:val="000000"/>
          <w:sz w:val="28"/>
          <w:szCs w:val="28"/>
          <w:lang w:val="en-US"/>
        </w:rPr>
        <w:t xml:space="preserve"> Samarium [seʹma:rɪəm] </w:t>
      </w:r>
      <w:r>
        <w:rPr>
          <w:rFonts w:ascii="Times New Roman" w:hAnsi="Times New Roman"/>
          <w:noProof/>
          <w:color w:val="000000"/>
          <w:sz w:val="28"/>
          <w:szCs w:val="28"/>
        </w:rPr>
        <w:t>Самарий</w:t>
      </w:r>
    </w:p>
    <w:p w14:paraId="14ACBB1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Sn</w:t>
      </w:r>
      <w:r>
        <w:rPr>
          <w:rFonts w:ascii="Times New Roman" w:hAnsi="Times New Roman"/>
          <w:noProof/>
          <w:color w:val="000000"/>
          <w:sz w:val="28"/>
          <w:szCs w:val="28"/>
          <w:lang w:val="en-US"/>
        </w:rPr>
        <w:tab/>
        <w:t>Stannum [ʹst</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nəm] = Tin [tɪn] </w:t>
      </w:r>
      <w:r>
        <w:rPr>
          <w:rFonts w:ascii="Times New Roman" w:hAnsi="Times New Roman"/>
          <w:noProof/>
          <w:color w:val="000000"/>
          <w:sz w:val="28"/>
          <w:szCs w:val="28"/>
        </w:rPr>
        <w:t>Олово</w:t>
      </w:r>
    </w:p>
    <w:p w14:paraId="41934D5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Sr</w:t>
      </w:r>
      <w:r>
        <w:rPr>
          <w:rFonts w:ascii="Times New Roman" w:hAnsi="Times New Roman"/>
          <w:noProof/>
          <w:color w:val="000000"/>
          <w:sz w:val="28"/>
          <w:szCs w:val="28"/>
          <w:lang w:val="en-US"/>
        </w:rPr>
        <w:tab/>
        <w:t>Strontium [ʹstr</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nʃɪəm] </w:t>
      </w:r>
      <w:r>
        <w:rPr>
          <w:rFonts w:ascii="Times New Roman" w:hAnsi="Times New Roman"/>
          <w:noProof/>
          <w:color w:val="000000"/>
          <w:sz w:val="28"/>
          <w:szCs w:val="28"/>
        </w:rPr>
        <w:t>Стронций</w:t>
      </w:r>
    </w:p>
    <w:p w14:paraId="4B0B85A2"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rPr>
        <w:t>Та</w:t>
      </w:r>
      <w:r>
        <w:rPr>
          <w:rFonts w:ascii="Times New Roman" w:hAnsi="Times New Roman"/>
          <w:noProof/>
          <w:color w:val="000000"/>
          <w:sz w:val="28"/>
          <w:szCs w:val="28"/>
          <w:lang w:val="en-US"/>
        </w:rPr>
        <w:tab/>
        <w:t>Tantalum [ʹt</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ntələm] </w:t>
      </w:r>
      <w:r>
        <w:rPr>
          <w:rFonts w:ascii="Times New Roman" w:hAnsi="Times New Roman"/>
          <w:noProof/>
          <w:color w:val="000000"/>
          <w:sz w:val="28"/>
          <w:szCs w:val="28"/>
        </w:rPr>
        <w:t>Тантал</w:t>
      </w:r>
    </w:p>
    <w:p w14:paraId="14126F12"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Tb</w:t>
      </w:r>
      <w:r>
        <w:rPr>
          <w:rFonts w:ascii="Times New Roman" w:hAnsi="Times New Roman"/>
          <w:noProof/>
          <w:color w:val="000000"/>
          <w:sz w:val="28"/>
          <w:szCs w:val="28"/>
          <w:lang w:val="en-US"/>
        </w:rPr>
        <w:tab/>
        <w:t xml:space="preserve">Terbium [ʹtə:bɪəm] </w:t>
      </w:r>
      <w:r>
        <w:rPr>
          <w:rFonts w:ascii="Times New Roman" w:hAnsi="Times New Roman"/>
          <w:noProof/>
          <w:color w:val="000000"/>
          <w:sz w:val="28"/>
          <w:szCs w:val="28"/>
        </w:rPr>
        <w:t>Тербий</w:t>
      </w:r>
    </w:p>
    <w:p w14:paraId="223BC980"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rPr>
        <w:t>Т</w:t>
      </w:r>
      <w:r>
        <w:rPr>
          <w:rFonts w:ascii="Times New Roman" w:hAnsi="Times New Roman"/>
          <w:b/>
          <w:noProof/>
          <w:color w:val="000000"/>
          <w:sz w:val="28"/>
          <w:szCs w:val="28"/>
          <w:lang w:val="en-US"/>
        </w:rPr>
        <w:t>c</w:t>
      </w:r>
      <w:r>
        <w:rPr>
          <w:rFonts w:ascii="Times New Roman" w:hAnsi="Times New Roman"/>
          <w:noProof/>
          <w:color w:val="000000"/>
          <w:sz w:val="28"/>
          <w:szCs w:val="28"/>
          <w:lang w:val="en-US"/>
        </w:rPr>
        <w:tab/>
        <w:t xml:space="preserve">Technetium [tekʹnɪʃɪəm] </w:t>
      </w:r>
      <w:r>
        <w:rPr>
          <w:rFonts w:ascii="Times New Roman" w:hAnsi="Times New Roman"/>
          <w:noProof/>
          <w:color w:val="000000"/>
          <w:sz w:val="28"/>
          <w:szCs w:val="28"/>
        </w:rPr>
        <w:t>Технеций</w:t>
      </w:r>
    </w:p>
    <w:p w14:paraId="6AAE03A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rPr>
        <w:t>Те</w:t>
      </w:r>
      <w:r>
        <w:rPr>
          <w:rFonts w:ascii="Times New Roman" w:hAnsi="Times New Roman"/>
          <w:noProof/>
          <w:color w:val="000000"/>
          <w:sz w:val="28"/>
          <w:szCs w:val="28"/>
          <w:lang w:val="en-US"/>
        </w:rPr>
        <w:tab/>
        <w:t xml:space="preserve">Tellurium [teʹlju:rɪəm] </w:t>
      </w:r>
      <w:r>
        <w:rPr>
          <w:rFonts w:ascii="Times New Roman" w:hAnsi="Times New Roman"/>
          <w:noProof/>
          <w:color w:val="000000"/>
          <w:sz w:val="28"/>
          <w:szCs w:val="28"/>
        </w:rPr>
        <w:t>Теллур</w:t>
      </w:r>
    </w:p>
    <w:p w14:paraId="30CFC4F6"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Th</w:t>
      </w:r>
      <w:r>
        <w:rPr>
          <w:rFonts w:ascii="Times New Roman" w:hAnsi="Times New Roman"/>
          <w:noProof/>
          <w:color w:val="000000"/>
          <w:sz w:val="28"/>
          <w:szCs w:val="28"/>
          <w:lang w:val="en-US"/>
        </w:rPr>
        <w:tab/>
        <w:t>Thorium [ʹ</w:t>
      </w:r>
      <w:r>
        <w:rPr>
          <w:rFonts w:ascii="Times New Roman" w:hAnsi="Times New Roman"/>
          <w:noProof/>
          <w:color w:val="000000"/>
          <w:sz w:val="28"/>
          <w:szCs w:val="28"/>
        </w:rPr>
        <w:t>θᴐ</w:t>
      </w:r>
      <w:r>
        <w:rPr>
          <w:rFonts w:ascii="Times New Roman" w:hAnsi="Times New Roman"/>
          <w:noProof/>
          <w:color w:val="000000"/>
          <w:sz w:val="28"/>
          <w:szCs w:val="28"/>
          <w:lang w:val="en-US"/>
        </w:rPr>
        <w:t xml:space="preserve">:rɪəm] </w:t>
      </w:r>
      <w:r>
        <w:rPr>
          <w:rFonts w:ascii="Times New Roman" w:hAnsi="Times New Roman"/>
          <w:noProof/>
          <w:color w:val="000000"/>
          <w:sz w:val="28"/>
          <w:szCs w:val="28"/>
        </w:rPr>
        <w:t>Торий</w:t>
      </w:r>
    </w:p>
    <w:p w14:paraId="2DC3E54A"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Ti</w:t>
      </w:r>
      <w:r>
        <w:rPr>
          <w:rFonts w:ascii="Times New Roman" w:hAnsi="Times New Roman"/>
          <w:noProof/>
          <w:color w:val="000000"/>
          <w:sz w:val="28"/>
          <w:szCs w:val="28"/>
          <w:lang w:val="en-US"/>
        </w:rPr>
        <w:tab/>
        <w:t xml:space="preserve">Titanium [taɪʹteɪnɪəm] </w:t>
      </w:r>
      <w:r>
        <w:rPr>
          <w:rFonts w:ascii="Times New Roman" w:hAnsi="Times New Roman"/>
          <w:noProof/>
          <w:color w:val="000000"/>
          <w:sz w:val="28"/>
          <w:szCs w:val="28"/>
        </w:rPr>
        <w:t>Титан</w:t>
      </w:r>
    </w:p>
    <w:p w14:paraId="4F400C24" w14:textId="77777777" w:rsidR="00984001" w:rsidRPr="0013127F"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Tl</w:t>
      </w:r>
      <w:r>
        <w:rPr>
          <w:rFonts w:ascii="Times New Roman" w:hAnsi="Times New Roman"/>
          <w:noProof/>
          <w:color w:val="000000"/>
          <w:sz w:val="28"/>
          <w:szCs w:val="28"/>
          <w:lang w:val="en-US"/>
        </w:rPr>
        <w:tab/>
        <w:t>Thallium [ʹ</w:t>
      </w:r>
      <w:r>
        <w:rPr>
          <w:rFonts w:ascii="Times New Roman" w:hAnsi="Times New Roman"/>
          <w:noProof/>
          <w:color w:val="000000"/>
          <w:sz w:val="28"/>
          <w:szCs w:val="28"/>
        </w:rPr>
        <w:t>θ</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lɪəm] </w:t>
      </w:r>
      <w:r>
        <w:rPr>
          <w:rFonts w:ascii="Times New Roman" w:hAnsi="Times New Roman"/>
          <w:noProof/>
          <w:color w:val="000000"/>
          <w:sz w:val="28"/>
          <w:szCs w:val="28"/>
        </w:rPr>
        <w:t>Таллий</w:t>
      </w:r>
    </w:p>
    <w:p w14:paraId="671EAD1F"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Tm</w:t>
      </w:r>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Thullium [ʹ</w:t>
      </w:r>
      <w:r>
        <w:rPr>
          <w:rFonts w:ascii="Times New Roman" w:hAnsi="Times New Roman"/>
          <w:noProof/>
          <w:color w:val="000000"/>
          <w:sz w:val="28"/>
          <w:szCs w:val="28"/>
        </w:rPr>
        <w:t>θ</w:t>
      </w:r>
      <w:r>
        <w:rPr>
          <w:rFonts w:ascii="Times New Roman" w:hAnsi="Times New Roman"/>
          <w:noProof/>
          <w:color w:val="000000"/>
          <w:sz w:val="28"/>
          <w:szCs w:val="28"/>
          <w:lang w:val="en-US"/>
        </w:rPr>
        <w:t xml:space="preserve">ju:lɪəm] </w:t>
      </w:r>
      <w:r>
        <w:rPr>
          <w:rFonts w:ascii="Times New Roman" w:hAnsi="Times New Roman"/>
          <w:noProof/>
          <w:color w:val="000000"/>
          <w:sz w:val="28"/>
          <w:szCs w:val="28"/>
        </w:rPr>
        <w:t>Тулий</w:t>
      </w:r>
    </w:p>
    <w:p w14:paraId="1EE47B9E"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U</w:t>
      </w:r>
      <w:r>
        <w:rPr>
          <w:rFonts w:ascii="Times New Roman" w:hAnsi="Times New Roman"/>
          <w:noProof/>
          <w:color w:val="000000"/>
          <w:sz w:val="28"/>
          <w:szCs w:val="28"/>
          <w:lang w:val="en-US"/>
        </w:rPr>
        <w:tab/>
        <w:t xml:space="preserve">Uranium [juʹreɪnɪəm] </w:t>
      </w:r>
      <w:r>
        <w:rPr>
          <w:rFonts w:ascii="Times New Roman" w:hAnsi="Times New Roman"/>
          <w:noProof/>
          <w:color w:val="000000"/>
          <w:sz w:val="28"/>
          <w:szCs w:val="28"/>
        </w:rPr>
        <w:t>Уран</w:t>
      </w:r>
    </w:p>
    <w:p w14:paraId="3E6731D1"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V</w:t>
      </w:r>
      <w:r>
        <w:rPr>
          <w:rFonts w:ascii="Times New Roman" w:hAnsi="Times New Roman"/>
          <w:noProof/>
          <w:color w:val="000000"/>
          <w:sz w:val="28"/>
          <w:szCs w:val="28"/>
          <w:lang w:val="en-US"/>
        </w:rPr>
        <w:tab/>
        <w:t xml:space="preserve">Vanadium [vəʹneɪdɪəm] </w:t>
      </w:r>
      <w:r>
        <w:rPr>
          <w:rFonts w:ascii="Times New Roman" w:hAnsi="Times New Roman"/>
          <w:noProof/>
          <w:color w:val="000000"/>
          <w:sz w:val="28"/>
          <w:szCs w:val="28"/>
        </w:rPr>
        <w:t>Ванадий</w:t>
      </w:r>
    </w:p>
    <w:p w14:paraId="17EEFB77"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W</w:t>
      </w:r>
      <w:r>
        <w:rPr>
          <w:rFonts w:ascii="Times New Roman" w:hAnsi="Times New Roman"/>
          <w:noProof/>
          <w:color w:val="000000"/>
          <w:sz w:val="28"/>
          <w:szCs w:val="28"/>
          <w:lang w:val="en-US"/>
        </w:rPr>
        <w:tab/>
        <w:t>Wolfram(ium) [ʹwulfrəm]=Tungsten[ʹt</w:t>
      </w:r>
      <w:r>
        <w:rPr>
          <w:rFonts w:ascii="Times New Roman" w:hAnsi="Times New Roman"/>
          <w:noProof/>
          <w:color w:val="000000"/>
          <w:spacing w:val="10"/>
          <w:sz w:val="28"/>
          <w:szCs w:val="28"/>
        </w:rPr>
        <w:t>ᴧ</w:t>
      </w:r>
      <w:r>
        <w:rPr>
          <w:rFonts w:ascii="Times New Roman" w:hAnsi="Times New Roman"/>
          <w:noProof/>
          <w:color w:val="000000"/>
          <w:sz w:val="28"/>
          <w:szCs w:val="28"/>
          <w:lang w:val="en-US"/>
        </w:rPr>
        <w:t xml:space="preserve">ƞsten] </w:t>
      </w:r>
      <w:r>
        <w:rPr>
          <w:rFonts w:ascii="Times New Roman" w:hAnsi="Times New Roman"/>
          <w:noProof/>
          <w:color w:val="000000"/>
          <w:sz w:val="28"/>
          <w:szCs w:val="28"/>
        </w:rPr>
        <w:t>Вольфрам</w:t>
      </w:r>
    </w:p>
    <w:p w14:paraId="4631C438"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Xe</w:t>
      </w:r>
      <w:r>
        <w:rPr>
          <w:rFonts w:ascii="Times New Roman" w:hAnsi="Times New Roman"/>
          <w:noProof/>
          <w:color w:val="000000"/>
          <w:sz w:val="28"/>
          <w:szCs w:val="28"/>
          <w:lang w:val="en-US"/>
        </w:rPr>
        <w:tab/>
        <w:t>Xenon [ʹzen</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n] </w:t>
      </w:r>
      <w:r>
        <w:rPr>
          <w:rFonts w:ascii="Times New Roman" w:hAnsi="Times New Roman"/>
          <w:noProof/>
          <w:color w:val="000000"/>
          <w:sz w:val="28"/>
          <w:szCs w:val="28"/>
        </w:rPr>
        <w:t>Ксенон</w:t>
      </w:r>
    </w:p>
    <w:p w14:paraId="7E4176D3"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Y</w:t>
      </w:r>
      <w:r>
        <w:rPr>
          <w:rFonts w:ascii="Times New Roman" w:hAnsi="Times New Roman"/>
          <w:noProof/>
          <w:color w:val="000000"/>
          <w:sz w:val="28"/>
          <w:szCs w:val="28"/>
          <w:lang w:val="en-US"/>
        </w:rPr>
        <w:tab/>
        <w:t xml:space="preserve">Yttrium [ʹɪtrɪəm] </w:t>
      </w:r>
      <w:r>
        <w:rPr>
          <w:rFonts w:ascii="Times New Roman" w:hAnsi="Times New Roman"/>
          <w:noProof/>
          <w:color w:val="000000"/>
          <w:sz w:val="28"/>
          <w:szCs w:val="28"/>
        </w:rPr>
        <w:t>Иттрий</w:t>
      </w:r>
    </w:p>
    <w:p w14:paraId="30787EBB"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Yb</w:t>
      </w:r>
      <w:r>
        <w:rPr>
          <w:rFonts w:ascii="Times New Roman" w:hAnsi="Times New Roman"/>
          <w:noProof/>
          <w:color w:val="000000"/>
          <w:sz w:val="28"/>
          <w:szCs w:val="28"/>
          <w:lang w:val="en-US"/>
        </w:rPr>
        <w:tab/>
        <w:t xml:space="preserve">Ytterbium [ɪʹtə:bɪəm] </w:t>
      </w:r>
      <w:r>
        <w:rPr>
          <w:rFonts w:ascii="Times New Roman" w:hAnsi="Times New Roman"/>
          <w:noProof/>
          <w:color w:val="000000"/>
          <w:sz w:val="28"/>
          <w:szCs w:val="28"/>
        </w:rPr>
        <w:t>Иттербий</w:t>
      </w:r>
    </w:p>
    <w:p w14:paraId="19A28C00"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noProof/>
          <w:color w:val="000000"/>
          <w:sz w:val="28"/>
          <w:szCs w:val="28"/>
          <w:lang w:val="en-US"/>
        </w:rPr>
        <w:t>Zn</w:t>
      </w:r>
      <w:r>
        <w:rPr>
          <w:rFonts w:ascii="Times New Roman" w:hAnsi="Times New Roman"/>
          <w:noProof/>
          <w:color w:val="000000"/>
          <w:sz w:val="28"/>
          <w:szCs w:val="28"/>
          <w:lang w:val="en-US"/>
        </w:rPr>
        <w:tab/>
        <w:t xml:space="preserve"> </w:t>
      </w:r>
      <w:r w:rsidRPr="00913414">
        <w:rPr>
          <w:rFonts w:ascii="Times New Roman" w:hAnsi="Times New Roman"/>
          <w:noProof/>
          <w:color w:val="000000"/>
          <w:sz w:val="28"/>
          <w:szCs w:val="28"/>
          <w:lang w:val="en-US"/>
        </w:rPr>
        <w:t>Zink [</w:t>
      </w:r>
      <w:r>
        <w:rPr>
          <w:rFonts w:ascii="Times New Roman" w:hAnsi="Times New Roman"/>
          <w:noProof/>
          <w:color w:val="000000"/>
          <w:sz w:val="28"/>
          <w:szCs w:val="28"/>
          <w:lang w:val="en-US"/>
        </w:rPr>
        <w:t xml:space="preserve">zɪƞk] </w:t>
      </w:r>
      <w:r>
        <w:rPr>
          <w:rFonts w:ascii="Times New Roman" w:hAnsi="Times New Roman"/>
          <w:noProof/>
          <w:color w:val="000000"/>
          <w:sz w:val="28"/>
          <w:szCs w:val="28"/>
        </w:rPr>
        <w:t>Цинк</w:t>
      </w:r>
    </w:p>
    <w:p w14:paraId="0BE19B18" w14:textId="77777777" w:rsidR="00410FA3" w:rsidRDefault="00410FA3" w:rsidP="00410FA3">
      <w:pPr>
        <w:spacing w:after="0" w:line="240" w:lineRule="auto"/>
        <w:rPr>
          <w:rFonts w:ascii="Times New Roman" w:hAnsi="Times New Roman"/>
          <w:b/>
          <w:noProof/>
          <w:color w:val="000000"/>
          <w:sz w:val="28"/>
          <w:szCs w:val="28"/>
          <w:lang w:val="en-US"/>
        </w:rPr>
      </w:pPr>
      <w:r>
        <w:rPr>
          <w:rFonts w:ascii="Times New Roman" w:hAnsi="Times New Roman"/>
          <w:b/>
          <w:noProof/>
          <w:color w:val="000000"/>
          <w:sz w:val="28"/>
          <w:szCs w:val="28"/>
          <w:lang w:val="en-US"/>
        </w:rPr>
        <w:t>Zr</w:t>
      </w:r>
      <w:r>
        <w:rPr>
          <w:rFonts w:ascii="Times New Roman" w:hAnsi="Times New Roman"/>
          <w:noProof/>
          <w:color w:val="000000"/>
          <w:sz w:val="28"/>
          <w:szCs w:val="28"/>
          <w:lang w:val="en-US"/>
        </w:rPr>
        <w:tab/>
        <w:t xml:space="preserve">Zirconium [zəʹkounɪəm] </w:t>
      </w:r>
      <w:r>
        <w:rPr>
          <w:rFonts w:ascii="Times New Roman" w:hAnsi="Times New Roman"/>
          <w:noProof/>
          <w:color w:val="000000"/>
          <w:sz w:val="28"/>
          <w:szCs w:val="28"/>
        </w:rPr>
        <w:t>Цирконий</w:t>
      </w:r>
    </w:p>
    <w:p w14:paraId="690798F2" w14:textId="77777777" w:rsidR="00913414" w:rsidRDefault="00913414" w:rsidP="00410FA3">
      <w:pPr>
        <w:spacing w:after="0" w:line="240" w:lineRule="auto"/>
        <w:jc w:val="right"/>
        <w:rPr>
          <w:rFonts w:ascii="Times New Roman" w:hAnsi="Times New Roman"/>
          <w:noProof/>
          <w:color w:val="000000"/>
          <w:sz w:val="28"/>
          <w:szCs w:val="28"/>
          <w:lang w:val="en-US"/>
        </w:rPr>
      </w:pPr>
    </w:p>
    <w:p w14:paraId="638362B7" w14:textId="77777777" w:rsidR="00913414" w:rsidRDefault="00913414" w:rsidP="00410FA3">
      <w:pPr>
        <w:spacing w:after="0" w:line="240" w:lineRule="auto"/>
        <w:jc w:val="right"/>
        <w:rPr>
          <w:rFonts w:ascii="Times New Roman" w:hAnsi="Times New Roman"/>
          <w:noProof/>
          <w:color w:val="000000"/>
          <w:sz w:val="28"/>
          <w:szCs w:val="28"/>
          <w:lang w:val="en-US"/>
        </w:rPr>
      </w:pPr>
    </w:p>
    <w:p w14:paraId="426EE869" w14:textId="77777777" w:rsidR="00410FA3" w:rsidRPr="00BB1EBD" w:rsidRDefault="00410FA3" w:rsidP="00410FA3">
      <w:pPr>
        <w:spacing w:after="0" w:line="240" w:lineRule="auto"/>
        <w:jc w:val="right"/>
        <w:rPr>
          <w:rFonts w:ascii="Times New Roman" w:hAnsi="Times New Roman"/>
          <w:noProof/>
          <w:color w:val="000000"/>
          <w:sz w:val="28"/>
          <w:szCs w:val="28"/>
          <w:lang w:val="en-US"/>
        </w:rPr>
      </w:pPr>
      <w:r>
        <w:rPr>
          <w:rFonts w:ascii="Times New Roman" w:hAnsi="Times New Roman"/>
          <w:noProof/>
          <w:color w:val="000000"/>
          <w:sz w:val="28"/>
          <w:szCs w:val="28"/>
          <w:lang w:val="en-US"/>
        </w:rPr>
        <w:lastRenderedPageBreak/>
        <w:t>Appendix 3</w:t>
      </w:r>
      <w:r w:rsidRPr="00BB1EBD">
        <w:rPr>
          <w:rFonts w:ascii="Times New Roman" w:hAnsi="Times New Roman"/>
          <w:noProof/>
          <w:color w:val="000000"/>
          <w:sz w:val="28"/>
          <w:szCs w:val="28"/>
          <w:lang w:val="en-US"/>
        </w:rPr>
        <w:t xml:space="preserve"> </w:t>
      </w:r>
    </w:p>
    <w:p w14:paraId="33D6ED7F" w14:textId="77777777" w:rsidR="00913414" w:rsidRDefault="00913414" w:rsidP="00410FA3">
      <w:pPr>
        <w:spacing w:after="0" w:line="240" w:lineRule="auto"/>
        <w:jc w:val="center"/>
        <w:rPr>
          <w:rFonts w:ascii="Times New Roman" w:hAnsi="Times New Roman"/>
          <w:b/>
          <w:noProof/>
          <w:color w:val="000000"/>
          <w:sz w:val="28"/>
          <w:szCs w:val="28"/>
          <w:lang w:val="en-US"/>
        </w:rPr>
      </w:pPr>
    </w:p>
    <w:p w14:paraId="5761E372" w14:textId="77777777" w:rsidR="00410FA3" w:rsidRDefault="00410FA3" w:rsidP="00410FA3">
      <w:pPr>
        <w:spacing w:after="0" w:line="240" w:lineRule="auto"/>
        <w:jc w:val="center"/>
        <w:rPr>
          <w:rFonts w:ascii="Times New Roman" w:hAnsi="Times New Roman"/>
          <w:b/>
          <w:noProof/>
          <w:sz w:val="28"/>
          <w:szCs w:val="28"/>
          <w:lang w:val="en-US"/>
        </w:rPr>
      </w:pPr>
      <w:r>
        <w:rPr>
          <w:rFonts w:ascii="Times New Roman" w:hAnsi="Times New Roman"/>
          <w:b/>
          <w:noProof/>
          <w:color w:val="000000"/>
          <w:sz w:val="28"/>
          <w:szCs w:val="28"/>
          <w:lang w:val="en-US"/>
        </w:rPr>
        <w:t>Greek symbols (</w:t>
      </w:r>
      <w:r>
        <w:rPr>
          <w:rFonts w:ascii="Times New Roman" w:hAnsi="Times New Roman"/>
          <w:b/>
          <w:noProof/>
          <w:color w:val="000000"/>
          <w:sz w:val="28"/>
          <w:szCs w:val="28"/>
        </w:rPr>
        <w:t>Греческие</w:t>
      </w:r>
      <w:r>
        <w:rPr>
          <w:rFonts w:ascii="Times New Roman" w:hAnsi="Times New Roman"/>
          <w:b/>
          <w:noProof/>
          <w:color w:val="000000"/>
          <w:sz w:val="28"/>
          <w:szCs w:val="28"/>
          <w:lang w:val="en-US"/>
        </w:rPr>
        <w:t xml:space="preserve"> </w:t>
      </w:r>
      <w:r>
        <w:rPr>
          <w:rFonts w:ascii="Times New Roman" w:hAnsi="Times New Roman"/>
          <w:b/>
          <w:noProof/>
          <w:color w:val="000000"/>
          <w:sz w:val="28"/>
          <w:szCs w:val="28"/>
        </w:rPr>
        <w:t>символы</w:t>
      </w:r>
      <w:r>
        <w:rPr>
          <w:rFonts w:ascii="Times New Roman" w:hAnsi="Times New Roman"/>
          <w:b/>
          <w:noProof/>
          <w:color w:val="000000"/>
          <w:sz w:val="28"/>
          <w:szCs w:val="28"/>
          <w:lang w:val="en-US"/>
        </w:rPr>
        <w:t>)</w:t>
      </w:r>
    </w:p>
    <w:p w14:paraId="615F8319"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t>A</w:t>
      </w:r>
      <m:oMath>
        <m:r>
          <m:rPr>
            <m:sty m:val="bi"/>
          </m:rPr>
          <w:rPr>
            <w:rFonts w:ascii="Cambria Math" w:hAnsi="Cambria Math"/>
            <w:noProof/>
            <w:color w:val="000000"/>
            <w:sz w:val="28"/>
            <w:szCs w:val="28"/>
          </w:rPr>
          <m:t>α</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alpha [ʹ</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lfə] </w:t>
      </w:r>
      <w:r>
        <w:rPr>
          <w:rFonts w:ascii="Times New Roman" w:hAnsi="Times New Roman"/>
          <w:noProof/>
          <w:color w:val="000000"/>
          <w:sz w:val="28"/>
          <w:szCs w:val="28"/>
        </w:rPr>
        <w:t>альфа</w:t>
      </w:r>
    </w:p>
    <w:p w14:paraId="28354B7F"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t>B</w:t>
      </w:r>
      <m:oMath>
        <m:r>
          <m:rPr>
            <m:sty m:val="b"/>
          </m:rPr>
          <w:rPr>
            <w:rFonts w:ascii="Cambria Math" w:hAnsi="Cambria Math"/>
            <w:noProof/>
            <w:color w:val="000000"/>
            <w:sz w:val="28"/>
            <w:szCs w:val="28"/>
          </w:rPr>
          <m:t>β</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 xml:space="preserve">beta [ʹbeitə, ʹbi:tə] </w:t>
      </w:r>
      <w:r>
        <w:rPr>
          <w:rFonts w:ascii="Times New Roman" w:hAnsi="Times New Roman"/>
          <w:noProof/>
          <w:color w:val="000000"/>
          <w:sz w:val="28"/>
          <w:szCs w:val="28"/>
        </w:rPr>
        <w:t>бета</w:t>
      </w:r>
    </w:p>
    <w:p w14:paraId="1F9E12D1"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rPr>
        <w:t>Г</w:t>
      </w:r>
      <m:oMath>
        <m:r>
          <m:rPr>
            <m:sty m:val="b"/>
          </m:rPr>
          <w:rPr>
            <w:rFonts w:ascii="Cambria Math" w:hAnsi="Cambria Math"/>
            <w:noProof/>
            <w:color w:val="000000"/>
            <w:sz w:val="28"/>
            <w:szCs w:val="28"/>
          </w:rPr>
          <m:t>γ</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gamma [ʹg</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mə] </w:t>
      </w:r>
      <w:r>
        <w:rPr>
          <w:rFonts w:ascii="Times New Roman" w:hAnsi="Times New Roman"/>
          <w:noProof/>
          <w:color w:val="000000"/>
          <w:sz w:val="28"/>
          <w:szCs w:val="28"/>
        </w:rPr>
        <w:t>гамма</w:t>
      </w:r>
    </w:p>
    <w:p w14:paraId="0E44A0F0" w14:textId="77777777" w:rsidR="00410FA3" w:rsidRDefault="00410FA3" w:rsidP="00410FA3">
      <w:pPr>
        <w:spacing w:after="0" w:line="240" w:lineRule="auto"/>
        <w:jc w:val="both"/>
        <w:rPr>
          <w:rFonts w:ascii="Times New Roman" w:hAnsi="Times New Roman"/>
          <w:noProof/>
          <w:color w:val="000000"/>
          <w:sz w:val="28"/>
          <w:szCs w:val="28"/>
          <w:lang w:val="en-US"/>
        </w:rPr>
      </w:pPr>
      <m:oMath>
        <m:r>
          <m:rPr>
            <m:sty m:val="b"/>
          </m:rPr>
          <w:rPr>
            <w:rFonts w:ascii="Cambria Math" w:hAnsi="Cambria Math"/>
            <w:noProof/>
            <w:color w:val="000000"/>
            <w:sz w:val="28"/>
            <w:szCs w:val="28"/>
            <w:lang w:val="en-US"/>
          </w:rPr>
          <m:t>∆</m:t>
        </m:r>
        <m:r>
          <m:rPr>
            <m:sty m:val="b"/>
          </m:rPr>
          <w:rPr>
            <w:rFonts w:ascii="Cambria Math" w:hAnsi="Cambria Math"/>
            <w:noProof/>
            <w:color w:val="000000"/>
            <w:sz w:val="28"/>
            <w:szCs w:val="28"/>
          </w:rPr>
          <m:t>δ</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 xml:space="preserve">delta [ʹdeltə] </w:t>
      </w:r>
      <w:r>
        <w:rPr>
          <w:rFonts w:ascii="Times New Roman" w:hAnsi="Times New Roman"/>
          <w:noProof/>
          <w:color w:val="000000"/>
          <w:sz w:val="28"/>
          <w:szCs w:val="28"/>
        </w:rPr>
        <w:t>дельта</w:t>
      </w:r>
    </w:p>
    <w:p w14:paraId="79DED5D3"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rPr>
        <w:t>Е</w:t>
      </w:r>
      <m:oMath>
        <m:r>
          <m:rPr>
            <m:sty m:val="bi"/>
          </m:rPr>
          <w:rPr>
            <w:rFonts w:ascii="Cambria Math" w:hAnsi="Cambria Math"/>
            <w:noProof/>
            <w:color w:val="000000"/>
            <w:sz w:val="28"/>
            <w:szCs w:val="28"/>
          </w:rPr>
          <m:t>ε</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epsilon [ʹepsɪʹl</w:t>
      </w:r>
      <w:r>
        <w:rPr>
          <w:rFonts w:ascii="Times New Roman" w:hAnsi="Times New Roman"/>
          <w:noProof/>
          <w:color w:val="000000"/>
          <w:sz w:val="28"/>
          <w:szCs w:val="28"/>
        </w:rPr>
        <w:t>ᴐ</w:t>
      </w:r>
      <w:r>
        <w:rPr>
          <w:rFonts w:ascii="Times New Roman" w:hAnsi="Times New Roman"/>
          <w:noProof/>
          <w:color w:val="000000"/>
          <w:sz w:val="28"/>
          <w:szCs w:val="28"/>
          <w:lang w:val="en-US"/>
        </w:rPr>
        <w:t xml:space="preserve">n] </w:t>
      </w:r>
      <w:r>
        <w:rPr>
          <w:rFonts w:ascii="Times New Roman" w:hAnsi="Times New Roman"/>
          <w:noProof/>
          <w:color w:val="000000"/>
          <w:sz w:val="28"/>
          <w:szCs w:val="28"/>
        </w:rPr>
        <w:t>эпеилон</w:t>
      </w:r>
    </w:p>
    <w:p w14:paraId="74BDFA28"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t>Z</w:t>
      </w:r>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 xml:space="preserve">(d)zeta [ʹzeɪtə, ʹzi:tə] </w:t>
      </w:r>
      <w:r>
        <w:rPr>
          <w:rFonts w:ascii="Times New Roman" w:hAnsi="Times New Roman"/>
          <w:noProof/>
          <w:color w:val="000000"/>
          <w:sz w:val="28"/>
          <w:szCs w:val="28"/>
        </w:rPr>
        <w:t>дзета</w:t>
      </w:r>
    </w:p>
    <w:p w14:paraId="3732D023"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smallCaps/>
          <w:noProof/>
          <w:color w:val="000000"/>
          <w:sz w:val="28"/>
          <w:szCs w:val="28"/>
          <w:lang w:val="en-US"/>
        </w:rPr>
        <w:t>H</w:t>
      </w:r>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 xml:space="preserve">eta [ʹeitə, ʹi:tə] </w:t>
      </w:r>
      <w:r>
        <w:rPr>
          <w:rFonts w:ascii="Times New Roman" w:hAnsi="Times New Roman"/>
          <w:noProof/>
          <w:color w:val="000000"/>
          <w:sz w:val="28"/>
          <w:szCs w:val="28"/>
        </w:rPr>
        <w:t>эта</w:t>
      </w:r>
    </w:p>
    <w:p w14:paraId="33678F14" w14:textId="77777777" w:rsidR="00410FA3" w:rsidRDefault="00410FA3" w:rsidP="00410FA3">
      <w:pPr>
        <w:spacing w:after="0" w:line="240" w:lineRule="auto"/>
        <w:jc w:val="both"/>
        <w:rPr>
          <w:rFonts w:ascii="Times New Roman" w:hAnsi="Times New Roman"/>
          <w:noProof/>
          <w:color w:val="000000"/>
          <w:sz w:val="28"/>
          <w:szCs w:val="28"/>
          <w:lang w:val="en-US"/>
        </w:rPr>
      </w:pPr>
      <m:oMath>
        <m:r>
          <m:rPr>
            <m:sty m:val="b"/>
          </m:rPr>
          <w:rPr>
            <w:rFonts w:ascii="Cambria Math" w:hAnsi="Cambria Math"/>
            <w:noProof/>
            <w:color w:val="000000"/>
            <w:sz w:val="28"/>
            <w:szCs w:val="28"/>
          </w:rPr>
          <m:t>θϑ</m:t>
        </m:r>
      </m:oMath>
      <w:r>
        <w:rPr>
          <w:rFonts w:ascii="Times New Roman" w:hAnsi="Times New Roman"/>
          <w:b/>
          <w:noProof/>
          <w:color w:val="000000"/>
          <w:sz w:val="28"/>
          <w:szCs w:val="28"/>
          <w:lang w:val="en-US"/>
        </w:rPr>
        <w:t xml:space="preserve"> </w:t>
      </w:r>
      <w:r>
        <w:rPr>
          <w:rFonts w:ascii="Times New Roman" w:hAnsi="Times New Roman"/>
          <w:b/>
          <w:noProof/>
          <w:color w:val="000000"/>
          <w:sz w:val="28"/>
          <w:szCs w:val="28"/>
          <w:lang w:val="en-US"/>
        </w:rPr>
        <w:tab/>
      </w:r>
      <w:r>
        <w:rPr>
          <w:rFonts w:ascii="Times New Roman" w:hAnsi="Times New Roman"/>
          <w:noProof/>
          <w:color w:val="000000"/>
          <w:sz w:val="28"/>
          <w:szCs w:val="28"/>
          <w:lang w:val="en-US"/>
        </w:rPr>
        <w:t>theta [ʹ</w:t>
      </w:r>
      <w:r>
        <w:rPr>
          <w:rFonts w:ascii="Times New Roman" w:hAnsi="Times New Roman"/>
          <w:noProof/>
          <w:color w:val="000000"/>
          <w:sz w:val="28"/>
          <w:szCs w:val="28"/>
        </w:rPr>
        <w:t>θ</w:t>
      </w:r>
      <w:r>
        <w:rPr>
          <w:rFonts w:ascii="Times New Roman" w:hAnsi="Times New Roman"/>
          <w:noProof/>
          <w:color w:val="000000"/>
          <w:sz w:val="28"/>
          <w:szCs w:val="28"/>
          <w:lang w:val="en-US"/>
        </w:rPr>
        <w:t>eɪtə, ʹ</w:t>
      </w:r>
      <w:r>
        <w:rPr>
          <w:rFonts w:ascii="Times New Roman" w:hAnsi="Times New Roman"/>
          <w:noProof/>
          <w:color w:val="000000"/>
          <w:sz w:val="28"/>
          <w:szCs w:val="28"/>
        </w:rPr>
        <w:t>θ</w:t>
      </w:r>
      <w:r>
        <w:rPr>
          <w:rFonts w:ascii="Times New Roman" w:hAnsi="Times New Roman"/>
          <w:noProof/>
          <w:color w:val="000000"/>
          <w:sz w:val="28"/>
          <w:szCs w:val="28"/>
          <w:lang w:val="en-US"/>
        </w:rPr>
        <w:t xml:space="preserve">i:tə] </w:t>
      </w:r>
      <w:r>
        <w:rPr>
          <w:rFonts w:ascii="Times New Roman" w:hAnsi="Times New Roman"/>
          <w:noProof/>
          <w:color w:val="000000"/>
          <w:sz w:val="28"/>
          <w:szCs w:val="28"/>
        </w:rPr>
        <w:t>тэта</w:t>
      </w:r>
    </w:p>
    <w:p w14:paraId="26E8CD3B"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t>I</w:t>
      </w:r>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 xml:space="preserve">ʃota [aɪʹoutə] </w:t>
      </w:r>
      <w:r>
        <w:rPr>
          <w:rFonts w:ascii="Times New Roman" w:hAnsi="Times New Roman"/>
          <w:noProof/>
          <w:color w:val="000000"/>
          <w:sz w:val="28"/>
          <w:szCs w:val="28"/>
        </w:rPr>
        <w:t>йота</w:t>
      </w:r>
    </w:p>
    <w:p w14:paraId="4C16178A"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t>K</w:t>
      </w:r>
      <m:oMath>
        <m:r>
          <m:rPr>
            <m:sty m:val="b"/>
          </m:rPr>
          <w:rPr>
            <w:rFonts w:ascii="Cambria Math" w:hAnsi="Cambria Math"/>
            <w:noProof/>
            <w:color w:val="000000"/>
            <w:sz w:val="28"/>
            <w:szCs w:val="28"/>
            <w:lang w:val="en-US"/>
          </w:rPr>
          <m:t>ℵ</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kappa [ʹk</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pə] </w:t>
      </w:r>
      <w:r>
        <w:rPr>
          <w:rFonts w:ascii="Times New Roman" w:hAnsi="Times New Roman"/>
          <w:noProof/>
          <w:color w:val="000000"/>
          <w:sz w:val="28"/>
          <w:szCs w:val="28"/>
        </w:rPr>
        <w:t>каппа</w:t>
      </w:r>
    </w:p>
    <w:p w14:paraId="0691F170" w14:textId="77777777" w:rsidR="00410FA3" w:rsidRDefault="00410FA3" w:rsidP="00410FA3">
      <w:pPr>
        <w:spacing w:after="0" w:line="240" w:lineRule="auto"/>
        <w:jc w:val="both"/>
        <w:rPr>
          <w:rFonts w:ascii="Times New Roman" w:hAnsi="Times New Roman"/>
          <w:noProof/>
          <w:color w:val="000000"/>
          <w:sz w:val="28"/>
          <w:szCs w:val="28"/>
          <w:lang w:val="en-US"/>
        </w:rPr>
      </w:pPr>
      <w:r>
        <w:rPr>
          <w:rFonts w:ascii="Times New Roman" w:hAnsi="Times New Roman"/>
          <w:b/>
          <w:noProof/>
          <w:color w:val="000000"/>
          <w:sz w:val="28"/>
          <w:szCs w:val="28"/>
          <w:lang w:val="en-US"/>
        </w:rPr>
        <w:sym w:font="Symbol" w:char="006C"/>
      </w:r>
      <w:r>
        <w:rPr>
          <w:rFonts w:ascii="Times New Roman" w:hAnsi="Times New Roman"/>
          <w:noProof/>
          <w:color w:val="000000"/>
          <w:sz w:val="28"/>
          <w:szCs w:val="28"/>
          <w:lang w:val="en-US"/>
        </w:rPr>
        <w:t xml:space="preserve">       lambda [ʹl</w:t>
      </w:r>
      <w:r>
        <w:rPr>
          <w:rFonts w:ascii="Times New Roman" w:hAnsi="Times New Roman"/>
          <w:noProof/>
          <w:color w:val="000000"/>
          <w:spacing w:val="10"/>
          <w:sz w:val="28"/>
          <w:szCs w:val="28"/>
          <w:lang w:val="en-US"/>
        </w:rPr>
        <w:t>æ</w:t>
      </w:r>
      <w:r>
        <w:rPr>
          <w:rFonts w:ascii="Times New Roman" w:hAnsi="Times New Roman"/>
          <w:noProof/>
          <w:color w:val="000000"/>
          <w:sz w:val="28"/>
          <w:szCs w:val="28"/>
          <w:lang w:val="en-US"/>
        </w:rPr>
        <w:t xml:space="preserve">mbdə] </w:t>
      </w:r>
      <w:r>
        <w:rPr>
          <w:rFonts w:ascii="Times New Roman" w:hAnsi="Times New Roman"/>
          <w:noProof/>
          <w:color w:val="000000"/>
          <w:sz w:val="28"/>
          <w:szCs w:val="28"/>
        </w:rPr>
        <w:t>ламбда</w:t>
      </w:r>
    </w:p>
    <w:p w14:paraId="27E8032C" w14:textId="77777777" w:rsidR="00410FA3" w:rsidRDefault="00410FA3" w:rsidP="00410FA3">
      <w:pPr>
        <w:spacing w:after="0" w:line="240" w:lineRule="auto"/>
        <w:jc w:val="both"/>
        <w:rPr>
          <w:rFonts w:ascii="Times New Roman" w:hAnsi="Times New Roman"/>
          <w:noProof/>
          <w:sz w:val="28"/>
          <w:szCs w:val="28"/>
          <w:lang w:val="en-US"/>
        </w:rPr>
      </w:pPr>
      <w:r>
        <w:rPr>
          <w:rFonts w:ascii="Times New Roman" w:hAnsi="Times New Roman"/>
          <w:b/>
          <w:smallCaps/>
          <w:noProof/>
          <w:color w:val="000000"/>
          <w:sz w:val="28"/>
          <w:szCs w:val="28"/>
          <w:lang w:val="en-US"/>
        </w:rPr>
        <w:t>M</w:t>
      </w:r>
      <m:oMath>
        <m:r>
          <m:rPr>
            <m:sty m:val="b"/>
          </m:rPr>
          <w:rPr>
            <w:rFonts w:ascii="Cambria Math" w:hAnsi="Cambria Math"/>
            <w:smallCaps/>
            <w:noProof/>
            <w:color w:val="000000"/>
            <w:sz w:val="28"/>
            <w:szCs w:val="28"/>
          </w:rPr>
          <m:t>μ</m:t>
        </m:r>
      </m:oMath>
      <w:r>
        <w:rPr>
          <w:rFonts w:ascii="Times New Roman" w:hAnsi="Times New Roman"/>
          <w:noProof/>
          <w:color w:val="000000"/>
          <w:sz w:val="28"/>
          <w:szCs w:val="28"/>
          <w:lang w:val="en-US"/>
        </w:rPr>
        <w:t xml:space="preserve"> </w:t>
      </w:r>
      <w:r>
        <w:rPr>
          <w:rFonts w:ascii="Times New Roman" w:hAnsi="Times New Roman"/>
          <w:noProof/>
          <w:color w:val="000000"/>
          <w:sz w:val="28"/>
          <w:szCs w:val="28"/>
          <w:lang w:val="en-US"/>
        </w:rPr>
        <w:tab/>
        <w:t xml:space="preserve">mu [mju:] </w:t>
      </w:r>
      <w:r>
        <w:rPr>
          <w:rFonts w:ascii="Times New Roman" w:hAnsi="Times New Roman"/>
          <w:noProof/>
          <w:color w:val="000000"/>
          <w:sz w:val="28"/>
          <w:szCs w:val="28"/>
        </w:rPr>
        <w:t>ми</w:t>
      </w:r>
      <w:r>
        <w:rPr>
          <w:rFonts w:ascii="Times New Roman" w:hAnsi="Times New Roman"/>
          <w:noProof/>
          <w:color w:val="000000"/>
          <w:sz w:val="28"/>
          <w:szCs w:val="28"/>
          <w:lang w:val="en-US"/>
        </w:rPr>
        <w:t xml:space="preserve"> (</w:t>
      </w:r>
      <w:r>
        <w:rPr>
          <w:rFonts w:ascii="Times New Roman" w:hAnsi="Times New Roman"/>
          <w:noProof/>
          <w:color w:val="000000"/>
          <w:sz w:val="28"/>
          <w:szCs w:val="28"/>
        </w:rPr>
        <w:t>мю</w:t>
      </w:r>
      <w:r>
        <w:rPr>
          <w:rFonts w:ascii="Times New Roman" w:hAnsi="Times New Roman"/>
          <w:noProof/>
          <w:color w:val="000000"/>
          <w:sz w:val="28"/>
          <w:szCs w:val="28"/>
          <w:lang w:val="en-US"/>
        </w:rPr>
        <w:t>)</w:t>
      </w:r>
    </w:p>
    <w:p w14:paraId="0ACE6C47" w14:textId="77777777" w:rsidR="00410FA3" w:rsidRDefault="00410FA3" w:rsidP="00410FA3">
      <w:pPr>
        <w:spacing w:after="0" w:line="240" w:lineRule="auto"/>
        <w:jc w:val="both"/>
        <w:rPr>
          <w:rFonts w:ascii="Times New Roman" w:hAnsi="Times New Roman"/>
          <w:noProof/>
          <w:sz w:val="28"/>
          <w:szCs w:val="28"/>
        </w:rPr>
      </w:pPr>
      <w:r>
        <w:rPr>
          <w:rFonts w:ascii="Times New Roman" w:hAnsi="Times New Roman"/>
          <w:b/>
          <w:noProof/>
          <w:color w:val="000000"/>
          <w:sz w:val="28"/>
          <w:szCs w:val="28"/>
          <w:lang w:val="en-US"/>
        </w:rPr>
        <w:t>N</w:t>
      </w:r>
      <w:r>
        <w:rPr>
          <w:rFonts w:ascii="Times New Roman" w:hAnsi="Times New Roman"/>
          <w:noProof/>
          <w:color w:val="000000"/>
          <w:sz w:val="28"/>
          <w:szCs w:val="28"/>
        </w:rPr>
        <w:t xml:space="preserve"> </w:t>
      </w:r>
      <w:r>
        <w:rPr>
          <w:rFonts w:ascii="Times New Roman" w:hAnsi="Times New Roman"/>
          <w:noProof/>
          <w:color w:val="000000"/>
          <w:sz w:val="28"/>
          <w:szCs w:val="28"/>
        </w:rPr>
        <w:tab/>
        <w:t>nu [nju:] ни (ню)</w:t>
      </w:r>
    </w:p>
    <w:p w14:paraId="2C1CA999" w14:textId="77777777" w:rsidR="00410FA3" w:rsidRDefault="00410FA3" w:rsidP="00410FA3">
      <w:pPr>
        <w:spacing w:after="0" w:line="240" w:lineRule="auto"/>
        <w:jc w:val="both"/>
        <w:rPr>
          <w:rFonts w:ascii="Times New Roman" w:hAnsi="Times New Roman"/>
          <w:noProof/>
          <w:color w:val="000000"/>
          <w:sz w:val="28"/>
          <w:szCs w:val="28"/>
        </w:rPr>
      </w:pPr>
      <w:r>
        <w:rPr>
          <w:rFonts w:ascii="Times New Roman" w:hAnsi="Times New Roman"/>
          <w:b/>
          <w:noProof/>
          <w:color w:val="000000"/>
          <w:sz w:val="28"/>
          <w:szCs w:val="28"/>
        </w:rPr>
        <w:t>O</w:t>
      </w:r>
      <w:r>
        <w:rPr>
          <w:rFonts w:ascii="Times New Roman" w:hAnsi="Times New Roman"/>
          <w:noProof/>
          <w:color w:val="000000"/>
          <w:sz w:val="28"/>
          <w:szCs w:val="28"/>
        </w:rPr>
        <w:t xml:space="preserve"> </w:t>
      </w:r>
      <w:r>
        <w:rPr>
          <w:rFonts w:ascii="Times New Roman" w:hAnsi="Times New Roman"/>
          <w:noProof/>
          <w:color w:val="000000"/>
          <w:sz w:val="28"/>
          <w:szCs w:val="28"/>
        </w:rPr>
        <w:tab/>
        <w:t>omikron [ouʹmaɪkrən] омикрон</w:t>
      </w:r>
    </w:p>
    <w:p w14:paraId="62A32933" w14:textId="77777777" w:rsidR="00410FA3" w:rsidRPr="00984001" w:rsidRDefault="00410FA3" w:rsidP="00410FA3">
      <w:pPr>
        <w:spacing w:after="0" w:line="240" w:lineRule="auto"/>
        <w:jc w:val="both"/>
        <w:rPr>
          <w:rFonts w:ascii="Times New Roman" w:hAnsi="Times New Roman"/>
          <w:noProof/>
          <w:color w:val="000000"/>
          <w:sz w:val="28"/>
          <w:szCs w:val="28"/>
        </w:rPr>
      </w:pPr>
      <w:r>
        <w:rPr>
          <w:rFonts w:ascii="Times New Roman" w:hAnsi="Times New Roman"/>
          <w:b/>
          <w:noProof/>
          <w:color w:val="000000"/>
          <w:sz w:val="28"/>
          <w:szCs w:val="28"/>
        </w:rPr>
        <w:t>П</w:t>
      </w:r>
      <m:oMath>
        <m:r>
          <m:rPr>
            <m:sty m:val="b"/>
          </m:rPr>
          <w:rPr>
            <w:rFonts w:ascii="Cambria Math" w:hAnsi="Cambria Math"/>
            <w:noProof/>
            <w:color w:val="000000"/>
            <w:sz w:val="28"/>
            <w:szCs w:val="28"/>
          </w:rPr>
          <m:t>π</m:t>
        </m:r>
      </m:oMath>
      <w:r w:rsidRPr="00984001">
        <w:rPr>
          <w:rFonts w:ascii="Times New Roman" w:hAnsi="Times New Roman"/>
          <w:noProof/>
          <w:color w:val="000000"/>
          <w:sz w:val="28"/>
          <w:szCs w:val="28"/>
        </w:rPr>
        <w:t xml:space="preserve"> </w:t>
      </w:r>
      <w:r w:rsidRPr="00984001">
        <w:rPr>
          <w:rFonts w:ascii="Times New Roman" w:hAnsi="Times New Roman"/>
          <w:noProof/>
          <w:color w:val="000000"/>
          <w:sz w:val="28"/>
          <w:szCs w:val="28"/>
        </w:rPr>
        <w:tab/>
      </w:r>
      <w:r>
        <w:rPr>
          <w:rFonts w:ascii="Times New Roman" w:hAnsi="Times New Roman"/>
          <w:noProof/>
          <w:color w:val="000000"/>
          <w:sz w:val="28"/>
          <w:szCs w:val="28"/>
          <w:lang w:val="en-US"/>
        </w:rPr>
        <w:t>pi</w:t>
      </w:r>
      <w:r w:rsidRPr="00984001">
        <w:rPr>
          <w:rFonts w:ascii="Times New Roman" w:hAnsi="Times New Roman"/>
          <w:noProof/>
          <w:color w:val="000000"/>
          <w:sz w:val="28"/>
          <w:szCs w:val="28"/>
        </w:rPr>
        <w:t xml:space="preserve"> [</w:t>
      </w:r>
      <w:r>
        <w:rPr>
          <w:rFonts w:ascii="Times New Roman" w:hAnsi="Times New Roman"/>
          <w:noProof/>
          <w:color w:val="000000"/>
          <w:sz w:val="28"/>
          <w:szCs w:val="28"/>
          <w:lang w:val="en-US"/>
        </w:rPr>
        <w:t>pi</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пи</w:t>
      </w:r>
    </w:p>
    <w:p w14:paraId="28706278" w14:textId="77777777" w:rsidR="00410FA3" w:rsidRPr="00984001" w:rsidRDefault="00410FA3" w:rsidP="00410FA3">
      <w:pPr>
        <w:spacing w:after="0" w:line="240" w:lineRule="auto"/>
        <w:jc w:val="both"/>
        <w:rPr>
          <w:rFonts w:ascii="Times New Roman" w:hAnsi="Times New Roman"/>
          <w:noProof/>
          <w:sz w:val="28"/>
          <w:szCs w:val="28"/>
        </w:rPr>
      </w:pPr>
      <w:r>
        <w:rPr>
          <w:rFonts w:ascii="Times New Roman" w:hAnsi="Times New Roman"/>
          <w:b/>
          <w:noProof/>
          <w:color w:val="000000"/>
          <w:sz w:val="28"/>
          <w:szCs w:val="28"/>
          <w:lang w:val="en-US"/>
        </w:rPr>
        <w:t>P</w:t>
      </w:r>
      <m:oMath>
        <m:r>
          <m:rPr>
            <m:sty m:val="b"/>
          </m:rPr>
          <w:rPr>
            <w:rFonts w:ascii="Cambria Math" w:hAnsi="Cambria Math"/>
            <w:noProof/>
            <w:color w:val="000000"/>
            <w:sz w:val="28"/>
            <w:szCs w:val="28"/>
          </w:rPr>
          <m:t>ρ</m:t>
        </m:r>
      </m:oMath>
      <w:r w:rsidRPr="00984001">
        <w:rPr>
          <w:rFonts w:ascii="Times New Roman" w:hAnsi="Times New Roman"/>
          <w:b/>
          <w:noProof/>
          <w:color w:val="000000"/>
          <w:sz w:val="28"/>
          <w:szCs w:val="28"/>
        </w:rPr>
        <w:t xml:space="preserve"> </w:t>
      </w:r>
      <w:r w:rsidRPr="00984001">
        <w:rPr>
          <w:rFonts w:ascii="Times New Roman" w:hAnsi="Times New Roman"/>
          <w:b/>
          <w:noProof/>
          <w:color w:val="000000"/>
          <w:sz w:val="28"/>
          <w:szCs w:val="28"/>
        </w:rPr>
        <w:tab/>
      </w:r>
      <w:r>
        <w:rPr>
          <w:rFonts w:ascii="Times New Roman" w:hAnsi="Times New Roman"/>
          <w:noProof/>
          <w:color w:val="000000"/>
          <w:sz w:val="28"/>
          <w:szCs w:val="28"/>
          <w:lang w:val="en-US"/>
        </w:rPr>
        <w:t>rho</w:t>
      </w:r>
      <w:r w:rsidRPr="00984001">
        <w:rPr>
          <w:rFonts w:ascii="Times New Roman" w:hAnsi="Times New Roman"/>
          <w:noProof/>
          <w:color w:val="000000"/>
          <w:sz w:val="28"/>
          <w:szCs w:val="28"/>
        </w:rPr>
        <w:t xml:space="preserve"> [</w:t>
      </w:r>
      <w:r>
        <w:rPr>
          <w:rFonts w:ascii="Times New Roman" w:hAnsi="Times New Roman"/>
          <w:noProof/>
          <w:color w:val="000000"/>
          <w:sz w:val="28"/>
          <w:szCs w:val="28"/>
          <w:lang w:val="en-US"/>
        </w:rPr>
        <w:t>rou</w:t>
      </w:r>
      <w:r w:rsidRPr="00984001">
        <w:rPr>
          <w:rFonts w:ascii="Times New Roman" w:hAnsi="Times New Roman"/>
          <w:noProof/>
          <w:color w:val="000000"/>
          <w:sz w:val="28"/>
          <w:szCs w:val="28"/>
        </w:rPr>
        <w:t xml:space="preserve">] </w:t>
      </w:r>
      <w:r>
        <w:rPr>
          <w:rFonts w:ascii="Times New Roman" w:hAnsi="Times New Roman"/>
          <w:noProof/>
          <w:color w:val="000000"/>
          <w:sz w:val="28"/>
          <w:szCs w:val="28"/>
          <w:lang w:val="en-US"/>
        </w:rPr>
        <w:t>po</w:t>
      </w:r>
    </w:p>
    <w:p w14:paraId="7A7E605E" w14:textId="77777777" w:rsidR="00410FA3" w:rsidRPr="00984001" w:rsidRDefault="00410FA3" w:rsidP="00410FA3">
      <w:pPr>
        <w:spacing w:after="0" w:line="240" w:lineRule="auto"/>
        <w:jc w:val="both"/>
        <w:rPr>
          <w:rFonts w:ascii="Times New Roman" w:hAnsi="Times New Roman"/>
          <w:noProof/>
          <w:sz w:val="28"/>
          <w:szCs w:val="28"/>
        </w:rPr>
      </w:pPr>
      <w:r w:rsidRPr="00984001">
        <w:rPr>
          <w:rFonts w:ascii="Times New Roman" w:hAnsi="Times New Roman"/>
          <w:b/>
          <w:noProof/>
          <w:color w:val="000000"/>
          <w:sz w:val="28"/>
          <w:szCs w:val="28"/>
        </w:rPr>
        <w:t>∑</w:t>
      </w:r>
      <m:oMath>
        <m:r>
          <m:rPr>
            <m:sty m:val="b"/>
          </m:rPr>
          <w:rPr>
            <w:rFonts w:ascii="Cambria Math" w:hAnsi="Cambria Math"/>
            <w:noProof/>
            <w:color w:val="000000"/>
            <w:sz w:val="28"/>
            <w:szCs w:val="28"/>
          </w:rPr>
          <m:t>σ</m:t>
        </m:r>
      </m:oMath>
      <w:r w:rsidRPr="00984001">
        <w:rPr>
          <w:rFonts w:ascii="Times New Roman" w:hAnsi="Times New Roman"/>
          <w:noProof/>
          <w:color w:val="000000"/>
          <w:sz w:val="28"/>
          <w:szCs w:val="28"/>
        </w:rPr>
        <w:t xml:space="preserve"> </w:t>
      </w:r>
      <w:r w:rsidRPr="00984001">
        <w:rPr>
          <w:rFonts w:ascii="Times New Roman" w:hAnsi="Times New Roman"/>
          <w:noProof/>
          <w:color w:val="000000"/>
          <w:sz w:val="28"/>
          <w:szCs w:val="28"/>
        </w:rPr>
        <w:tab/>
      </w:r>
      <w:r>
        <w:rPr>
          <w:rFonts w:ascii="Times New Roman" w:hAnsi="Times New Roman"/>
          <w:noProof/>
          <w:color w:val="000000"/>
          <w:sz w:val="28"/>
          <w:szCs w:val="28"/>
          <w:lang w:val="en-US"/>
        </w:rPr>
        <w:t>sigma</w:t>
      </w:r>
      <w:r w:rsidRPr="00984001">
        <w:rPr>
          <w:rFonts w:ascii="Times New Roman" w:hAnsi="Times New Roman"/>
          <w:noProof/>
          <w:color w:val="000000"/>
          <w:sz w:val="28"/>
          <w:szCs w:val="28"/>
        </w:rPr>
        <w:t xml:space="preserve"> [ʹ</w:t>
      </w:r>
      <w:r>
        <w:rPr>
          <w:rFonts w:ascii="Times New Roman" w:hAnsi="Times New Roman"/>
          <w:noProof/>
          <w:color w:val="000000"/>
          <w:sz w:val="28"/>
          <w:szCs w:val="28"/>
          <w:lang w:val="en-US"/>
        </w:rPr>
        <w:t>s</w:t>
      </w:r>
      <w:r w:rsidRPr="00984001">
        <w:rPr>
          <w:rFonts w:ascii="Times New Roman" w:hAnsi="Times New Roman"/>
          <w:noProof/>
          <w:color w:val="000000"/>
          <w:sz w:val="28"/>
          <w:szCs w:val="28"/>
        </w:rPr>
        <w:t>ɪ</w:t>
      </w:r>
      <w:r>
        <w:rPr>
          <w:rFonts w:ascii="Times New Roman" w:hAnsi="Times New Roman"/>
          <w:noProof/>
          <w:color w:val="000000"/>
          <w:sz w:val="28"/>
          <w:szCs w:val="28"/>
          <w:lang w:val="en-US"/>
        </w:rPr>
        <w:t>gm</w:t>
      </w:r>
      <w:r w:rsidRPr="00984001">
        <w:rPr>
          <w:rFonts w:ascii="Times New Roman" w:hAnsi="Times New Roman"/>
          <w:noProof/>
          <w:color w:val="000000"/>
          <w:sz w:val="28"/>
          <w:szCs w:val="28"/>
        </w:rPr>
        <w:t xml:space="preserve">ə] </w:t>
      </w:r>
      <w:r>
        <w:rPr>
          <w:rFonts w:ascii="Times New Roman" w:hAnsi="Times New Roman"/>
          <w:noProof/>
          <w:color w:val="000000"/>
          <w:sz w:val="28"/>
          <w:szCs w:val="28"/>
        </w:rPr>
        <w:t>сигма</w:t>
      </w:r>
    </w:p>
    <w:p w14:paraId="5D4400FD" w14:textId="77777777" w:rsidR="00410FA3" w:rsidRPr="00984001" w:rsidRDefault="00410FA3" w:rsidP="00410FA3">
      <w:pPr>
        <w:spacing w:after="0" w:line="240" w:lineRule="auto"/>
        <w:jc w:val="both"/>
        <w:rPr>
          <w:rFonts w:ascii="Times New Roman" w:hAnsi="Times New Roman"/>
          <w:noProof/>
          <w:sz w:val="28"/>
          <w:szCs w:val="28"/>
        </w:rPr>
      </w:pPr>
      <w:r>
        <w:rPr>
          <w:rFonts w:ascii="Times New Roman" w:hAnsi="Times New Roman"/>
          <w:b/>
          <w:noProof/>
          <w:color w:val="000000"/>
          <w:sz w:val="28"/>
          <w:szCs w:val="28"/>
        </w:rPr>
        <w:t>Т</w:t>
      </w:r>
      <m:oMath>
        <m:r>
          <m:rPr>
            <m:sty m:val="b"/>
          </m:rPr>
          <w:rPr>
            <w:rFonts w:ascii="Cambria Math" w:hAnsi="Cambria Math"/>
            <w:noProof/>
            <w:color w:val="000000"/>
            <w:sz w:val="28"/>
            <w:szCs w:val="28"/>
          </w:rPr>
          <m:t>τ</m:t>
        </m:r>
      </m:oMath>
      <w:r w:rsidRPr="00984001">
        <w:rPr>
          <w:rFonts w:ascii="Times New Roman" w:hAnsi="Times New Roman"/>
          <w:noProof/>
          <w:color w:val="000000"/>
          <w:sz w:val="28"/>
          <w:szCs w:val="28"/>
        </w:rPr>
        <w:tab/>
      </w:r>
      <w:r>
        <w:rPr>
          <w:rFonts w:ascii="Times New Roman" w:hAnsi="Times New Roman"/>
          <w:noProof/>
          <w:color w:val="000000"/>
          <w:sz w:val="28"/>
          <w:szCs w:val="28"/>
          <w:lang w:val="en-US"/>
        </w:rPr>
        <w:t>tau</w:t>
      </w:r>
      <w:r w:rsidRPr="00984001">
        <w:rPr>
          <w:rFonts w:ascii="Times New Roman" w:hAnsi="Times New Roman"/>
          <w:noProof/>
          <w:color w:val="000000"/>
          <w:sz w:val="28"/>
          <w:szCs w:val="28"/>
        </w:rPr>
        <w:t xml:space="preserve"> [</w:t>
      </w:r>
      <w:r>
        <w:rPr>
          <w:rFonts w:ascii="Times New Roman" w:hAnsi="Times New Roman"/>
          <w:noProof/>
          <w:color w:val="000000"/>
          <w:sz w:val="28"/>
          <w:szCs w:val="28"/>
          <w:lang w:val="en-US"/>
        </w:rPr>
        <w:t>tau</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тау</w:t>
      </w:r>
    </w:p>
    <w:p w14:paraId="14E6DA15" w14:textId="77777777" w:rsidR="00410FA3" w:rsidRPr="00984001" w:rsidRDefault="00410FA3" w:rsidP="00410FA3">
      <w:pPr>
        <w:spacing w:after="0" w:line="240" w:lineRule="auto"/>
        <w:jc w:val="both"/>
        <w:rPr>
          <w:rFonts w:ascii="Times New Roman" w:hAnsi="Times New Roman"/>
          <w:noProof/>
          <w:sz w:val="28"/>
          <w:szCs w:val="28"/>
        </w:rPr>
      </w:pPr>
      <w:r>
        <w:rPr>
          <w:rFonts w:ascii="Times New Roman" w:hAnsi="Times New Roman"/>
          <w:b/>
          <w:smallCaps/>
          <w:noProof/>
          <w:color w:val="000000"/>
          <w:sz w:val="28"/>
          <w:szCs w:val="28"/>
          <w:lang w:val="en-US"/>
        </w:rPr>
        <w:t>Y</w:t>
      </w:r>
      <w:r w:rsidRPr="00984001">
        <w:rPr>
          <w:rFonts w:ascii="Times New Roman" w:hAnsi="Times New Roman"/>
          <w:noProof/>
          <w:color w:val="000000"/>
          <w:sz w:val="28"/>
          <w:szCs w:val="28"/>
        </w:rPr>
        <w:tab/>
      </w:r>
      <w:r>
        <w:rPr>
          <w:rFonts w:ascii="Times New Roman" w:hAnsi="Times New Roman"/>
          <w:noProof/>
          <w:color w:val="000000"/>
          <w:sz w:val="28"/>
          <w:szCs w:val="28"/>
          <w:lang w:val="en-US"/>
        </w:rPr>
        <w:t>upsilon</w:t>
      </w:r>
      <w:r w:rsidRPr="00984001">
        <w:rPr>
          <w:rFonts w:ascii="Times New Roman" w:hAnsi="Times New Roman"/>
          <w:noProof/>
          <w:color w:val="000000"/>
          <w:sz w:val="28"/>
          <w:szCs w:val="28"/>
        </w:rPr>
        <w:t xml:space="preserve"> [ʹ</w:t>
      </w:r>
      <w:r>
        <w:rPr>
          <w:rFonts w:ascii="Times New Roman" w:hAnsi="Times New Roman"/>
          <w:noProof/>
          <w:color w:val="000000"/>
          <w:sz w:val="28"/>
          <w:szCs w:val="28"/>
          <w:lang w:val="en-US"/>
        </w:rPr>
        <w:t>ju</w:t>
      </w:r>
      <w:r w:rsidRPr="00984001">
        <w:rPr>
          <w:rFonts w:ascii="Times New Roman" w:hAnsi="Times New Roman"/>
          <w:noProof/>
          <w:color w:val="000000"/>
          <w:sz w:val="28"/>
          <w:szCs w:val="28"/>
        </w:rPr>
        <w:t>:</w:t>
      </w:r>
      <w:r>
        <w:rPr>
          <w:rFonts w:ascii="Times New Roman" w:hAnsi="Times New Roman"/>
          <w:noProof/>
          <w:color w:val="000000"/>
          <w:sz w:val="28"/>
          <w:szCs w:val="28"/>
          <w:lang w:val="en-US"/>
        </w:rPr>
        <w:t>ps</w:t>
      </w:r>
      <w:r w:rsidRPr="00984001">
        <w:rPr>
          <w:rFonts w:ascii="Times New Roman" w:hAnsi="Times New Roman"/>
          <w:noProof/>
          <w:color w:val="000000"/>
          <w:sz w:val="28"/>
          <w:szCs w:val="28"/>
        </w:rPr>
        <w:t>ɪʹ</w:t>
      </w:r>
      <w:r>
        <w:rPr>
          <w:rFonts w:ascii="Times New Roman" w:hAnsi="Times New Roman"/>
          <w:noProof/>
          <w:color w:val="000000"/>
          <w:sz w:val="28"/>
          <w:szCs w:val="28"/>
          <w:lang w:val="en-US"/>
        </w:rPr>
        <w:t>l</w:t>
      </w:r>
      <w:r>
        <w:rPr>
          <w:rFonts w:ascii="Times New Roman" w:hAnsi="Times New Roman"/>
          <w:noProof/>
          <w:color w:val="000000"/>
          <w:sz w:val="28"/>
          <w:szCs w:val="28"/>
        </w:rPr>
        <w:t>ᴐ</w:t>
      </w:r>
      <w:r>
        <w:rPr>
          <w:rFonts w:ascii="Times New Roman" w:hAnsi="Times New Roman"/>
          <w:noProof/>
          <w:color w:val="000000"/>
          <w:sz w:val="28"/>
          <w:szCs w:val="28"/>
          <w:lang w:val="en-US"/>
        </w:rPr>
        <w:t>n</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ипсилон</w:t>
      </w:r>
    </w:p>
    <w:p w14:paraId="774907E1" w14:textId="77777777" w:rsidR="00410FA3" w:rsidRPr="00984001" w:rsidRDefault="00410FA3" w:rsidP="00410FA3">
      <w:pPr>
        <w:spacing w:after="0" w:line="240" w:lineRule="auto"/>
        <w:jc w:val="both"/>
        <w:rPr>
          <w:rFonts w:ascii="Times New Roman" w:hAnsi="Times New Roman"/>
          <w:noProof/>
          <w:sz w:val="28"/>
          <w:szCs w:val="28"/>
        </w:rPr>
      </w:pPr>
      <w:r>
        <w:rPr>
          <w:rFonts w:ascii="Times New Roman" w:hAnsi="Times New Roman"/>
          <w:b/>
          <w:noProof/>
          <w:color w:val="000000"/>
          <w:sz w:val="28"/>
          <w:szCs w:val="28"/>
        </w:rPr>
        <w:t>Ф</w:t>
      </w:r>
      <m:oMath>
        <m:r>
          <m:rPr>
            <m:sty m:val="b"/>
          </m:rPr>
          <w:rPr>
            <w:rFonts w:ascii="Cambria Math" w:hAnsi="Cambria Math"/>
            <w:noProof/>
            <w:color w:val="000000"/>
            <w:sz w:val="28"/>
            <w:szCs w:val="28"/>
          </w:rPr>
          <m:t>φ</m:t>
        </m:r>
      </m:oMath>
      <w:r w:rsidRPr="00984001">
        <w:rPr>
          <w:rFonts w:ascii="Times New Roman" w:hAnsi="Times New Roman"/>
          <w:noProof/>
          <w:color w:val="000000"/>
          <w:sz w:val="28"/>
          <w:szCs w:val="28"/>
        </w:rPr>
        <w:tab/>
      </w:r>
      <w:r>
        <w:rPr>
          <w:rFonts w:ascii="Times New Roman" w:hAnsi="Times New Roman"/>
          <w:noProof/>
          <w:color w:val="000000"/>
          <w:sz w:val="28"/>
          <w:szCs w:val="28"/>
          <w:lang w:val="en-US"/>
        </w:rPr>
        <w:t>phi</w:t>
      </w:r>
      <w:r w:rsidRPr="00984001">
        <w:rPr>
          <w:rFonts w:ascii="Times New Roman" w:hAnsi="Times New Roman"/>
          <w:noProof/>
          <w:color w:val="000000"/>
          <w:sz w:val="28"/>
          <w:szCs w:val="28"/>
        </w:rPr>
        <w:t xml:space="preserve"> [ʹ</w:t>
      </w:r>
      <w:r>
        <w:rPr>
          <w:rFonts w:ascii="Times New Roman" w:hAnsi="Times New Roman"/>
          <w:noProof/>
          <w:color w:val="000000"/>
          <w:sz w:val="28"/>
          <w:szCs w:val="28"/>
          <w:lang w:val="en-US"/>
        </w:rPr>
        <w:t>fi</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фи</w:t>
      </w:r>
    </w:p>
    <w:p w14:paraId="47C0420B" w14:textId="77777777" w:rsidR="00410FA3" w:rsidRPr="00984001" w:rsidRDefault="00410FA3" w:rsidP="00984001">
      <w:pPr>
        <w:spacing w:after="0" w:line="240" w:lineRule="auto"/>
        <w:jc w:val="both"/>
        <w:rPr>
          <w:rFonts w:ascii="Times New Roman" w:hAnsi="Times New Roman"/>
          <w:noProof/>
          <w:color w:val="000000"/>
          <w:sz w:val="28"/>
          <w:szCs w:val="28"/>
        </w:rPr>
      </w:pPr>
      <w:r>
        <w:rPr>
          <w:rFonts w:ascii="Times New Roman" w:hAnsi="Times New Roman"/>
          <w:b/>
          <w:noProof/>
          <w:color w:val="000000"/>
          <w:sz w:val="28"/>
          <w:szCs w:val="28"/>
          <w:lang w:val="en-US"/>
        </w:rPr>
        <w:t>Xx</w:t>
      </w:r>
      <w:r w:rsidRPr="00984001">
        <w:rPr>
          <w:rFonts w:ascii="Times New Roman" w:hAnsi="Times New Roman"/>
          <w:noProof/>
          <w:color w:val="000000"/>
          <w:sz w:val="28"/>
          <w:szCs w:val="28"/>
        </w:rPr>
        <w:tab/>
      </w:r>
      <w:r>
        <w:rPr>
          <w:rFonts w:ascii="Times New Roman" w:hAnsi="Times New Roman"/>
          <w:noProof/>
          <w:color w:val="000000"/>
          <w:sz w:val="28"/>
          <w:szCs w:val="28"/>
          <w:lang w:val="en-US"/>
        </w:rPr>
        <w:t>chi</w:t>
      </w:r>
      <w:r w:rsidRPr="00984001">
        <w:rPr>
          <w:rFonts w:ascii="Times New Roman" w:hAnsi="Times New Roman"/>
          <w:noProof/>
          <w:color w:val="000000"/>
          <w:sz w:val="28"/>
          <w:szCs w:val="28"/>
        </w:rPr>
        <w:t xml:space="preserve"> [ʹ</w:t>
      </w:r>
      <w:r>
        <w:rPr>
          <w:rFonts w:ascii="Times New Roman" w:hAnsi="Times New Roman"/>
          <w:noProof/>
          <w:color w:val="000000"/>
          <w:sz w:val="28"/>
          <w:szCs w:val="28"/>
          <w:lang w:val="en-US"/>
        </w:rPr>
        <w:t>hi</w:t>
      </w:r>
      <w:r w:rsidRPr="00984001">
        <w:rPr>
          <w:rFonts w:ascii="Times New Roman" w:hAnsi="Times New Roman"/>
          <w:noProof/>
          <w:color w:val="000000"/>
          <w:sz w:val="28"/>
          <w:szCs w:val="28"/>
        </w:rPr>
        <w:t xml:space="preserve">:] </w:t>
      </w:r>
      <w:r>
        <w:rPr>
          <w:rFonts w:ascii="Times New Roman" w:hAnsi="Times New Roman"/>
          <w:noProof/>
          <w:color w:val="000000"/>
          <w:sz w:val="28"/>
          <w:szCs w:val="28"/>
        </w:rPr>
        <w:t>хи</w:t>
      </w:r>
    </w:p>
    <w:p w14:paraId="35B26ADA" w14:textId="77777777" w:rsidR="00410FA3" w:rsidRPr="00984001" w:rsidRDefault="00410FA3" w:rsidP="00410FA3">
      <w:pPr>
        <w:spacing w:after="0" w:line="240" w:lineRule="auto"/>
        <w:jc w:val="both"/>
        <w:rPr>
          <w:rFonts w:ascii="Times New Roman" w:hAnsi="Times New Roman"/>
          <w:noProof/>
          <w:color w:val="000000"/>
          <w:sz w:val="28"/>
          <w:szCs w:val="28"/>
        </w:rPr>
      </w:pPr>
      <m:oMath>
        <m:r>
          <m:rPr>
            <m:sty m:val="b"/>
          </m:rPr>
          <w:rPr>
            <w:rFonts w:ascii="Cambria Math" w:hAnsi="Cambria Math"/>
            <w:noProof/>
            <w:color w:val="000000"/>
            <w:sz w:val="28"/>
            <w:szCs w:val="28"/>
          </w:rPr>
          <m:t>ω</m:t>
        </m:r>
      </m:oMath>
      <w:r w:rsidRPr="00984001">
        <w:rPr>
          <w:rFonts w:ascii="Times New Roman" w:hAnsi="Times New Roman"/>
          <w:b/>
          <w:noProof/>
          <w:color w:val="000000"/>
          <w:sz w:val="28"/>
          <w:szCs w:val="28"/>
        </w:rPr>
        <w:tab/>
      </w:r>
      <w:r>
        <w:rPr>
          <w:rFonts w:ascii="Times New Roman" w:hAnsi="Times New Roman"/>
          <w:noProof/>
          <w:color w:val="000000"/>
          <w:sz w:val="28"/>
          <w:szCs w:val="28"/>
          <w:lang w:val="en-US"/>
        </w:rPr>
        <w:t>omega</w:t>
      </w:r>
      <w:r w:rsidRPr="00984001">
        <w:rPr>
          <w:rFonts w:ascii="Times New Roman" w:hAnsi="Times New Roman"/>
          <w:noProof/>
          <w:color w:val="000000"/>
          <w:sz w:val="28"/>
          <w:szCs w:val="28"/>
        </w:rPr>
        <w:t xml:space="preserve"> [</w:t>
      </w:r>
      <w:r>
        <w:rPr>
          <w:rFonts w:ascii="Times New Roman" w:hAnsi="Times New Roman"/>
          <w:noProof/>
          <w:color w:val="000000"/>
          <w:sz w:val="28"/>
          <w:szCs w:val="28"/>
          <w:lang w:val="en-US"/>
        </w:rPr>
        <w:t>ou</w:t>
      </w:r>
      <w:r w:rsidRPr="00984001">
        <w:rPr>
          <w:rFonts w:ascii="Times New Roman" w:hAnsi="Times New Roman"/>
          <w:noProof/>
          <w:color w:val="000000"/>
          <w:sz w:val="28"/>
          <w:szCs w:val="28"/>
        </w:rPr>
        <w:t>ʹ</w:t>
      </w:r>
      <w:r>
        <w:rPr>
          <w:rFonts w:ascii="Times New Roman" w:hAnsi="Times New Roman"/>
          <w:noProof/>
          <w:color w:val="000000"/>
          <w:sz w:val="28"/>
          <w:szCs w:val="28"/>
          <w:lang w:val="en-US"/>
        </w:rPr>
        <w:t>meg</w:t>
      </w:r>
      <w:r w:rsidRPr="00984001">
        <w:rPr>
          <w:rFonts w:ascii="Times New Roman" w:hAnsi="Times New Roman"/>
          <w:noProof/>
          <w:color w:val="000000"/>
          <w:sz w:val="28"/>
          <w:szCs w:val="28"/>
        </w:rPr>
        <w:t xml:space="preserve">ə, </w:t>
      </w:r>
      <w:r>
        <w:rPr>
          <w:rFonts w:ascii="Times New Roman" w:hAnsi="Times New Roman"/>
          <w:noProof/>
          <w:color w:val="000000"/>
          <w:sz w:val="28"/>
          <w:szCs w:val="28"/>
          <w:lang w:val="en-US"/>
        </w:rPr>
        <w:t>ou</w:t>
      </w:r>
      <w:r w:rsidRPr="00984001">
        <w:rPr>
          <w:rFonts w:ascii="Times New Roman" w:hAnsi="Times New Roman"/>
          <w:noProof/>
          <w:color w:val="000000"/>
          <w:sz w:val="28"/>
          <w:szCs w:val="28"/>
        </w:rPr>
        <w:t>ʹ</w:t>
      </w:r>
      <w:r>
        <w:rPr>
          <w:rFonts w:ascii="Times New Roman" w:hAnsi="Times New Roman"/>
          <w:noProof/>
          <w:color w:val="000000"/>
          <w:sz w:val="28"/>
          <w:szCs w:val="28"/>
          <w:lang w:val="en-US"/>
        </w:rPr>
        <w:t>m</w:t>
      </w:r>
      <w:r w:rsidRPr="00984001">
        <w:rPr>
          <w:rFonts w:ascii="Times New Roman" w:hAnsi="Times New Roman"/>
          <w:noProof/>
          <w:color w:val="000000"/>
          <w:sz w:val="28"/>
          <w:szCs w:val="28"/>
        </w:rPr>
        <w:t>:</w:t>
      </w:r>
      <w:r>
        <w:rPr>
          <w:rFonts w:ascii="Times New Roman" w:hAnsi="Times New Roman"/>
          <w:noProof/>
          <w:color w:val="000000"/>
          <w:sz w:val="28"/>
          <w:szCs w:val="28"/>
          <w:lang w:val="en-US"/>
        </w:rPr>
        <w:t>g</w:t>
      </w:r>
      <w:r w:rsidRPr="00984001">
        <w:rPr>
          <w:rFonts w:ascii="Times New Roman" w:hAnsi="Times New Roman"/>
          <w:noProof/>
          <w:color w:val="000000"/>
          <w:sz w:val="28"/>
          <w:szCs w:val="28"/>
        </w:rPr>
        <w:t xml:space="preserve">ə] </w:t>
      </w:r>
      <w:r>
        <w:rPr>
          <w:rFonts w:ascii="Times New Roman" w:hAnsi="Times New Roman"/>
          <w:noProof/>
          <w:color w:val="000000"/>
          <w:sz w:val="28"/>
          <w:szCs w:val="28"/>
        </w:rPr>
        <w:t>омега</w:t>
      </w:r>
    </w:p>
    <w:p w14:paraId="18B9F248" w14:textId="77777777" w:rsidR="00410FA3" w:rsidRPr="00984001" w:rsidRDefault="00410FA3" w:rsidP="00410FA3">
      <w:pPr>
        <w:pStyle w:val="a4"/>
        <w:spacing w:after="0" w:line="240" w:lineRule="auto"/>
        <w:ind w:left="0"/>
        <w:rPr>
          <w:rFonts w:ascii="Times New Roman" w:hAnsi="Times New Roman" w:cs="Times New Roman"/>
          <w:sz w:val="28"/>
          <w:szCs w:val="28"/>
        </w:rPr>
      </w:pPr>
    </w:p>
    <w:p w14:paraId="309079C4" w14:textId="77777777" w:rsidR="00410FA3" w:rsidRPr="0081755B" w:rsidRDefault="00410FA3" w:rsidP="00410FA3">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Appendix 4 </w:t>
      </w:r>
    </w:p>
    <w:p w14:paraId="319C243A" w14:textId="77777777" w:rsidR="00410FA3" w:rsidRDefault="00410FA3" w:rsidP="00410FA3">
      <w:pPr>
        <w:spacing w:after="0" w:line="24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1238"/>
        <w:gridCol w:w="8107"/>
      </w:tblGrid>
      <w:tr w:rsidR="00410FA3" w14:paraId="1936AF41" w14:textId="77777777" w:rsidTr="00100D47">
        <w:trPr>
          <w:trHeight w:val="416"/>
        </w:trPr>
        <w:tc>
          <w:tcPr>
            <w:tcW w:w="1242" w:type="dxa"/>
          </w:tcPr>
          <w:p w14:paraId="4E269E9C" w14:textId="77777777" w:rsidR="00410FA3" w:rsidRPr="0081755B" w:rsidRDefault="00410FA3" w:rsidP="00100D47">
            <w:pPr>
              <w:jc w:val="center"/>
              <w:rPr>
                <w:rFonts w:ascii="Times New Roman" w:hAnsi="Times New Roman" w:cs="Times New Roman"/>
                <w:sz w:val="28"/>
                <w:szCs w:val="28"/>
                <w:lang w:val="en-US"/>
              </w:rPr>
            </w:pPr>
            <w:r w:rsidRPr="0081755B">
              <w:rPr>
                <w:rFonts w:ascii="Times New Roman" w:eastAsia="Times New Roman" w:hAnsi="Times New Roman" w:cs="Times New Roman"/>
                <w:b/>
                <w:bCs/>
                <w:sz w:val="28"/>
                <w:szCs w:val="28"/>
                <w:lang w:eastAsia="ru-RU"/>
              </w:rPr>
              <w:t>Symbol</w:t>
            </w:r>
          </w:p>
        </w:tc>
        <w:tc>
          <w:tcPr>
            <w:tcW w:w="8329" w:type="dxa"/>
          </w:tcPr>
          <w:p w14:paraId="3A9FA2D6" w14:textId="77777777" w:rsidR="00410FA3" w:rsidRPr="0081755B" w:rsidRDefault="00410FA3" w:rsidP="00100D47">
            <w:pPr>
              <w:jc w:val="center"/>
              <w:rPr>
                <w:rFonts w:ascii="Times New Roman" w:hAnsi="Times New Roman" w:cs="Times New Roman"/>
                <w:b/>
                <w:sz w:val="28"/>
                <w:szCs w:val="28"/>
                <w:lang w:val="en-US"/>
              </w:rPr>
            </w:pPr>
            <w:r w:rsidRPr="0081755B">
              <w:rPr>
                <w:rFonts w:ascii="Times New Roman" w:hAnsi="Times New Roman" w:cs="Times New Roman"/>
                <w:b/>
                <w:sz w:val="28"/>
                <w:szCs w:val="28"/>
                <w:lang w:val="en-US"/>
              </w:rPr>
              <w:t xml:space="preserve">Meaning </w:t>
            </w:r>
          </w:p>
        </w:tc>
      </w:tr>
      <w:tr w:rsidR="00410FA3" w:rsidRPr="00B53B5F" w14:paraId="1D952317" w14:textId="77777777" w:rsidTr="00100D47">
        <w:tc>
          <w:tcPr>
            <w:tcW w:w="1242" w:type="dxa"/>
            <w:vAlign w:val="center"/>
          </w:tcPr>
          <w:p w14:paraId="61EE1D57" w14:textId="77777777" w:rsidR="00410FA3" w:rsidRPr="00FC689C" w:rsidRDefault="00410FA3" w:rsidP="00100D47">
            <w:pPr>
              <w:jc w:val="center"/>
              <w:rPr>
                <w:rFonts w:ascii="Times New Roman" w:eastAsia="Times New Roman" w:hAnsi="Times New Roman" w:cs="Times New Roman"/>
                <w:sz w:val="24"/>
                <w:szCs w:val="24"/>
                <w:lang w:eastAsia="ru-RU"/>
              </w:rPr>
            </w:pPr>
            <w:r w:rsidRPr="00FC689C">
              <w:rPr>
                <w:rFonts w:ascii="Times New Roman" w:eastAsia="Times New Roman" w:hAnsi="Times New Roman" w:cs="Times New Roman"/>
                <w:sz w:val="24"/>
                <w:szCs w:val="24"/>
                <w:lang w:eastAsia="ru-RU"/>
              </w:rPr>
              <w:t xml:space="preserve">+ </w:t>
            </w:r>
          </w:p>
        </w:tc>
        <w:tc>
          <w:tcPr>
            <w:tcW w:w="8329" w:type="dxa"/>
            <w:vAlign w:val="center"/>
          </w:tcPr>
          <w:p w14:paraId="06E86C73"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used to separate one reactant or product from another </w:t>
            </w:r>
          </w:p>
        </w:tc>
      </w:tr>
      <w:tr w:rsidR="00410FA3" w:rsidRPr="00B53B5F" w14:paraId="3EF6B5C5" w14:textId="77777777" w:rsidTr="00100D47">
        <w:tc>
          <w:tcPr>
            <w:tcW w:w="1242" w:type="dxa"/>
            <w:vAlign w:val="center"/>
          </w:tcPr>
          <w:p w14:paraId="7D6FDC61" w14:textId="77777777" w:rsidR="00410FA3" w:rsidRPr="00FC689C" w:rsidRDefault="00410FA3" w:rsidP="00100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B90F1A" wp14:editId="1C854E3C">
                  <wp:extent cx="285750" cy="85725"/>
                  <wp:effectExtent l="19050" t="0" r="0" b="0"/>
                  <wp:docPr id="18" name="Рисунок 1" descr="http://www.harpercollege.edu/tm-ps/chm/100/dgodambe/thedisk/chemrx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percollege.edu/tm-ps/chm/100/dgodambe/thedisk/chemrxn/arrow.jpg"/>
                          <pic:cNvPicPr>
                            <a:picLocks noChangeAspect="1" noChangeArrowheads="1"/>
                          </pic:cNvPicPr>
                        </pic:nvPicPr>
                        <pic:blipFill>
                          <a:blip r:embed="rId452" cstate="print"/>
                          <a:srcRect/>
                          <a:stretch>
                            <a:fillRect/>
                          </a:stretch>
                        </pic:blipFill>
                        <pic:spPr bwMode="auto">
                          <a:xfrm>
                            <a:off x="0" y="0"/>
                            <a:ext cx="285750" cy="85725"/>
                          </a:xfrm>
                          <a:prstGeom prst="rect">
                            <a:avLst/>
                          </a:prstGeom>
                          <a:noFill/>
                          <a:ln w="9525">
                            <a:noFill/>
                            <a:miter lim="800000"/>
                            <a:headEnd/>
                            <a:tailEnd/>
                          </a:ln>
                        </pic:spPr>
                      </pic:pic>
                    </a:graphicData>
                  </a:graphic>
                </wp:inline>
              </w:drawing>
            </w:r>
          </w:p>
        </w:tc>
        <w:tc>
          <w:tcPr>
            <w:tcW w:w="8329" w:type="dxa"/>
            <w:vAlign w:val="center"/>
          </w:tcPr>
          <w:p w14:paraId="476669D4"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used to separate the reactants from the products - it is pronounced "yields" or "produces" when the equation is read </w:t>
            </w:r>
          </w:p>
        </w:tc>
      </w:tr>
      <w:tr w:rsidR="00410FA3" w:rsidRPr="00B53B5F" w14:paraId="1F7840C2" w14:textId="77777777" w:rsidTr="00100D47">
        <w:tc>
          <w:tcPr>
            <w:tcW w:w="1242" w:type="dxa"/>
            <w:vAlign w:val="center"/>
          </w:tcPr>
          <w:p w14:paraId="19A8128C" w14:textId="77777777" w:rsidR="00410FA3" w:rsidRPr="00FC689C" w:rsidRDefault="00410FA3" w:rsidP="00100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1171BF4" wp14:editId="2E983669">
                  <wp:extent cx="285750" cy="104775"/>
                  <wp:effectExtent l="19050" t="0" r="0" b="0"/>
                  <wp:docPr id="19" name="Рисунок 2" descr="http://www.harpercollege.edu/tm-ps/chm/100/dgodambe/thedisk/chemrxn/eq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rpercollege.edu/tm-ps/chm/100/dgodambe/thedisk/chemrxn/eqarrow.jpg"/>
                          <pic:cNvPicPr>
                            <a:picLocks noChangeAspect="1" noChangeArrowheads="1"/>
                          </pic:cNvPicPr>
                        </pic:nvPicPr>
                        <pic:blipFill>
                          <a:blip r:embed="rId453" cstate="print"/>
                          <a:srcRect/>
                          <a:stretch>
                            <a:fillRect/>
                          </a:stretch>
                        </pic:blipFill>
                        <pic:spPr bwMode="auto">
                          <a:xfrm>
                            <a:off x="0" y="0"/>
                            <a:ext cx="285750" cy="104775"/>
                          </a:xfrm>
                          <a:prstGeom prst="rect">
                            <a:avLst/>
                          </a:prstGeom>
                          <a:noFill/>
                          <a:ln w="9525">
                            <a:noFill/>
                            <a:miter lim="800000"/>
                            <a:headEnd/>
                            <a:tailEnd/>
                          </a:ln>
                        </pic:spPr>
                      </pic:pic>
                    </a:graphicData>
                  </a:graphic>
                </wp:inline>
              </w:drawing>
            </w:r>
          </w:p>
        </w:tc>
        <w:tc>
          <w:tcPr>
            <w:tcW w:w="8329" w:type="dxa"/>
            <w:vAlign w:val="center"/>
          </w:tcPr>
          <w:p w14:paraId="5FDC3F60"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used when the reaction can proceed in both directions - this is called an equilibrium arrow </w:t>
            </w:r>
          </w:p>
        </w:tc>
      </w:tr>
      <w:tr w:rsidR="00410FA3" w:rsidRPr="00B53B5F" w14:paraId="3297FB98" w14:textId="77777777" w:rsidTr="00100D47">
        <w:tc>
          <w:tcPr>
            <w:tcW w:w="1242" w:type="dxa"/>
            <w:vAlign w:val="center"/>
          </w:tcPr>
          <w:p w14:paraId="6359281E" w14:textId="77777777" w:rsidR="00410FA3" w:rsidRPr="00FC689C" w:rsidRDefault="00410FA3" w:rsidP="00100D47">
            <w:pPr>
              <w:jc w:val="center"/>
              <w:rPr>
                <w:rFonts w:ascii="Times New Roman" w:eastAsia="Times New Roman" w:hAnsi="Times New Roman" w:cs="Times New Roman"/>
                <w:sz w:val="24"/>
                <w:szCs w:val="24"/>
                <w:lang w:eastAsia="ru-RU"/>
              </w:rPr>
            </w:pPr>
            <w:r w:rsidRPr="00FC689C">
              <w:rPr>
                <w:rFonts w:ascii="Times New Roman" w:eastAsia="Times New Roman" w:hAnsi="Times New Roman" w:cs="Times New Roman"/>
                <w:sz w:val="24"/>
                <w:szCs w:val="24"/>
                <w:lang w:eastAsia="ru-RU"/>
              </w:rPr>
              <w:t xml:space="preserve">(g) </w:t>
            </w:r>
          </w:p>
        </w:tc>
        <w:tc>
          <w:tcPr>
            <w:tcW w:w="8329" w:type="dxa"/>
            <w:vAlign w:val="center"/>
          </w:tcPr>
          <w:p w14:paraId="6E64F856"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indicates that the substance is in a gaseous state </w:t>
            </w:r>
          </w:p>
        </w:tc>
      </w:tr>
      <w:tr w:rsidR="00410FA3" w:rsidRPr="00B53B5F" w14:paraId="1B6B3F20" w14:textId="77777777" w:rsidTr="00100D47">
        <w:tc>
          <w:tcPr>
            <w:tcW w:w="1242" w:type="dxa"/>
            <w:vAlign w:val="center"/>
          </w:tcPr>
          <w:p w14:paraId="0B9BD5E8" w14:textId="77777777" w:rsidR="00410FA3" w:rsidRPr="00FC689C" w:rsidRDefault="00410FA3" w:rsidP="00100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06C1AA9" wp14:editId="6E4787EE">
                  <wp:extent cx="85725" cy="238125"/>
                  <wp:effectExtent l="19050" t="0" r="9525" b="0"/>
                  <wp:docPr id="20" name="Рисунок 3" descr="http://www.harpercollege.edu/tm-ps/chm/100/dgodambe/thedisk/chemrxn/g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rpercollege.edu/tm-ps/chm/100/dgodambe/thedisk/chemrxn/garrow.jpg"/>
                          <pic:cNvPicPr>
                            <a:picLocks noChangeAspect="1" noChangeArrowheads="1"/>
                          </pic:cNvPicPr>
                        </pic:nvPicPr>
                        <pic:blipFill>
                          <a:blip r:embed="rId454" cstate="print"/>
                          <a:srcRect/>
                          <a:stretch>
                            <a:fillRect/>
                          </a:stretch>
                        </pic:blipFill>
                        <pic:spPr bwMode="auto">
                          <a:xfrm>
                            <a:off x="0" y="0"/>
                            <a:ext cx="85725" cy="238125"/>
                          </a:xfrm>
                          <a:prstGeom prst="rect">
                            <a:avLst/>
                          </a:prstGeom>
                          <a:noFill/>
                          <a:ln w="9525">
                            <a:noFill/>
                            <a:miter lim="800000"/>
                            <a:headEnd/>
                            <a:tailEnd/>
                          </a:ln>
                        </pic:spPr>
                      </pic:pic>
                    </a:graphicData>
                  </a:graphic>
                </wp:inline>
              </w:drawing>
            </w:r>
          </w:p>
        </w:tc>
        <w:tc>
          <w:tcPr>
            <w:tcW w:w="8329" w:type="dxa"/>
            <w:vAlign w:val="center"/>
          </w:tcPr>
          <w:p w14:paraId="7469D708"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an alternative way of representing a substance in a gaseous state </w:t>
            </w:r>
          </w:p>
        </w:tc>
      </w:tr>
      <w:tr w:rsidR="00410FA3" w:rsidRPr="00B53B5F" w14:paraId="400763A2" w14:textId="77777777" w:rsidTr="00100D47">
        <w:tc>
          <w:tcPr>
            <w:tcW w:w="1242" w:type="dxa"/>
            <w:vAlign w:val="center"/>
          </w:tcPr>
          <w:p w14:paraId="7C6173C8" w14:textId="77777777" w:rsidR="00410FA3" w:rsidRPr="00FC689C" w:rsidRDefault="00410FA3" w:rsidP="00100D47">
            <w:pPr>
              <w:jc w:val="center"/>
              <w:rPr>
                <w:rFonts w:ascii="Times New Roman" w:eastAsia="Times New Roman" w:hAnsi="Times New Roman" w:cs="Times New Roman"/>
                <w:sz w:val="24"/>
                <w:szCs w:val="24"/>
                <w:lang w:eastAsia="ru-RU"/>
              </w:rPr>
            </w:pPr>
            <w:r w:rsidRPr="00FC689C">
              <w:rPr>
                <w:rFonts w:ascii="Times New Roman" w:eastAsia="Times New Roman" w:hAnsi="Times New Roman" w:cs="Times New Roman"/>
                <w:sz w:val="24"/>
                <w:szCs w:val="24"/>
                <w:lang w:eastAsia="ru-RU"/>
              </w:rPr>
              <w:t xml:space="preserve">(s) </w:t>
            </w:r>
          </w:p>
        </w:tc>
        <w:tc>
          <w:tcPr>
            <w:tcW w:w="8329" w:type="dxa"/>
            <w:vAlign w:val="center"/>
          </w:tcPr>
          <w:p w14:paraId="41A3B299"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indicates that the substance is in a solid state </w:t>
            </w:r>
          </w:p>
        </w:tc>
      </w:tr>
      <w:tr w:rsidR="00410FA3" w:rsidRPr="00B53B5F" w14:paraId="14192D7A" w14:textId="77777777" w:rsidTr="00100D47">
        <w:tc>
          <w:tcPr>
            <w:tcW w:w="1242" w:type="dxa"/>
            <w:vAlign w:val="center"/>
          </w:tcPr>
          <w:p w14:paraId="768625B3" w14:textId="77777777" w:rsidR="00410FA3" w:rsidRPr="00FC689C" w:rsidRDefault="00410FA3" w:rsidP="00100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9369AB0" wp14:editId="4ED93B10">
                  <wp:extent cx="85725" cy="238125"/>
                  <wp:effectExtent l="19050" t="0" r="9525" b="0"/>
                  <wp:docPr id="21" name="Рисунок 4" descr="http://www.harpercollege.edu/tm-ps/chm/100/dgodambe/thedisk/chemrxn/s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rpercollege.edu/tm-ps/chm/100/dgodambe/thedisk/chemrxn/sarrow.jpg"/>
                          <pic:cNvPicPr>
                            <a:picLocks noChangeAspect="1" noChangeArrowheads="1"/>
                          </pic:cNvPicPr>
                        </pic:nvPicPr>
                        <pic:blipFill>
                          <a:blip r:embed="rId455" cstate="print"/>
                          <a:srcRect/>
                          <a:stretch>
                            <a:fillRect/>
                          </a:stretch>
                        </pic:blipFill>
                        <pic:spPr bwMode="auto">
                          <a:xfrm>
                            <a:off x="0" y="0"/>
                            <a:ext cx="85725" cy="238125"/>
                          </a:xfrm>
                          <a:prstGeom prst="rect">
                            <a:avLst/>
                          </a:prstGeom>
                          <a:noFill/>
                          <a:ln w="9525">
                            <a:noFill/>
                            <a:miter lim="800000"/>
                            <a:headEnd/>
                            <a:tailEnd/>
                          </a:ln>
                        </pic:spPr>
                      </pic:pic>
                    </a:graphicData>
                  </a:graphic>
                </wp:inline>
              </w:drawing>
            </w:r>
          </w:p>
        </w:tc>
        <w:tc>
          <w:tcPr>
            <w:tcW w:w="8329" w:type="dxa"/>
            <w:vAlign w:val="center"/>
          </w:tcPr>
          <w:p w14:paraId="13613ACB"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an alternative way of representing a substance in a solid state </w:t>
            </w:r>
          </w:p>
        </w:tc>
      </w:tr>
      <w:tr w:rsidR="00410FA3" w:rsidRPr="00B53B5F" w14:paraId="02330F94" w14:textId="77777777" w:rsidTr="00100D47">
        <w:tc>
          <w:tcPr>
            <w:tcW w:w="1242" w:type="dxa"/>
            <w:vAlign w:val="center"/>
          </w:tcPr>
          <w:p w14:paraId="24F26FD9" w14:textId="77777777" w:rsidR="00410FA3" w:rsidRPr="00FC689C" w:rsidRDefault="00410FA3" w:rsidP="00100D47">
            <w:pPr>
              <w:jc w:val="center"/>
              <w:rPr>
                <w:rFonts w:ascii="Times New Roman" w:eastAsia="Times New Roman" w:hAnsi="Times New Roman" w:cs="Times New Roman"/>
                <w:sz w:val="24"/>
                <w:szCs w:val="24"/>
                <w:lang w:eastAsia="ru-RU"/>
              </w:rPr>
            </w:pPr>
            <w:r w:rsidRPr="00FC689C">
              <w:rPr>
                <w:rFonts w:ascii="Times New Roman" w:eastAsia="Times New Roman" w:hAnsi="Times New Roman" w:cs="Times New Roman"/>
                <w:sz w:val="24"/>
                <w:szCs w:val="24"/>
                <w:lang w:eastAsia="ru-RU"/>
              </w:rPr>
              <w:t xml:space="preserve">(aq) </w:t>
            </w:r>
          </w:p>
        </w:tc>
        <w:tc>
          <w:tcPr>
            <w:tcW w:w="8329" w:type="dxa"/>
            <w:vAlign w:val="center"/>
          </w:tcPr>
          <w:p w14:paraId="03B99919"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indicates that the substance is dissolved in water - the aq comes from aqueous </w:t>
            </w:r>
          </w:p>
        </w:tc>
      </w:tr>
      <w:tr w:rsidR="00410FA3" w:rsidRPr="00B53B5F" w14:paraId="0ED6B62C" w14:textId="77777777" w:rsidTr="00100D47">
        <w:tc>
          <w:tcPr>
            <w:tcW w:w="1242" w:type="dxa"/>
            <w:vAlign w:val="center"/>
          </w:tcPr>
          <w:p w14:paraId="7BE95CC8" w14:textId="77777777" w:rsidR="00410FA3" w:rsidRPr="00FC689C" w:rsidRDefault="00410FA3" w:rsidP="00100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BBA894" wp14:editId="003F38D2">
                  <wp:extent cx="371475" cy="171450"/>
                  <wp:effectExtent l="19050" t="0" r="9525" b="0"/>
                  <wp:docPr id="22" name="Рисунок 5" descr="http://www.harpercollege.edu/tm-ps/chm/100/dgodambe/thedisk/chemrxn/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arpercollege.edu/tm-ps/chm/100/dgodambe/thedisk/chemrxn/heat.jpg"/>
                          <pic:cNvPicPr>
                            <a:picLocks noChangeAspect="1" noChangeArrowheads="1"/>
                          </pic:cNvPicPr>
                        </pic:nvPicPr>
                        <pic:blipFill>
                          <a:blip r:embed="rId456" cstate="print"/>
                          <a:srcRect/>
                          <a:stretch>
                            <a:fillRect/>
                          </a:stretch>
                        </pic:blipFill>
                        <pic:spPr bwMode="auto">
                          <a:xfrm>
                            <a:off x="0" y="0"/>
                            <a:ext cx="371475" cy="171450"/>
                          </a:xfrm>
                          <a:prstGeom prst="rect">
                            <a:avLst/>
                          </a:prstGeom>
                          <a:noFill/>
                          <a:ln w="9525">
                            <a:noFill/>
                            <a:miter lim="800000"/>
                            <a:headEnd/>
                            <a:tailEnd/>
                          </a:ln>
                        </pic:spPr>
                      </pic:pic>
                    </a:graphicData>
                  </a:graphic>
                </wp:inline>
              </w:drawing>
            </w:r>
          </w:p>
        </w:tc>
        <w:tc>
          <w:tcPr>
            <w:tcW w:w="8329" w:type="dxa"/>
            <w:vAlign w:val="center"/>
          </w:tcPr>
          <w:p w14:paraId="42995174"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indicates that heat is applied to make the reaction proceed </w:t>
            </w:r>
          </w:p>
        </w:tc>
      </w:tr>
      <w:tr w:rsidR="00410FA3" w14:paraId="23BAC431" w14:textId="77777777" w:rsidTr="00100D47">
        <w:tc>
          <w:tcPr>
            <w:tcW w:w="1242" w:type="dxa"/>
            <w:vAlign w:val="center"/>
          </w:tcPr>
          <w:p w14:paraId="5E176018" w14:textId="77777777" w:rsidR="00410FA3" w:rsidRPr="00CC66DB" w:rsidRDefault="00410FA3" w:rsidP="00100D47">
            <w:pPr>
              <w:jc w:val="center"/>
              <w:rPr>
                <w:rFonts w:ascii="Times New Roman" w:eastAsia="Times New Roman" w:hAnsi="Times New Roman" w:cs="Times New Roman"/>
                <w:noProof/>
                <w:sz w:val="24"/>
                <w:szCs w:val="24"/>
                <w:lang w:val="en-US" w:eastAsia="ru-RU"/>
              </w:rPr>
            </w:pPr>
            <w:r>
              <w:rPr>
                <w:rFonts w:ascii="Times New Roman" w:eastAsia="Times New Roman" w:hAnsi="Times New Roman" w:cs="Times New Roman"/>
                <w:noProof/>
                <w:sz w:val="24"/>
                <w:szCs w:val="24"/>
                <w:lang w:val="en-US" w:eastAsia="ru-RU"/>
              </w:rPr>
              <w:t>cry</w:t>
            </w:r>
          </w:p>
        </w:tc>
        <w:tc>
          <w:tcPr>
            <w:tcW w:w="8329" w:type="dxa"/>
            <w:vAlign w:val="center"/>
          </w:tcPr>
          <w:p w14:paraId="41CE55B4" w14:textId="77777777" w:rsidR="00410FA3" w:rsidRPr="0081755B" w:rsidRDefault="00410FA3" w:rsidP="00100D47">
            <w:pPr>
              <w:rPr>
                <w:rFonts w:ascii="Times New Roman" w:eastAsia="Times New Roman" w:hAnsi="Times New Roman" w:cs="Times New Roman"/>
                <w:sz w:val="28"/>
                <w:szCs w:val="28"/>
                <w:lang w:val="en-US" w:eastAsia="ru-RU"/>
              </w:rPr>
            </w:pPr>
            <w:r w:rsidRPr="0081755B">
              <w:rPr>
                <w:rFonts w:ascii="Times New Roman" w:eastAsia="Times New Roman" w:hAnsi="Times New Roman" w:cs="Times New Roman"/>
                <w:sz w:val="28"/>
                <w:szCs w:val="28"/>
                <w:lang w:val="en-US" w:eastAsia="ru-RU"/>
              </w:rPr>
              <w:t xml:space="preserve">Crystal </w:t>
            </w:r>
          </w:p>
        </w:tc>
      </w:tr>
    </w:tbl>
    <w:p w14:paraId="4F05518F" w14:textId="77777777" w:rsidR="00410FA3" w:rsidRPr="00F11140" w:rsidRDefault="00410FA3" w:rsidP="00410FA3">
      <w:pPr>
        <w:spacing w:after="0" w:line="240" w:lineRule="auto"/>
        <w:rPr>
          <w:rFonts w:ascii="Times New Roman" w:hAnsi="Times New Roman" w:cs="Times New Roman"/>
          <w:sz w:val="28"/>
          <w:szCs w:val="28"/>
          <w:lang w:val="en-US"/>
        </w:rPr>
      </w:pPr>
    </w:p>
    <w:p w14:paraId="1A16B8E9" w14:textId="77777777" w:rsidR="00410FA3" w:rsidRDefault="00410FA3" w:rsidP="00410FA3">
      <w:pPr>
        <w:spacing w:after="0" w:line="240" w:lineRule="auto"/>
        <w:jc w:val="center"/>
        <w:rPr>
          <w:rFonts w:ascii="Times New Roman" w:hAnsi="Times New Roman" w:cs="Times New Roman"/>
          <w:sz w:val="28"/>
          <w:szCs w:val="28"/>
        </w:rPr>
      </w:pPr>
    </w:p>
    <w:p w14:paraId="74C093F0" w14:textId="77777777" w:rsidR="00410FA3" w:rsidRDefault="00410FA3" w:rsidP="00410FA3">
      <w:pPr>
        <w:spacing w:after="0" w:line="240" w:lineRule="auto"/>
        <w:jc w:val="center"/>
        <w:rPr>
          <w:rFonts w:ascii="Times New Roman" w:hAnsi="Times New Roman" w:cs="Times New Roman"/>
          <w:sz w:val="28"/>
          <w:szCs w:val="28"/>
        </w:rPr>
      </w:pPr>
    </w:p>
    <w:p w14:paraId="1AF86177" w14:textId="77777777" w:rsidR="00410FA3" w:rsidRPr="003708B1" w:rsidRDefault="00410FA3" w:rsidP="00410FA3">
      <w:pPr>
        <w:spacing w:after="0" w:line="240" w:lineRule="auto"/>
        <w:jc w:val="right"/>
        <w:rPr>
          <w:rFonts w:ascii="Times New Roman" w:eastAsia="Times New Roman" w:hAnsi="Times New Roman" w:cs="Times New Roman"/>
          <w:bCs/>
          <w:color w:val="000000"/>
          <w:sz w:val="28"/>
          <w:szCs w:val="28"/>
          <w:lang w:val="en-US" w:eastAsia="ru-RU"/>
        </w:rPr>
      </w:pPr>
      <w:r w:rsidRPr="003708B1">
        <w:rPr>
          <w:rFonts w:ascii="Times New Roman" w:eastAsia="Times New Roman" w:hAnsi="Times New Roman" w:cs="Times New Roman"/>
          <w:bCs/>
          <w:color w:val="000000"/>
          <w:sz w:val="28"/>
          <w:szCs w:val="28"/>
          <w:lang w:val="en-US" w:eastAsia="ru-RU"/>
        </w:rPr>
        <w:t>Appendix 5</w:t>
      </w:r>
    </w:p>
    <w:p w14:paraId="45BFCEB3" w14:textId="77777777" w:rsidR="00410FA3" w:rsidRDefault="00410FA3" w:rsidP="00410FA3">
      <w:pPr>
        <w:spacing w:after="0" w:line="240" w:lineRule="auto"/>
        <w:jc w:val="center"/>
        <w:rPr>
          <w:rFonts w:ascii="Times New Roman" w:eastAsia="Times New Roman" w:hAnsi="Times New Roman" w:cs="Times New Roman"/>
          <w:b/>
          <w:bCs/>
          <w:color w:val="000000"/>
          <w:sz w:val="28"/>
          <w:szCs w:val="28"/>
          <w:lang w:val="en-US" w:eastAsia="ru-RU"/>
        </w:rPr>
      </w:pPr>
    </w:p>
    <w:p w14:paraId="6A6972E8" w14:textId="77777777" w:rsidR="00410FA3" w:rsidRPr="004E407C" w:rsidRDefault="00410FA3" w:rsidP="00410FA3">
      <w:pPr>
        <w:spacing w:after="0" w:line="240" w:lineRule="auto"/>
        <w:jc w:val="center"/>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b/>
          <w:bCs/>
          <w:color w:val="000000"/>
          <w:sz w:val="28"/>
          <w:szCs w:val="28"/>
          <w:lang w:val="en-US" w:eastAsia="ru-RU"/>
        </w:rPr>
        <w:t xml:space="preserve">WRITING IONIC EQUATIONS FOR REDOX REACTIONS </w:t>
      </w:r>
      <w:r>
        <w:rPr>
          <w:rFonts w:ascii="Times New Roman" w:eastAsia="Times New Roman" w:hAnsi="Times New Roman" w:cs="Times New Roman"/>
          <w:b/>
          <w:bCs/>
          <w:color w:val="000000"/>
          <w:sz w:val="28"/>
          <w:szCs w:val="28"/>
          <w:lang w:val="en-US" w:eastAsia="ru-RU"/>
        </w:rPr>
        <w:t xml:space="preserve">(Examples ) </w:t>
      </w:r>
    </w:p>
    <w:p w14:paraId="6A6A0BDD" w14:textId="77777777" w:rsidR="00410FA3" w:rsidRDefault="00410FA3" w:rsidP="00410FA3">
      <w:pPr>
        <w:spacing w:after="0" w:line="240" w:lineRule="auto"/>
        <w:jc w:val="both"/>
        <w:rPr>
          <w:rFonts w:ascii="Times New Roman" w:hAnsi="Times New Roman" w:cs="Times New Roman"/>
          <w:sz w:val="28"/>
          <w:szCs w:val="28"/>
          <w:lang w:val="en-US"/>
        </w:rPr>
      </w:pPr>
    </w:p>
    <w:p w14:paraId="0156187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b/>
          <w:bCs/>
          <w:iCs/>
          <w:color w:val="000000"/>
          <w:sz w:val="28"/>
          <w:szCs w:val="28"/>
          <w:lang w:val="en-US" w:eastAsia="ru-RU"/>
        </w:rPr>
        <w:t>Example 1: The reaction between chlorine and iron(II) ions</w:t>
      </w:r>
    </w:p>
    <w:p w14:paraId="5EF57EBF"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Chlorine gas oxidises iron(II) ions to iron(III) ions. In the process, the chlorine is reduced to chloride ions.</w:t>
      </w:r>
    </w:p>
    <w:p w14:paraId="0B0C465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would have to know this, or be told it by an examiner. In building equations, there is quite a lot that you can work out as you go along, but you have to have somewhere to start from!</w:t>
      </w:r>
    </w:p>
    <w:p w14:paraId="70F384EB"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start by writing down what you know for each of the half-reactions. In the chlorine case, you know that chlorine (as molecules) turns into chloride ions:</w:t>
      </w:r>
    </w:p>
    <w:p w14:paraId="493F1B3D"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147377EE" wp14:editId="2CCC9C50">
            <wp:extent cx="381000" cy="142875"/>
            <wp:effectExtent l="0" t="0" r="0" b="0"/>
            <wp:docPr id="64" name="Рисунок 9"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40956968" wp14:editId="3EF99D9D">
            <wp:extent cx="1323975" cy="171450"/>
            <wp:effectExtent l="19050" t="0" r="9525" b="0"/>
            <wp:docPr id="69" name="Рисунок 10" descr="http://www.chemguide.co.uk/inorganic/redox/clhalfeqt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emguide.co.uk/inorganic/redox/clhalfeqtn1.gif"/>
                    <pic:cNvPicPr>
                      <a:picLocks noChangeAspect="1" noChangeArrowheads="1"/>
                    </pic:cNvPicPr>
                  </pic:nvPicPr>
                  <pic:blipFill>
                    <a:blip r:embed="rId458" cstate="print"/>
                    <a:srcRect/>
                    <a:stretch>
                      <a:fillRect/>
                    </a:stretch>
                  </pic:blipFill>
                  <pic:spPr bwMode="auto">
                    <a:xfrm>
                      <a:off x="0" y="0"/>
                      <a:ext cx="1323975" cy="171450"/>
                    </a:xfrm>
                    <a:prstGeom prst="rect">
                      <a:avLst/>
                    </a:prstGeom>
                    <a:noFill/>
                    <a:ln w="9525">
                      <a:noFill/>
                      <a:miter lim="800000"/>
                      <a:headEnd/>
                      <a:tailEnd/>
                    </a:ln>
                  </pic:spPr>
                </pic:pic>
              </a:graphicData>
            </a:graphic>
          </wp:inline>
        </w:drawing>
      </w:r>
    </w:p>
    <w:p w14:paraId="1504D45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first thing to do is to balance the atoms that you have got as far as you possibly can:</w:t>
      </w:r>
    </w:p>
    <w:p w14:paraId="7552FDFF"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092059EB" wp14:editId="39264398">
            <wp:extent cx="381000" cy="142875"/>
            <wp:effectExtent l="0" t="0" r="0" b="0"/>
            <wp:docPr id="70" name="Рисунок 11"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0BFBF30B" wp14:editId="5BA791C9">
            <wp:extent cx="1390650" cy="171450"/>
            <wp:effectExtent l="19050" t="0" r="0" b="0"/>
            <wp:docPr id="71" name="Рисунок 12" descr="http://www.chemguide.co.uk/inorganic/redox/clhalfeqt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guide.co.uk/inorganic/redox/clhalfeqtn2.gif"/>
                    <pic:cNvPicPr>
                      <a:picLocks noChangeAspect="1" noChangeArrowheads="1"/>
                    </pic:cNvPicPr>
                  </pic:nvPicPr>
                  <pic:blipFill>
                    <a:blip r:embed="rId459" cstate="print"/>
                    <a:srcRect/>
                    <a:stretch>
                      <a:fillRect/>
                    </a:stretch>
                  </pic:blipFill>
                  <pic:spPr bwMode="auto">
                    <a:xfrm>
                      <a:off x="0" y="0"/>
                      <a:ext cx="1390650" cy="171450"/>
                    </a:xfrm>
                    <a:prstGeom prst="rect">
                      <a:avLst/>
                    </a:prstGeom>
                    <a:noFill/>
                    <a:ln w="9525">
                      <a:noFill/>
                      <a:miter lim="800000"/>
                      <a:headEnd/>
                      <a:tailEnd/>
                    </a:ln>
                  </pic:spPr>
                </pic:pic>
              </a:graphicData>
            </a:graphic>
          </wp:inline>
        </w:drawing>
      </w:r>
    </w:p>
    <w:p w14:paraId="0BE70B2A" w14:textId="77777777" w:rsidR="00410FA3" w:rsidRDefault="00410FA3" w:rsidP="00410FA3">
      <w:pPr>
        <w:spacing w:after="0" w:line="240" w:lineRule="auto"/>
        <w:jc w:val="both"/>
        <w:rPr>
          <w:rFonts w:ascii="Times New Roman" w:hAnsi="Times New Roman" w:cs="Times New Roman"/>
          <w:sz w:val="28"/>
          <w:szCs w:val="28"/>
          <w:lang w:val="en-US"/>
        </w:rPr>
      </w:pPr>
    </w:p>
    <w:p w14:paraId="39A3F08C"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ALWAYS check that you have the existing atoms balanced before you do anything else. If you forget to do this, everything else that you do afterwards is a complete waste of time!</w:t>
      </w:r>
    </w:p>
    <w:p w14:paraId="614FFDB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Now you have to add things to the half-equation in order to make it balance completely.</w:t>
      </w:r>
    </w:p>
    <w:p w14:paraId="54C5C4B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All you are allowed to add are:</w:t>
      </w:r>
    </w:p>
    <w:p w14:paraId="4218EC96" w14:textId="77777777" w:rsidR="00410FA3" w:rsidRPr="004E407C" w:rsidRDefault="00410FA3" w:rsidP="0058568C">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eastAsia="ru-RU"/>
        </w:rPr>
        <w:t>electrons</w:t>
      </w:r>
    </w:p>
    <w:p w14:paraId="5139083D" w14:textId="77777777" w:rsidR="00410FA3" w:rsidRPr="004E407C" w:rsidRDefault="00410FA3" w:rsidP="0058568C">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eastAsia="ru-RU"/>
        </w:rPr>
        <w:t>water</w:t>
      </w:r>
    </w:p>
    <w:p w14:paraId="13FDEC85" w14:textId="77777777" w:rsidR="00410FA3" w:rsidRPr="004E407C" w:rsidRDefault="00410FA3" w:rsidP="0058568C">
      <w:pPr>
        <w:numPr>
          <w:ilvl w:val="0"/>
          <w:numId w:val="2"/>
        </w:numPr>
        <w:spacing w:after="0" w:line="240" w:lineRule="auto"/>
        <w:ind w:left="0"/>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 xml:space="preserve">hydrogen ions (unless the reaction is being done under alkaline conditions - in which case, you can add hydroxide ions instead) </w:t>
      </w:r>
    </w:p>
    <w:p w14:paraId="0F67746C"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In the chlorine case, all that is wrong with the existing equation that we've produced so far is that the charges don't balance. The left-hand side of the equation has no charge, but the right-hand side carries 2 negative charges.</w:t>
      </w:r>
    </w:p>
    <w:p w14:paraId="0EEA1F5D"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val="en-US" w:eastAsia="ru-RU"/>
        </w:rPr>
        <w:t xml:space="preserve">That's easily put right by adding two electrons to the left-hand side. </w:t>
      </w:r>
      <w:r w:rsidRPr="004E407C">
        <w:rPr>
          <w:rFonts w:ascii="Times New Roman" w:eastAsia="Times New Roman" w:hAnsi="Times New Roman" w:cs="Times New Roman"/>
          <w:color w:val="000000"/>
          <w:sz w:val="28"/>
          <w:szCs w:val="28"/>
          <w:lang w:eastAsia="ru-RU"/>
        </w:rPr>
        <w:t>The final version of the half-reaction is:</w:t>
      </w:r>
    </w:p>
    <w:p w14:paraId="46C1FB3E"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4690ACFA" wp14:editId="3748CE4F">
            <wp:extent cx="381000" cy="142875"/>
            <wp:effectExtent l="0" t="0" r="0" b="0"/>
            <wp:docPr id="72" name="Рисунок 13"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7F1F7E38" wp14:editId="763A1C28">
            <wp:extent cx="1676400" cy="171450"/>
            <wp:effectExtent l="19050" t="0" r="0" b="0"/>
            <wp:docPr id="73" name="Рисунок 14" descr="http://www.chemguide.co.uk/inorganic/redox/clhalfeqt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guide.co.uk/inorganic/redox/clhalfeqtn3.gif"/>
                    <pic:cNvPicPr>
                      <a:picLocks noChangeAspect="1" noChangeArrowheads="1"/>
                    </pic:cNvPicPr>
                  </pic:nvPicPr>
                  <pic:blipFill>
                    <a:blip r:embed="rId460" cstate="print"/>
                    <a:srcRect/>
                    <a:stretch>
                      <a:fillRect/>
                    </a:stretch>
                  </pic:blipFill>
                  <pic:spPr bwMode="auto">
                    <a:xfrm>
                      <a:off x="0" y="0"/>
                      <a:ext cx="1676400" cy="171450"/>
                    </a:xfrm>
                    <a:prstGeom prst="rect">
                      <a:avLst/>
                    </a:prstGeom>
                    <a:noFill/>
                    <a:ln w="9525">
                      <a:noFill/>
                      <a:miter lim="800000"/>
                      <a:headEnd/>
                      <a:tailEnd/>
                    </a:ln>
                  </pic:spPr>
                </pic:pic>
              </a:graphicData>
            </a:graphic>
          </wp:inline>
        </w:drawing>
      </w:r>
    </w:p>
    <w:p w14:paraId="1AD045CE"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val="en-US" w:eastAsia="ru-RU"/>
        </w:rPr>
        <w:t xml:space="preserve">Now you repeat this for the iron(II) ions. You know (or are told) that they are oxidised to iron(III) ions. </w:t>
      </w:r>
      <w:r w:rsidRPr="004E407C">
        <w:rPr>
          <w:rFonts w:ascii="Times New Roman" w:eastAsia="Times New Roman" w:hAnsi="Times New Roman" w:cs="Times New Roman"/>
          <w:color w:val="000000"/>
          <w:sz w:val="28"/>
          <w:szCs w:val="28"/>
          <w:lang w:eastAsia="ru-RU"/>
        </w:rPr>
        <w:t>Write this down:</w:t>
      </w:r>
    </w:p>
    <w:p w14:paraId="43129FDD"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2E572770" wp14:editId="6090C5BB">
            <wp:extent cx="381000" cy="142875"/>
            <wp:effectExtent l="0" t="0" r="0" b="0"/>
            <wp:docPr id="74" name="Рисунок 15"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2CFE932B" wp14:editId="3D60923E">
            <wp:extent cx="1543050" cy="142875"/>
            <wp:effectExtent l="19050" t="0" r="0" b="0"/>
            <wp:docPr id="75" name="Рисунок 16" descr="http://www.chemguide.co.uk/inorganic/redox/feiihalfeqt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guide.co.uk/inorganic/redox/feiihalfeqtn1.gif"/>
                    <pic:cNvPicPr>
                      <a:picLocks noChangeAspect="1" noChangeArrowheads="1"/>
                    </pic:cNvPicPr>
                  </pic:nvPicPr>
                  <pic:blipFill>
                    <a:blip r:embed="rId461" cstate="print"/>
                    <a:srcRect/>
                    <a:stretch>
                      <a:fillRect/>
                    </a:stretch>
                  </pic:blipFill>
                  <pic:spPr bwMode="auto">
                    <a:xfrm>
                      <a:off x="0" y="0"/>
                      <a:ext cx="1543050" cy="142875"/>
                    </a:xfrm>
                    <a:prstGeom prst="rect">
                      <a:avLst/>
                    </a:prstGeom>
                    <a:noFill/>
                    <a:ln w="9525">
                      <a:noFill/>
                      <a:miter lim="800000"/>
                      <a:headEnd/>
                      <a:tailEnd/>
                    </a:ln>
                  </pic:spPr>
                </pic:pic>
              </a:graphicData>
            </a:graphic>
          </wp:inline>
        </w:drawing>
      </w:r>
    </w:p>
    <w:p w14:paraId="3C8BCBAF"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atoms balance, but the charges don't. There are 3 positive charges on the right-hand side, but only 2 on the left.</w:t>
      </w:r>
    </w:p>
    <w:p w14:paraId="5A11CFB7"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need to reduce the number of positive charges on the right-hand side. That's easily done by adding an electron to that side:</w:t>
      </w:r>
    </w:p>
    <w:p w14:paraId="785A82D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3CD72226" wp14:editId="2445EC8A">
            <wp:extent cx="381000" cy="142875"/>
            <wp:effectExtent l="0" t="0" r="0" b="0"/>
            <wp:docPr id="76" name="Рисунок 17"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299030B8" wp14:editId="1BA9BA5E">
            <wp:extent cx="1838325" cy="142875"/>
            <wp:effectExtent l="19050" t="0" r="9525" b="0"/>
            <wp:docPr id="77" name="Рисунок 18" descr="http://www.chemguide.co.uk/inorganic/redox/feiihalfeqt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guide.co.uk/inorganic/redox/feiihalfeqtn2.gif"/>
                    <pic:cNvPicPr>
                      <a:picLocks noChangeAspect="1" noChangeArrowheads="1"/>
                    </pic:cNvPicPr>
                  </pic:nvPicPr>
                  <pic:blipFill>
                    <a:blip r:embed="rId462" cstate="print"/>
                    <a:srcRect/>
                    <a:stretch>
                      <a:fillRect/>
                    </a:stretch>
                  </pic:blipFill>
                  <pic:spPr bwMode="auto">
                    <a:xfrm>
                      <a:off x="0" y="0"/>
                      <a:ext cx="1838325" cy="142875"/>
                    </a:xfrm>
                    <a:prstGeom prst="rect">
                      <a:avLst/>
                    </a:prstGeom>
                    <a:noFill/>
                    <a:ln w="9525">
                      <a:noFill/>
                      <a:miter lim="800000"/>
                      <a:headEnd/>
                      <a:tailEnd/>
                    </a:ln>
                  </pic:spPr>
                </pic:pic>
              </a:graphicData>
            </a:graphic>
          </wp:inline>
        </w:drawing>
      </w:r>
    </w:p>
    <w:p w14:paraId="435A200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i/>
          <w:iCs/>
          <w:color w:val="000000"/>
          <w:sz w:val="28"/>
          <w:szCs w:val="28"/>
          <w:lang w:val="en-US" w:eastAsia="ru-RU"/>
        </w:rPr>
        <w:t>Combining the half-reactions to make the ionic equation for the reaction</w:t>
      </w:r>
    </w:p>
    <w:p w14:paraId="738BE071"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lastRenderedPageBreak/>
        <w:t>What we've got at the moment is this:</w:t>
      </w:r>
    </w:p>
    <w:p w14:paraId="582E53D3" w14:textId="77777777" w:rsidR="00410FA3" w:rsidRPr="004E407C" w:rsidRDefault="00410FA3" w:rsidP="00410FA3">
      <w:pPr>
        <w:spacing w:after="0" w:line="240" w:lineRule="auto"/>
        <w:jc w:val="both"/>
        <w:rPr>
          <w:rFonts w:ascii="Times New Roman" w:hAnsi="Times New Roman" w:cs="Times New Roman"/>
          <w:sz w:val="28"/>
          <w:szCs w:val="28"/>
          <w:lang w:val="en-US"/>
        </w:rPr>
      </w:pPr>
    </w:p>
    <w:p w14:paraId="04529A66" w14:textId="77777777" w:rsidR="00410FA3" w:rsidRPr="004E407C" w:rsidRDefault="00410FA3" w:rsidP="00410FA3">
      <w:pPr>
        <w:spacing w:after="0" w:line="240" w:lineRule="auto"/>
        <w:rPr>
          <w:rFonts w:ascii="Times New Roman" w:hAnsi="Times New Roman" w:cs="Times New Roman"/>
          <w:sz w:val="28"/>
          <w:szCs w:val="28"/>
          <w:lang w:val="en-US"/>
        </w:rPr>
      </w:pPr>
    </w:p>
    <w:p w14:paraId="6FF9FF3D" w14:textId="77777777" w:rsidR="00410FA3" w:rsidRPr="004E407C" w:rsidRDefault="00410FA3" w:rsidP="00410FA3">
      <w:pPr>
        <w:spacing w:after="0" w:line="240" w:lineRule="auto"/>
        <w:rPr>
          <w:rFonts w:ascii="Times New Roman" w:hAnsi="Times New Roman" w:cs="Times New Roman"/>
          <w:sz w:val="28"/>
          <w:szCs w:val="28"/>
          <w:lang w:val="en-US"/>
        </w:rPr>
      </w:pPr>
      <w:r w:rsidRPr="004E407C">
        <w:rPr>
          <w:rFonts w:ascii="Times New Roman" w:hAnsi="Times New Roman" w:cs="Times New Roman"/>
          <w:noProof/>
          <w:sz w:val="28"/>
          <w:szCs w:val="28"/>
          <w:lang w:eastAsia="ru-RU"/>
        </w:rPr>
        <w:drawing>
          <wp:inline distT="0" distB="0" distL="0" distR="0" wp14:anchorId="595F727A" wp14:editId="3DB7935A">
            <wp:extent cx="5419725" cy="1772272"/>
            <wp:effectExtent l="19050" t="0" r="9525" b="0"/>
            <wp:docPr id="78" name="Рисунок 20" descr="http://www.chemguide.co.uk/inorganic/redox/clfeiicomb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guide.co.uk/inorganic/redox/clfeiicombine1.gif"/>
                    <pic:cNvPicPr>
                      <a:picLocks noChangeAspect="1" noChangeArrowheads="1"/>
                    </pic:cNvPicPr>
                  </pic:nvPicPr>
                  <pic:blipFill>
                    <a:blip r:embed="rId463" cstate="print"/>
                    <a:srcRect/>
                    <a:stretch>
                      <a:fillRect/>
                    </a:stretch>
                  </pic:blipFill>
                  <pic:spPr bwMode="auto">
                    <a:xfrm>
                      <a:off x="0" y="0"/>
                      <a:ext cx="5422315" cy="1773119"/>
                    </a:xfrm>
                    <a:prstGeom prst="rect">
                      <a:avLst/>
                    </a:prstGeom>
                    <a:noFill/>
                    <a:ln w="9525">
                      <a:noFill/>
                      <a:miter lim="800000"/>
                      <a:headEnd/>
                      <a:tailEnd/>
                    </a:ln>
                  </pic:spPr>
                </pic:pic>
              </a:graphicData>
            </a:graphic>
          </wp:inline>
        </w:drawing>
      </w:r>
    </w:p>
    <w:p w14:paraId="64C1AC3D" w14:textId="77777777" w:rsidR="00410FA3" w:rsidRPr="004E407C" w:rsidRDefault="00410FA3" w:rsidP="00410FA3">
      <w:pPr>
        <w:spacing w:after="0" w:line="240" w:lineRule="auto"/>
        <w:rPr>
          <w:rFonts w:ascii="Times New Roman" w:hAnsi="Times New Roman" w:cs="Times New Roman"/>
          <w:sz w:val="28"/>
          <w:szCs w:val="28"/>
          <w:lang w:val="en-US"/>
        </w:rPr>
      </w:pPr>
    </w:p>
    <w:p w14:paraId="74F97B5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It is obvious that the iron reaction will have to happen twice for every chlorine molecule that reacts. Allow for that, and then add the two half-equations together.</w:t>
      </w:r>
    </w:p>
    <w:p w14:paraId="21FDE15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469CC627" wp14:editId="076A9393">
            <wp:extent cx="381000" cy="142875"/>
            <wp:effectExtent l="0" t="0" r="0" b="0"/>
            <wp:docPr id="79" name="Рисунок 21"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1EAC13DE" wp14:editId="4A82FE98">
            <wp:extent cx="2752725" cy="1085850"/>
            <wp:effectExtent l="19050" t="0" r="9525" b="0"/>
            <wp:docPr id="80" name="Рисунок 22" descr="http://www.chemguide.co.uk/inorganic/redox/clfeiiio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emguide.co.uk/inorganic/redox/clfeiiionic.gif"/>
                    <pic:cNvPicPr>
                      <a:picLocks noChangeAspect="1" noChangeArrowheads="1"/>
                    </pic:cNvPicPr>
                  </pic:nvPicPr>
                  <pic:blipFill>
                    <a:blip r:embed="rId464" cstate="print"/>
                    <a:srcRect/>
                    <a:stretch>
                      <a:fillRect/>
                    </a:stretch>
                  </pic:blipFill>
                  <pic:spPr bwMode="auto">
                    <a:xfrm>
                      <a:off x="0" y="0"/>
                      <a:ext cx="2752725" cy="1085850"/>
                    </a:xfrm>
                    <a:prstGeom prst="rect">
                      <a:avLst/>
                    </a:prstGeom>
                    <a:noFill/>
                    <a:ln w="9525">
                      <a:noFill/>
                      <a:miter lim="800000"/>
                      <a:headEnd/>
                      <a:tailEnd/>
                    </a:ln>
                  </pic:spPr>
                </pic:pic>
              </a:graphicData>
            </a:graphic>
          </wp:inline>
        </w:drawing>
      </w:r>
    </w:p>
    <w:p w14:paraId="23BAC8E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But don't stop there!! Check that everything balances - atoms and charges. It is very easy to make small mistakes, especially if you are trying to multiply and add up more complicated equations.</w:t>
      </w:r>
    </w:p>
    <w:p w14:paraId="4FBA4140"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will notice that I haven't bothered to include the electrons in the added-up version. If you think about it, there are bound to be the same number on each side of the final equation, and so they will cancel out. If you aren't happy with this, write them down and then cross them out afterwards!</w:t>
      </w:r>
    </w:p>
    <w:p w14:paraId="37660D57"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b/>
          <w:bCs/>
          <w:iCs/>
          <w:color w:val="000000"/>
          <w:sz w:val="28"/>
          <w:szCs w:val="28"/>
          <w:lang w:val="en-US" w:eastAsia="ru-RU"/>
        </w:rPr>
        <w:t>Example 2: The reaction between hydrogen peroxide and manganate(VII) ions</w:t>
      </w:r>
    </w:p>
    <w:p w14:paraId="611A9B52"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first example was a simple bit of chemistry which you may well have come across. The technique works just as well for more complicated (and perhaps unfamiliar) chemistry.</w:t>
      </w:r>
    </w:p>
    <w:p w14:paraId="54C57506"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Manganate(VII) ions, MnO</w:t>
      </w:r>
      <w:r w:rsidRPr="004E407C">
        <w:rPr>
          <w:rFonts w:ascii="Times New Roman" w:eastAsia="Times New Roman" w:hAnsi="Times New Roman" w:cs="Times New Roman"/>
          <w:color w:val="000000"/>
          <w:sz w:val="28"/>
          <w:szCs w:val="28"/>
          <w:vertAlign w:val="subscript"/>
          <w:lang w:val="en-US" w:eastAsia="ru-RU"/>
        </w:rPr>
        <w:t>4</w:t>
      </w:r>
      <w:r w:rsidRPr="004E407C">
        <w:rPr>
          <w:rFonts w:ascii="Times New Roman" w:eastAsia="Times New Roman" w:hAnsi="Times New Roman" w:cs="Times New Roman"/>
          <w:color w:val="000000"/>
          <w:sz w:val="28"/>
          <w:szCs w:val="28"/>
          <w:vertAlign w:val="superscript"/>
          <w:lang w:val="en-US" w:eastAsia="ru-RU"/>
        </w:rPr>
        <w:t>-</w:t>
      </w:r>
      <w:r w:rsidRPr="004E407C">
        <w:rPr>
          <w:rFonts w:ascii="Times New Roman" w:eastAsia="Times New Roman" w:hAnsi="Times New Roman" w:cs="Times New Roman"/>
          <w:color w:val="000000"/>
          <w:sz w:val="28"/>
          <w:szCs w:val="28"/>
          <w:lang w:val="en-US" w:eastAsia="ru-RU"/>
        </w:rPr>
        <w:t>, oxidise hydrogen peroxide, H</w:t>
      </w:r>
      <w:r w:rsidRPr="004E407C">
        <w:rPr>
          <w:rFonts w:ascii="Times New Roman" w:eastAsia="Times New Roman" w:hAnsi="Times New Roman" w:cs="Times New Roman"/>
          <w:color w:val="000000"/>
          <w:sz w:val="28"/>
          <w:szCs w:val="28"/>
          <w:vertAlign w:val="subscript"/>
          <w:lang w:val="en-US" w:eastAsia="ru-RU"/>
        </w:rPr>
        <w:t>2</w:t>
      </w:r>
      <w:r w:rsidRPr="004E407C">
        <w:rPr>
          <w:rFonts w:ascii="Times New Roman" w:eastAsia="Times New Roman" w:hAnsi="Times New Roman" w:cs="Times New Roman"/>
          <w:color w:val="000000"/>
          <w:sz w:val="28"/>
          <w:szCs w:val="28"/>
          <w:lang w:val="en-US" w:eastAsia="ru-RU"/>
        </w:rPr>
        <w:t>O</w:t>
      </w:r>
      <w:r w:rsidRPr="004E407C">
        <w:rPr>
          <w:rFonts w:ascii="Times New Roman" w:eastAsia="Times New Roman" w:hAnsi="Times New Roman" w:cs="Times New Roman"/>
          <w:color w:val="000000"/>
          <w:sz w:val="28"/>
          <w:szCs w:val="28"/>
          <w:vertAlign w:val="subscript"/>
          <w:lang w:val="en-US" w:eastAsia="ru-RU"/>
        </w:rPr>
        <w:t>2</w:t>
      </w:r>
      <w:r w:rsidRPr="004E407C">
        <w:rPr>
          <w:rFonts w:ascii="Times New Roman" w:eastAsia="Times New Roman" w:hAnsi="Times New Roman" w:cs="Times New Roman"/>
          <w:color w:val="000000"/>
          <w:sz w:val="28"/>
          <w:szCs w:val="28"/>
          <w:lang w:val="en-US" w:eastAsia="ru-RU"/>
        </w:rPr>
        <w:t>, to oxygen gas. The reaction is done with potassium manganate(VII) solution and hydrogen peroxide solution acidified with dilute sulphuric acid.</w:t>
      </w:r>
    </w:p>
    <w:p w14:paraId="36275806"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During the reaction, the manganate(VII) ions are reduced to manganese(II) ions.</w:t>
      </w:r>
    </w:p>
    <w:p w14:paraId="1E68A6C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val="en-US" w:eastAsia="ru-RU"/>
        </w:rPr>
        <w:t xml:space="preserve">Let's start with the hydrogen peroxide half-equation. </w:t>
      </w:r>
      <w:r w:rsidRPr="004E407C">
        <w:rPr>
          <w:rFonts w:ascii="Times New Roman" w:eastAsia="Times New Roman" w:hAnsi="Times New Roman" w:cs="Times New Roman"/>
          <w:color w:val="000000"/>
          <w:sz w:val="28"/>
          <w:szCs w:val="28"/>
          <w:lang w:eastAsia="ru-RU"/>
        </w:rPr>
        <w:t>What we know is:</w:t>
      </w:r>
    </w:p>
    <w:p w14:paraId="2FD3473C"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1E6DE9FB" wp14:editId="79B61713">
            <wp:extent cx="381000" cy="142875"/>
            <wp:effectExtent l="0" t="0" r="0" b="0"/>
            <wp:docPr id="81" name="Рисунок 23"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59A02C63" wp14:editId="70D3AECC">
            <wp:extent cx="1428750" cy="142875"/>
            <wp:effectExtent l="19050" t="0" r="0" b="0"/>
            <wp:docPr id="82" name="Рисунок 24" descr="http://www.chemguide.co.uk/inorganic/redox/h2o2hal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emguide.co.uk/inorganic/redox/h2o2half1.gif"/>
                    <pic:cNvPicPr>
                      <a:picLocks noChangeAspect="1" noChangeArrowheads="1"/>
                    </pic:cNvPicPr>
                  </pic:nvPicPr>
                  <pic:blipFill>
                    <a:blip r:embed="rId465" cstate="print"/>
                    <a:srcRect/>
                    <a:stretch>
                      <a:fillRect/>
                    </a:stretch>
                  </pic:blipFill>
                  <pic:spPr bwMode="auto">
                    <a:xfrm>
                      <a:off x="0" y="0"/>
                      <a:ext cx="1428750" cy="142875"/>
                    </a:xfrm>
                    <a:prstGeom prst="rect">
                      <a:avLst/>
                    </a:prstGeom>
                    <a:noFill/>
                    <a:ln w="9525">
                      <a:noFill/>
                      <a:miter lim="800000"/>
                      <a:headEnd/>
                      <a:tailEnd/>
                    </a:ln>
                  </pic:spPr>
                </pic:pic>
              </a:graphicData>
            </a:graphic>
          </wp:inline>
        </w:drawing>
      </w:r>
    </w:p>
    <w:p w14:paraId="576096F2"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oxygen is already balanced. What about the hydrogen?</w:t>
      </w:r>
    </w:p>
    <w:p w14:paraId="2F8BAD10"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All you are allowed to add to this equation are water, hydrogen ions and electrons. If you add water to supply the extra hydrogen atoms needed on the right-hand side, you will mess up the oxygens again - that's obviously wrong!</w:t>
      </w:r>
    </w:p>
    <w:p w14:paraId="1C7B0EE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Add two hydrogen ions to the right-hand side.</w:t>
      </w:r>
    </w:p>
    <w:p w14:paraId="37F7E127"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03E5CA57" wp14:editId="21901365">
            <wp:extent cx="381000" cy="142875"/>
            <wp:effectExtent l="0" t="0" r="0" b="0"/>
            <wp:docPr id="83" name="Рисунок 25"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2F44CE7A" wp14:editId="7DB1EE6A">
            <wp:extent cx="1828800" cy="171450"/>
            <wp:effectExtent l="19050" t="0" r="0" b="0"/>
            <wp:docPr id="84" name="Рисунок 26" descr="http://www.chemguide.co.uk/inorganic/redox/h2o2hal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hemguide.co.uk/inorganic/redox/h2o2half2.gif"/>
                    <pic:cNvPicPr>
                      <a:picLocks noChangeAspect="1" noChangeArrowheads="1"/>
                    </pic:cNvPicPr>
                  </pic:nvPicPr>
                  <pic:blipFill>
                    <a:blip r:embed="rId466" cstate="print"/>
                    <a:srcRect/>
                    <a:stretch>
                      <a:fillRect/>
                    </a:stretch>
                  </pic:blipFill>
                  <pic:spPr bwMode="auto">
                    <a:xfrm>
                      <a:off x="0" y="0"/>
                      <a:ext cx="1828800" cy="171450"/>
                    </a:xfrm>
                    <a:prstGeom prst="rect">
                      <a:avLst/>
                    </a:prstGeom>
                    <a:noFill/>
                    <a:ln w="9525">
                      <a:noFill/>
                      <a:miter lim="800000"/>
                      <a:headEnd/>
                      <a:tailEnd/>
                    </a:ln>
                  </pic:spPr>
                </pic:pic>
              </a:graphicData>
            </a:graphic>
          </wp:inline>
        </w:drawing>
      </w:r>
    </w:p>
    <w:p w14:paraId="3B856D36"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lastRenderedPageBreak/>
        <w:t>Now all you need to do is balance the charges. You would have to add 2 electrons to the right-hand side to make the overall charge on both sides zero.</w:t>
      </w:r>
    </w:p>
    <w:p w14:paraId="08BB7482"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2E145F61" wp14:editId="5E9BE447">
            <wp:extent cx="381000" cy="142875"/>
            <wp:effectExtent l="0" t="0" r="0" b="0"/>
            <wp:docPr id="85" name="Рисунок 27"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1D91620B" wp14:editId="6D6B0933">
            <wp:extent cx="2190750" cy="171450"/>
            <wp:effectExtent l="19050" t="0" r="0" b="0"/>
            <wp:docPr id="86" name="Рисунок 28" descr="http://www.chemguide.co.uk/inorganic/redox/h2o2hal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emguide.co.uk/inorganic/redox/h2o2half3.gif"/>
                    <pic:cNvPicPr>
                      <a:picLocks noChangeAspect="1" noChangeArrowheads="1"/>
                    </pic:cNvPicPr>
                  </pic:nvPicPr>
                  <pic:blipFill>
                    <a:blip r:embed="rId467" cstate="print"/>
                    <a:srcRect/>
                    <a:stretch>
                      <a:fillRect/>
                    </a:stretch>
                  </pic:blipFill>
                  <pic:spPr bwMode="auto">
                    <a:xfrm>
                      <a:off x="0" y="0"/>
                      <a:ext cx="2190750" cy="171450"/>
                    </a:xfrm>
                    <a:prstGeom prst="rect">
                      <a:avLst/>
                    </a:prstGeom>
                    <a:noFill/>
                    <a:ln w="9525">
                      <a:noFill/>
                      <a:miter lim="800000"/>
                      <a:headEnd/>
                      <a:tailEnd/>
                    </a:ln>
                  </pic:spPr>
                </pic:pic>
              </a:graphicData>
            </a:graphic>
          </wp:inline>
        </w:drawing>
      </w:r>
    </w:p>
    <w:p w14:paraId="1A714212" w14:textId="77777777" w:rsidR="00410FA3" w:rsidRPr="004E407C" w:rsidRDefault="00410FA3" w:rsidP="00410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14:paraId="060071C7"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Now for the manganate(VII) half-equation:</w:t>
      </w:r>
    </w:p>
    <w:p w14:paraId="5A198C79" w14:textId="77777777" w:rsidR="00410FA3" w:rsidRPr="0029515B"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 xml:space="preserve">You know (or are told) that the manganate(VII) ions turn into manganese(II) ions. </w:t>
      </w:r>
      <w:r w:rsidRPr="0029515B">
        <w:rPr>
          <w:rFonts w:ascii="Times New Roman" w:eastAsia="Times New Roman" w:hAnsi="Times New Roman" w:cs="Times New Roman"/>
          <w:color w:val="000000"/>
          <w:sz w:val="28"/>
          <w:szCs w:val="28"/>
          <w:lang w:val="en-US" w:eastAsia="ru-RU"/>
        </w:rPr>
        <w:t>Write that down.</w:t>
      </w:r>
    </w:p>
    <w:p w14:paraId="212EEC1B"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3E4CD520" wp14:editId="2499002C">
            <wp:extent cx="381000" cy="142875"/>
            <wp:effectExtent l="0" t="0" r="0" b="0"/>
            <wp:docPr id="87" name="Рисунок 29"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1CA85FC5" wp14:editId="026EBC7F">
            <wp:extent cx="1571625" cy="171450"/>
            <wp:effectExtent l="19050" t="0" r="9525" b="0"/>
            <wp:docPr id="88" name="Рисунок 30" descr="http://www.chemguide.co.uk/inorganic/redox/mno4hal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emguide.co.uk/inorganic/redox/mno4half1.gif"/>
                    <pic:cNvPicPr>
                      <a:picLocks noChangeAspect="1" noChangeArrowheads="1"/>
                    </pic:cNvPicPr>
                  </pic:nvPicPr>
                  <pic:blipFill>
                    <a:blip r:embed="rId468" cstate="print"/>
                    <a:srcRect/>
                    <a:stretch>
                      <a:fillRect/>
                    </a:stretch>
                  </pic:blipFill>
                  <pic:spPr bwMode="auto">
                    <a:xfrm>
                      <a:off x="0" y="0"/>
                      <a:ext cx="1571625" cy="171450"/>
                    </a:xfrm>
                    <a:prstGeom prst="rect">
                      <a:avLst/>
                    </a:prstGeom>
                    <a:noFill/>
                    <a:ln w="9525">
                      <a:noFill/>
                      <a:miter lim="800000"/>
                      <a:headEnd/>
                      <a:tailEnd/>
                    </a:ln>
                  </pic:spPr>
                </pic:pic>
              </a:graphicData>
            </a:graphic>
          </wp:inline>
        </w:drawing>
      </w:r>
    </w:p>
    <w:p w14:paraId="20247BBC"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manganese balances, but you need four oxygens on the right-hand side. These can only come from water - that's the only oxygen-containing thing you are allowed to write into one of these equations in acid conditions.</w:t>
      </w:r>
    </w:p>
    <w:p w14:paraId="32ABB06B"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6D4202E4" wp14:editId="1875CBDC">
            <wp:extent cx="381000" cy="142875"/>
            <wp:effectExtent l="0" t="0" r="0" b="0"/>
            <wp:docPr id="89" name="Рисунок 31"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7A1A7808" wp14:editId="647BC530">
            <wp:extent cx="2066925" cy="171450"/>
            <wp:effectExtent l="19050" t="0" r="9525" b="0"/>
            <wp:docPr id="90" name="Рисунок 32" descr="http://www.chemguide.co.uk/inorganic/redox/mno4hal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hemguide.co.uk/inorganic/redox/mno4half2.gif"/>
                    <pic:cNvPicPr>
                      <a:picLocks noChangeAspect="1" noChangeArrowheads="1"/>
                    </pic:cNvPicPr>
                  </pic:nvPicPr>
                  <pic:blipFill>
                    <a:blip r:embed="rId469" cstate="print"/>
                    <a:srcRect/>
                    <a:stretch>
                      <a:fillRect/>
                    </a:stretch>
                  </pic:blipFill>
                  <pic:spPr bwMode="auto">
                    <a:xfrm>
                      <a:off x="0" y="0"/>
                      <a:ext cx="2066925" cy="171450"/>
                    </a:xfrm>
                    <a:prstGeom prst="rect">
                      <a:avLst/>
                    </a:prstGeom>
                    <a:noFill/>
                    <a:ln w="9525">
                      <a:noFill/>
                      <a:miter lim="800000"/>
                      <a:headEnd/>
                      <a:tailEnd/>
                    </a:ln>
                  </pic:spPr>
                </pic:pic>
              </a:graphicData>
            </a:graphic>
          </wp:inline>
        </w:drawing>
      </w:r>
    </w:p>
    <w:p w14:paraId="7F9BB98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By doing this, we've introduced some hydrogens. To balance these, you will need 8 hydrogen ions on the left-hand side.</w:t>
      </w:r>
    </w:p>
    <w:p w14:paraId="14298D3F"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7B48AD0F" wp14:editId="2E24047F">
            <wp:extent cx="381000" cy="142875"/>
            <wp:effectExtent l="0" t="0" r="0" b="0"/>
            <wp:docPr id="91" name="Рисунок 33"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36CD5347" wp14:editId="7E00AE25">
            <wp:extent cx="2619375" cy="171450"/>
            <wp:effectExtent l="19050" t="0" r="9525" b="0"/>
            <wp:docPr id="92" name="Рисунок 34" descr="http://www.chemguide.co.uk/inorganic/redox/mno4hal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hemguide.co.uk/inorganic/redox/mno4half3.gif"/>
                    <pic:cNvPicPr>
                      <a:picLocks noChangeAspect="1" noChangeArrowheads="1"/>
                    </pic:cNvPicPr>
                  </pic:nvPicPr>
                  <pic:blipFill>
                    <a:blip r:embed="rId470" cstate="print"/>
                    <a:srcRect/>
                    <a:stretch>
                      <a:fillRect/>
                    </a:stretch>
                  </pic:blipFill>
                  <pic:spPr bwMode="auto">
                    <a:xfrm>
                      <a:off x="0" y="0"/>
                      <a:ext cx="2619375" cy="171450"/>
                    </a:xfrm>
                    <a:prstGeom prst="rect">
                      <a:avLst/>
                    </a:prstGeom>
                    <a:noFill/>
                    <a:ln w="9525">
                      <a:noFill/>
                      <a:miter lim="800000"/>
                      <a:headEnd/>
                      <a:tailEnd/>
                    </a:ln>
                  </pic:spPr>
                </pic:pic>
              </a:graphicData>
            </a:graphic>
          </wp:inline>
        </w:drawing>
      </w:r>
    </w:p>
    <w:p w14:paraId="191C60A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Now that all the atoms are balanced, all you need to do is balance the charges. At the moment there are a net 7+ charges on the left-hand side (1- and 8+), but only 2+ on the right. Add 5 electrons to the left-hand side to reduce the 7+ to 2+.</w:t>
      </w:r>
    </w:p>
    <w:p w14:paraId="70B504C4"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7B25BC19" wp14:editId="71ADF241">
            <wp:extent cx="381000" cy="142875"/>
            <wp:effectExtent l="0" t="0" r="0" b="0"/>
            <wp:docPr id="93" name="Рисунок 35"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3933AC76" wp14:editId="0E6C06A8">
            <wp:extent cx="2876550" cy="171450"/>
            <wp:effectExtent l="19050" t="0" r="0" b="0"/>
            <wp:docPr id="94" name="Рисунок 36" descr="http://www.chemguide.co.uk/inorganic/redox/mno4hal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hemguide.co.uk/inorganic/redox/mno4half4.gif"/>
                    <pic:cNvPicPr>
                      <a:picLocks noChangeAspect="1" noChangeArrowheads="1"/>
                    </pic:cNvPicPr>
                  </pic:nvPicPr>
                  <pic:blipFill>
                    <a:blip r:embed="rId471" cstate="print"/>
                    <a:srcRect/>
                    <a:stretch>
                      <a:fillRect/>
                    </a:stretch>
                  </pic:blipFill>
                  <pic:spPr bwMode="auto">
                    <a:xfrm>
                      <a:off x="0" y="0"/>
                      <a:ext cx="2876550" cy="171450"/>
                    </a:xfrm>
                    <a:prstGeom prst="rect">
                      <a:avLst/>
                    </a:prstGeom>
                    <a:noFill/>
                    <a:ln w="9525">
                      <a:noFill/>
                      <a:miter lim="800000"/>
                      <a:headEnd/>
                      <a:tailEnd/>
                    </a:ln>
                  </pic:spPr>
                </pic:pic>
              </a:graphicData>
            </a:graphic>
          </wp:inline>
        </w:drawing>
      </w:r>
    </w:p>
    <w:p w14:paraId="6B84B71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val="en-US" w:eastAsia="ru-RU"/>
        </w:rPr>
        <w:t xml:space="preserve">This is the typical sort of half-equation which you will have to be able to work out. </w:t>
      </w:r>
      <w:r w:rsidRPr="004E407C">
        <w:rPr>
          <w:rFonts w:ascii="Times New Roman" w:eastAsia="Times New Roman" w:hAnsi="Times New Roman" w:cs="Times New Roman"/>
          <w:color w:val="000000"/>
          <w:sz w:val="28"/>
          <w:szCs w:val="28"/>
          <w:lang w:eastAsia="ru-RU"/>
        </w:rPr>
        <w:t>The sequence is usually:</w:t>
      </w:r>
    </w:p>
    <w:p w14:paraId="5D707F69" w14:textId="77777777" w:rsidR="00410FA3" w:rsidRPr="004E407C" w:rsidRDefault="00410FA3" w:rsidP="0058568C">
      <w:pPr>
        <w:numPr>
          <w:ilvl w:val="0"/>
          <w:numId w:val="3"/>
        </w:numPr>
        <w:spacing w:after="0" w:line="240" w:lineRule="auto"/>
        <w:ind w:left="0"/>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Balance the atoms apart from oxygen and hydrogen.</w:t>
      </w:r>
    </w:p>
    <w:p w14:paraId="3FD4D6CE" w14:textId="77777777" w:rsidR="00410FA3" w:rsidRPr="004E407C" w:rsidRDefault="00410FA3" w:rsidP="0058568C">
      <w:pPr>
        <w:numPr>
          <w:ilvl w:val="0"/>
          <w:numId w:val="3"/>
        </w:numPr>
        <w:spacing w:after="0" w:line="240" w:lineRule="auto"/>
        <w:ind w:left="0"/>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Balance the oxygens by adding water molecules.</w:t>
      </w:r>
    </w:p>
    <w:p w14:paraId="634179BF" w14:textId="77777777" w:rsidR="00410FA3" w:rsidRPr="004E407C" w:rsidRDefault="00410FA3" w:rsidP="0058568C">
      <w:pPr>
        <w:numPr>
          <w:ilvl w:val="0"/>
          <w:numId w:val="3"/>
        </w:numPr>
        <w:spacing w:after="0" w:line="240" w:lineRule="auto"/>
        <w:ind w:left="0"/>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Balance the hydrogens by adding hydrogen ions.</w:t>
      </w:r>
    </w:p>
    <w:p w14:paraId="61E87737" w14:textId="77777777" w:rsidR="00410FA3" w:rsidRPr="004E407C" w:rsidRDefault="00410FA3" w:rsidP="0058568C">
      <w:pPr>
        <w:numPr>
          <w:ilvl w:val="0"/>
          <w:numId w:val="3"/>
        </w:numPr>
        <w:spacing w:after="0" w:line="240" w:lineRule="auto"/>
        <w:ind w:left="0"/>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Balance the charges by adding electrons.</w:t>
      </w:r>
    </w:p>
    <w:p w14:paraId="2E32693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i/>
          <w:iCs/>
          <w:color w:val="000000"/>
          <w:sz w:val="28"/>
          <w:szCs w:val="28"/>
          <w:lang w:val="en-US" w:eastAsia="ru-RU"/>
        </w:rPr>
        <w:t>Combining the half-reactions to make the ionic equation for the reaction</w:t>
      </w:r>
    </w:p>
    <w:p w14:paraId="5EFB8D4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two half-equations we've produced are:</w:t>
      </w:r>
    </w:p>
    <w:p w14:paraId="73684B10"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61482210" wp14:editId="274FA125">
            <wp:extent cx="381000" cy="142875"/>
            <wp:effectExtent l="0" t="0" r="0" b="0"/>
            <wp:docPr id="95" name="Рисунок 37"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34E5E069" wp14:editId="71DED90F">
            <wp:extent cx="3114675" cy="1495425"/>
            <wp:effectExtent l="19050" t="0" r="9525" b="0"/>
            <wp:docPr id="96" name="Рисунок 38" descr="http://www.chemguide.co.uk/inorganic/redox/ex2comb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hemguide.co.uk/inorganic/redox/ex2combine1.gif"/>
                    <pic:cNvPicPr>
                      <a:picLocks noChangeAspect="1" noChangeArrowheads="1"/>
                    </pic:cNvPicPr>
                  </pic:nvPicPr>
                  <pic:blipFill>
                    <a:blip r:embed="rId472" cstate="print"/>
                    <a:srcRect/>
                    <a:stretch>
                      <a:fillRect/>
                    </a:stretch>
                  </pic:blipFill>
                  <pic:spPr bwMode="auto">
                    <a:xfrm>
                      <a:off x="0" y="0"/>
                      <a:ext cx="3114675" cy="1495425"/>
                    </a:xfrm>
                    <a:prstGeom prst="rect">
                      <a:avLst/>
                    </a:prstGeom>
                    <a:noFill/>
                    <a:ln w="9525">
                      <a:noFill/>
                      <a:miter lim="800000"/>
                      <a:headEnd/>
                      <a:tailEnd/>
                    </a:ln>
                  </pic:spPr>
                </pic:pic>
              </a:graphicData>
            </a:graphic>
          </wp:inline>
        </w:drawing>
      </w:r>
    </w:p>
    <w:p w14:paraId="0314965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have to multiply the equations so that the same number of electrons are involved in both. In this case, everything would work out well if you transferred 10 electrons.</w:t>
      </w:r>
    </w:p>
    <w:p w14:paraId="47D7F58C" w14:textId="77777777" w:rsidR="00410FA3" w:rsidRPr="004E407C" w:rsidRDefault="00410FA3" w:rsidP="00410FA3">
      <w:pPr>
        <w:spacing w:after="0" w:line="240" w:lineRule="auto"/>
        <w:jc w:val="center"/>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0D3A0824" wp14:editId="065711F1">
            <wp:extent cx="4210050" cy="923925"/>
            <wp:effectExtent l="19050" t="0" r="0" b="0"/>
            <wp:docPr id="97" name="Рисунок 39" descr="http://www.chemguide.co.uk/inorganic/redox/ex2comb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hemguide.co.uk/inorganic/redox/ex2combine2.gif"/>
                    <pic:cNvPicPr>
                      <a:picLocks noChangeAspect="1" noChangeArrowheads="1"/>
                    </pic:cNvPicPr>
                  </pic:nvPicPr>
                  <pic:blipFill>
                    <a:blip r:embed="rId473" cstate="print"/>
                    <a:srcRect/>
                    <a:stretch>
                      <a:fillRect/>
                    </a:stretch>
                  </pic:blipFill>
                  <pic:spPr bwMode="auto">
                    <a:xfrm>
                      <a:off x="0" y="0"/>
                      <a:ext cx="4210050" cy="923925"/>
                    </a:xfrm>
                    <a:prstGeom prst="rect">
                      <a:avLst/>
                    </a:prstGeom>
                    <a:noFill/>
                    <a:ln w="9525">
                      <a:noFill/>
                      <a:miter lim="800000"/>
                      <a:headEnd/>
                      <a:tailEnd/>
                    </a:ln>
                  </pic:spPr>
                </pic:pic>
              </a:graphicData>
            </a:graphic>
          </wp:inline>
        </w:drawing>
      </w:r>
    </w:p>
    <w:p w14:paraId="42F3DE51"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But this time, you haven't quite finished. During the checking of the balancing, you should notice that there are hydrogen ions on both sides of the equation:</w:t>
      </w:r>
    </w:p>
    <w:p w14:paraId="20A4ADD5" w14:textId="77777777" w:rsidR="00410FA3" w:rsidRPr="004E407C" w:rsidRDefault="00410FA3" w:rsidP="00410FA3">
      <w:pPr>
        <w:spacing w:after="0" w:line="240" w:lineRule="auto"/>
        <w:jc w:val="center"/>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lastRenderedPageBreak/>
        <w:drawing>
          <wp:inline distT="0" distB="0" distL="0" distR="0" wp14:anchorId="5557FB41" wp14:editId="2B4EC900">
            <wp:extent cx="4143375" cy="495300"/>
            <wp:effectExtent l="19050" t="0" r="9525" b="0"/>
            <wp:docPr id="98" name="Рисунок 40" descr="http://www.chemguide.co.uk/inorganic/redox/ex2ion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hemguide.co.uk/inorganic/redox/ex2ionic1.gif"/>
                    <pic:cNvPicPr>
                      <a:picLocks noChangeAspect="1" noChangeArrowheads="1"/>
                    </pic:cNvPicPr>
                  </pic:nvPicPr>
                  <pic:blipFill>
                    <a:blip r:embed="rId474" cstate="print"/>
                    <a:srcRect/>
                    <a:stretch>
                      <a:fillRect/>
                    </a:stretch>
                  </pic:blipFill>
                  <pic:spPr bwMode="auto">
                    <a:xfrm>
                      <a:off x="0" y="0"/>
                      <a:ext cx="4143375" cy="495300"/>
                    </a:xfrm>
                    <a:prstGeom prst="rect">
                      <a:avLst/>
                    </a:prstGeom>
                    <a:noFill/>
                    <a:ln w="9525">
                      <a:noFill/>
                      <a:miter lim="800000"/>
                      <a:headEnd/>
                      <a:tailEnd/>
                    </a:ln>
                  </pic:spPr>
                </pic:pic>
              </a:graphicData>
            </a:graphic>
          </wp:inline>
        </w:drawing>
      </w:r>
    </w:p>
    <w:p w14:paraId="68AD8723"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can simplify this down by subtracting 10 hydrogen ions from both sides to leave the final version of the ionic equation - but don't forget to check the balancing of the atoms and charges!</w:t>
      </w:r>
    </w:p>
    <w:p w14:paraId="642643D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0881DD6B" wp14:editId="7918123B">
            <wp:extent cx="381000" cy="142875"/>
            <wp:effectExtent l="0" t="0" r="0" b="0"/>
            <wp:docPr id="99" name="Рисунок 41"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2B8062C3" wp14:editId="77599A18">
            <wp:extent cx="3619500" cy="171450"/>
            <wp:effectExtent l="19050" t="0" r="0" b="0"/>
            <wp:docPr id="100" name="Рисунок 42" descr="http://www.chemguide.co.uk/inorganic/redox/ex2ion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hemguide.co.uk/inorganic/redox/ex2ionic2.gif"/>
                    <pic:cNvPicPr>
                      <a:picLocks noChangeAspect="1" noChangeArrowheads="1"/>
                    </pic:cNvPicPr>
                  </pic:nvPicPr>
                  <pic:blipFill>
                    <a:blip r:embed="rId475" cstate="print"/>
                    <a:srcRect/>
                    <a:stretch>
                      <a:fillRect/>
                    </a:stretch>
                  </pic:blipFill>
                  <pic:spPr bwMode="auto">
                    <a:xfrm>
                      <a:off x="0" y="0"/>
                      <a:ext cx="3619500" cy="171450"/>
                    </a:xfrm>
                    <a:prstGeom prst="rect">
                      <a:avLst/>
                    </a:prstGeom>
                    <a:noFill/>
                    <a:ln w="9525">
                      <a:noFill/>
                      <a:miter lim="800000"/>
                      <a:headEnd/>
                      <a:tailEnd/>
                    </a:ln>
                  </pic:spPr>
                </pic:pic>
              </a:graphicData>
            </a:graphic>
          </wp:inline>
        </w:drawing>
      </w:r>
    </w:p>
    <w:p w14:paraId="2B05B88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You will often find that hydrogen ions or water molecules appear on both sides of the ionic equation in complicated cases built up in this way. Always check, and then simplify where possible.</w:t>
      </w:r>
    </w:p>
    <w:p w14:paraId="1584943F"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b/>
          <w:bCs/>
          <w:i/>
          <w:iCs/>
          <w:color w:val="000000"/>
          <w:sz w:val="28"/>
          <w:szCs w:val="28"/>
          <w:lang w:val="en-US" w:eastAsia="ru-RU"/>
        </w:rPr>
        <w:t>Example 3: The oxidation of ethanol by acidified potassium dichromate(VI)</w:t>
      </w:r>
    </w:p>
    <w:p w14:paraId="1A37E4C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This technique can be used just as well in examples involving organic chemicals. Potassium dichromate(VI) solution acidified with dilute sulphuric acid is used to oxidise ethanol, CH</w:t>
      </w:r>
      <w:r w:rsidRPr="004E407C">
        <w:rPr>
          <w:rFonts w:ascii="Times New Roman" w:eastAsia="Times New Roman" w:hAnsi="Times New Roman" w:cs="Times New Roman"/>
          <w:color w:val="000000"/>
          <w:sz w:val="28"/>
          <w:szCs w:val="28"/>
          <w:vertAlign w:val="subscript"/>
          <w:lang w:val="en-US" w:eastAsia="ru-RU"/>
        </w:rPr>
        <w:t>3</w:t>
      </w:r>
      <w:r w:rsidRPr="004E407C">
        <w:rPr>
          <w:rFonts w:ascii="Times New Roman" w:eastAsia="Times New Roman" w:hAnsi="Times New Roman" w:cs="Times New Roman"/>
          <w:color w:val="000000"/>
          <w:sz w:val="28"/>
          <w:szCs w:val="28"/>
          <w:lang w:val="en-US" w:eastAsia="ru-RU"/>
        </w:rPr>
        <w:t>CH</w:t>
      </w:r>
      <w:r w:rsidRPr="004E407C">
        <w:rPr>
          <w:rFonts w:ascii="Times New Roman" w:eastAsia="Times New Roman" w:hAnsi="Times New Roman" w:cs="Times New Roman"/>
          <w:color w:val="000000"/>
          <w:sz w:val="28"/>
          <w:szCs w:val="28"/>
          <w:vertAlign w:val="subscript"/>
          <w:lang w:val="en-US" w:eastAsia="ru-RU"/>
        </w:rPr>
        <w:t>2</w:t>
      </w:r>
      <w:r w:rsidRPr="004E407C">
        <w:rPr>
          <w:rFonts w:ascii="Times New Roman" w:eastAsia="Times New Roman" w:hAnsi="Times New Roman" w:cs="Times New Roman"/>
          <w:color w:val="000000"/>
          <w:sz w:val="28"/>
          <w:szCs w:val="28"/>
          <w:lang w:val="en-US" w:eastAsia="ru-RU"/>
        </w:rPr>
        <w:t>OH, to ethanoic acid, CH</w:t>
      </w:r>
      <w:r w:rsidRPr="004E407C">
        <w:rPr>
          <w:rFonts w:ascii="Times New Roman" w:eastAsia="Times New Roman" w:hAnsi="Times New Roman" w:cs="Times New Roman"/>
          <w:color w:val="000000"/>
          <w:sz w:val="28"/>
          <w:szCs w:val="28"/>
          <w:vertAlign w:val="subscript"/>
          <w:lang w:val="en-US" w:eastAsia="ru-RU"/>
        </w:rPr>
        <w:t>3</w:t>
      </w:r>
      <w:r w:rsidRPr="004E407C">
        <w:rPr>
          <w:rFonts w:ascii="Times New Roman" w:eastAsia="Times New Roman" w:hAnsi="Times New Roman" w:cs="Times New Roman"/>
          <w:color w:val="000000"/>
          <w:sz w:val="28"/>
          <w:szCs w:val="28"/>
          <w:lang w:val="en-US" w:eastAsia="ru-RU"/>
        </w:rPr>
        <w:t>COOH.</w:t>
      </w:r>
    </w:p>
    <w:p w14:paraId="6D500FA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oxidising agent is the dichromate(VI) ion, Cr</w:t>
      </w:r>
      <w:r w:rsidRPr="004E407C">
        <w:rPr>
          <w:rFonts w:ascii="Times New Roman" w:eastAsia="Times New Roman" w:hAnsi="Times New Roman" w:cs="Times New Roman"/>
          <w:color w:val="000000"/>
          <w:sz w:val="28"/>
          <w:szCs w:val="28"/>
          <w:vertAlign w:val="subscript"/>
          <w:lang w:val="en-US" w:eastAsia="ru-RU"/>
        </w:rPr>
        <w:t>2</w:t>
      </w:r>
      <w:r w:rsidRPr="004E407C">
        <w:rPr>
          <w:rFonts w:ascii="Times New Roman" w:eastAsia="Times New Roman" w:hAnsi="Times New Roman" w:cs="Times New Roman"/>
          <w:color w:val="000000"/>
          <w:sz w:val="28"/>
          <w:szCs w:val="28"/>
          <w:lang w:val="en-US" w:eastAsia="ru-RU"/>
        </w:rPr>
        <w:t>O</w:t>
      </w:r>
      <w:r w:rsidRPr="004E407C">
        <w:rPr>
          <w:rFonts w:ascii="Times New Roman" w:eastAsia="Times New Roman" w:hAnsi="Times New Roman" w:cs="Times New Roman"/>
          <w:color w:val="000000"/>
          <w:sz w:val="28"/>
          <w:szCs w:val="28"/>
          <w:vertAlign w:val="subscript"/>
          <w:lang w:val="en-US" w:eastAsia="ru-RU"/>
        </w:rPr>
        <w:t>7</w:t>
      </w:r>
      <w:r w:rsidRPr="004E407C">
        <w:rPr>
          <w:rFonts w:ascii="Times New Roman" w:eastAsia="Times New Roman" w:hAnsi="Times New Roman" w:cs="Times New Roman"/>
          <w:color w:val="000000"/>
          <w:sz w:val="28"/>
          <w:szCs w:val="28"/>
          <w:vertAlign w:val="superscript"/>
          <w:lang w:val="en-US" w:eastAsia="ru-RU"/>
        </w:rPr>
        <w:t>2-</w:t>
      </w:r>
      <w:r w:rsidRPr="004E407C">
        <w:rPr>
          <w:rFonts w:ascii="Times New Roman" w:eastAsia="Times New Roman" w:hAnsi="Times New Roman" w:cs="Times New Roman"/>
          <w:color w:val="000000"/>
          <w:sz w:val="28"/>
          <w:szCs w:val="28"/>
          <w:lang w:val="en-US" w:eastAsia="ru-RU"/>
        </w:rPr>
        <w:t>. This is reduced to chromium(III) ions, Cr</w:t>
      </w:r>
      <w:r w:rsidRPr="004E407C">
        <w:rPr>
          <w:rFonts w:ascii="Times New Roman" w:eastAsia="Times New Roman" w:hAnsi="Times New Roman" w:cs="Times New Roman"/>
          <w:color w:val="000000"/>
          <w:sz w:val="28"/>
          <w:szCs w:val="28"/>
          <w:vertAlign w:val="superscript"/>
          <w:lang w:val="en-US" w:eastAsia="ru-RU"/>
        </w:rPr>
        <w:t>3+</w:t>
      </w:r>
      <w:r w:rsidRPr="004E407C">
        <w:rPr>
          <w:rFonts w:ascii="Times New Roman" w:eastAsia="Times New Roman" w:hAnsi="Times New Roman" w:cs="Times New Roman"/>
          <w:color w:val="000000"/>
          <w:sz w:val="28"/>
          <w:szCs w:val="28"/>
          <w:lang w:val="en-US" w:eastAsia="ru-RU"/>
        </w:rPr>
        <w:t>.</w:t>
      </w:r>
    </w:p>
    <w:p w14:paraId="3375CC2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We'll do the ethanol to ethanoic acid half-equation first. Using the same stages as before, start by writing down what you know:</w:t>
      </w:r>
    </w:p>
    <w:p w14:paraId="492563C2"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437980F5" wp14:editId="275502C2">
            <wp:extent cx="381000" cy="142875"/>
            <wp:effectExtent l="0" t="0" r="0" b="0"/>
            <wp:docPr id="101" name="Рисунок 43"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03579875" wp14:editId="52807B06">
            <wp:extent cx="2209800" cy="142875"/>
            <wp:effectExtent l="19050" t="0" r="0" b="0"/>
            <wp:docPr id="102" name="Рисунок 44" descr="http://www.chemguide.co.uk/inorganic/redox/organ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hemguide.co.uk/inorganic/redox/organic1.gif"/>
                    <pic:cNvPicPr>
                      <a:picLocks noChangeAspect="1" noChangeArrowheads="1"/>
                    </pic:cNvPicPr>
                  </pic:nvPicPr>
                  <pic:blipFill>
                    <a:blip r:embed="rId476" cstate="print"/>
                    <a:srcRect/>
                    <a:stretch>
                      <a:fillRect/>
                    </a:stretch>
                  </pic:blipFill>
                  <pic:spPr bwMode="auto">
                    <a:xfrm>
                      <a:off x="0" y="0"/>
                      <a:ext cx="2209800" cy="142875"/>
                    </a:xfrm>
                    <a:prstGeom prst="rect">
                      <a:avLst/>
                    </a:prstGeom>
                    <a:noFill/>
                    <a:ln w="9525">
                      <a:noFill/>
                      <a:miter lim="800000"/>
                      <a:headEnd/>
                      <a:tailEnd/>
                    </a:ln>
                  </pic:spPr>
                </pic:pic>
              </a:graphicData>
            </a:graphic>
          </wp:inline>
        </w:drawing>
      </w:r>
    </w:p>
    <w:p w14:paraId="3A70EBC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Balance the oxygens by adding a water molecule to the left-hand side:</w:t>
      </w:r>
    </w:p>
    <w:p w14:paraId="19123D7D"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25FC69B3" wp14:editId="5F6FCDAB">
            <wp:extent cx="381000" cy="142875"/>
            <wp:effectExtent l="0" t="0" r="0" b="0"/>
            <wp:docPr id="103" name="Рисунок 45"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5F320A90" wp14:editId="1DCC104E">
            <wp:extent cx="2676525" cy="142875"/>
            <wp:effectExtent l="19050" t="0" r="9525" b="0"/>
            <wp:docPr id="104" name="Рисунок 46" descr="http://www.chemguide.co.uk/inorganic/redox/organ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hemguide.co.uk/inorganic/redox/organic2.gif"/>
                    <pic:cNvPicPr>
                      <a:picLocks noChangeAspect="1" noChangeArrowheads="1"/>
                    </pic:cNvPicPr>
                  </pic:nvPicPr>
                  <pic:blipFill>
                    <a:blip r:embed="rId477" cstate="print"/>
                    <a:srcRect/>
                    <a:stretch>
                      <a:fillRect/>
                    </a:stretch>
                  </pic:blipFill>
                  <pic:spPr bwMode="auto">
                    <a:xfrm>
                      <a:off x="0" y="0"/>
                      <a:ext cx="2676525" cy="142875"/>
                    </a:xfrm>
                    <a:prstGeom prst="rect">
                      <a:avLst/>
                    </a:prstGeom>
                    <a:noFill/>
                    <a:ln w="9525">
                      <a:noFill/>
                      <a:miter lim="800000"/>
                      <a:headEnd/>
                      <a:tailEnd/>
                    </a:ln>
                  </pic:spPr>
                </pic:pic>
              </a:graphicData>
            </a:graphic>
          </wp:inline>
        </w:drawing>
      </w:r>
    </w:p>
    <w:p w14:paraId="6BCD921D"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Add hydrogen ions to the right-hand side to balance the hydrogens:</w:t>
      </w:r>
    </w:p>
    <w:p w14:paraId="486B5B1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389A3995" wp14:editId="0F9FDA48">
            <wp:extent cx="381000" cy="142875"/>
            <wp:effectExtent l="0" t="0" r="0" b="0"/>
            <wp:docPr id="105" name="Рисунок 47"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0285A4C5" wp14:editId="5C0EDE46">
            <wp:extent cx="3076575" cy="171450"/>
            <wp:effectExtent l="19050" t="0" r="9525" b="0"/>
            <wp:docPr id="106" name="Рисунок 48" descr="http://www.chemguide.co.uk/inorganic/redox/organ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hemguide.co.uk/inorganic/redox/organic3.gif"/>
                    <pic:cNvPicPr>
                      <a:picLocks noChangeAspect="1" noChangeArrowheads="1"/>
                    </pic:cNvPicPr>
                  </pic:nvPicPr>
                  <pic:blipFill>
                    <a:blip r:embed="rId478" cstate="print"/>
                    <a:srcRect/>
                    <a:stretch>
                      <a:fillRect/>
                    </a:stretch>
                  </pic:blipFill>
                  <pic:spPr bwMode="auto">
                    <a:xfrm>
                      <a:off x="0" y="0"/>
                      <a:ext cx="3076575" cy="171450"/>
                    </a:xfrm>
                    <a:prstGeom prst="rect">
                      <a:avLst/>
                    </a:prstGeom>
                    <a:noFill/>
                    <a:ln w="9525">
                      <a:noFill/>
                      <a:miter lim="800000"/>
                      <a:headEnd/>
                      <a:tailEnd/>
                    </a:ln>
                  </pic:spPr>
                </pic:pic>
              </a:graphicData>
            </a:graphic>
          </wp:inline>
        </w:drawing>
      </w:r>
    </w:p>
    <w:p w14:paraId="59928B9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And finally balance the charges by adding 4 electrons to the right-hand side to give an overall zero charge on each side:</w:t>
      </w:r>
    </w:p>
    <w:p w14:paraId="66024B4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417212ED" wp14:editId="504CE35E">
            <wp:extent cx="381000" cy="142875"/>
            <wp:effectExtent l="0" t="0" r="0" b="0"/>
            <wp:docPr id="107" name="Рисунок 49"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30BB5BC0" wp14:editId="1EBB9CFC">
            <wp:extent cx="3438525" cy="171450"/>
            <wp:effectExtent l="19050" t="0" r="9525" b="0"/>
            <wp:docPr id="108" name="Рисунок 50" descr="http://www.chemguide.co.uk/inorganic/redox/organi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hemguide.co.uk/inorganic/redox/organic4.gif"/>
                    <pic:cNvPicPr>
                      <a:picLocks noChangeAspect="1" noChangeArrowheads="1"/>
                    </pic:cNvPicPr>
                  </pic:nvPicPr>
                  <pic:blipFill>
                    <a:blip r:embed="rId479" cstate="print"/>
                    <a:srcRect/>
                    <a:stretch>
                      <a:fillRect/>
                    </a:stretch>
                  </pic:blipFill>
                  <pic:spPr bwMode="auto">
                    <a:xfrm>
                      <a:off x="0" y="0"/>
                      <a:ext cx="3438525" cy="171450"/>
                    </a:xfrm>
                    <a:prstGeom prst="rect">
                      <a:avLst/>
                    </a:prstGeom>
                    <a:noFill/>
                    <a:ln w="9525">
                      <a:noFill/>
                      <a:miter lim="800000"/>
                      <a:headEnd/>
                      <a:tailEnd/>
                    </a:ln>
                  </pic:spPr>
                </pic:pic>
              </a:graphicData>
            </a:graphic>
          </wp:inline>
        </w:drawing>
      </w:r>
    </w:p>
    <w:p w14:paraId="010F4681"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dichromate(VI) half-equation contains a trap which lots of people fall into!</w:t>
      </w:r>
    </w:p>
    <w:p w14:paraId="42107690"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Start by writing down what you know:</w:t>
      </w:r>
    </w:p>
    <w:p w14:paraId="0CA158E5"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1E8226EC" wp14:editId="021BE821">
            <wp:extent cx="381000" cy="142875"/>
            <wp:effectExtent l="0" t="0" r="0" b="0"/>
            <wp:docPr id="109" name="Рисунок 51"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03A4FCE7" wp14:editId="6B86E543">
            <wp:extent cx="1790700" cy="171450"/>
            <wp:effectExtent l="19050" t="0" r="0" b="0"/>
            <wp:docPr id="110" name="Рисунок 52" descr="http://www.chemguide.co.uk/inorganic/redox/chro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hemguide.co.uk/inorganic/redox/chrome1.gif"/>
                    <pic:cNvPicPr>
                      <a:picLocks noChangeAspect="1" noChangeArrowheads="1"/>
                    </pic:cNvPicPr>
                  </pic:nvPicPr>
                  <pic:blipFill>
                    <a:blip r:embed="rId480" cstate="print"/>
                    <a:srcRect/>
                    <a:stretch>
                      <a:fillRect/>
                    </a:stretch>
                  </pic:blipFill>
                  <pic:spPr bwMode="auto">
                    <a:xfrm>
                      <a:off x="0" y="0"/>
                      <a:ext cx="1790700" cy="171450"/>
                    </a:xfrm>
                    <a:prstGeom prst="rect">
                      <a:avLst/>
                    </a:prstGeom>
                    <a:noFill/>
                    <a:ln w="9525">
                      <a:noFill/>
                      <a:miter lim="800000"/>
                      <a:headEnd/>
                      <a:tailEnd/>
                    </a:ln>
                  </pic:spPr>
                </pic:pic>
              </a:graphicData>
            </a:graphic>
          </wp:inline>
        </w:drawing>
      </w:r>
    </w:p>
    <w:p w14:paraId="24DBFB52"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val="en-US" w:eastAsia="ru-RU"/>
        </w:rPr>
        <w:t xml:space="preserve">What people often forget to do at this stage is to balance the chromiums. If you don't do that, you are doomed to getting the wrong answer at the end of the process! When you come to balance the charges you will have to write in the wrong number of electrons - which means that your multiplying factors will be wrong when you come to add the half-equations . . . </w:t>
      </w:r>
      <w:r w:rsidRPr="004E407C">
        <w:rPr>
          <w:rFonts w:ascii="Times New Roman" w:eastAsia="Times New Roman" w:hAnsi="Times New Roman" w:cs="Times New Roman"/>
          <w:color w:val="000000"/>
          <w:sz w:val="28"/>
          <w:szCs w:val="28"/>
          <w:lang w:eastAsia="ru-RU"/>
        </w:rPr>
        <w:t>A complete waste of time!</w:t>
      </w:r>
    </w:p>
    <w:p w14:paraId="2645401F"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311626C7" wp14:editId="39DA7D21">
            <wp:extent cx="381000" cy="142875"/>
            <wp:effectExtent l="0" t="0" r="0" b="0"/>
            <wp:docPr id="111" name="Рисунок 53"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0DFF36DB" wp14:editId="12E81733">
            <wp:extent cx="1857375" cy="171450"/>
            <wp:effectExtent l="19050" t="0" r="9525" b="0"/>
            <wp:docPr id="112" name="Рисунок 54" descr="http://www.chemguide.co.uk/inorganic/redox/chrom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hemguide.co.uk/inorganic/redox/chrome2.gif"/>
                    <pic:cNvPicPr>
                      <a:picLocks noChangeAspect="1" noChangeArrowheads="1"/>
                    </pic:cNvPicPr>
                  </pic:nvPicPr>
                  <pic:blipFill>
                    <a:blip r:embed="rId481" cstate="print"/>
                    <a:srcRect/>
                    <a:stretch>
                      <a:fillRect/>
                    </a:stretch>
                  </pic:blipFill>
                  <pic:spPr bwMode="auto">
                    <a:xfrm>
                      <a:off x="0" y="0"/>
                      <a:ext cx="1857375" cy="171450"/>
                    </a:xfrm>
                    <a:prstGeom prst="rect">
                      <a:avLst/>
                    </a:prstGeom>
                    <a:noFill/>
                    <a:ln w="9525">
                      <a:noFill/>
                      <a:miter lim="800000"/>
                      <a:headEnd/>
                      <a:tailEnd/>
                    </a:ln>
                  </pic:spPr>
                </pic:pic>
              </a:graphicData>
            </a:graphic>
          </wp:inline>
        </w:drawing>
      </w:r>
    </w:p>
    <w:p w14:paraId="49B9BC1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Now balance the oxygens by adding water molecules . . .</w:t>
      </w:r>
    </w:p>
    <w:p w14:paraId="75721F4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6CCEB65F" wp14:editId="51375937">
            <wp:extent cx="381000" cy="142875"/>
            <wp:effectExtent l="0" t="0" r="0" b="0"/>
            <wp:docPr id="113" name="Рисунок 55"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536672D0" wp14:editId="1C4F7B9E">
            <wp:extent cx="2352675" cy="171450"/>
            <wp:effectExtent l="19050" t="0" r="9525" b="0"/>
            <wp:docPr id="114" name="Рисунок 56" descr="http://www.chemguide.co.uk/inorganic/redox/chrom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hemguide.co.uk/inorganic/redox/chrome3.gif"/>
                    <pic:cNvPicPr>
                      <a:picLocks noChangeAspect="1" noChangeArrowheads="1"/>
                    </pic:cNvPicPr>
                  </pic:nvPicPr>
                  <pic:blipFill>
                    <a:blip r:embed="rId482" cstate="print"/>
                    <a:srcRect/>
                    <a:stretch>
                      <a:fillRect/>
                    </a:stretch>
                  </pic:blipFill>
                  <pic:spPr bwMode="auto">
                    <a:xfrm>
                      <a:off x="0" y="0"/>
                      <a:ext cx="2352675" cy="171450"/>
                    </a:xfrm>
                    <a:prstGeom prst="rect">
                      <a:avLst/>
                    </a:prstGeom>
                    <a:noFill/>
                    <a:ln w="9525">
                      <a:noFill/>
                      <a:miter lim="800000"/>
                      <a:headEnd/>
                      <a:tailEnd/>
                    </a:ln>
                  </pic:spPr>
                </pic:pic>
              </a:graphicData>
            </a:graphic>
          </wp:inline>
        </w:drawing>
      </w:r>
    </w:p>
    <w:p w14:paraId="36273EAA"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 . . and the hydrogens by adding hydrogen ions:</w:t>
      </w:r>
    </w:p>
    <w:p w14:paraId="1A9BBF13"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30461F03" wp14:editId="0D207BED">
            <wp:extent cx="381000" cy="142875"/>
            <wp:effectExtent l="0" t="0" r="0" b="0"/>
            <wp:docPr id="115" name="Рисунок 57"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323EF1AA" wp14:editId="33C9D3EF">
            <wp:extent cx="2781300" cy="171450"/>
            <wp:effectExtent l="19050" t="0" r="0" b="0"/>
            <wp:docPr id="116" name="Рисунок 58" descr="http://www.chemguide.co.uk/inorganic/redox/chrom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chemguide.co.uk/inorganic/redox/chrome4.gif"/>
                    <pic:cNvPicPr>
                      <a:picLocks noChangeAspect="1" noChangeArrowheads="1"/>
                    </pic:cNvPicPr>
                  </pic:nvPicPr>
                  <pic:blipFill>
                    <a:blip r:embed="rId483" cstate="print"/>
                    <a:srcRect/>
                    <a:stretch>
                      <a:fillRect/>
                    </a:stretch>
                  </pic:blipFill>
                  <pic:spPr bwMode="auto">
                    <a:xfrm>
                      <a:off x="0" y="0"/>
                      <a:ext cx="2781300" cy="171450"/>
                    </a:xfrm>
                    <a:prstGeom prst="rect">
                      <a:avLst/>
                    </a:prstGeom>
                    <a:noFill/>
                    <a:ln w="9525">
                      <a:noFill/>
                      <a:miter lim="800000"/>
                      <a:headEnd/>
                      <a:tailEnd/>
                    </a:ln>
                  </pic:spPr>
                </pic:pic>
              </a:graphicData>
            </a:graphic>
          </wp:inline>
        </w:drawing>
      </w:r>
    </w:p>
    <w:p w14:paraId="63FE0209"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Now all that needs balancing is the charges. Add 6 electrons to the left-hand side to give a net 6+ on each side.</w:t>
      </w:r>
    </w:p>
    <w:p w14:paraId="22A0EDB6"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60D4551C" wp14:editId="4CD1F27B">
            <wp:extent cx="381000" cy="142875"/>
            <wp:effectExtent l="0" t="0" r="0" b="0"/>
            <wp:docPr id="117" name="Рисунок 59"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2D503453" wp14:editId="78F40D3F">
            <wp:extent cx="2981325" cy="171450"/>
            <wp:effectExtent l="19050" t="0" r="9525" b="0"/>
            <wp:docPr id="118" name="Рисунок 60" descr="http://www.chemguide.co.uk/inorganic/redox/chrom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chemguide.co.uk/inorganic/redox/chrome5.gif"/>
                    <pic:cNvPicPr>
                      <a:picLocks noChangeAspect="1" noChangeArrowheads="1"/>
                    </pic:cNvPicPr>
                  </pic:nvPicPr>
                  <pic:blipFill>
                    <a:blip r:embed="rId484" cstate="print"/>
                    <a:srcRect/>
                    <a:stretch>
                      <a:fillRect/>
                    </a:stretch>
                  </pic:blipFill>
                  <pic:spPr bwMode="auto">
                    <a:xfrm>
                      <a:off x="0" y="0"/>
                      <a:ext cx="2981325" cy="171450"/>
                    </a:xfrm>
                    <a:prstGeom prst="rect">
                      <a:avLst/>
                    </a:prstGeom>
                    <a:noFill/>
                    <a:ln w="9525">
                      <a:noFill/>
                      <a:miter lim="800000"/>
                      <a:headEnd/>
                      <a:tailEnd/>
                    </a:ln>
                  </pic:spPr>
                </pic:pic>
              </a:graphicData>
            </a:graphic>
          </wp:inline>
        </w:drawing>
      </w:r>
    </w:p>
    <w:p w14:paraId="12CC1BD0"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i/>
          <w:iCs/>
          <w:color w:val="000000"/>
          <w:sz w:val="28"/>
          <w:szCs w:val="28"/>
          <w:lang w:val="en-US" w:eastAsia="ru-RU"/>
        </w:rPr>
        <w:t>Combining the half-reactions to make the ionic equation for the reaction</w:t>
      </w:r>
    </w:p>
    <w:p w14:paraId="3B53B2FC"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What we have so far is:</w:t>
      </w:r>
    </w:p>
    <w:p w14:paraId="15063EC6"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lastRenderedPageBreak/>
        <w:drawing>
          <wp:inline distT="0" distB="0" distL="0" distR="0" wp14:anchorId="45AD1376" wp14:editId="1BD06D29">
            <wp:extent cx="381000" cy="142875"/>
            <wp:effectExtent l="0" t="0" r="0" b="0"/>
            <wp:docPr id="119" name="Рисунок 61"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25F888D3" wp14:editId="4AA5D2B4">
            <wp:extent cx="3524250" cy="619125"/>
            <wp:effectExtent l="19050" t="0" r="0" b="0"/>
            <wp:docPr id="120" name="Рисунок 62" descr="http://www.chemguide.co.uk/inorganic/redox/ex3comb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hemguide.co.uk/inorganic/redox/ex3combine1.gif"/>
                    <pic:cNvPicPr>
                      <a:picLocks noChangeAspect="1" noChangeArrowheads="1"/>
                    </pic:cNvPicPr>
                  </pic:nvPicPr>
                  <pic:blipFill>
                    <a:blip r:embed="rId485" cstate="print"/>
                    <a:srcRect/>
                    <a:stretch>
                      <a:fillRect/>
                    </a:stretch>
                  </pic:blipFill>
                  <pic:spPr bwMode="auto">
                    <a:xfrm>
                      <a:off x="0" y="0"/>
                      <a:ext cx="3524250" cy="619125"/>
                    </a:xfrm>
                    <a:prstGeom prst="rect">
                      <a:avLst/>
                    </a:prstGeom>
                    <a:noFill/>
                    <a:ln w="9525">
                      <a:noFill/>
                      <a:miter lim="800000"/>
                      <a:headEnd/>
                      <a:tailEnd/>
                    </a:ln>
                  </pic:spPr>
                </pic:pic>
              </a:graphicData>
            </a:graphic>
          </wp:inline>
        </w:drawing>
      </w:r>
    </w:p>
    <w:p w14:paraId="2BA2E183" w14:textId="77777777" w:rsidR="00410FA3"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What are the multiplying factors for the equations this time? The simplest way of working this out is to find the smallest number of electrons which both 4 and 6 will divide into - in this case, 12. That means that you can multiply one equation by 3 and the other by 2.</w:t>
      </w:r>
    </w:p>
    <w:p w14:paraId="22B21F2E"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val="en-US" w:eastAsia="ru-RU"/>
        </w:rPr>
      </w:pPr>
      <w:r w:rsidRPr="004E407C">
        <w:rPr>
          <w:rFonts w:ascii="Times New Roman" w:eastAsia="Times New Roman" w:hAnsi="Times New Roman" w:cs="Times New Roman"/>
          <w:color w:val="000000"/>
          <w:sz w:val="28"/>
          <w:szCs w:val="28"/>
          <w:lang w:val="en-US" w:eastAsia="ru-RU"/>
        </w:rPr>
        <w:t>The multiplication and addition looks like this:</w:t>
      </w:r>
    </w:p>
    <w:p w14:paraId="2662F138"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noProof/>
          <w:color w:val="000000"/>
          <w:sz w:val="28"/>
          <w:szCs w:val="28"/>
          <w:lang w:eastAsia="ru-RU"/>
        </w:rPr>
        <w:drawing>
          <wp:inline distT="0" distB="0" distL="0" distR="0" wp14:anchorId="56912B3D" wp14:editId="1A34B9ED">
            <wp:extent cx="381000" cy="142875"/>
            <wp:effectExtent l="0" t="0" r="0" b="0"/>
            <wp:docPr id="121" name="Рисунок 65" descr="http://www.chemguide.co.uk/inorganic/redox/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hemguide.co.uk/inorganic/redox/padding.GIF"/>
                    <pic:cNvPicPr>
                      <a:picLocks noChangeAspect="1" noChangeArrowheads="1"/>
                    </pic:cNvPicPr>
                  </pic:nvPicPr>
                  <pic:blipFill>
                    <a:blip r:embed="rId457"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E407C">
        <w:rPr>
          <w:rFonts w:ascii="Times New Roman" w:eastAsia="Times New Roman" w:hAnsi="Times New Roman" w:cs="Times New Roman"/>
          <w:noProof/>
          <w:color w:val="000000"/>
          <w:sz w:val="28"/>
          <w:szCs w:val="28"/>
          <w:lang w:eastAsia="ru-RU"/>
        </w:rPr>
        <w:drawing>
          <wp:inline distT="0" distB="0" distL="0" distR="0" wp14:anchorId="73CD68C0" wp14:editId="2A387BAC">
            <wp:extent cx="3981450" cy="1133475"/>
            <wp:effectExtent l="19050" t="0" r="0" b="0"/>
            <wp:docPr id="122" name="Рисунок 66" descr="http://www.chemguide.co.uk/inorganic/redox/ex3comb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hemguide.co.uk/inorganic/redox/ex3combine2.gif"/>
                    <pic:cNvPicPr>
                      <a:picLocks noChangeAspect="1" noChangeArrowheads="1"/>
                    </pic:cNvPicPr>
                  </pic:nvPicPr>
                  <pic:blipFill>
                    <a:blip r:embed="rId486" cstate="print"/>
                    <a:srcRect/>
                    <a:stretch>
                      <a:fillRect/>
                    </a:stretch>
                  </pic:blipFill>
                  <pic:spPr bwMode="auto">
                    <a:xfrm>
                      <a:off x="0" y="0"/>
                      <a:ext cx="3981450" cy="1133475"/>
                    </a:xfrm>
                    <a:prstGeom prst="rect">
                      <a:avLst/>
                    </a:prstGeom>
                    <a:noFill/>
                    <a:ln w="9525">
                      <a:noFill/>
                      <a:miter lim="800000"/>
                      <a:headEnd/>
                      <a:tailEnd/>
                    </a:ln>
                  </pic:spPr>
                </pic:pic>
              </a:graphicData>
            </a:graphic>
          </wp:inline>
        </w:drawing>
      </w:r>
    </w:p>
    <w:p w14:paraId="3CCCAC17" w14:textId="77777777" w:rsidR="00410FA3" w:rsidRPr="004E407C" w:rsidRDefault="00410FA3" w:rsidP="00410FA3">
      <w:pPr>
        <w:spacing w:after="0" w:line="240" w:lineRule="auto"/>
        <w:rPr>
          <w:rFonts w:ascii="Times New Roman" w:eastAsia="Times New Roman" w:hAnsi="Times New Roman" w:cs="Times New Roman"/>
          <w:color w:val="000000"/>
          <w:sz w:val="28"/>
          <w:szCs w:val="28"/>
          <w:lang w:eastAsia="ru-RU"/>
        </w:rPr>
      </w:pPr>
      <w:r w:rsidRPr="004E407C">
        <w:rPr>
          <w:rFonts w:ascii="Times New Roman" w:eastAsia="Times New Roman" w:hAnsi="Times New Roman" w:cs="Times New Roman"/>
          <w:color w:val="000000"/>
          <w:sz w:val="28"/>
          <w:szCs w:val="28"/>
          <w:lang w:val="en-US" w:eastAsia="ru-RU"/>
        </w:rPr>
        <w:t xml:space="preserve">Now you will find that there are water molecules and hydrogen ions occurring on both sides of the ionic equation. </w:t>
      </w:r>
      <w:r w:rsidRPr="004E407C">
        <w:rPr>
          <w:rFonts w:ascii="Times New Roman" w:eastAsia="Times New Roman" w:hAnsi="Times New Roman" w:cs="Times New Roman"/>
          <w:color w:val="000000"/>
          <w:sz w:val="28"/>
          <w:szCs w:val="28"/>
          <w:lang w:eastAsia="ru-RU"/>
        </w:rPr>
        <w:t>You can simplify this to give the final equation:</w:t>
      </w:r>
    </w:p>
    <w:p w14:paraId="12F2B16B" w14:textId="77777777" w:rsidR="00410FA3" w:rsidRPr="004E407C" w:rsidRDefault="00410FA3" w:rsidP="0058568C">
      <w:pPr>
        <w:pStyle w:val="a4"/>
        <w:numPr>
          <w:ilvl w:val="0"/>
          <w:numId w:val="4"/>
        </w:numPr>
        <w:spacing w:after="0" w:line="240" w:lineRule="auto"/>
        <w:ind w:left="0"/>
        <w:rPr>
          <w:rFonts w:ascii="Times New Roman" w:hAnsi="Times New Roman" w:cs="Times New Roman"/>
          <w:sz w:val="28"/>
          <w:szCs w:val="28"/>
          <w:lang w:val="en-US"/>
        </w:rPr>
      </w:pPr>
      <w:r w:rsidRPr="004E407C">
        <w:rPr>
          <w:noProof/>
          <w:lang w:eastAsia="ru-RU"/>
        </w:rPr>
        <w:drawing>
          <wp:inline distT="0" distB="0" distL="0" distR="0" wp14:anchorId="53ED3AF1" wp14:editId="4EFB1800">
            <wp:extent cx="3581400" cy="314325"/>
            <wp:effectExtent l="19050" t="0" r="0" b="0"/>
            <wp:docPr id="124" name="Рисунок 68" descr="http://www.chemguide.co.uk/inorganic/redox/ex3io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hemguide.co.uk/inorganic/redox/ex3ionic.gif"/>
                    <pic:cNvPicPr>
                      <a:picLocks noChangeAspect="1" noChangeArrowheads="1"/>
                    </pic:cNvPicPr>
                  </pic:nvPicPr>
                  <pic:blipFill>
                    <a:blip r:embed="rId487" cstate="print"/>
                    <a:srcRect/>
                    <a:stretch>
                      <a:fillRect/>
                    </a:stretch>
                  </pic:blipFill>
                  <pic:spPr bwMode="auto">
                    <a:xfrm>
                      <a:off x="0" y="0"/>
                      <a:ext cx="3581400" cy="314325"/>
                    </a:xfrm>
                    <a:prstGeom prst="rect">
                      <a:avLst/>
                    </a:prstGeom>
                    <a:noFill/>
                    <a:ln w="9525">
                      <a:noFill/>
                      <a:miter lim="800000"/>
                      <a:headEnd/>
                      <a:tailEnd/>
                    </a:ln>
                  </pic:spPr>
                </pic:pic>
              </a:graphicData>
            </a:graphic>
          </wp:inline>
        </w:drawing>
      </w:r>
    </w:p>
    <w:p w14:paraId="038D1F28" w14:textId="77777777" w:rsidR="00410FA3" w:rsidRPr="004E407C" w:rsidRDefault="00410FA3" w:rsidP="00410FA3">
      <w:pPr>
        <w:spacing w:after="0" w:line="240" w:lineRule="auto"/>
        <w:rPr>
          <w:rFonts w:ascii="Times New Roman" w:hAnsi="Times New Roman" w:cs="Times New Roman"/>
          <w:sz w:val="28"/>
          <w:szCs w:val="28"/>
          <w:lang w:val="en-US"/>
        </w:rPr>
      </w:pPr>
    </w:p>
    <w:p w14:paraId="57F0E75E" w14:textId="77777777" w:rsidR="00410FA3" w:rsidRDefault="00410FA3" w:rsidP="00410FA3">
      <w:pPr>
        <w:spacing w:after="0" w:line="240" w:lineRule="auto"/>
        <w:jc w:val="center"/>
        <w:rPr>
          <w:rFonts w:ascii="Times New Roman" w:hAnsi="Times New Roman" w:cs="Times New Roman"/>
          <w:sz w:val="28"/>
          <w:szCs w:val="28"/>
        </w:rPr>
      </w:pPr>
    </w:p>
    <w:p w14:paraId="4FE8F6EF" w14:textId="77777777" w:rsidR="00410FA3" w:rsidRDefault="00410FA3" w:rsidP="00410FA3">
      <w:pPr>
        <w:spacing w:after="0" w:line="240" w:lineRule="auto"/>
        <w:jc w:val="center"/>
        <w:rPr>
          <w:rFonts w:ascii="Times New Roman" w:hAnsi="Times New Roman" w:cs="Times New Roman"/>
          <w:sz w:val="28"/>
          <w:szCs w:val="28"/>
          <w:lang w:val="en-US"/>
        </w:rPr>
      </w:pPr>
    </w:p>
    <w:p w14:paraId="37561D58" w14:textId="77777777" w:rsidR="00691DFD" w:rsidRDefault="00691DFD" w:rsidP="00410FA3">
      <w:pPr>
        <w:spacing w:after="0" w:line="240" w:lineRule="auto"/>
        <w:jc w:val="center"/>
        <w:rPr>
          <w:rFonts w:ascii="Times New Roman" w:hAnsi="Times New Roman" w:cs="Times New Roman"/>
          <w:sz w:val="28"/>
          <w:szCs w:val="28"/>
          <w:lang w:val="en-US"/>
        </w:rPr>
      </w:pPr>
    </w:p>
    <w:p w14:paraId="7DB08FBB" w14:textId="77777777" w:rsidR="00691DFD" w:rsidRDefault="00691DFD" w:rsidP="00410FA3">
      <w:pPr>
        <w:spacing w:after="0" w:line="240" w:lineRule="auto"/>
        <w:jc w:val="center"/>
        <w:rPr>
          <w:rFonts w:ascii="Times New Roman" w:hAnsi="Times New Roman" w:cs="Times New Roman"/>
          <w:sz w:val="28"/>
          <w:szCs w:val="28"/>
          <w:lang w:val="en-US"/>
        </w:rPr>
      </w:pPr>
    </w:p>
    <w:p w14:paraId="7987062C" w14:textId="77777777" w:rsidR="00691DFD" w:rsidRDefault="00691DFD" w:rsidP="00410FA3">
      <w:pPr>
        <w:spacing w:after="0" w:line="240" w:lineRule="auto"/>
        <w:jc w:val="center"/>
        <w:rPr>
          <w:rFonts w:ascii="Times New Roman" w:hAnsi="Times New Roman" w:cs="Times New Roman"/>
          <w:sz w:val="28"/>
          <w:szCs w:val="28"/>
          <w:lang w:val="en-US"/>
        </w:rPr>
      </w:pPr>
    </w:p>
    <w:p w14:paraId="4C04AEF5" w14:textId="77777777" w:rsidR="00691DFD" w:rsidRDefault="00691DFD" w:rsidP="00410FA3">
      <w:pPr>
        <w:spacing w:after="0" w:line="240" w:lineRule="auto"/>
        <w:jc w:val="center"/>
        <w:rPr>
          <w:rFonts w:ascii="Times New Roman" w:hAnsi="Times New Roman" w:cs="Times New Roman"/>
          <w:sz w:val="28"/>
          <w:szCs w:val="28"/>
          <w:lang w:val="en-US"/>
        </w:rPr>
      </w:pPr>
    </w:p>
    <w:p w14:paraId="6AB8D946" w14:textId="77777777" w:rsidR="00691DFD" w:rsidRDefault="00691DFD" w:rsidP="00410FA3">
      <w:pPr>
        <w:spacing w:after="0" w:line="240" w:lineRule="auto"/>
        <w:jc w:val="center"/>
        <w:rPr>
          <w:rFonts w:ascii="Times New Roman" w:hAnsi="Times New Roman" w:cs="Times New Roman"/>
          <w:sz w:val="28"/>
          <w:szCs w:val="28"/>
          <w:lang w:val="en-US"/>
        </w:rPr>
      </w:pPr>
    </w:p>
    <w:p w14:paraId="50743E53" w14:textId="77777777" w:rsidR="00691DFD" w:rsidRDefault="00691DFD" w:rsidP="00410FA3">
      <w:pPr>
        <w:spacing w:after="0" w:line="240" w:lineRule="auto"/>
        <w:jc w:val="center"/>
        <w:rPr>
          <w:rFonts w:ascii="Times New Roman" w:hAnsi="Times New Roman" w:cs="Times New Roman"/>
          <w:sz w:val="28"/>
          <w:szCs w:val="28"/>
          <w:lang w:val="en-US"/>
        </w:rPr>
      </w:pPr>
    </w:p>
    <w:p w14:paraId="1687E593" w14:textId="77777777" w:rsidR="00691DFD" w:rsidRDefault="00691DFD" w:rsidP="00410FA3">
      <w:pPr>
        <w:spacing w:after="0" w:line="240" w:lineRule="auto"/>
        <w:jc w:val="center"/>
        <w:rPr>
          <w:rFonts w:ascii="Times New Roman" w:hAnsi="Times New Roman" w:cs="Times New Roman"/>
          <w:sz w:val="28"/>
          <w:szCs w:val="28"/>
          <w:lang w:val="en-US"/>
        </w:rPr>
      </w:pPr>
    </w:p>
    <w:p w14:paraId="767EEFB2" w14:textId="77777777" w:rsidR="00691DFD" w:rsidRDefault="00691DFD" w:rsidP="00410FA3">
      <w:pPr>
        <w:spacing w:after="0" w:line="240" w:lineRule="auto"/>
        <w:jc w:val="center"/>
        <w:rPr>
          <w:rFonts w:ascii="Times New Roman" w:hAnsi="Times New Roman" w:cs="Times New Roman"/>
          <w:sz w:val="28"/>
          <w:szCs w:val="28"/>
          <w:lang w:val="en-US"/>
        </w:rPr>
      </w:pPr>
    </w:p>
    <w:p w14:paraId="7EBE81D0" w14:textId="77777777" w:rsidR="00691DFD" w:rsidRDefault="00691DFD" w:rsidP="00410FA3">
      <w:pPr>
        <w:spacing w:after="0" w:line="240" w:lineRule="auto"/>
        <w:jc w:val="center"/>
        <w:rPr>
          <w:rFonts w:ascii="Times New Roman" w:hAnsi="Times New Roman" w:cs="Times New Roman"/>
          <w:sz w:val="28"/>
          <w:szCs w:val="28"/>
          <w:lang w:val="en-US"/>
        </w:rPr>
      </w:pPr>
    </w:p>
    <w:p w14:paraId="6D86F608" w14:textId="77777777" w:rsidR="00691DFD" w:rsidRDefault="00691DFD" w:rsidP="00410FA3">
      <w:pPr>
        <w:spacing w:after="0" w:line="240" w:lineRule="auto"/>
        <w:jc w:val="center"/>
        <w:rPr>
          <w:rFonts w:ascii="Times New Roman" w:hAnsi="Times New Roman" w:cs="Times New Roman"/>
          <w:sz w:val="28"/>
          <w:szCs w:val="28"/>
          <w:lang w:val="en-US"/>
        </w:rPr>
      </w:pPr>
    </w:p>
    <w:p w14:paraId="6D997947" w14:textId="77777777" w:rsidR="00691DFD" w:rsidRDefault="00691DFD" w:rsidP="00410FA3">
      <w:pPr>
        <w:spacing w:after="0" w:line="240" w:lineRule="auto"/>
        <w:jc w:val="center"/>
        <w:rPr>
          <w:rFonts w:ascii="Times New Roman" w:hAnsi="Times New Roman" w:cs="Times New Roman"/>
          <w:sz w:val="28"/>
          <w:szCs w:val="28"/>
          <w:lang w:val="en-US"/>
        </w:rPr>
      </w:pPr>
    </w:p>
    <w:p w14:paraId="33CE9A0C" w14:textId="77777777" w:rsidR="00691DFD" w:rsidRDefault="00691DFD" w:rsidP="00410FA3">
      <w:pPr>
        <w:spacing w:after="0" w:line="240" w:lineRule="auto"/>
        <w:jc w:val="center"/>
        <w:rPr>
          <w:rFonts w:ascii="Times New Roman" w:hAnsi="Times New Roman" w:cs="Times New Roman"/>
          <w:sz w:val="28"/>
          <w:szCs w:val="28"/>
          <w:lang w:val="en-US"/>
        </w:rPr>
      </w:pPr>
    </w:p>
    <w:p w14:paraId="17F87E93" w14:textId="77777777" w:rsidR="00691DFD" w:rsidRDefault="00691DFD" w:rsidP="00410FA3">
      <w:pPr>
        <w:spacing w:after="0" w:line="240" w:lineRule="auto"/>
        <w:jc w:val="center"/>
        <w:rPr>
          <w:rFonts w:ascii="Times New Roman" w:hAnsi="Times New Roman" w:cs="Times New Roman"/>
          <w:sz w:val="28"/>
          <w:szCs w:val="28"/>
          <w:lang w:val="en-US"/>
        </w:rPr>
      </w:pPr>
    </w:p>
    <w:p w14:paraId="331C9A6E" w14:textId="77777777" w:rsidR="00691DFD" w:rsidRDefault="00691DFD" w:rsidP="00410FA3">
      <w:pPr>
        <w:spacing w:after="0" w:line="240" w:lineRule="auto"/>
        <w:jc w:val="center"/>
        <w:rPr>
          <w:rFonts w:ascii="Times New Roman" w:hAnsi="Times New Roman" w:cs="Times New Roman"/>
          <w:sz w:val="28"/>
          <w:szCs w:val="28"/>
          <w:lang w:val="en-US"/>
        </w:rPr>
      </w:pPr>
    </w:p>
    <w:p w14:paraId="6B5D3D4F" w14:textId="77777777" w:rsidR="00691DFD" w:rsidRDefault="00691DFD" w:rsidP="00410FA3">
      <w:pPr>
        <w:spacing w:after="0" w:line="240" w:lineRule="auto"/>
        <w:jc w:val="center"/>
        <w:rPr>
          <w:rFonts w:ascii="Times New Roman" w:hAnsi="Times New Roman" w:cs="Times New Roman"/>
          <w:sz w:val="28"/>
          <w:szCs w:val="28"/>
          <w:lang w:val="en-US"/>
        </w:rPr>
      </w:pPr>
    </w:p>
    <w:p w14:paraId="7305E73F" w14:textId="77777777" w:rsidR="00691DFD" w:rsidRDefault="00691DFD" w:rsidP="00410FA3">
      <w:pPr>
        <w:spacing w:after="0" w:line="240" w:lineRule="auto"/>
        <w:jc w:val="center"/>
        <w:rPr>
          <w:rFonts w:ascii="Times New Roman" w:hAnsi="Times New Roman" w:cs="Times New Roman"/>
          <w:sz w:val="28"/>
          <w:szCs w:val="28"/>
          <w:lang w:val="en-US"/>
        </w:rPr>
      </w:pPr>
    </w:p>
    <w:p w14:paraId="44855D4A" w14:textId="77777777" w:rsidR="00691DFD" w:rsidRDefault="00691DFD" w:rsidP="00410FA3">
      <w:pPr>
        <w:spacing w:after="0" w:line="240" w:lineRule="auto"/>
        <w:jc w:val="center"/>
        <w:rPr>
          <w:rFonts w:ascii="Times New Roman" w:hAnsi="Times New Roman" w:cs="Times New Roman"/>
          <w:sz w:val="28"/>
          <w:szCs w:val="28"/>
          <w:lang w:val="en-US"/>
        </w:rPr>
      </w:pPr>
    </w:p>
    <w:p w14:paraId="4B58AE08" w14:textId="77777777" w:rsidR="00691DFD" w:rsidRDefault="00691DFD" w:rsidP="00410FA3">
      <w:pPr>
        <w:spacing w:after="0" w:line="240" w:lineRule="auto"/>
        <w:jc w:val="center"/>
        <w:rPr>
          <w:rFonts w:ascii="Times New Roman" w:hAnsi="Times New Roman" w:cs="Times New Roman"/>
          <w:sz w:val="28"/>
          <w:szCs w:val="28"/>
          <w:lang w:val="en-US"/>
        </w:rPr>
      </w:pPr>
    </w:p>
    <w:p w14:paraId="2419540E" w14:textId="77777777" w:rsidR="00691DFD" w:rsidRDefault="00691DFD" w:rsidP="00410FA3">
      <w:pPr>
        <w:spacing w:after="0" w:line="240" w:lineRule="auto"/>
        <w:jc w:val="center"/>
        <w:rPr>
          <w:rFonts w:ascii="Times New Roman" w:hAnsi="Times New Roman" w:cs="Times New Roman"/>
          <w:sz w:val="28"/>
          <w:szCs w:val="28"/>
          <w:lang w:val="en-US"/>
        </w:rPr>
      </w:pPr>
    </w:p>
    <w:p w14:paraId="7ABA6D2E" w14:textId="77777777" w:rsidR="00691DFD" w:rsidRDefault="00691DFD" w:rsidP="00410FA3">
      <w:pPr>
        <w:spacing w:after="0" w:line="240" w:lineRule="auto"/>
        <w:jc w:val="center"/>
        <w:rPr>
          <w:rFonts w:ascii="Times New Roman" w:hAnsi="Times New Roman" w:cs="Times New Roman"/>
          <w:sz w:val="28"/>
          <w:szCs w:val="28"/>
          <w:lang w:val="en-US"/>
        </w:rPr>
      </w:pPr>
    </w:p>
    <w:p w14:paraId="5CFB8495" w14:textId="77777777" w:rsidR="00691DFD" w:rsidRDefault="00691DFD" w:rsidP="00410FA3">
      <w:pPr>
        <w:spacing w:after="0" w:line="240" w:lineRule="auto"/>
        <w:jc w:val="center"/>
        <w:rPr>
          <w:rFonts w:ascii="Times New Roman" w:hAnsi="Times New Roman" w:cs="Times New Roman"/>
          <w:sz w:val="28"/>
          <w:szCs w:val="28"/>
          <w:lang w:val="en-US"/>
        </w:rPr>
      </w:pPr>
    </w:p>
    <w:p w14:paraId="381A202C" w14:textId="77777777" w:rsidR="00691DFD" w:rsidRDefault="00691DFD" w:rsidP="00410FA3">
      <w:pPr>
        <w:spacing w:after="0" w:line="240" w:lineRule="auto"/>
        <w:jc w:val="center"/>
        <w:rPr>
          <w:rFonts w:ascii="Times New Roman" w:hAnsi="Times New Roman" w:cs="Times New Roman"/>
          <w:sz w:val="28"/>
          <w:szCs w:val="28"/>
          <w:lang w:val="en-US"/>
        </w:rPr>
      </w:pPr>
    </w:p>
    <w:p w14:paraId="5D50FBDE" w14:textId="77777777" w:rsidR="00691DFD" w:rsidRDefault="00691DFD" w:rsidP="00410FA3">
      <w:pPr>
        <w:spacing w:after="0" w:line="240" w:lineRule="auto"/>
        <w:jc w:val="center"/>
        <w:rPr>
          <w:rFonts w:ascii="Times New Roman" w:hAnsi="Times New Roman" w:cs="Times New Roman"/>
          <w:sz w:val="28"/>
          <w:szCs w:val="28"/>
          <w:lang w:val="en-US"/>
        </w:rPr>
      </w:pPr>
    </w:p>
    <w:p w14:paraId="06DB6338" w14:textId="77777777" w:rsidR="00691DFD" w:rsidRDefault="00691DFD" w:rsidP="00410FA3">
      <w:pPr>
        <w:spacing w:after="0" w:line="240" w:lineRule="auto"/>
        <w:jc w:val="center"/>
        <w:rPr>
          <w:rFonts w:ascii="Times New Roman" w:hAnsi="Times New Roman" w:cs="Times New Roman"/>
          <w:sz w:val="28"/>
          <w:szCs w:val="28"/>
          <w:lang w:val="en-US"/>
        </w:rPr>
      </w:pPr>
    </w:p>
    <w:p w14:paraId="297A2094" w14:textId="77777777" w:rsidR="00691DFD" w:rsidRDefault="00691DFD" w:rsidP="00410FA3">
      <w:pPr>
        <w:spacing w:after="0" w:line="240" w:lineRule="auto"/>
        <w:jc w:val="center"/>
        <w:rPr>
          <w:rFonts w:ascii="Times New Roman" w:hAnsi="Times New Roman" w:cs="Times New Roman"/>
          <w:sz w:val="28"/>
          <w:szCs w:val="28"/>
          <w:lang w:val="en-US"/>
        </w:rPr>
      </w:pPr>
    </w:p>
    <w:p w14:paraId="4D40A14F" w14:textId="77777777" w:rsidR="00691DFD" w:rsidRDefault="00691DFD" w:rsidP="00410FA3">
      <w:pPr>
        <w:spacing w:after="0" w:line="240" w:lineRule="auto"/>
        <w:jc w:val="center"/>
        <w:rPr>
          <w:rFonts w:ascii="Times New Roman" w:hAnsi="Times New Roman" w:cs="Times New Roman"/>
          <w:sz w:val="28"/>
          <w:szCs w:val="28"/>
          <w:lang w:val="en-US"/>
        </w:rPr>
      </w:pPr>
    </w:p>
    <w:p w14:paraId="437941D8" w14:textId="77777777" w:rsidR="00691DFD" w:rsidRDefault="00691DFD" w:rsidP="00410FA3">
      <w:pPr>
        <w:spacing w:after="0" w:line="240" w:lineRule="auto"/>
        <w:jc w:val="center"/>
        <w:rPr>
          <w:rFonts w:ascii="Times New Roman" w:hAnsi="Times New Roman" w:cs="Times New Roman"/>
          <w:sz w:val="28"/>
          <w:szCs w:val="28"/>
          <w:lang w:val="en-US"/>
        </w:rPr>
      </w:pPr>
    </w:p>
    <w:p w14:paraId="1DDFD5C2" w14:textId="77777777" w:rsidR="00691DFD" w:rsidRDefault="00691DFD" w:rsidP="00410FA3">
      <w:pPr>
        <w:spacing w:after="0" w:line="240" w:lineRule="auto"/>
        <w:jc w:val="center"/>
        <w:rPr>
          <w:rFonts w:ascii="Times New Roman" w:hAnsi="Times New Roman" w:cs="Times New Roman"/>
          <w:sz w:val="28"/>
          <w:szCs w:val="28"/>
          <w:lang w:val="en-US"/>
        </w:rPr>
      </w:pPr>
    </w:p>
    <w:p w14:paraId="2F184899" w14:textId="77777777" w:rsidR="00691DFD" w:rsidRDefault="00691DFD" w:rsidP="00410FA3">
      <w:pPr>
        <w:spacing w:after="0" w:line="240" w:lineRule="auto"/>
        <w:jc w:val="center"/>
        <w:rPr>
          <w:rFonts w:ascii="Times New Roman" w:hAnsi="Times New Roman" w:cs="Times New Roman"/>
          <w:sz w:val="28"/>
          <w:szCs w:val="28"/>
          <w:lang w:val="en-US"/>
        </w:rPr>
      </w:pPr>
    </w:p>
    <w:p w14:paraId="51A5D63F" w14:textId="77777777" w:rsidR="00691DFD" w:rsidRDefault="00691DFD" w:rsidP="00410FA3">
      <w:pPr>
        <w:spacing w:after="0" w:line="240" w:lineRule="auto"/>
        <w:jc w:val="center"/>
        <w:rPr>
          <w:rFonts w:ascii="Times New Roman" w:hAnsi="Times New Roman" w:cs="Times New Roman"/>
          <w:sz w:val="28"/>
          <w:szCs w:val="28"/>
          <w:lang w:val="en-US"/>
        </w:rPr>
      </w:pPr>
    </w:p>
    <w:p w14:paraId="6218FF5C" w14:textId="77777777" w:rsidR="00691DFD" w:rsidRDefault="00691DFD" w:rsidP="00410FA3">
      <w:pPr>
        <w:spacing w:after="0" w:line="240" w:lineRule="auto"/>
        <w:jc w:val="center"/>
        <w:rPr>
          <w:rFonts w:ascii="Times New Roman" w:hAnsi="Times New Roman" w:cs="Times New Roman"/>
          <w:sz w:val="28"/>
          <w:szCs w:val="28"/>
          <w:lang w:val="en-US"/>
        </w:rPr>
      </w:pPr>
    </w:p>
    <w:p w14:paraId="74094968" w14:textId="77777777" w:rsidR="00691DFD" w:rsidRDefault="00691DFD" w:rsidP="00410FA3">
      <w:pPr>
        <w:spacing w:after="0" w:line="240" w:lineRule="auto"/>
        <w:jc w:val="center"/>
        <w:rPr>
          <w:rFonts w:ascii="Times New Roman" w:hAnsi="Times New Roman" w:cs="Times New Roman"/>
          <w:sz w:val="28"/>
          <w:szCs w:val="28"/>
          <w:lang w:val="en-US"/>
        </w:rPr>
      </w:pPr>
    </w:p>
    <w:p w14:paraId="23520495" w14:textId="77777777" w:rsidR="00691DFD" w:rsidRDefault="00691DFD" w:rsidP="00410FA3">
      <w:pPr>
        <w:spacing w:after="0" w:line="240" w:lineRule="auto"/>
        <w:jc w:val="center"/>
        <w:rPr>
          <w:rFonts w:ascii="Times New Roman" w:hAnsi="Times New Roman" w:cs="Times New Roman"/>
          <w:sz w:val="28"/>
          <w:szCs w:val="28"/>
          <w:lang w:val="en-US"/>
        </w:rPr>
      </w:pPr>
    </w:p>
    <w:p w14:paraId="1C868DE4" w14:textId="77777777" w:rsidR="00691DFD" w:rsidRDefault="00691DFD" w:rsidP="00410FA3">
      <w:pPr>
        <w:spacing w:after="0" w:line="240" w:lineRule="auto"/>
        <w:jc w:val="center"/>
        <w:rPr>
          <w:rFonts w:ascii="Times New Roman" w:hAnsi="Times New Roman" w:cs="Times New Roman"/>
          <w:sz w:val="28"/>
          <w:szCs w:val="28"/>
          <w:lang w:val="en-US"/>
        </w:rPr>
      </w:pPr>
    </w:p>
    <w:p w14:paraId="70FE1B6C" w14:textId="77777777" w:rsidR="00691DFD" w:rsidRDefault="00691DFD" w:rsidP="00410FA3">
      <w:pPr>
        <w:spacing w:after="0" w:line="240" w:lineRule="auto"/>
        <w:jc w:val="center"/>
        <w:rPr>
          <w:rFonts w:ascii="Times New Roman" w:hAnsi="Times New Roman" w:cs="Times New Roman"/>
          <w:sz w:val="28"/>
          <w:szCs w:val="28"/>
          <w:lang w:val="en-US"/>
        </w:rPr>
      </w:pPr>
    </w:p>
    <w:p w14:paraId="5F6EF5E5" w14:textId="77777777" w:rsidR="00691DFD" w:rsidRDefault="00691DFD" w:rsidP="00410FA3">
      <w:pPr>
        <w:spacing w:after="0" w:line="240" w:lineRule="auto"/>
        <w:jc w:val="center"/>
        <w:rPr>
          <w:rFonts w:ascii="Times New Roman" w:hAnsi="Times New Roman" w:cs="Times New Roman"/>
          <w:sz w:val="28"/>
          <w:szCs w:val="28"/>
          <w:lang w:val="en-US"/>
        </w:rPr>
      </w:pPr>
    </w:p>
    <w:p w14:paraId="3EDC2F2E" w14:textId="77777777" w:rsidR="00691DFD" w:rsidRDefault="00691DFD" w:rsidP="00410FA3">
      <w:pPr>
        <w:spacing w:after="0" w:line="240" w:lineRule="auto"/>
        <w:jc w:val="center"/>
        <w:rPr>
          <w:rFonts w:ascii="Times New Roman" w:hAnsi="Times New Roman" w:cs="Times New Roman"/>
          <w:sz w:val="28"/>
          <w:szCs w:val="28"/>
          <w:lang w:val="en-US"/>
        </w:rPr>
      </w:pPr>
    </w:p>
    <w:p w14:paraId="200ABB26" w14:textId="77777777" w:rsidR="00691DFD" w:rsidRPr="00691DFD" w:rsidRDefault="00691DFD" w:rsidP="00410FA3">
      <w:pPr>
        <w:spacing w:after="0" w:line="240" w:lineRule="auto"/>
        <w:jc w:val="center"/>
        <w:rPr>
          <w:rFonts w:ascii="Times New Roman" w:hAnsi="Times New Roman" w:cs="Times New Roman"/>
          <w:sz w:val="28"/>
          <w:szCs w:val="28"/>
          <w:lang w:val="en-US"/>
        </w:rPr>
      </w:pPr>
    </w:p>
    <w:p w14:paraId="56BA6690" w14:textId="77777777" w:rsidR="00410FA3" w:rsidRDefault="00410FA3" w:rsidP="00410FA3">
      <w:pPr>
        <w:spacing w:after="0" w:line="240" w:lineRule="auto"/>
        <w:jc w:val="center"/>
        <w:rPr>
          <w:rFonts w:ascii="Times New Roman" w:hAnsi="Times New Roman" w:cs="Times New Roman"/>
          <w:sz w:val="28"/>
          <w:szCs w:val="28"/>
        </w:rPr>
      </w:pPr>
    </w:p>
    <w:p w14:paraId="47FD8046" w14:textId="77777777" w:rsidR="00410FA3" w:rsidRPr="00D83160" w:rsidRDefault="00410FA3" w:rsidP="00410FA3">
      <w:pPr>
        <w:spacing w:after="0" w:line="240" w:lineRule="auto"/>
        <w:rPr>
          <w:rFonts w:ascii="Times New Roman" w:hAnsi="Times New Roman" w:cs="Times New Roman"/>
          <w:sz w:val="28"/>
          <w:szCs w:val="28"/>
        </w:rPr>
      </w:pPr>
    </w:p>
    <w:p w14:paraId="632ECEBA" w14:textId="77777777" w:rsidR="00410FA3" w:rsidRDefault="00410FA3" w:rsidP="00410FA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Literature </w:t>
      </w:r>
    </w:p>
    <w:p w14:paraId="15BD927C" w14:textId="77777777" w:rsidR="00410FA3" w:rsidRPr="003708B1"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rPr>
        <w:t>Н</w:t>
      </w:r>
      <w:r w:rsidRPr="003708B1">
        <w:rPr>
          <w:rFonts w:ascii="Times New Roman" w:hAnsi="Times New Roman" w:cs="Times New Roman"/>
          <w:sz w:val="28"/>
          <w:szCs w:val="28"/>
          <w:lang w:val="en-US"/>
        </w:rPr>
        <w:t>.</w:t>
      </w:r>
      <w:r>
        <w:rPr>
          <w:rFonts w:ascii="Times New Roman" w:hAnsi="Times New Roman" w:cs="Times New Roman"/>
          <w:sz w:val="28"/>
          <w:szCs w:val="28"/>
        </w:rPr>
        <w:t>А</w:t>
      </w:r>
      <w:r w:rsidRPr="003708B1">
        <w:rPr>
          <w:rFonts w:ascii="Times New Roman" w:hAnsi="Times New Roman" w:cs="Times New Roman"/>
          <w:sz w:val="28"/>
          <w:szCs w:val="28"/>
          <w:lang w:val="en-US"/>
        </w:rPr>
        <w:t xml:space="preserve">. </w:t>
      </w:r>
      <w:r>
        <w:rPr>
          <w:rFonts w:ascii="Times New Roman" w:hAnsi="Times New Roman" w:cs="Times New Roman"/>
          <w:sz w:val="28"/>
          <w:szCs w:val="28"/>
        </w:rPr>
        <w:t>Степанова</w:t>
      </w:r>
      <w:r w:rsidRPr="003708B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Practical course of English. About the foundation of chemistry. </w:t>
      </w:r>
      <w:r>
        <w:rPr>
          <w:rFonts w:ascii="Times New Roman" w:hAnsi="Times New Roman" w:cs="Times New Roman"/>
          <w:sz w:val="28"/>
          <w:szCs w:val="28"/>
        </w:rPr>
        <w:t xml:space="preserve">Спб.: 2011, Политехника. – 120 с. </w:t>
      </w:r>
    </w:p>
    <w:p w14:paraId="24A95B84" w14:textId="77777777" w:rsidR="00410FA3"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Mark Ibbotson. Professional English in Use. Engineering. Cambridge University Press, 2011, p. 144. </w:t>
      </w:r>
    </w:p>
    <w:p w14:paraId="1028A0D6" w14:textId="77777777" w:rsidR="00410FA3"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Michael McCarthy, Felicity O’Neil. Academic Vocabulary in Use. Cambridge University Press, 2012, p. 176. </w:t>
      </w:r>
    </w:p>
    <w:p w14:paraId="01AEE8F8" w14:textId="77777777" w:rsidR="00410FA3"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A Dictionary of Chemistry. Fifth Edition.  Oxford University Press. 2004, p. 602. </w:t>
      </w:r>
    </w:p>
    <w:p w14:paraId="2E2C208D" w14:textId="77777777" w:rsidR="00410FA3"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General Chemistry.// wikipedia. com </w:t>
      </w:r>
    </w:p>
    <w:p w14:paraId="6DE98C60" w14:textId="77777777" w:rsidR="00410FA3" w:rsidRPr="00F11140"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Norman Coe, Mark Harrison, Ken Patterson. Oxford Practice Grammar. Oxford University Press, 2006, p. 269. </w:t>
      </w:r>
    </w:p>
    <w:p w14:paraId="33BB36D6" w14:textId="77777777" w:rsidR="00410FA3" w:rsidRPr="00F11140" w:rsidRDefault="00410FA3" w:rsidP="0058568C">
      <w:pPr>
        <w:pStyle w:val="a4"/>
        <w:numPr>
          <w:ilvl w:val="1"/>
          <w:numId w:val="1"/>
        </w:numPr>
        <w:spacing w:after="0" w:line="240" w:lineRule="auto"/>
        <w:ind w:left="0"/>
        <w:rPr>
          <w:rFonts w:ascii="Times New Roman" w:hAnsi="Times New Roman" w:cs="Times New Roman"/>
          <w:sz w:val="28"/>
          <w:szCs w:val="28"/>
          <w:lang w:val="en-US"/>
        </w:rPr>
      </w:pPr>
      <w:r w:rsidRPr="00F11140">
        <w:rPr>
          <w:rFonts w:ascii="Times New Roman" w:hAnsi="Times New Roman" w:cs="Times New Roman"/>
          <w:sz w:val="28"/>
          <w:szCs w:val="28"/>
          <w:lang w:val="en-US"/>
        </w:rPr>
        <w:t>http://www.perfect-</w:t>
      </w:r>
      <w:r>
        <w:rPr>
          <w:rFonts w:ascii="Times New Roman" w:hAnsi="Times New Roman" w:cs="Times New Roman"/>
          <w:sz w:val="28"/>
          <w:szCs w:val="28"/>
          <w:lang w:val="en-US"/>
        </w:rPr>
        <w:t>english-grammar.com</w:t>
      </w:r>
    </w:p>
    <w:p w14:paraId="3033823D" w14:textId="77777777" w:rsidR="00410FA3" w:rsidRPr="004941FF" w:rsidRDefault="0095685D" w:rsidP="0058568C">
      <w:pPr>
        <w:pStyle w:val="a4"/>
        <w:numPr>
          <w:ilvl w:val="1"/>
          <w:numId w:val="1"/>
        </w:numPr>
        <w:spacing w:after="0" w:line="240" w:lineRule="auto"/>
        <w:ind w:left="0"/>
        <w:rPr>
          <w:rFonts w:ascii="Times New Roman" w:hAnsi="Times New Roman" w:cs="Times New Roman"/>
          <w:sz w:val="28"/>
          <w:szCs w:val="28"/>
          <w:lang w:val="en-US"/>
        </w:rPr>
      </w:pPr>
      <w:hyperlink r:id="rId488" w:history="1">
        <w:r w:rsidR="00410FA3" w:rsidRPr="004941FF">
          <w:rPr>
            <w:rStyle w:val="a5"/>
            <w:rFonts w:ascii="Times New Roman" w:hAnsi="Times New Roman" w:cs="Times New Roman"/>
            <w:sz w:val="28"/>
            <w:szCs w:val="28"/>
            <w:lang w:val="en-US"/>
          </w:rPr>
          <w:t>http://www.talkenglish.com/grammar</w:t>
        </w:r>
      </w:hyperlink>
    </w:p>
    <w:p w14:paraId="4318377A" w14:textId="77777777" w:rsidR="00410FA3" w:rsidRPr="004941FF" w:rsidRDefault="0095685D" w:rsidP="0058568C">
      <w:pPr>
        <w:pStyle w:val="a4"/>
        <w:numPr>
          <w:ilvl w:val="1"/>
          <w:numId w:val="1"/>
        </w:numPr>
        <w:spacing w:after="0" w:line="240" w:lineRule="auto"/>
        <w:ind w:left="0"/>
        <w:rPr>
          <w:rFonts w:ascii="Times New Roman" w:hAnsi="Times New Roman" w:cs="Times New Roman"/>
          <w:sz w:val="28"/>
          <w:szCs w:val="28"/>
          <w:lang w:val="en-US"/>
        </w:rPr>
      </w:pPr>
      <w:hyperlink r:id="rId489" w:history="1">
        <w:r w:rsidR="00410FA3" w:rsidRPr="004941FF">
          <w:rPr>
            <w:rStyle w:val="a5"/>
            <w:rFonts w:ascii="Times New Roman" w:hAnsi="Times New Roman" w:cs="Times New Roman"/>
            <w:sz w:val="28"/>
            <w:szCs w:val="28"/>
            <w:lang w:val="en-US"/>
          </w:rPr>
          <w:t>www.wikipedea.com</w:t>
        </w:r>
      </w:hyperlink>
      <w:r w:rsidR="00410FA3" w:rsidRPr="004941FF">
        <w:rPr>
          <w:rFonts w:ascii="Times New Roman" w:hAnsi="Times New Roman" w:cs="Times New Roman"/>
          <w:sz w:val="28"/>
          <w:szCs w:val="28"/>
          <w:lang w:val="en-US"/>
        </w:rPr>
        <w:t xml:space="preserve"> </w:t>
      </w:r>
    </w:p>
    <w:p w14:paraId="13150A95" w14:textId="77777777" w:rsidR="00410FA3" w:rsidRDefault="00410FA3" w:rsidP="0058568C">
      <w:pPr>
        <w:pStyle w:val="a4"/>
        <w:numPr>
          <w:ilvl w:val="1"/>
          <w:numId w:val="1"/>
        </w:numPr>
        <w:spacing w:after="0" w:line="240" w:lineRule="auto"/>
        <w:ind w:left="0"/>
        <w:rPr>
          <w:rFonts w:ascii="Times New Roman" w:hAnsi="Times New Roman" w:cs="Times New Roman"/>
          <w:sz w:val="28"/>
          <w:szCs w:val="28"/>
          <w:lang w:val="en-US"/>
        </w:rPr>
      </w:pPr>
      <w:r w:rsidRPr="00D8316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Kenna Bourke. Grammar. Pre-Intermediate. Oxford University Press, 2010. p.87 </w:t>
      </w:r>
    </w:p>
    <w:p w14:paraId="29439FA4" w14:textId="77777777" w:rsidR="00410FA3" w:rsidRDefault="00410FA3" w:rsidP="0058568C">
      <w:pPr>
        <w:pStyle w:val="a4"/>
        <w:numPr>
          <w:ilvl w:val="1"/>
          <w:numId w:val="1"/>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Michael Swan. Practical English Usage. Third Edition. Oxford University Press, 653. </w:t>
      </w:r>
    </w:p>
    <w:p w14:paraId="2250222F" w14:textId="77777777" w:rsidR="00410FA3" w:rsidRDefault="00410FA3" w:rsidP="00410FA3">
      <w:pPr>
        <w:pStyle w:val="a4"/>
        <w:spacing w:after="0" w:line="240" w:lineRule="auto"/>
        <w:ind w:left="0"/>
        <w:rPr>
          <w:rFonts w:ascii="Times New Roman" w:hAnsi="Times New Roman" w:cs="Times New Roman"/>
          <w:sz w:val="28"/>
          <w:szCs w:val="28"/>
          <w:lang w:val="en-US"/>
        </w:rPr>
      </w:pPr>
    </w:p>
    <w:p w14:paraId="773C231D" w14:textId="77777777" w:rsidR="00691DFD" w:rsidRPr="00984001" w:rsidRDefault="00691DFD" w:rsidP="00410FA3">
      <w:pPr>
        <w:spacing w:after="0" w:line="240" w:lineRule="auto"/>
        <w:rPr>
          <w:rFonts w:ascii="Times New Roman" w:hAnsi="Times New Roman" w:cs="Times New Roman"/>
          <w:sz w:val="28"/>
          <w:szCs w:val="28"/>
          <w:lang w:val="en-US"/>
        </w:rPr>
      </w:pPr>
    </w:p>
    <w:p w14:paraId="591BF8A9" w14:textId="77777777" w:rsidR="00691DFD" w:rsidRPr="00984001" w:rsidRDefault="00691DFD" w:rsidP="00410FA3">
      <w:pPr>
        <w:spacing w:after="0" w:line="240" w:lineRule="auto"/>
        <w:rPr>
          <w:rFonts w:ascii="Times New Roman" w:hAnsi="Times New Roman" w:cs="Times New Roman"/>
          <w:sz w:val="28"/>
          <w:szCs w:val="28"/>
          <w:lang w:val="en-US"/>
        </w:rPr>
      </w:pPr>
    </w:p>
    <w:p w14:paraId="211F3F3E" w14:textId="77777777" w:rsidR="00691DFD" w:rsidRPr="00984001" w:rsidRDefault="00691DFD" w:rsidP="00410FA3">
      <w:pPr>
        <w:spacing w:after="0" w:line="240" w:lineRule="auto"/>
        <w:rPr>
          <w:rFonts w:ascii="Times New Roman" w:hAnsi="Times New Roman" w:cs="Times New Roman"/>
          <w:sz w:val="28"/>
          <w:szCs w:val="28"/>
          <w:lang w:val="en-US"/>
        </w:rPr>
      </w:pPr>
    </w:p>
    <w:p w14:paraId="46C9EAD1" w14:textId="77777777" w:rsidR="00691DFD" w:rsidRPr="00984001" w:rsidRDefault="00691DFD" w:rsidP="00410FA3">
      <w:pPr>
        <w:spacing w:after="0" w:line="240" w:lineRule="auto"/>
        <w:rPr>
          <w:rFonts w:ascii="Times New Roman" w:hAnsi="Times New Roman" w:cs="Times New Roman"/>
          <w:sz w:val="28"/>
          <w:szCs w:val="28"/>
          <w:lang w:val="en-US"/>
        </w:rPr>
      </w:pPr>
    </w:p>
    <w:p w14:paraId="4B421DBB" w14:textId="77777777" w:rsidR="00691DFD" w:rsidRPr="00984001" w:rsidRDefault="00691DFD" w:rsidP="00410FA3">
      <w:pPr>
        <w:spacing w:after="0" w:line="240" w:lineRule="auto"/>
        <w:rPr>
          <w:rFonts w:ascii="Times New Roman" w:hAnsi="Times New Roman" w:cs="Times New Roman"/>
          <w:sz w:val="28"/>
          <w:szCs w:val="28"/>
          <w:lang w:val="en-US"/>
        </w:rPr>
      </w:pPr>
    </w:p>
    <w:p w14:paraId="427B658D" w14:textId="77777777" w:rsidR="00691DFD" w:rsidRPr="00984001" w:rsidRDefault="00691DFD" w:rsidP="00410FA3">
      <w:pPr>
        <w:spacing w:after="0" w:line="240" w:lineRule="auto"/>
        <w:rPr>
          <w:rFonts w:ascii="Times New Roman" w:hAnsi="Times New Roman" w:cs="Times New Roman"/>
          <w:sz w:val="28"/>
          <w:szCs w:val="28"/>
          <w:lang w:val="en-US"/>
        </w:rPr>
      </w:pPr>
    </w:p>
    <w:p w14:paraId="12F3AB2A" w14:textId="77777777" w:rsidR="00691DFD" w:rsidRPr="00984001" w:rsidRDefault="00691DFD" w:rsidP="00410FA3">
      <w:pPr>
        <w:spacing w:after="0" w:line="240" w:lineRule="auto"/>
        <w:rPr>
          <w:rFonts w:ascii="Times New Roman" w:hAnsi="Times New Roman" w:cs="Times New Roman"/>
          <w:sz w:val="28"/>
          <w:szCs w:val="28"/>
          <w:lang w:val="en-US"/>
        </w:rPr>
      </w:pPr>
    </w:p>
    <w:p w14:paraId="28FA350A" w14:textId="77777777" w:rsidR="00691DFD" w:rsidRPr="00984001" w:rsidRDefault="00691DFD" w:rsidP="00410FA3">
      <w:pPr>
        <w:spacing w:after="0" w:line="240" w:lineRule="auto"/>
        <w:rPr>
          <w:rFonts w:ascii="Times New Roman" w:hAnsi="Times New Roman" w:cs="Times New Roman"/>
          <w:sz w:val="28"/>
          <w:szCs w:val="28"/>
          <w:lang w:val="en-US"/>
        </w:rPr>
      </w:pPr>
    </w:p>
    <w:p w14:paraId="21D17EC0" w14:textId="77777777" w:rsidR="00691DFD" w:rsidRPr="00984001" w:rsidRDefault="00691DFD" w:rsidP="00410FA3">
      <w:pPr>
        <w:spacing w:after="0" w:line="240" w:lineRule="auto"/>
        <w:rPr>
          <w:rFonts w:ascii="Times New Roman" w:hAnsi="Times New Roman" w:cs="Times New Roman"/>
          <w:sz w:val="28"/>
          <w:szCs w:val="28"/>
          <w:lang w:val="en-US"/>
        </w:rPr>
      </w:pPr>
    </w:p>
    <w:p w14:paraId="7CF8557A" w14:textId="77777777" w:rsidR="00691DFD" w:rsidRDefault="00691DFD" w:rsidP="00410FA3">
      <w:pPr>
        <w:spacing w:after="0" w:line="240" w:lineRule="auto"/>
        <w:rPr>
          <w:rFonts w:ascii="Times New Roman" w:hAnsi="Times New Roman" w:cs="Times New Roman"/>
          <w:sz w:val="28"/>
          <w:szCs w:val="28"/>
          <w:lang w:val="en-US"/>
        </w:rPr>
      </w:pPr>
    </w:p>
    <w:p w14:paraId="5DF41F55" w14:textId="77777777" w:rsidR="005F23E6" w:rsidRPr="005F23E6" w:rsidRDefault="005F23E6" w:rsidP="00410FA3">
      <w:pPr>
        <w:spacing w:after="0" w:line="240" w:lineRule="auto"/>
        <w:rPr>
          <w:rFonts w:ascii="Times New Roman" w:hAnsi="Times New Roman" w:cs="Times New Roman"/>
          <w:sz w:val="28"/>
          <w:szCs w:val="28"/>
          <w:lang w:val="en-US"/>
        </w:rPr>
      </w:pPr>
    </w:p>
    <w:p w14:paraId="7962DD03" w14:textId="77777777" w:rsidR="00691DFD" w:rsidRPr="00691DFD" w:rsidRDefault="00691DFD" w:rsidP="00410FA3">
      <w:pPr>
        <w:spacing w:after="0" w:line="240" w:lineRule="auto"/>
        <w:rPr>
          <w:rFonts w:ascii="Times New Roman" w:hAnsi="Times New Roman" w:cs="Times New Roman"/>
          <w:sz w:val="28"/>
          <w:szCs w:val="28"/>
          <w:lang w:val="en-US"/>
        </w:rPr>
      </w:pPr>
    </w:p>
    <w:p w14:paraId="60C5B3D3" w14:textId="77777777" w:rsidR="00691DFD" w:rsidRPr="00691DFD" w:rsidRDefault="00691DFD" w:rsidP="00691DF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Contents </w:t>
      </w:r>
    </w:p>
    <w:p w14:paraId="1B9089AF" w14:textId="77777777" w:rsidR="005F23E6" w:rsidRDefault="005F23E6">
      <w:pPr>
        <w:rPr>
          <w:rFonts w:ascii="Times New Roman" w:hAnsi="Times New Roman" w:cs="Times New Roman"/>
          <w:sz w:val="28"/>
          <w:szCs w:val="28"/>
          <w:lang w:val="en-US"/>
        </w:rPr>
      </w:pPr>
    </w:p>
    <w:p w14:paraId="12FEC4DC" w14:textId="77777777" w:rsidR="00410FA3" w:rsidRDefault="005F23E6">
      <w:pPr>
        <w:rPr>
          <w:rFonts w:ascii="Times New Roman" w:hAnsi="Times New Roman" w:cs="Times New Roman"/>
          <w:sz w:val="28"/>
          <w:szCs w:val="28"/>
          <w:lang w:val="en-US"/>
        </w:rPr>
      </w:pPr>
      <w:r>
        <w:rPr>
          <w:rFonts w:ascii="Times New Roman" w:hAnsi="Times New Roman" w:cs="Times New Roman"/>
          <w:sz w:val="28"/>
          <w:szCs w:val="28"/>
          <w:lang w:val="en-US"/>
        </w:rPr>
        <w:t>Introduction ……………………………………………………………………..2</w:t>
      </w:r>
    </w:p>
    <w:p w14:paraId="52D2EDEF"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1………………………………………………………………………….3</w:t>
      </w:r>
    </w:p>
    <w:p w14:paraId="00FEC4A4"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 2</w:t>
      </w:r>
      <w:r w:rsidR="005F23E6">
        <w:rPr>
          <w:rFonts w:ascii="Times New Roman" w:hAnsi="Times New Roman" w:cs="Times New Roman"/>
          <w:sz w:val="28"/>
          <w:szCs w:val="28"/>
          <w:lang w:val="en-US"/>
        </w:rPr>
        <w:t xml:space="preserve"> ………………………………………………………………………...10</w:t>
      </w:r>
    </w:p>
    <w:p w14:paraId="48CA80C0"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 xml:space="preserve">Unit </w:t>
      </w:r>
      <w:r w:rsidR="005F23E6">
        <w:rPr>
          <w:rFonts w:ascii="Times New Roman" w:hAnsi="Times New Roman" w:cs="Times New Roman"/>
          <w:sz w:val="28"/>
          <w:szCs w:val="28"/>
          <w:lang w:val="en-US"/>
        </w:rPr>
        <w:t>3…………………………………………………………………………16</w:t>
      </w:r>
    </w:p>
    <w:p w14:paraId="1BBA0FEF"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 4</w:t>
      </w:r>
      <w:r w:rsidR="005F23E6">
        <w:rPr>
          <w:rFonts w:ascii="Times New Roman" w:hAnsi="Times New Roman" w:cs="Times New Roman"/>
          <w:sz w:val="28"/>
          <w:szCs w:val="28"/>
          <w:lang w:val="en-US"/>
        </w:rPr>
        <w:t>………………………………………………………………………….22</w:t>
      </w:r>
    </w:p>
    <w:p w14:paraId="4C01FC05"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 5</w:t>
      </w:r>
      <w:r w:rsidR="005F23E6">
        <w:rPr>
          <w:rFonts w:ascii="Times New Roman" w:hAnsi="Times New Roman" w:cs="Times New Roman"/>
          <w:sz w:val="28"/>
          <w:szCs w:val="28"/>
          <w:lang w:val="en-US"/>
        </w:rPr>
        <w:t>………………………………………………………………………….27</w:t>
      </w:r>
    </w:p>
    <w:p w14:paraId="032E2E80"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 6</w:t>
      </w:r>
      <w:r w:rsidR="005F23E6">
        <w:rPr>
          <w:rFonts w:ascii="Times New Roman" w:hAnsi="Times New Roman" w:cs="Times New Roman"/>
          <w:sz w:val="28"/>
          <w:szCs w:val="28"/>
          <w:lang w:val="en-US"/>
        </w:rPr>
        <w:t>………………………………………………………………………….32</w:t>
      </w:r>
    </w:p>
    <w:p w14:paraId="1DBAA072"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7………………………………………………………………………….36</w:t>
      </w:r>
    </w:p>
    <w:p w14:paraId="1BA9F4E2"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8…………………………………………………………………………..41</w:t>
      </w:r>
    </w:p>
    <w:p w14:paraId="622446CF"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9…………………………………………………………………………..44</w:t>
      </w:r>
    </w:p>
    <w:p w14:paraId="24BD62B2"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10………………………………………………………………………….50</w:t>
      </w:r>
    </w:p>
    <w:p w14:paraId="108004EF"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11………………………………………………………………………….54</w:t>
      </w:r>
    </w:p>
    <w:p w14:paraId="1A49F621"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12……………………………………………………………………….....60</w:t>
      </w:r>
    </w:p>
    <w:p w14:paraId="22741766"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13………………………………………………………………………….65</w:t>
      </w:r>
    </w:p>
    <w:p w14:paraId="5AB25B80"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14……………………………………………………………………….....71</w:t>
      </w:r>
    </w:p>
    <w:p w14:paraId="076D273A" w14:textId="77777777" w:rsidR="005F23E6" w:rsidRDefault="00BE4384">
      <w:pPr>
        <w:rPr>
          <w:rFonts w:ascii="Times New Roman" w:hAnsi="Times New Roman" w:cs="Times New Roman"/>
          <w:sz w:val="28"/>
          <w:szCs w:val="28"/>
          <w:lang w:val="en-US"/>
        </w:rPr>
      </w:pPr>
      <w:r>
        <w:rPr>
          <w:rFonts w:ascii="Times New Roman" w:hAnsi="Times New Roman" w:cs="Times New Roman"/>
          <w:sz w:val="28"/>
          <w:szCs w:val="28"/>
          <w:lang w:val="en-US"/>
        </w:rPr>
        <w:t>Unit</w:t>
      </w:r>
      <w:r w:rsidR="005F23E6">
        <w:rPr>
          <w:rFonts w:ascii="Times New Roman" w:hAnsi="Times New Roman" w:cs="Times New Roman"/>
          <w:sz w:val="28"/>
          <w:szCs w:val="28"/>
          <w:lang w:val="en-US"/>
        </w:rPr>
        <w:t xml:space="preserve"> 15……………………………………………………………………….…77</w:t>
      </w:r>
    </w:p>
    <w:p w14:paraId="01869ADD" w14:textId="77777777" w:rsidR="005F23E6" w:rsidRDefault="005F23E6">
      <w:pPr>
        <w:rPr>
          <w:rFonts w:ascii="Times New Roman" w:hAnsi="Times New Roman" w:cs="Times New Roman"/>
          <w:sz w:val="28"/>
          <w:szCs w:val="28"/>
          <w:lang w:val="en-US"/>
        </w:rPr>
      </w:pPr>
      <w:r>
        <w:rPr>
          <w:rFonts w:ascii="Times New Roman" w:hAnsi="Times New Roman" w:cs="Times New Roman"/>
          <w:sz w:val="28"/>
          <w:szCs w:val="28"/>
          <w:lang w:val="en-US"/>
        </w:rPr>
        <w:t>Texts for additional reading……………………………………………………….83</w:t>
      </w:r>
    </w:p>
    <w:p w14:paraId="23EFCC01" w14:textId="77777777" w:rsidR="005F23E6" w:rsidRDefault="005F23E6">
      <w:pPr>
        <w:rPr>
          <w:rFonts w:ascii="Times New Roman" w:hAnsi="Times New Roman" w:cs="Times New Roman"/>
          <w:sz w:val="28"/>
          <w:szCs w:val="28"/>
          <w:lang w:val="en-US"/>
        </w:rPr>
      </w:pPr>
      <w:r>
        <w:rPr>
          <w:rFonts w:ascii="Times New Roman" w:hAnsi="Times New Roman" w:cs="Times New Roman"/>
          <w:sz w:val="28"/>
          <w:szCs w:val="28"/>
          <w:lang w:val="en-US"/>
        </w:rPr>
        <w:t>Appendices ……………………………………………………………………...105</w:t>
      </w:r>
    </w:p>
    <w:p w14:paraId="4172134A" w14:textId="77777777" w:rsidR="005F23E6" w:rsidRDefault="005F23E6">
      <w:pPr>
        <w:rPr>
          <w:rFonts w:ascii="Times New Roman" w:hAnsi="Times New Roman" w:cs="Times New Roman"/>
          <w:sz w:val="28"/>
          <w:szCs w:val="28"/>
          <w:lang w:val="en-US"/>
        </w:rPr>
      </w:pPr>
      <w:r>
        <w:rPr>
          <w:rFonts w:ascii="Times New Roman" w:hAnsi="Times New Roman" w:cs="Times New Roman"/>
          <w:sz w:val="28"/>
          <w:szCs w:val="28"/>
          <w:lang w:val="en-US"/>
        </w:rPr>
        <w:t>Literature………………………………………………………………………...125</w:t>
      </w:r>
    </w:p>
    <w:p w14:paraId="505AC374" w14:textId="77777777" w:rsidR="00772623" w:rsidRDefault="00772623" w:rsidP="0077262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Lesson 9. </w:t>
      </w:r>
    </w:p>
    <w:p w14:paraId="450918E6" w14:textId="77777777" w:rsidR="00772623" w:rsidRDefault="00772623" w:rsidP="0077262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Keys to the exercises.</w:t>
      </w:r>
    </w:p>
    <w:p w14:paraId="090D0EA4" w14:textId="77777777" w:rsidR="00772623" w:rsidRDefault="00772623" w:rsidP="00772623">
      <w:pPr>
        <w:spacing w:after="0" w:line="240" w:lineRule="auto"/>
        <w:rPr>
          <w:rFonts w:ascii="Times New Roman" w:hAnsi="Times New Roman" w:cs="Times New Roman"/>
          <w:b/>
          <w:sz w:val="28"/>
          <w:szCs w:val="28"/>
          <w:lang w:val="en-US"/>
        </w:rPr>
      </w:pPr>
    </w:p>
    <w:p w14:paraId="54F7704F" w14:textId="77777777" w:rsidR="00772623" w:rsidRDefault="00772623" w:rsidP="0077262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Ex. 3 Put the adjectives in brackets in Comparative. </w:t>
      </w:r>
    </w:p>
    <w:p w14:paraId="339C7286" w14:textId="77777777" w:rsidR="00772623" w:rsidRPr="0011774D"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3B079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more </w:t>
      </w:r>
      <w:r w:rsidRPr="0011774D">
        <w:rPr>
          <w:rFonts w:ascii="Times New Roman" w:hAnsi="Times New Roman" w:cs="Times New Roman"/>
          <w:sz w:val="28"/>
          <w:szCs w:val="28"/>
          <w:lang w:val="en-US"/>
        </w:rPr>
        <w:t>important</w:t>
      </w:r>
    </w:p>
    <w:p w14:paraId="13E240C5"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t>.</w:t>
      </w:r>
      <w:r>
        <w:rPr>
          <w:rFonts w:ascii="Times New Roman" w:hAnsi="Times New Roman" w:cs="Times New Roman"/>
          <w:sz w:val="28"/>
          <w:szCs w:val="28"/>
          <w:lang w:val="en-US"/>
        </w:rPr>
        <w:t xml:space="preserve"> more </w:t>
      </w:r>
      <w:r w:rsidRPr="0011774D">
        <w:rPr>
          <w:rFonts w:ascii="Times New Roman" w:hAnsi="Times New Roman" w:cs="Times New Roman"/>
          <w:sz w:val="28"/>
          <w:szCs w:val="28"/>
          <w:lang w:val="en-US"/>
        </w:rPr>
        <w:t xml:space="preserve">soluble </w:t>
      </w:r>
    </w:p>
    <w:p w14:paraId="69DB80FB"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3. weak</w:t>
      </w:r>
      <w:r>
        <w:rPr>
          <w:rFonts w:ascii="Times New Roman" w:hAnsi="Times New Roman" w:cs="Times New Roman"/>
          <w:sz w:val="28"/>
          <w:szCs w:val="28"/>
          <w:lang w:val="en-US"/>
        </w:rPr>
        <w:t>er</w:t>
      </w:r>
      <w:r w:rsidRPr="0011774D">
        <w:rPr>
          <w:rFonts w:ascii="Times New Roman" w:hAnsi="Times New Roman" w:cs="Times New Roman"/>
          <w:sz w:val="28"/>
          <w:szCs w:val="28"/>
          <w:lang w:val="en-US"/>
        </w:rPr>
        <w:t xml:space="preserve"> </w:t>
      </w:r>
    </w:p>
    <w:p w14:paraId="24F01EF6" w14:textId="77777777" w:rsidR="00772623"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4. </w:t>
      </w:r>
      <w:r>
        <w:rPr>
          <w:rFonts w:ascii="Times New Roman" w:hAnsi="Times New Roman" w:cs="Times New Roman"/>
          <w:sz w:val="28"/>
          <w:szCs w:val="28"/>
          <w:lang w:val="en-US"/>
        </w:rPr>
        <w:t xml:space="preserve">better </w:t>
      </w:r>
    </w:p>
    <w:p w14:paraId="2AE08DEC"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5. </w:t>
      </w:r>
      <w:r>
        <w:rPr>
          <w:rFonts w:ascii="Times New Roman" w:hAnsi="Times New Roman" w:cs="Times New Roman"/>
          <w:sz w:val="28"/>
          <w:szCs w:val="28"/>
          <w:lang w:val="en-US"/>
        </w:rPr>
        <w:t>more</w:t>
      </w:r>
      <w:r w:rsidRPr="0011774D">
        <w:rPr>
          <w:rFonts w:ascii="Times New Roman" w:hAnsi="Times New Roman" w:cs="Times New Roman"/>
          <w:sz w:val="28"/>
          <w:szCs w:val="28"/>
          <w:lang w:val="en-US"/>
        </w:rPr>
        <w:t xml:space="preserve"> </w:t>
      </w:r>
    </w:p>
    <w:p w14:paraId="03B16650"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6. </w:t>
      </w:r>
      <w:r>
        <w:rPr>
          <w:rFonts w:ascii="Times New Roman" w:hAnsi="Times New Roman" w:cs="Times New Roman"/>
          <w:sz w:val="28"/>
          <w:szCs w:val="28"/>
          <w:lang w:val="en-US"/>
        </w:rPr>
        <w:t xml:space="preserve">worse </w:t>
      </w:r>
      <w:r w:rsidRPr="0011774D">
        <w:rPr>
          <w:rFonts w:ascii="Times New Roman" w:hAnsi="Times New Roman" w:cs="Times New Roman"/>
          <w:sz w:val="28"/>
          <w:szCs w:val="28"/>
          <w:lang w:val="en-US"/>
        </w:rPr>
        <w:t xml:space="preserve"> </w:t>
      </w:r>
    </w:p>
    <w:p w14:paraId="47AEBACB" w14:textId="77777777" w:rsidR="00772623"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7. </w:t>
      </w:r>
      <w:r>
        <w:rPr>
          <w:rFonts w:ascii="Times New Roman" w:hAnsi="Times New Roman" w:cs="Times New Roman"/>
          <w:sz w:val="28"/>
          <w:szCs w:val="28"/>
          <w:lang w:val="en-US"/>
        </w:rPr>
        <w:t xml:space="preserve">more </w:t>
      </w:r>
      <w:r w:rsidRPr="0011774D">
        <w:rPr>
          <w:rFonts w:ascii="Times New Roman" w:hAnsi="Times New Roman" w:cs="Times New Roman"/>
          <w:sz w:val="28"/>
          <w:szCs w:val="28"/>
          <w:lang w:val="en-US"/>
        </w:rPr>
        <w:t>useful</w:t>
      </w:r>
    </w:p>
    <w:p w14:paraId="1540CC46" w14:textId="77777777" w:rsidR="00772623" w:rsidRDefault="00772623" w:rsidP="00772623">
      <w:pPr>
        <w:spacing w:after="0" w:line="240" w:lineRule="auto"/>
        <w:rPr>
          <w:rFonts w:ascii="Times New Roman" w:hAnsi="Times New Roman" w:cs="Times New Roman"/>
          <w:sz w:val="28"/>
          <w:szCs w:val="28"/>
          <w:lang w:val="en-US"/>
        </w:rPr>
      </w:pPr>
    </w:p>
    <w:p w14:paraId="71E95AB1" w14:textId="77777777" w:rsidR="00772623" w:rsidRPr="006A39F7" w:rsidRDefault="00772623" w:rsidP="0077262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4</w:t>
      </w:r>
      <w:r w:rsidRPr="006A39F7">
        <w:rPr>
          <w:rFonts w:ascii="Times New Roman" w:hAnsi="Times New Roman" w:cs="Times New Roman"/>
          <w:b/>
          <w:sz w:val="28"/>
          <w:szCs w:val="28"/>
          <w:lang w:val="en-US"/>
        </w:rPr>
        <w:t xml:space="preserve"> Put the adjectives in brackets in Superlative </w:t>
      </w:r>
      <w:r>
        <w:rPr>
          <w:rFonts w:ascii="Times New Roman" w:hAnsi="Times New Roman" w:cs="Times New Roman"/>
          <w:b/>
          <w:sz w:val="28"/>
          <w:szCs w:val="28"/>
          <w:lang w:val="en-US"/>
        </w:rPr>
        <w:t>.</w:t>
      </w:r>
    </w:p>
    <w:p w14:paraId="20491A29" w14:textId="77777777" w:rsidR="00772623" w:rsidRDefault="00772623" w:rsidP="007726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 most interesting </w:t>
      </w:r>
    </w:p>
    <w:p w14:paraId="2F7D5310" w14:textId="77777777" w:rsidR="00772623" w:rsidRDefault="00772623" w:rsidP="007726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 best </w:t>
      </w:r>
    </w:p>
    <w:p w14:paraId="75E8612E" w14:textId="77777777" w:rsidR="00772623" w:rsidRDefault="00772623" w:rsidP="007726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the worst </w:t>
      </w:r>
    </w:p>
    <w:p w14:paraId="6EE50FC7" w14:textId="77777777" w:rsidR="00772623" w:rsidRPr="00837F31" w:rsidRDefault="00772623" w:rsidP="007726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the best-equipped</w:t>
      </w:r>
    </w:p>
    <w:p w14:paraId="649B3F0D" w14:textId="77777777" w:rsidR="00772623" w:rsidRDefault="00772623" w:rsidP="00772623">
      <w:pPr>
        <w:spacing w:after="0" w:line="240" w:lineRule="auto"/>
        <w:rPr>
          <w:rFonts w:ascii="Times New Roman" w:hAnsi="Times New Roman" w:cs="Times New Roman"/>
          <w:sz w:val="28"/>
          <w:szCs w:val="28"/>
          <w:lang w:val="en-US"/>
        </w:rPr>
      </w:pPr>
      <w:r w:rsidRPr="00837F31">
        <w:rPr>
          <w:rFonts w:ascii="Times New Roman" w:hAnsi="Times New Roman" w:cs="Times New Roman"/>
          <w:sz w:val="28"/>
          <w:szCs w:val="28"/>
          <w:lang w:val="en-US"/>
        </w:rPr>
        <w:t>5</w:t>
      </w:r>
      <w:r>
        <w:rPr>
          <w:rFonts w:ascii="Times New Roman" w:hAnsi="Times New Roman" w:cs="Times New Roman"/>
          <w:sz w:val="28"/>
          <w:szCs w:val="28"/>
          <w:lang w:val="en-US"/>
        </w:rPr>
        <w:t>. the best-known</w:t>
      </w:r>
    </w:p>
    <w:p w14:paraId="32CEB602" w14:textId="77777777" w:rsidR="00772623"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the purest </w:t>
      </w:r>
    </w:p>
    <w:p w14:paraId="3F292DDD" w14:textId="77777777" w:rsidR="00772623"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the most acidic </w:t>
      </w:r>
    </w:p>
    <w:p w14:paraId="29D14789" w14:textId="77777777" w:rsidR="00772623" w:rsidRDefault="00772623" w:rsidP="00772623">
      <w:pPr>
        <w:spacing w:after="0" w:line="240" w:lineRule="auto"/>
        <w:rPr>
          <w:rFonts w:ascii="Times New Roman" w:hAnsi="Times New Roman" w:cs="Times New Roman"/>
          <w:b/>
          <w:sz w:val="28"/>
          <w:szCs w:val="28"/>
          <w:lang w:val="en-US"/>
        </w:rPr>
      </w:pPr>
    </w:p>
    <w:p w14:paraId="5CB21AD9" w14:textId="77777777" w:rsidR="00772623" w:rsidRDefault="00772623" w:rsidP="00772623">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Ex. 5</w:t>
      </w:r>
      <w:r w:rsidRPr="006A39F7">
        <w:rPr>
          <w:rFonts w:ascii="Times New Roman" w:hAnsi="Times New Roman" w:cs="Times New Roman"/>
          <w:b/>
          <w:sz w:val="28"/>
          <w:szCs w:val="28"/>
          <w:lang w:val="en-US"/>
        </w:rPr>
        <w:t xml:space="preserve"> Put the adjectives in brackets in Superlative </w:t>
      </w:r>
      <w:r>
        <w:rPr>
          <w:rFonts w:ascii="Times New Roman" w:hAnsi="Times New Roman" w:cs="Times New Roman"/>
          <w:b/>
          <w:sz w:val="28"/>
          <w:szCs w:val="28"/>
          <w:lang w:val="en-US"/>
        </w:rPr>
        <w:t xml:space="preserve">or Comparative </w:t>
      </w:r>
    </w:p>
    <w:p w14:paraId="37BCECFF" w14:textId="77777777" w:rsidR="00772623" w:rsidRPr="0011774D"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1774D">
        <w:rPr>
          <w:rFonts w:ascii="Times New Roman" w:hAnsi="Times New Roman" w:cs="Times New Roman"/>
          <w:sz w:val="28"/>
          <w:szCs w:val="28"/>
          <w:lang w:val="en-US"/>
        </w:rPr>
        <w:t>.</w:t>
      </w:r>
      <w:r>
        <w:rPr>
          <w:rFonts w:ascii="Times New Roman" w:hAnsi="Times New Roman" w:cs="Times New Roman"/>
          <w:sz w:val="28"/>
          <w:szCs w:val="28"/>
          <w:lang w:val="en-US"/>
        </w:rPr>
        <w:t xml:space="preserve"> better</w:t>
      </w:r>
      <w:r w:rsidRPr="0011774D">
        <w:rPr>
          <w:rFonts w:ascii="Times New Roman" w:hAnsi="Times New Roman" w:cs="Times New Roman"/>
          <w:sz w:val="28"/>
          <w:szCs w:val="28"/>
          <w:lang w:val="en-US"/>
        </w:rPr>
        <w:t xml:space="preserve"> </w:t>
      </w:r>
    </w:p>
    <w:p w14:paraId="65DCB745"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2. m</w:t>
      </w:r>
      <w:r>
        <w:rPr>
          <w:rFonts w:ascii="Times New Roman" w:hAnsi="Times New Roman" w:cs="Times New Roman"/>
          <w:sz w:val="28"/>
          <w:szCs w:val="28"/>
          <w:lang w:val="en-US"/>
        </w:rPr>
        <w:t>ore</w:t>
      </w:r>
      <w:r w:rsidRPr="0011774D">
        <w:rPr>
          <w:rFonts w:ascii="Times New Roman" w:hAnsi="Times New Roman" w:cs="Times New Roman"/>
          <w:sz w:val="28"/>
          <w:szCs w:val="28"/>
          <w:lang w:val="en-US"/>
        </w:rPr>
        <w:t xml:space="preserve"> </w:t>
      </w:r>
    </w:p>
    <w:p w14:paraId="5F6FBA97"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the </w:t>
      </w:r>
      <w:r w:rsidRPr="0011774D">
        <w:rPr>
          <w:rFonts w:ascii="Times New Roman" w:hAnsi="Times New Roman" w:cs="Times New Roman"/>
          <w:sz w:val="28"/>
          <w:szCs w:val="28"/>
          <w:lang w:val="en-US"/>
        </w:rPr>
        <w:t>cheap</w:t>
      </w:r>
      <w:r>
        <w:rPr>
          <w:rFonts w:ascii="Times New Roman" w:hAnsi="Times New Roman" w:cs="Times New Roman"/>
          <w:sz w:val="28"/>
          <w:szCs w:val="28"/>
          <w:lang w:val="en-US"/>
        </w:rPr>
        <w:t>est</w:t>
      </w:r>
      <w:r w:rsidRPr="0011774D">
        <w:rPr>
          <w:rFonts w:ascii="Times New Roman" w:hAnsi="Times New Roman" w:cs="Times New Roman"/>
          <w:sz w:val="28"/>
          <w:szCs w:val="28"/>
          <w:lang w:val="en-US"/>
        </w:rPr>
        <w:t xml:space="preserve"> </w:t>
      </w:r>
    </w:p>
    <w:p w14:paraId="5C561B9B"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4.</w:t>
      </w:r>
      <w:r w:rsidR="007E0A38">
        <w:rPr>
          <w:rFonts w:ascii="Times New Roman" w:hAnsi="Times New Roman" w:cs="Times New Roman"/>
          <w:sz w:val="28"/>
          <w:szCs w:val="28"/>
          <w:lang w:val="en-US"/>
        </w:rPr>
        <w:t xml:space="preserve"> </w:t>
      </w:r>
      <w:r w:rsidRPr="0011774D">
        <w:rPr>
          <w:rFonts w:ascii="Times New Roman" w:hAnsi="Times New Roman" w:cs="Times New Roman"/>
          <w:sz w:val="28"/>
          <w:szCs w:val="28"/>
          <w:lang w:val="en-US"/>
        </w:rPr>
        <w:t>m</w:t>
      </w:r>
      <w:r w:rsidR="007E0A38">
        <w:rPr>
          <w:rFonts w:ascii="Times New Roman" w:hAnsi="Times New Roman" w:cs="Times New Roman"/>
          <w:sz w:val="28"/>
          <w:szCs w:val="28"/>
          <w:lang w:val="en-US"/>
        </w:rPr>
        <w:t>ore</w:t>
      </w:r>
      <w:r w:rsidRPr="0011774D">
        <w:rPr>
          <w:rFonts w:ascii="Times New Roman" w:hAnsi="Times New Roman" w:cs="Times New Roman"/>
          <w:sz w:val="28"/>
          <w:szCs w:val="28"/>
          <w:lang w:val="en-US"/>
        </w:rPr>
        <w:t xml:space="preserve"> </w:t>
      </w:r>
    </w:p>
    <w:p w14:paraId="6E6DE099"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5. </w:t>
      </w:r>
      <w:r w:rsidR="007E0A38">
        <w:rPr>
          <w:rFonts w:ascii="Times New Roman" w:hAnsi="Times New Roman" w:cs="Times New Roman"/>
          <w:sz w:val="28"/>
          <w:szCs w:val="28"/>
          <w:lang w:val="en-US"/>
        </w:rPr>
        <w:t xml:space="preserve">the </w:t>
      </w:r>
      <w:r w:rsidRPr="0011774D">
        <w:rPr>
          <w:rFonts w:ascii="Times New Roman" w:hAnsi="Times New Roman" w:cs="Times New Roman"/>
          <w:sz w:val="28"/>
          <w:szCs w:val="28"/>
          <w:lang w:val="en-US"/>
        </w:rPr>
        <w:t>quick</w:t>
      </w:r>
      <w:r w:rsidR="007E0A38">
        <w:rPr>
          <w:rFonts w:ascii="Times New Roman" w:hAnsi="Times New Roman" w:cs="Times New Roman"/>
          <w:sz w:val="28"/>
          <w:szCs w:val="28"/>
          <w:lang w:val="en-US"/>
        </w:rPr>
        <w:t>est</w:t>
      </w:r>
    </w:p>
    <w:p w14:paraId="084E3EE1"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6. </w:t>
      </w:r>
      <w:r w:rsidR="007E0A38">
        <w:rPr>
          <w:rFonts w:ascii="Times New Roman" w:hAnsi="Times New Roman" w:cs="Times New Roman"/>
          <w:sz w:val="28"/>
          <w:szCs w:val="28"/>
          <w:lang w:val="en-US"/>
        </w:rPr>
        <w:t>the best</w:t>
      </w:r>
    </w:p>
    <w:p w14:paraId="3CCEE36E" w14:textId="77777777" w:rsidR="007E0A38"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more </w:t>
      </w:r>
      <w:r w:rsidR="00772623" w:rsidRPr="0011774D">
        <w:rPr>
          <w:rFonts w:ascii="Times New Roman" w:hAnsi="Times New Roman" w:cs="Times New Roman"/>
          <w:sz w:val="28"/>
          <w:szCs w:val="28"/>
          <w:lang w:val="en-US"/>
        </w:rPr>
        <w:t>easily –prepared</w:t>
      </w:r>
    </w:p>
    <w:p w14:paraId="67F7B472" w14:textId="77777777" w:rsidR="00772623" w:rsidRPr="0011774D" w:rsidRDefault="00772623" w:rsidP="00772623">
      <w:pPr>
        <w:spacing w:after="0" w:line="240" w:lineRule="auto"/>
        <w:rPr>
          <w:rFonts w:ascii="Times New Roman" w:hAnsi="Times New Roman" w:cs="Times New Roman"/>
          <w:sz w:val="28"/>
          <w:szCs w:val="28"/>
          <w:lang w:val="en-US"/>
        </w:rPr>
      </w:pPr>
      <w:r w:rsidRPr="0011774D">
        <w:rPr>
          <w:rFonts w:ascii="Times New Roman" w:hAnsi="Times New Roman" w:cs="Times New Roman"/>
          <w:sz w:val="28"/>
          <w:szCs w:val="28"/>
          <w:lang w:val="en-US"/>
        </w:rPr>
        <w:t xml:space="preserve"> </w:t>
      </w:r>
    </w:p>
    <w:p w14:paraId="24D2702D" w14:textId="77777777" w:rsidR="007E0A38" w:rsidRDefault="007E0A38" w:rsidP="00772623">
      <w:pPr>
        <w:spacing w:after="0" w:line="240" w:lineRule="auto"/>
        <w:rPr>
          <w:rFonts w:ascii="Times New Roman" w:hAnsi="Times New Roman" w:cs="Times New Roman"/>
          <w:b/>
          <w:sz w:val="28"/>
          <w:szCs w:val="28"/>
          <w:lang w:val="en-US"/>
        </w:rPr>
      </w:pPr>
    </w:p>
    <w:p w14:paraId="3826445E" w14:textId="77777777" w:rsidR="007E0A38" w:rsidRDefault="007E0A38" w:rsidP="00772623">
      <w:pPr>
        <w:spacing w:after="0" w:line="240" w:lineRule="auto"/>
        <w:rPr>
          <w:rFonts w:ascii="Times New Roman" w:hAnsi="Times New Roman" w:cs="Times New Roman"/>
          <w:b/>
          <w:sz w:val="28"/>
          <w:szCs w:val="28"/>
          <w:lang w:val="en-US"/>
        </w:rPr>
      </w:pPr>
    </w:p>
    <w:p w14:paraId="2F1991B5" w14:textId="77777777" w:rsidR="00772623" w:rsidRPr="0011774D" w:rsidRDefault="00772623" w:rsidP="00772623">
      <w:pPr>
        <w:spacing w:after="0" w:line="240" w:lineRule="auto"/>
        <w:rPr>
          <w:rFonts w:ascii="Times New Roman" w:hAnsi="Times New Roman" w:cs="Times New Roman"/>
          <w:b/>
          <w:sz w:val="28"/>
          <w:szCs w:val="28"/>
          <w:lang w:val="en-US"/>
        </w:rPr>
      </w:pPr>
      <w:r w:rsidRPr="0011774D">
        <w:rPr>
          <w:rFonts w:ascii="Times New Roman" w:hAnsi="Times New Roman" w:cs="Times New Roman"/>
          <w:b/>
          <w:sz w:val="28"/>
          <w:szCs w:val="28"/>
          <w:lang w:val="en-US"/>
        </w:rPr>
        <w:t xml:space="preserve">Ex. 6 Put the questions to the bold-typed words </w:t>
      </w:r>
    </w:p>
    <w:p w14:paraId="02F79224" w14:textId="77777777" w:rsidR="007E0A38"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p>
    <w:p w14:paraId="6EAE2A32" w14:textId="77777777" w:rsidR="007E0A38"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a.When did we discuss the </w:t>
      </w:r>
      <w:hyperlink r:id="rId490" w:tooltip="Johannes Nicolaus Brønsted" w:history="1">
        <w:r w:rsidRPr="0011774D">
          <w:rPr>
            <w:rStyle w:val="a5"/>
            <w:rFonts w:ascii="Times New Roman" w:hAnsi="Times New Roman" w:cs="Times New Roman"/>
            <w:color w:val="auto"/>
            <w:sz w:val="28"/>
            <w:szCs w:val="28"/>
            <w:u w:val="none"/>
            <w:lang w:val="en-US"/>
          </w:rPr>
          <w:t>Bronsted</w:t>
        </w:r>
      </w:hyperlink>
      <w:r w:rsidRPr="0011774D">
        <w:rPr>
          <w:rFonts w:ascii="Times New Roman" w:hAnsi="Times New Roman" w:cs="Times New Roman"/>
          <w:b/>
          <w:sz w:val="28"/>
          <w:szCs w:val="28"/>
          <w:lang w:val="en-US"/>
        </w:rPr>
        <w:t xml:space="preserve"> </w:t>
      </w:r>
      <w:r w:rsidRPr="007E0A38">
        <w:rPr>
          <w:rFonts w:ascii="Times New Roman" w:hAnsi="Times New Roman" w:cs="Times New Roman"/>
          <w:sz w:val="28"/>
          <w:szCs w:val="28"/>
          <w:lang w:val="en-US"/>
        </w:rPr>
        <w:t xml:space="preserve">and </w:t>
      </w:r>
      <w:hyperlink r:id="rId491" w:tooltip="Thomas Martin Lowry" w:history="1">
        <w:r w:rsidRPr="0011774D">
          <w:rPr>
            <w:rStyle w:val="a5"/>
            <w:rFonts w:ascii="Times New Roman" w:hAnsi="Times New Roman" w:cs="Times New Roman"/>
            <w:color w:val="auto"/>
            <w:sz w:val="28"/>
            <w:szCs w:val="28"/>
            <w:u w:val="none"/>
            <w:lang w:val="en-US"/>
          </w:rPr>
          <w:t>Lowry</w:t>
        </w:r>
      </w:hyperlink>
      <w:r w:rsidRPr="0011774D">
        <w:rPr>
          <w:rFonts w:ascii="Times New Roman" w:hAnsi="Times New Roman" w:cs="Times New Roman"/>
          <w:lang w:val="en-US"/>
        </w:rPr>
        <w:t xml:space="preserve"> </w:t>
      </w:r>
      <w:r w:rsidRPr="0011774D">
        <w:rPr>
          <w:rFonts w:ascii="Times New Roman" w:hAnsi="Times New Roman" w:cs="Times New Roman"/>
          <w:sz w:val="28"/>
          <w:szCs w:val="28"/>
          <w:lang w:val="en-US"/>
        </w:rPr>
        <w:t xml:space="preserve">theory </w:t>
      </w:r>
      <w:r w:rsidRPr="007E0A38">
        <w:rPr>
          <w:rFonts w:ascii="Times New Roman" w:hAnsi="Times New Roman" w:cs="Times New Roman"/>
          <w:sz w:val="28"/>
          <w:szCs w:val="28"/>
          <w:lang w:val="en-US"/>
        </w:rPr>
        <w:t>at the lesson</w:t>
      </w:r>
      <w:r>
        <w:rPr>
          <w:rFonts w:ascii="Times New Roman" w:hAnsi="Times New Roman" w:cs="Times New Roman"/>
          <w:sz w:val="28"/>
          <w:szCs w:val="28"/>
          <w:lang w:val="en-US"/>
        </w:rPr>
        <w:t>?</w:t>
      </w:r>
    </w:p>
    <w:p w14:paraId="2A95A612" w14:textId="77777777" w:rsidR="007E0A38"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What did we</w:t>
      </w:r>
      <w:r w:rsidRPr="007E0A38">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discuss </w:t>
      </w:r>
      <w:r w:rsidRPr="007E0A38">
        <w:rPr>
          <w:rFonts w:ascii="Times New Roman" w:hAnsi="Times New Roman" w:cs="Times New Roman"/>
          <w:sz w:val="28"/>
          <w:szCs w:val="28"/>
          <w:lang w:val="en-US"/>
        </w:rPr>
        <w:t>at the lesson</w:t>
      </w:r>
      <w:r>
        <w:rPr>
          <w:rFonts w:ascii="Times New Roman" w:hAnsi="Times New Roman" w:cs="Times New Roman"/>
          <w:b/>
          <w:sz w:val="28"/>
          <w:szCs w:val="28"/>
          <w:lang w:val="en-US"/>
        </w:rPr>
        <w:t xml:space="preserve"> </w:t>
      </w:r>
      <w:r w:rsidRPr="007E0A38">
        <w:rPr>
          <w:rFonts w:ascii="Times New Roman" w:hAnsi="Times New Roman" w:cs="Times New Roman"/>
          <w:sz w:val="28"/>
          <w:szCs w:val="28"/>
          <w:lang w:val="en-US"/>
        </w:rPr>
        <w:t>yesterday</w:t>
      </w:r>
      <w:r>
        <w:rPr>
          <w:rFonts w:ascii="Times New Roman" w:hAnsi="Times New Roman" w:cs="Times New Roman"/>
          <w:sz w:val="28"/>
          <w:szCs w:val="28"/>
          <w:lang w:val="en-US"/>
        </w:rPr>
        <w:t>?</w:t>
      </w:r>
      <w:r w:rsidRPr="00E961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4A10CC4B" w14:textId="77777777" w:rsidR="007E0A38" w:rsidRPr="00510A82"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7E0A38">
        <w:rPr>
          <w:rFonts w:ascii="Times New Roman" w:hAnsi="Times New Roman" w:cs="Times New Roman"/>
          <w:b/>
          <w:sz w:val="28"/>
          <w:szCs w:val="28"/>
          <w:lang w:val="en-US"/>
        </w:rPr>
        <w:t xml:space="preserve"> </w:t>
      </w:r>
      <w:r w:rsidRPr="007E0A38">
        <w:rPr>
          <w:rFonts w:ascii="Times New Roman" w:hAnsi="Times New Roman" w:cs="Times New Roman"/>
          <w:sz w:val="28"/>
          <w:szCs w:val="28"/>
          <w:lang w:val="en-US"/>
        </w:rPr>
        <w:t xml:space="preserve">Where did  we discuss  the </w:t>
      </w:r>
      <w:hyperlink r:id="rId492" w:tooltip="Johannes Nicolaus Brønsted" w:history="1">
        <w:r w:rsidRPr="007E0A38">
          <w:rPr>
            <w:rStyle w:val="a5"/>
            <w:rFonts w:ascii="Times New Roman" w:hAnsi="Times New Roman" w:cs="Times New Roman"/>
            <w:color w:val="auto"/>
            <w:sz w:val="28"/>
            <w:szCs w:val="28"/>
            <w:u w:val="none"/>
            <w:lang w:val="en-US"/>
          </w:rPr>
          <w:t>Bronsted</w:t>
        </w:r>
      </w:hyperlink>
      <w:r w:rsidRPr="007E0A38">
        <w:rPr>
          <w:rFonts w:ascii="Times New Roman" w:hAnsi="Times New Roman" w:cs="Times New Roman"/>
          <w:sz w:val="28"/>
          <w:szCs w:val="28"/>
          <w:lang w:val="en-US"/>
        </w:rPr>
        <w:t xml:space="preserve"> and </w:t>
      </w:r>
      <w:hyperlink r:id="rId493" w:tooltip="Thomas Martin Lowry" w:history="1">
        <w:r w:rsidRPr="007E0A38">
          <w:rPr>
            <w:rStyle w:val="a5"/>
            <w:rFonts w:ascii="Times New Roman" w:hAnsi="Times New Roman" w:cs="Times New Roman"/>
            <w:color w:val="auto"/>
            <w:sz w:val="28"/>
            <w:szCs w:val="28"/>
            <w:u w:val="none"/>
            <w:lang w:val="en-US"/>
          </w:rPr>
          <w:t>Lowry</w:t>
        </w:r>
      </w:hyperlink>
      <w:r w:rsidRPr="007E0A38">
        <w:rPr>
          <w:rFonts w:ascii="Times New Roman" w:hAnsi="Times New Roman" w:cs="Times New Roman"/>
          <w:lang w:val="en-US"/>
        </w:rPr>
        <w:t xml:space="preserve"> </w:t>
      </w:r>
      <w:r w:rsidRPr="007E0A38">
        <w:rPr>
          <w:rFonts w:ascii="Times New Roman" w:hAnsi="Times New Roman" w:cs="Times New Roman"/>
          <w:sz w:val="28"/>
          <w:szCs w:val="28"/>
          <w:lang w:val="en-US"/>
        </w:rPr>
        <w:t>theory</w:t>
      </w:r>
      <w:r>
        <w:rPr>
          <w:rFonts w:ascii="Times New Roman" w:hAnsi="Times New Roman" w:cs="Times New Roman"/>
          <w:sz w:val="28"/>
          <w:szCs w:val="28"/>
          <w:lang w:val="en-US"/>
        </w:rPr>
        <w:t>?</w:t>
      </w:r>
    </w:p>
    <w:p w14:paraId="017A253A" w14:textId="77777777" w:rsidR="007E0A38" w:rsidRDefault="00772623" w:rsidP="00772623">
      <w:pPr>
        <w:spacing w:after="0" w:line="240" w:lineRule="auto"/>
        <w:rPr>
          <w:rFonts w:ascii="Times New Roman" w:hAnsi="Times New Roman" w:cs="Times New Roman"/>
          <w:sz w:val="28"/>
          <w:szCs w:val="28"/>
          <w:lang w:val="en-US"/>
        </w:rPr>
      </w:pPr>
      <w:r w:rsidRPr="00E96176">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
    <w:p w14:paraId="45F2DC97" w14:textId="77777777" w:rsidR="007E0A38"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756F70">
        <w:rPr>
          <w:rFonts w:ascii="Times New Roman" w:hAnsi="Times New Roman" w:cs="Times New Roman"/>
          <w:sz w:val="28"/>
          <w:szCs w:val="28"/>
          <w:lang w:val="en-US"/>
        </w:rPr>
        <w:t xml:space="preserve"> </w:t>
      </w:r>
      <w:r>
        <w:rPr>
          <w:rFonts w:ascii="Times New Roman" w:hAnsi="Times New Roman" w:cs="Times New Roman"/>
          <w:sz w:val="28"/>
          <w:szCs w:val="28"/>
          <w:lang w:val="en-US"/>
        </w:rPr>
        <w:t>Who has done this experiment?</w:t>
      </w:r>
    </w:p>
    <w:p w14:paraId="11056161" w14:textId="77777777" w:rsidR="00772623" w:rsidRDefault="007E0A38"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00756F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What </w:t>
      </w:r>
      <w:r w:rsidR="00756F70">
        <w:rPr>
          <w:rFonts w:ascii="Times New Roman" w:hAnsi="Times New Roman" w:cs="Times New Roman"/>
          <w:sz w:val="28"/>
          <w:szCs w:val="28"/>
          <w:lang w:val="en-US"/>
        </w:rPr>
        <w:t>ha</w:t>
      </w:r>
      <w:r w:rsidR="00772623">
        <w:rPr>
          <w:rFonts w:ascii="Times New Roman" w:hAnsi="Times New Roman" w:cs="Times New Roman"/>
          <w:sz w:val="28"/>
          <w:szCs w:val="28"/>
          <w:lang w:val="en-US"/>
        </w:rPr>
        <w:t xml:space="preserve">ve </w:t>
      </w:r>
      <w:r w:rsidR="00756F70">
        <w:rPr>
          <w:rFonts w:ascii="Times New Roman" w:hAnsi="Times New Roman" w:cs="Times New Roman"/>
          <w:sz w:val="28"/>
          <w:szCs w:val="28"/>
          <w:lang w:val="en-US"/>
        </w:rPr>
        <w:t xml:space="preserve">you </w:t>
      </w:r>
      <w:r w:rsidR="00772623">
        <w:rPr>
          <w:rFonts w:ascii="Times New Roman" w:hAnsi="Times New Roman" w:cs="Times New Roman"/>
          <w:sz w:val="28"/>
          <w:szCs w:val="28"/>
          <w:lang w:val="en-US"/>
        </w:rPr>
        <w:t xml:space="preserve">done </w:t>
      </w:r>
      <w:r w:rsidR="00756F70">
        <w:rPr>
          <w:rFonts w:ascii="Times New Roman" w:hAnsi="Times New Roman" w:cs="Times New Roman"/>
          <w:sz w:val="28"/>
          <w:szCs w:val="28"/>
          <w:lang w:val="en-US"/>
        </w:rPr>
        <w:t>?</w:t>
      </w:r>
      <w:r w:rsidR="00772623">
        <w:rPr>
          <w:rFonts w:ascii="Times New Roman" w:hAnsi="Times New Roman" w:cs="Times New Roman"/>
          <w:sz w:val="28"/>
          <w:szCs w:val="28"/>
          <w:lang w:val="en-US"/>
        </w:rPr>
        <w:t xml:space="preserve"> </w:t>
      </w:r>
    </w:p>
    <w:p w14:paraId="167580FC" w14:textId="77777777" w:rsidR="00756F70"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p>
    <w:p w14:paraId="34E2069C" w14:textId="77777777" w:rsidR="00756F70"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What is more soluble than a base?</w:t>
      </w:r>
    </w:p>
    <w:p w14:paraId="5E2457F3" w14:textId="77777777" w:rsidR="00772623"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756F70">
        <w:rPr>
          <w:rFonts w:ascii="Times New Roman" w:hAnsi="Times New Roman" w:cs="Times New Roman"/>
          <w:sz w:val="28"/>
          <w:szCs w:val="28"/>
          <w:lang w:val="en-US"/>
        </w:rPr>
        <w:t xml:space="preserve"> </w:t>
      </w:r>
      <w:r>
        <w:rPr>
          <w:rFonts w:ascii="Times New Roman" w:hAnsi="Times New Roman" w:cs="Times New Roman"/>
          <w:sz w:val="28"/>
          <w:szCs w:val="28"/>
          <w:lang w:val="en-US"/>
        </w:rPr>
        <w:t>What is acid more soluble ?</w:t>
      </w:r>
    </w:p>
    <w:p w14:paraId="334EF7D8" w14:textId="77777777" w:rsidR="00756F70"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p>
    <w:p w14:paraId="7786E8E4" w14:textId="77777777" w:rsidR="00772623"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What </w:t>
      </w:r>
      <w:r w:rsidR="00772623" w:rsidRPr="00E96176">
        <w:rPr>
          <w:rFonts w:ascii="Times New Roman" w:hAnsi="Times New Roman" w:cs="Times New Roman"/>
          <w:b/>
          <w:sz w:val="28"/>
          <w:szCs w:val="28"/>
          <w:lang w:val="en-US"/>
        </w:rPr>
        <w:t xml:space="preserve"> </w:t>
      </w:r>
      <w:r w:rsidR="00772623">
        <w:rPr>
          <w:rFonts w:ascii="Times New Roman" w:hAnsi="Times New Roman" w:cs="Times New Roman"/>
          <w:sz w:val="28"/>
          <w:szCs w:val="28"/>
          <w:lang w:val="en-US"/>
        </w:rPr>
        <w:t>is the most soluble chemical</w:t>
      </w:r>
      <w:r>
        <w:rPr>
          <w:rFonts w:ascii="Times New Roman" w:hAnsi="Times New Roman" w:cs="Times New Roman"/>
          <w:sz w:val="28"/>
          <w:szCs w:val="28"/>
          <w:lang w:val="en-US"/>
        </w:rPr>
        <w:t>?</w:t>
      </w:r>
      <w:r w:rsidR="00772623">
        <w:rPr>
          <w:rFonts w:ascii="Times New Roman" w:hAnsi="Times New Roman" w:cs="Times New Roman"/>
          <w:sz w:val="28"/>
          <w:szCs w:val="28"/>
          <w:lang w:val="en-US"/>
        </w:rPr>
        <w:t xml:space="preserve"> </w:t>
      </w:r>
    </w:p>
    <w:p w14:paraId="0DA1615A" w14:textId="77777777" w:rsidR="00756F70"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p>
    <w:p w14:paraId="03206A2E" w14:textId="77777777" w:rsidR="00756F70"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Who has proposed this method first?</w:t>
      </w:r>
    </w:p>
    <w:p w14:paraId="0D9607D5" w14:textId="77777777" w:rsidR="00772623"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What have you proposed first?</w:t>
      </w:r>
      <w:r w:rsidR="00772623">
        <w:rPr>
          <w:rFonts w:ascii="Times New Roman" w:hAnsi="Times New Roman" w:cs="Times New Roman"/>
          <w:sz w:val="28"/>
          <w:szCs w:val="28"/>
          <w:lang w:val="en-US"/>
        </w:rPr>
        <w:t xml:space="preserve"> </w:t>
      </w:r>
    </w:p>
    <w:p w14:paraId="4FB734CC" w14:textId="77777777" w:rsidR="00756F70"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p>
    <w:p w14:paraId="42714C5A" w14:textId="77777777" w:rsidR="00756F70"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What forms a covalent bond?</w:t>
      </w:r>
    </w:p>
    <w:p w14:paraId="0F8AF529" w14:textId="77777777" w:rsidR="00772623" w:rsidRDefault="00756F70"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What bond does boron </w:t>
      </w:r>
      <w:r w:rsidR="00772623">
        <w:rPr>
          <w:rFonts w:ascii="Times New Roman" w:hAnsi="Times New Roman" w:cs="Times New Roman"/>
          <w:sz w:val="28"/>
          <w:szCs w:val="28"/>
          <w:lang w:val="en-US"/>
        </w:rPr>
        <w:t xml:space="preserve"> </w:t>
      </w:r>
      <w:r>
        <w:rPr>
          <w:rFonts w:ascii="Times New Roman" w:hAnsi="Times New Roman" w:cs="Times New Roman"/>
          <w:sz w:val="28"/>
          <w:szCs w:val="28"/>
          <w:lang w:val="en-US"/>
        </w:rPr>
        <w:t>form?</w:t>
      </w:r>
    </w:p>
    <w:p w14:paraId="60EBDEEA" w14:textId="77777777" w:rsidR="00772623" w:rsidRPr="00D93BE4" w:rsidRDefault="00772623" w:rsidP="0077262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p>
    <w:p w14:paraId="53D3999D" w14:textId="77777777" w:rsidR="00756F70" w:rsidRDefault="00756F70">
      <w:pPr>
        <w:rPr>
          <w:rFonts w:ascii="Times New Roman" w:hAnsi="Times New Roman" w:cs="Times New Roman"/>
          <w:sz w:val="28"/>
          <w:szCs w:val="28"/>
          <w:lang w:val="en-US"/>
        </w:rPr>
      </w:pPr>
      <w:r>
        <w:rPr>
          <w:rFonts w:ascii="Times New Roman" w:hAnsi="Times New Roman" w:cs="Times New Roman"/>
          <w:sz w:val="28"/>
          <w:szCs w:val="28"/>
          <w:lang w:val="en-US"/>
        </w:rPr>
        <w:t>a. What</w:t>
      </w:r>
      <w:r w:rsidRPr="00756F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happens </w:t>
      </w:r>
      <w:r w:rsidRPr="00811682">
        <w:rPr>
          <w:rFonts w:ascii="Times New Roman" w:hAnsi="Times New Roman" w:cs="Times New Roman"/>
          <w:sz w:val="28"/>
          <w:szCs w:val="28"/>
          <w:lang w:val="en-US"/>
        </w:rPr>
        <w:t>faster</w:t>
      </w:r>
      <w:r>
        <w:rPr>
          <w:rFonts w:ascii="Times New Roman" w:hAnsi="Times New Roman" w:cs="Times New Roman"/>
          <w:sz w:val="28"/>
          <w:szCs w:val="28"/>
          <w:lang w:val="en-US"/>
        </w:rPr>
        <w:t xml:space="preserve"> in an acid than in a base?</w:t>
      </w:r>
    </w:p>
    <w:p w14:paraId="77B8F75F" w14:textId="77777777" w:rsidR="006F6FD0" w:rsidRDefault="00756F70"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11682">
        <w:rPr>
          <w:rFonts w:ascii="Times New Roman" w:hAnsi="Times New Roman" w:cs="Times New Roman"/>
          <w:sz w:val="28"/>
          <w:szCs w:val="28"/>
          <w:lang w:val="en-US"/>
        </w:rPr>
        <w:t xml:space="preserve">How fast does the sharing of  electrons happen in an acid (in a base)? </w:t>
      </w:r>
    </w:p>
    <w:p w14:paraId="0DF6E177" w14:textId="77777777" w:rsidR="006F6FD0" w:rsidRDefault="006F6FD0" w:rsidP="00E70D44">
      <w:pPr>
        <w:spacing w:after="0" w:line="240" w:lineRule="auto"/>
        <w:rPr>
          <w:rFonts w:ascii="Times New Roman" w:hAnsi="Times New Roman" w:cs="Times New Roman"/>
          <w:sz w:val="28"/>
          <w:szCs w:val="28"/>
          <w:lang w:val="en-US"/>
        </w:rPr>
      </w:pPr>
    </w:p>
    <w:p w14:paraId="53343FB6" w14:textId="77777777" w:rsidR="006F6FD0" w:rsidRDefault="006F6FD0" w:rsidP="00E70D44">
      <w:pPr>
        <w:spacing w:after="0" w:line="240" w:lineRule="auto"/>
        <w:rPr>
          <w:rFonts w:ascii="Times New Roman" w:hAnsi="Times New Roman" w:cs="Times New Roman"/>
          <w:b/>
          <w:sz w:val="28"/>
          <w:szCs w:val="28"/>
          <w:lang w:val="en-US"/>
        </w:rPr>
      </w:pPr>
      <w:r w:rsidRPr="006F6FD0">
        <w:rPr>
          <w:rFonts w:ascii="Times New Roman" w:hAnsi="Times New Roman" w:cs="Times New Roman"/>
          <w:b/>
          <w:sz w:val="28"/>
          <w:szCs w:val="28"/>
          <w:lang w:val="en-US"/>
        </w:rPr>
        <w:t>Lesson 10</w:t>
      </w:r>
      <w:r>
        <w:rPr>
          <w:rFonts w:ascii="Times New Roman" w:hAnsi="Times New Roman" w:cs="Times New Roman"/>
          <w:b/>
          <w:sz w:val="28"/>
          <w:szCs w:val="28"/>
          <w:lang w:val="en-US"/>
        </w:rPr>
        <w:t>.</w:t>
      </w:r>
    </w:p>
    <w:p w14:paraId="167D0CC6" w14:textId="77777777" w:rsidR="006F6FD0" w:rsidRPr="006F6FD0" w:rsidRDefault="006F6FD0" w:rsidP="00E70D44">
      <w:pPr>
        <w:spacing w:after="0" w:line="240" w:lineRule="auto"/>
        <w:rPr>
          <w:rFonts w:ascii="Times New Roman" w:hAnsi="Times New Roman" w:cs="Times New Roman"/>
          <w:b/>
          <w:sz w:val="28"/>
          <w:szCs w:val="28"/>
          <w:lang w:val="en-US"/>
        </w:rPr>
      </w:pPr>
    </w:p>
    <w:p w14:paraId="565FD1BC" w14:textId="77777777" w:rsidR="006F6FD0" w:rsidRDefault="006F6FD0" w:rsidP="006F6FD0">
      <w:pPr>
        <w:spacing w:after="0" w:line="240" w:lineRule="auto"/>
        <w:rPr>
          <w:rFonts w:ascii="Times New Roman" w:hAnsi="Times New Roman" w:cs="Times New Roman"/>
          <w:b/>
          <w:sz w:val="28"/>
          <w:szCs w:val="28"/>
          <w:lang w:val="en-US"/>
        </w:rPr>
      </w:pPr>
      <w:r w:rsidRPr="00EE5F40">
        <w:rPr>
          <w:rFonts w:ascii="Times New Roman" w:hAnsi="Times New Roman" w:cs="Times New Roman"/>
          <w:b/>
          <w:sz w:val="28"/>
          <w:szCs w:val="28"/>
          <w:lang w:val="en-US"/>
        </w:rPr>
        <w:t xml:space="preserve">Ex. 3 Remake the following sentences using comparative constructions as..as and not as..as </w:t>
      </w:r>
    </w:p>
    <w:p w14:paraId="34FDEFEA"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Magnesium is brittle. Copper is brittle too.  Magnesium is as brittle as chromium. </w:t>
      </w:r>
    </w:p>
    <w:p w14:paraId="0CE9BCF3"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Magnesium is brittle but copper is not brittle. Magnesium is not as brittle as chromium. </w:t>
      </w:r>
    </w:p>
    <w:p w14:paraId="7E02810D"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Reduction process is a</w:t>
      </w:r>
      <w:r w:rsidR="00811682">
        <w:rPr>
          <w:rFonts w:ascii="Times New Roman" w:hAnsi="Times New Roman" w:cs="Times New Roman"/>
          <w:sz w:val="28"/>
          <w:szCs w:val="28"/>
          <w:lang w:val="en-US"/>
        </w:rPr>
        <w:t xml:space="preserve">s </w:t>
      </w:r>
      <w:r>
        <w:rPr>
          <w:rFonts w:ascii="Times New Roman" w:hAnsi="Times New Roman" w:cs="Times New Roman"/>
          <w:sz w:val="28"/>
          <w:szCs w:val="28"/>
          <w:lang w:val="en-US"/>
        </w:rPr>
        <w:t xml:space="preserve">difficult </w:t>
      </w:r>
      <w:r w:rsidR="00811682">
        <w:rPr>
          <w:rFonts w:ascii="Times New Roman" w:hAnsi="Times New Roman" w:cs="Times New Roman"/>
          <w:sz w:val="28"/>
          <w:szCs w:val="28"/>
          <w:lang w:val="en-US"/>
        </w:rPr>
        <w:t xml:space="preserve">as oxidation </w:t>
      </w:r>
      <w:r>
        <w:rPr>
          <w:rFonts w:ascii="Times New Roman" w:hAnsi="Times New Roman" w:cs="Times New Roman"/>
          <w:sz w:val="28"/>
          <w:szCs w:val="28"/>
          <w:lang w:val="en-US"/>
        </w:rPr>
        <w:t xml:space="preserve">process. </w:t>
      </w:r>
    </w:p>
    <w:p w14:paraId="411DDA91" w14:textId="77777777" w:rsidR="006F6FD0" w:rsidRDefault="00811682"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6F6FD0">
        <w:rPr>
          <w:rFonts w:ascii="Times New Roman" w:hAnsi="Times New Roman" w:cs="Times New Roman"/>
          <w:sz w:val="28"/>
          <w:szCs w:val="28"/>
          <w:lang w:val="en-US"/>
        </w:rPr>
        <w:t xml:space="preserve">Redox reactions are not </w:t>
      </w:r>
      <w:r>
        <w:rPr>
          <w:rFonts w:ascii="Times New Roman" w:hAnsi="Times New Roman" w:cs="Times New Roman"/>
          <w:sz w:val="28"/>
          <w:szCs w:val="28"/>
          <w:lang w:val="en-US"/>
        </w:rPr>
        <w:t xml:space="preserve">as </w:t>
      </w:r>
      <w:r w:rsidR="006F6FD0">
        <w:rPr>
          <w:rFonts w:ascii="Times New Roman" w:hAnsi="Times New Roman" w:cs="Times New Roman"/>
          <w:sz w:val="28"/>
          <w:szCs w:val="28"/>
          <w:lang w:val="en-US"/>
        </w:rPr>
        <w:t xml:space="preserve">electron-gaining </w:t>
      </w:r>
      <w:r w:rsidR="007E3076">
        <w:rPr>
          <w:rFonts w:ascii="Times New Roman" w:hAnsi="Times New Roman" w:cs="Times New Roman"/>
          <w:sz w:val="28"/>
          <w:szCs w:val="28"/>
          <w:lang w:val="en-US"/>
        </w:rPr>
        <w:t>a</w:t>
      </w:r>
      <w:r>
        <w:rPr>
          <w:rFonts w:ascii="Times New Roman" w:hAnsi="Times New Roman" w:cs="Times New Roman"/>
          <w:sz w:val="28"/>
          <w:szCs w:val="28"/>
          <w:lang w:val="en-US"/>
        </w:rPr>
        <w:t>s</w:t>
      </w:r>
      <w:r w:rsidRPr="00811682">
        <w:rPr>
          <w:rFonts w:ascii="Times New Roman" w:hAnsi="Times New Roman" w:cs="Times New Roman"/>
          <w:sz w:val="28"/>
          <w:szCs w:val="28"/>
          <w:lang w:val="en-US"/>
        </w:rPr>
        <w:t xml:space="preserve"> </w:t>
      </w:r>
      <w:r>
        <w:rPr>
          <w:rFonts w:ascii="Times New Roman" w:hAnsi="Times New Roman" w:cs="Times New Roman"/>
          <w:sz w:val="28"/>
          <w:szCs w:val="28"/>
          <w:lang w:val="en-US"/>
        </w:rPr>
        <w:t>organic reactions</w:t>
      </w:r>
      <w:r w:rsidR="006F6FD0">
        <w:rPr>
          <w:rFonts w:ascii="Times New Roman" w:hAnsi="Times New Roman" w:cs="Times New Roman"/>
          <w:sz w:val="28"/>
          <w:szCs w:val="28"/>
          <w:lang w:val="en-US"/>
        </w:rPr>
        <w:t xml:space="preserve">. </w:t>
      </w:r>
    </w:p>
    <w:p w14:paraId="3156B67B"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Nucleophillic regions are </w:t>
      </w:r>
      <w:r w:rsidR="00811682">
        <w:rPr>
          <w:rFonts w:ascii="Times New Roman" w:hAnsi="Times New Roman" w:cs="Times New Roman"/>
          <w:sz w:val="28"/>
          <w:szCs w:val="28"/>
          <w:lang w:val="en-US"/>
        </w:rPr>
        <w:t xml:space="preserve">as </w:t>
      </w:r>
      <w:r>
        <w:rPr>
          <w:rFonts w:ascii="Times New Roman" w:hAnsi="Times New Roman" w:cs="Times New Roman"/>
          <w:sz w:val="28"/>
          <w:szCs w:val="28"/>
          <w:lang w:val="en-US"/>
        </w:rPr>
        <w:t xml:space="preserve">electron – excessive </w:t>
      </w:r>
      <w:r w:rsidR="00811682">
        <w:rPr>
          <w:rFonts w:ascii="Times New Roman" w:hAnsi="Times New Roman" w:cs="Times New Roman"/>
          <w:sz w:val="28"/>
          <w:szCs w:val="28"/>
          <w:lang w:val="en-US"/>
        </w:rPr>
        <w:t>as  e</w:t>
      </w:r>
      <w:r>
        <w:rPr>
          <w:rFonts w:ascii="Times New Roman" w:hAnsi="Times New Roman" w:cs="Times New Roman"/>
          <w:sz w:val="28"/>
          <w:szCs w:val="28"/>
          <w:lang w:val="en-US"/>
        </w:rPr>
        <w:t xml:space="preserve">lectrophillic regions . </w:t>
      </w:r>
    </w:p>
    <w:p w14:paraId="66A3634C"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Bronsted acids are not </w:t>
      </w:r>
      <w:r w:rsidR="00811682">
        <w:rPr>
          <w:rFonts w:ascii="Times New Roman" w:hAnsi="Times New Roman" w:cs="Times New Roman"/>
          <w:sz w:val="28"/>
          <w:szCs w:val="28"/>
          <w:lang w:val="en-US"/>
        </w:rPr>
        <w:t xml:space="preserve">as </w:t>
      </w:r>
      <w:r>
        <w:rPr>
          <w:rFonts w:ascii="Times New Roman" w:hAnsi="Times New Roman" w:cs="Times New Roman"/>
          <w:sz w:val="28"/>
          <w:szCs w:val="28"/>
          <w:lang w:val="en-US"/>
        </w:rPr>
        <w:t>hard soluble</w:t>
      </w:r>
      <w:r w:rsidR="00811682">
        <w:rPr>
          <w:rFonts w:ascii="Times New Roman" w:hAnsi="Times New Roman" w:cs="Times New Roman"/>
          <w:sz w:val="28"/>
          <w:szCs w:val="28"/>
          <w:lang w:val="en-US"/>
        </w:rPr>
        <w:t xml:space="preserve"> as Lewis acids</w:t>
      </w:r>
      <w:r>
        <w:rPr>
          <w:rFonts w:ascii="Times New Roman" w:hAnsi="Times New Roman" w:cs="Times New Roman"/>
          <w:sz w:val="28"/>
          <w:szCs w:val="28"/>
          <w:lang w:val="en-US"/>
        </w:rPr>
        <w:t xml:space="preserve">. </w:t>
      </w:r>
    </w:p>
    <w:p w14:paraId="252559EA" w14:textId="77777777" w:rsidR="006F6FD0" w:rsidRPr="00EE5F4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Manganese is not </w:t>
      </w:r>
      <w:r w:rsidR="00811682">
        <w:rPr>
          <w:rFonts w:ascii="Times New Roman" w:hAnsi="Times New Roman" w:cs="Times New Roman"/>
          <w:sz w:val="28"/>
          <w:szCs w:val="28"/>
          <w:lang w:val="en-US"/>
        </w:rPr>
        <w:t xml:space="preserve">as </w:t>
      </w:r>
      <w:r>
        <w:rPr>
          <w:rFonts w:ascii="Times New Roman" w:hAnsi="Times New Roman" w:cs="Times New Roman"/>
          <w:sz w:val="28"/>
          <w:szCs w:val="28"/>
          <w:lang w:val="en-US"/>
        </w:rPr>
        <w:t>slightly-soluble</w:t>
      </w:r>
      <w:r w:rsidR="00811682">
        <w:rPr>
          <w:rFonts w:ascii="Times New Roman" w:hAnsi="Times New Roman" w:cs="Times New Roman"/>
          <w:sz w:val="28"/>
          <w:szCs w:val="28"/>
          <w:lang w:val="en-US"/>
        </w:rPr>
        <w:t xml:space="preserve"> as</w:t>
      </w:r>
      <w:r w:rsidR="00811682" w:rsidRPr="00811682">
        <w:rPr>
          <w:rFonts w:ascii="Times New Roman" w:hAnsi="Times New Roman" w:cs="Times New Roman"/>
          <w:sz w:val="28"/>
          <w:szCs w:val="28"/>
          <w:lang w:val="en-US"/>
        </w:rPr>
        <w:t xml:space="preserve"> </w:t>
      </w:r>
      <w:r w:rsidR="00811682">
        <w:rPr>
          <w:rFonts w:ascii="Times New Roman" w:hAnsi="Times New Roman" w:cs="Times New Roman"/>
          <w:sz w:val="28"/>
          <w:szCs w:val="28"/>
          <w:lang w:val="en-US"/>
        </w:rPr>
        <w:t>magnesium</w:t>
      </w:r>
      <w:r>
        <w:rPr>
          <w:rFonts w:ascii="Times New Roman" w:hAnsi="Times New Roman" w:cs="Times New Roman"/>
          <w:sz w:val="28"/>
          <w:szCs w:val="28"/>
          <w:lang w:val="en-US"/>
        </w:rPr>
        <w:t xml:space="preserve">.  </w:t>
      </w:r>
    </w:p>
    <w:p w14:paraId="24F730CA"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811682">
        <w:rPr>
          <w:rFonts w:ascii="Times New Roman" w:hAnsi="Times New Roman" w:cs="Times New Roman"/>
          <w:sz w:val="28"/>
          <w:szCs w:val="28"/>
          <w:lang w:val="en-US"/>
        </w:rPr>
        <w:t>H</w:t>
      </w:r>
      <w:r>
        <w:rPr>
          <w:rFonts w:ascii="Times New Roman" w:hAnsi="Times New Roman" w:cs="Times New Roman"/>
          <w:sz w:val="28"/>
          <w:szCs w:val="28"/>
          <w:lang w:val="en-US"/>
        </w:rPr>
        <w:t>ydrochloric acid is not a</w:t>
      </w:r>
      <w:r w:rsidR="00811682">
        <w:rPr>
          <w:rFonts w:ascii="Times New Roman" w:hAnsi="Times New Roman" w:cs="Times New Roman"/>
          <w:sz w:val="28"/>
          <w:szCs w:val="28"/>
          <w:lang w:val="en-US"/>
        </w:rPr>
        <w:t xml:space="preserve">s </w:t>
      </w:r>
      <w:r>
        <w:rPr>
          <w:rFonts w:ascii="Times New Roman" w:hAnsi="Times New Roman" w:cs="Times New Roman"/>
          <w:sz w:val="28"/>
          <w:szCs w:val="28"/>
          <w:lang w:val="en-US"/>
        </w:rPr>
        <w:t xml:space="preserve">strong </w:t>
      </w:r>
      <w:r w:rsidR="00CF0264">
        <w:rPr>
          <w:rFonts w:ascii="Times New Roman" w:hAnsi="Times New Roman" w:cs="Times New Roman"/>
          <w:sz w:val="28"/>
          <w:szCs w:val="28"/>
          <w:lang w:val="en-US"/>
        </w:rPr>
        <w:t>as</w:t>
      </w:r>
      <w:r w:rsidR="00811682" w:rsidRPr="00811682">
        <w:rPr>
          <w:rFonts w:ascii="Times New Roman" w:hAnsi="Times New Roman" w:cs="Times New Roman"/>
          <w:sz w:val="28"/>
          <w:szCs w:val="28"/>
          <w:lang w:val="en-US"/>
        </w:rPr>
        <w:t xml:space="preserve"> </w:t>
      </w:r>
      <w:r w:rsidR="00811682">
        <w:rPr>
          <w:rFonts w:ascii="Times New Roman" w:hAnsi="Times New Roman" w:cs="Times New Roman"/>
          <w:sz w:val="28"/>
          <w:szCs w:val="28"/>
          <w:lang w:val="en-US"/>
        </w:rPr>
        <w:t>boric acid</w:t>
      </w:r>
      <w:r>
        <w:rPr>
          <w:rFonts w:ascii="Times New Roman" w:hAnsi="Times New Roman" w:cs="Times New Roman"/>
          <w:sz w:val="28"/>
          <w:szCs w:val="28"/>
          <w:lang w:val="en-US"/>
        </w:rPr>
        <w:t xml:space="preserve">. </w:t>
      </w:r>
    </w:p>
    <w:p w14:paraId="3A177380" w14:textId="77777777" w:rsidR="006F6FD0" w:rsidRPr="004763DB"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Sulfuric acid is a</w:t>
      </w:r>
      <w:r w:rsidR="00811682">
        <w:rPr>
          <w:rFonts w:ascii="Times New Roman" w:hAnsi="Times New Roman" w:cs="Times New Roman"/>
          <w:sz w:val="28"/>
          <w:szCs w:val="28"/>
          <w:lang w:val="en-US"/>
        </w:rPr>
        <w:t xml:space="preserve">s </w:t>
      </w:r>
      <w:r>
        <w:rPr>
          <w:rFonts w:ascii="Times New Roman" w:hAnsi="Times New Roman" w:cs="Times New Roman"/>
          <w:sz w:val="28"/>
          <w:szCs w:val="28"/>
          <w:lang w:val="en-US"/>
        </w:rPr>
        <w:t xml:space="preserve">weak </w:t>
      </w:r>
      <w:r w:rsidR="00811682">
        <w:rPr>
          <w:rFonts w:ascii="Times New Roman" w:hAnsi="Times New Roman" w:cs="Times New Roman"/>
          <w:sz w:val="28"/>
          <w:szCs w:val="28"/>
          <w:lang w:val="en-US"/>
        </w:rPr>
        <w:t>as b</w:t>
      </w:r>
      <w:r>
        <w:rPr>
          <w:rFonts w:ascii="Times New Roman" w:hAnsi="Times New Roman" w:cs="Times New Roman"/>
          <w:sz w:val="28"/>
          <w:szCs w:val="28"/>
          <w:lang w:val="en-US"/>
        </w:rPr>
        <w:t xml:space="preserve">oric acid. </w:t>
      </w:r>
    </w:p>
    <w:p w14:paraId="30B6BF3B" w14:textId="77777777" w:rsidR="006F6FD0" w:rsidRDefault="006F6FD0" w:rsidP="006F6FD0">
      <w:pPr>
        <w:spacing w:after="0" w:line="240" w:lineRule="auto"/>
        <w:rPr>
          <w:rFonts w:ascii="Times New Roman" w:hAnsi="Times New Roman" w:cs="Times New Roman"/>
          <w:b/>
          <w:sz w:val="28"/>
          <w:szCs w:val="28"/>
          <w:lang w:val="en-US"/>
        </w:rPr>
      </w:pPr>
    </w:p>
    <w:p w14:paraId="6DD30A14" w14:textId="77777777" w:rsidR="006F6FD0" w:rsidRPr="00DB5880" w:rsidRDefault="006F6FD0" w:rsidP="006F6FD0">
      <w:pPr>
        <w:spacing w:after="0" w:line="240" w:lineRule="auto"/>
        <w:rPr>
          <w:rFonts w:ascii="Times New Roman" w:hAnsi="Times New Roman" w:cs="Times New Roman"/>
          <w:b/>
          <w:sz w:val="28"/>
          <w:szCs w:val="28"/>
          <w:lang w:val="en-US"/>
        </w:rPr>
      </w:pPr>
      <w:r w:rsidRPr="00157561">
        <w:rPr>
          <w:rFonts w:ascii="Times New Roman" w:hAnsi="Times New Roman" w:cs="Times New Roman"/>
          <w:b/>
          <w:sz w:val="28"/>
          <w:szCs w:val="28"/>
          <w:lang w:val="en-US"/>
        </w:rPr>
        <w:t xml:space="preserve">Ex. 4 Put in </w:t>
      </w:r>
      <w:r w:rsidRPr="002E134E">
        <w:rPr>
          <w:rFonts w:ascii="Times New Roman" w:hAnsi="Times New Roman" w:cs="Times New Roman"/>
          <w:b/>
          <w:i/>
          <w:sz w:val="28"/>
          <w:szCs w:val="28"/>
          <w:lang w:val="en-US"/>
        </w:rPr>
        <w:t>as</w:t>
      </w:r>
      <w:r w:rsidRPr="00157561">
        <w:rPr>
          <w:rFonts w:ascii="Times New Roman" w:hAnsi="Times New Roman" w:cs="Times New Roman"/>
          <w:b/>
          <w:sz w:val="28"/>
          <w:szCs w:val="28"/>
          <w:lang w:val="en-US"/>
        </w:rPr>
        <w:t xml:space="preserve"> or </w:t>
      </w:r>
      <w:r w:rsidRPr="002E134E">
        <w:rPr>
          <w:rFonts w:ascii="Times New Roman" w:hAnsi="Times New Roman" w:cs="Times New Roman"/>
          <w:b/>
          <w:i/>
          <w:sz w:val="28"/>
          <w:szCs w:val="28"/>
          <w:lang w:val="en-US"/>
        </w:rPr>
        <w:t xml:space="preserve">than </w:t>
      </w:r>
    </w:p>
    <w:p w14:paraId="5436A4B0" w14:textId="77777777" w:rsidR="006F6FD0" w:rsidRPr="00CF0264"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CF0264" w:rsidRPr="00CF0264">
        <w:rPr>
          <w:rFonts w:ascii="Times New Roman" w:hAnsi="Times New Roman" w:cs="Times New Roman"/>
          <w:sz w:val="28"/>
          <w:szCs w:val="28"/>
          <w:lang w:val="en-US"/>
        </w:rPr>
        <w:t>than</w:t>
      </w:r>
    </w:p>
    <w:p w14:paraId="4F58E4DB"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CF0264">
        <w:rPr>
          <w:rFonts w:ascii="Times New Roman" w:hAnsi="Times New Roman" w:cs="Times New Roman"/>
          <w:sz w:val="28"/>
          <w:szCs w:val="28"/>
          <w:lang w:val="en-US"/>
        </w:rPr>
        <w:t xml:space="preserve"> as</w:t>
      </w:r>
      <w:r>
        <w:rPr>
          <w:rFonts w:ascii="Times New Roman" w:hAnsi="Times New Roman" w:cs="Times New Roman"/>
          <w:sz w:val="28"/>
          <w:szCs w:val="28"/>
          <w:lang w:val="en-US"/>
        </w:rPr>
        <w:t xml:space="preserve"> </w:t>
      </w:r>
    </w:p>
    <w:p w14:paraId="20507522"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CF026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CF0264">
        <w:rPr>
          <w:rFonts w:ascii="Times New Roman" w:hAnsi="Times New Roman" w:cs="Times New Roman"/>
          <w:sz w:val="28"/>
          <w:szCs w:val="28"/>
          <w:lang w:val="en-US"/>
        </w:rPr>
        <w:t>than</w:t>
      </w:r>
      <w:r>
        <w:rPr>
          <w:rFonts w:ascii="Times New Roman" w:hAnsi="Times New Roman" w:cs="Times New Roman"/>
          <w:sz w:val="28"/>
          <w:szCs w:val="28"/>
          <w:lang w:val="en-US"/>
        </w:rPr>
        <w:t xml:space="preserve"> </w:t>
      </w:r>
    </w:p>
    <w:p w14:paraId="49AA6F72"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CF0264">
        <w:rPr>
          <w:rFonts w:ascii="Times New Roman" w:hAnsi="Times New Roman" w:cs="Times New Roman"/>
          <w:sz w:val="28"/>
          <w:szCs w:val="28"/>
          <w:lang w:val="en-US"/>
        </w:rPr>
        <w:t xml:space="preserve"> as</w:t>
      </w:r>
      <w:r>
        <w:rPr>
          <w:rFonts w:ascii="Times New Roman" w:hAnsi="Times New Roman" w:cs="Times New Roman"/>
          <w:sz w:val="28"/>
          <w:szCs w:val="28"/>
          <w:lang w:val="en-US"/>
        </w:rPr>
        <w:t xml:space="preserve"> </w:t>
      </w:r>
    </w:p>
    <w:p w14:paraId="2A8236F1"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F0264">
        <w:rPr>
          <w:rFonts w:ascii="Times New Roman" w:hAnsi="Times New Roman" w:cs="Times New Roman"/>
          <w:sz w:val="28"/>
          <w:szCs w:val="28"/>
          <w:lang w:val="en-US"/>
        </w:rPr>
        <w:t xml:space="preserve"> than</w:t>
      </w:r>
      <w:r>
        <w:rPr>
          <w:rFonts w:ascii="Times New Roman" w:hAnsi="Times New Roman" w:cs="Times New Roman"/>
          <w:sz w:val="28"/>
          <w:szCs w:val="28"/>
          <w:lang w:val="en-US"/>
        </w:rPr>
        <w:t xml:space="preserve"> </w:t>
      </w:r>
    </w:p>
    <w:p w14:paraId="60827CD0"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CF0264">
        <w:rPr>
          <w:rFonts w:ascii="Times New Roman" w:hAnsi="Times New Roman" w:cs="Times New Roman"/>
          <w:sz w:val="28"/>
          <w:szCs w:val="28"/>
          <w:lang w:val="en-US"/>
        </w:rPr>
        <w:t xml:space="preserve"> than</w:t>
      </w:r>
      <w:r>
        <w:rPr>
          <w:rFonts w:ascii="Times New Roman" w:hAnsi="Times New Roman" w:cs="Times New Roman"/>
          <w:sz w:val="28"/>
          <w:szCs w:val="28"/>
          <w:lang w:val="en-US"/>
        </w:rPr>
        <w:t xml:space="preserve"> </w:t>
      </w:r>
    </w:p>
    <w:p w14:paraId="08FB196C"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CF026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as </w:t>
      </w:r>
    </w:p>
    <w:p w14:paraId="240B0041" w14:textId="77777777" w:rsidR="006F6FD0" w:rsidRDefault="006F6FD0" w:rsidP="006F6FD0">
      <w:pPr>
        <w:spacing w:after="0" w:line="240" w:lineRule="auto"/>
        <w:rPr>
          <w:rFonts w:ascii="Times New Roman" w:hAnsi="Times New Roman" w:cs="Times New Roman"/>
          <w:b/>
          <w:sz w:val="28"/>
          <w:szCs w:val="28"/>
          <w:lang w:val="en-US"/>
        </w:rPr>
      </w:pPr>
    </w:p>
    <w:p w14:paraId="5515840B" w14:textId="77777777" w:rsidR="006F6FD0" w:rsidRDefault="006F6FD0" w:rsidP="006F6FD0">
      <w:pPr>
        <w:spacing w:after="0" w:line="240" w:lineRule="auto"/>
        <w:rPr>
          <w:rFonts w:ascii="Times New Roman" w:hAnsi="Times New Roman" w:cs="Times New Roman"/>
          <w:b/>
          <w:sz w:val="28"/>
          <w:szCs w:val="28"/>
          <w:lang w:val="en-US"/>
        </w:rPr>
      </w:pPr>
      <w:r w:rsidRPr="006F4EB4">
        <w:rPr>
          <w:rFonts w:ascii="Times New Roman" w:hAnsi="Times New Roman" w:cs="Times New Roman"/>
          <w:b/>
          <w:sz w:val="28"/>
          <w:szCs w:val="28"/>
          <w:lang w:val="en-US"/>
        </w:rPr>
        <w:t xml:space="preserve">Ex. 5 Put the questions to the bold-typed words </w:t>
      </w:r>
    </w:p>
    <w:p w14:paraId="3577904F"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CC7499">
        <w:rPr>
          <w:rFonts w:ascii="Times New Roman" w:hAnsi="Times New Roman" w:cs="Times New Roman"/>
          <w:sz w:val="28"/>
          <w:szCs w:val="28"/>
          <w:lang w:val="en-US"/>
        </w:rPr>
        <w:t xml:space="preserve"> </w:t>
      </w:r>
      <w:r w:rsidRPr="006F4EB4">
        <w:rPr>
          <w:rFonts w:ascii="Times New Roman" w:hAnsi="Times New Roman" w:cs="Times New Roman"/>
          <w:b/>
          <w:sz w:val="28"/>
          <w:szCs w:val="28"/>
          <w:lang w:val="en-US"/>
        </w:rPr>
        <w:t xml:space="preserve">We </w:t>
      </w:r>
      <w:r>
        <w:rPr>
          <w:rFonts w:ascii="Times New Roman" w:hAnsi="Times New Roman" w:cs="Times New Roman"/>
          <w:sz w:val="28"/>
          <w:szCs w:val="28"/>
          <w:lang w:val="en-US"/>
        </w:rPr>
        <w:t xml:space="preserve">often write </w:t>
      </w:r>
      <w:r w:rsidRPr="006F4EB4">
        <w:rPr>
          <w:rFonts w:ascii="Times New Roman" w:hAnsi="Times New Roman" w:cs="Times New Roman"/>
          <w:b/>
          <w:sz w:val="28"/>
          <w:szCs w:val="28"/>
          <w:lang w:val="en-US"/>
        </w:rPr>
        <w:t>redox reaction</w:t>
      </w:r>
      <w:r>
        <w:rPr>
          <w:rFonts w:ascii="Times New Roman" w:hAnsi="Times New Roman" w:cs="Times New Roman"/>
          <w:b/>
          <w:sz w:val="28"/>
          <w:szCs w:val="28"/>
          <w:lang w:val="en-US"/>
        </w:rPr>
        <w:t>s</w:t>
      </w:r>
      <w:r>
        <w:rPr>
          <w:rFonts w:ascii="Times New Roman" w:hAnsi="Times New Roman" w:cs="Times New Roman"/>
          <w:sz w:val="28"/>
          <w:szCs w:val="28"/>
          <w:lang w:val="en-US"/>
        </w:rPr>
        <w:t xml:space="preserve"> </w:t>
      </w:r>
      <w:r w:rsidRPr="006F4EB4">
        <w:rPr>
          <w:rFonts w:ascii="Times New Roman" w:hAnsi="Times New Roman" w:cs="Times New Roman"/>
          <w:b/>
          <w:sz w:val="28"/>
          <w:szCs w:val="28"/>
          <w:lang w:val="en-US"/>
        </w:rPr>
        <w:t>in this way</w:t>
      </w:r>
      <w:r>
        <w:rPr>
          <w:rFonts w:ascii="Times New Roman" w:hAnsi="Times New Roman" w:cs="Times New Roman"/>
          <w:sz w:val="28"/>
          <w:szCs w:val="28"/>
          <w:lang w:val="en-US"/>
        </w:rPr>
        <w:t xml:space="preserve">. </w:t>
      </w:r>
    </w:p>
    <w:p w14:paraId="46E7F945" w14:textId="77777777" w:rsidR="00F0509B" w:rsidRPr="00F0509B" w:rsidRDefault="00CC7499" w:rsidP="00F0509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F0509B">
        <w:rPr>
          <w:rFonts w:ascii="Times New Roman" w:hAnsi="Times New Roman" w:cs="Times New Roman"/>
          <w:sz w:val="28"/>
          <w:szCs w:val="28"/>
          <w:lang w:val="en-US"/>
        </w:rPr>
        <w:t xml:space="preserve"> </w:t>
      </w:r>
      <w:r>
        <w:rPr>
          <w:rFonts w:ascii="Times New Roman" w:hAnsi="Times New Roman" w:cs="Times New Roman"/>
          <w:sz w:val="28"/>
          <w:szCs w:val="28"/>
          <w:lang w:val="en-US"/>
        </w:rPr>
        <w:t>Who often writes</w:t>
      </w:r>
      <w:r w:rsidR="00F0509B" w:rsidRPr="00F0509B">
        <w:rPr>
          <w:rFonts w:ascii="Times New Roman" w:hAnsi="Times New Roman" w:cs="Times New Roman"/>
          <w:b/>
          <w:sz w:val="28"/>
          <w:szCs w:val="28"/>
          <w:lang w:val="en-US"/>
        </w:rPr>
        <w:t xml:space="preserve"> </w:t>
      </w:r>
      <w:r w:rsidR="00F0509B" w:rsidRPr="00F0509B">
        <w:rPr>
          <w:rFonts w:ascii="Times New Roman" w:hAnsi="Times New Roman" w:cs="Times New Roman"/>
          <w:sz w:val="28"/>
          <w:szCs w:val="28"/>
          <w:lang w:val="en-US"/>
        </w:rPr>
        <w:t xml:space="preserve">redox reactions in this way. </w:t>
      </w:r>
    </w:p>
    <w:p w14:paraId="4C52AC59" w14:textId="77777777" w:rsidR="00CC7499" w:rsidRDefault="00F0509B"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What do you  often write</w:t>
      </w:r>
      <w:r w:rsidRPr="00F0509B">
        <w:rPr>
          <w:rFonts w:ascii="Times New Roman" w:hAnsi="Times New Roman" w:cs="Times New Roman"/>
          <w:sz w:val="28"/>
          <w:szCs w:val="28"/>
          <w:lang w:val="en-US"/>
        </w:rPr>
        <w:t xml:space="preserve"> in this way</w:t>
      </w:r>
      <w:r>
        <w:rPr>
          <w:rFonts w:ascii="Times New Roman" w:hAnsi="Times New Roman" w:cs="Times New Roman"/>
          <w:sz w:val="28"/>
          <w:szCs w:val="28"/>
          <w:lang w:val="en-US"/>
        </w:rPr>
        <w:t>?</w:t>
      </w:r>
    </w:p>
    <w:p w14:paraId="1AAABBD5" w14:textId="77777777" w:rsidR="00F0509B" w:rsidRDefault="00F0509B"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 How do you often write redox reactions?</w:t>
      </w:r>
    </w:p>
    <w:p w14:paraId="22F4AAA1"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6F4EB4">
        <w:rPr>
          <w:rFonts w:ascii="Times New Roman" w:hAnsi="Times New Roman" w:cs="Times New Roman"/>
          <w:b/>
          <w:sz w:val="28"/>
          <w:szCs w:val="28"/>
          <w:lang w:val="en-US"/>
        </w:rPr>
        <w:t>Organic</w:t>
      </w:r>
      <w:r w:rsidRPr="006F4EB4">
        <w:rPr>
          <w:rFonts w:ascii="Times New Roman" w:hAnsi="Times New Roman" w:cs="Times New Roman"/>
          <w:sz w:val="28"/>
          <w:szCs w:val="28"/>
          <w:lang w:val="en-US"/>
        </w:rPr>
        <w:t xml:space="preserve"> reactions occur </w:t>
      </w:r>
      <w:r w:rsidRPr="006F4EB4">
        <w:rPr>
          <w:rFonts w:ascii="Times New Roman" w:hAnsi="Times New Roman" w:cs="Times New Roman"/>
          <w:b/>
          <w:sz w:val="28"/>
          <w:szCs w:val="28"/>
          <w:lang w:val="en-US"/>
        </w:rPr>
        <w:t>at high temperature</w:t>
      </w:r>
      <w:r w:rsidRPr="006F4EB4">
        <w:rPr>
          <w:rFonts w:ascii="Times New Roman" w:hAnsi="Times New Roman" w:cs="Times New Roman"/>
          <w:sz w:val="28"/>
          <w:szCs w:val="28"/>
          <w:lang w:val="en-US"/>
        </w:rPr>
        <w:t xml:space="preserve">. </w:t>
      </w:r>
    </w:p>
    <w:p w14:paraId="1F42AA92" w14:textId="77777777" w:rsidR="00F0509B" w:rsidRDefault="00F0509B"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What reactions </w:t>
      </w:r>
      <w:r w:rsidRPr="006F4EB4">
        <w:rPr>
          <w:rFonts w:ascii="Times New Roman" w:hAnsi="Times New Roman" w:cs="Times New Roman"/>
          <w:sz w:val="28"/>
          <w:szCs w:val="28"/>
          <w:lang w:val="en-US"/>
        </w:rPr>
        <w:t xml:space="preserve">occur </w:t>
      </w:r>
      <w:r w:rsidRPr="00F0509B">
        <w:rPr>
          <w:rFonts w:ascii="Times New Roman" w:hAnsi="Times New Roman" w:cs="Times New Roman"/>
          <w:sz w:val="28"/>
          <w:szCs w:val="28"/>
          <w:lang w:val="en-US"/>
        </w:rPr>
        <w:t>at high temperature</w:t>
      </w:r>
      <w:r>
        <w:rPr>
          <w:rFonts w:ascii="Times New Roman" w:hAnsi="Times New Roman" w:cs="Times New Roman"/>
          <w:sz w:val="28"/>
          <w:szCs w:val="28"/>
          <w:lang w:val="en-US"/>
        </w:rPr>
        <w:t>?</w:t>
      </w:r>
    </w:p>
    <w:p w14:paraId="5B9672D6" w14:textId="77777777" w:rsidR="00F0509B" w:rsidRPr="00F0509B" w:rsidRDefault="00F0509B"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F0509B">
        <w:rPr>
          <w:rFonts w:ascii="Times New Roman" w:hAnsi="Times New Roman" w:cs="Times New Roman"/>
          <w:b/>
          <w:sz w:val="28"/>
          <w:szCs w:val="28"/>
          <w:lang w:val="en-US"/>
        </w:rPr>
        <w:t xml:space="preserve"> </w:t>
      </w:r>
      <w:r w:rsidRPr="00F0509B">
        <w:rPr>
          <w:rFonts w:ascii="Times New Roman" w:hAnsi="Times New Roman" w:cs="Times New Roman"/>
          <w:sz w:val="28"/>
          <w:szCs w:val="28"/>
          <w:lang w:val="en-US"/>
        </w:rPr>
        <w:t xml:space="preserve">At what temperature do </w:t>
      </w:r>
      <w:r>
        <w:rPr>
          <w:rFonts w:ascii="Times New Roman" w:hAnsi="Times New Roman" w:cs="Times New Roman"/>
          <w:sz w:val="28"/>
          <w:szCs w:val="28"/>
          <w:lang w:val="en-US"/>
        </w:rPr>
        <w:t>o</w:t>
      </w:r>
      <w:r w:rsidRPr="00F0509B">
        <w:rPr>
          <w:rFonts w:ascii="Times New Roman" w:hAnsi="Times New Roman" w:cs="Times New Roman"/>
          <w:sz w:val="28"/>
          <w:szCs w:val="28"/>
          <w:lang w:val="en-US"/>
        </w:rPr>
        <w:t>rganic reactions</w:t>
      </w:r>
      <w:r>
        <w:rPr>
          <w:rFonts w:ascii="Times New Roman" w:hAnsi="Times New Roman" w:cs="Times New Roman"/>
          <w:sz w:val="28"/>
          <w:szCs w:val="28"/>
          <w:lang w:val="en-US"/>
        </w:rPr>
        <w:t xml:space="preserve"> occur?</w:t>
      </w:r>
      <w:r w:rsidRPr="006F4EB4">
        <w:rPr>
          <w:rFonts w:ascii="Times New Roman" w:hAnsi="Times New Roman" w:cs="Times New Roman"/>
          <w:sz w:val="28"/>
          <w:szCs w:val="28"/>
          <w:lang w:val="en-US"/>
        </w:rPr>
        <w:t xml:space="preserve"> </w:t>
      </w:r>
    </w:p>
    <w:p w14:paraId="35C066BE"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6F4EB4">
        <w:rPr>
          <w:rFonts w:ascii="Times New Roman" w:hAnsi="Times New Roman" w:cs="Times New Roman"/>
          <w:b/>
          <w:sz w:val="28"/>
          <w:szCs w:val="28"/>
          <w:lang w:val="en-US"/>
        </w:rPr>
        <w:t>Yesterday</w:t>
      </w:r>
      <w:r>
        <w:rPr>
          <w:rFonts w:ascii="Times New Roman" w:hAnsi="Times New Roman" w:cs="Times New Roman"/>
          <w:sz w:val="28"/>
          <w:szCs w:val="28"/>
          <w:lang w:val="en-US"/>
        </w:rPr>
        <w:t xml:space="preserve"> </w:t>
      </w:r>
      <w:r w:rsidRPr="006F4EB4">
        <w:rPr>
          <w:rFonts w:ascii="Times New Roman" w:hAnsi="Times New Roman" w:cs="Times New Roman"/>
          <w:b/>
          <w:sz w:val="28"/>
          <w:szCs w:val="28"/>
          <w:lang w:val="en-US"/>
        </w:rPr>
        <w:t>we</w:t>
      </w:r>
      <w:r>
        <w:rPr>
          <w:rFonts w:ascii="Times New Roman" w:hAnsi="Times New Roman" w:cs="Times New Roman"/>
          <w:sz w:val="28"/>
          <w:szCs w:val="28"/>
          <w:lang w:val="en-US"/>
        </w:rPr>
        <w:t xml:space="preserve"> reduced </w:t>
      </w:r>
      <w:r w:rsidRPr="006F4EB4">
        <w:rPr>
          <w:rFonts w:ascii="Times New Roman" w:hAnsi="Times New Roman" w:cs="Times New Roman"/>
          <w:b/>
          <w:sz w:val="28"/>
          <w:szCs w:val="28"/>
          <w:lang w:val="en-US"/>
        </w:rPr>
        <w:t>these species</w:t>
      </w:r>
      <w:r>
        <w:rPr>
          <w:rFonts w:ascii="Times New Roman" w:hAnsi="Times New Roman" w:cs="Times New Roman"/>
          <w:sz w:val="28"/>
          <w:szCs w:val="28"/>
          <w:lang w:val="en-US"/>
        </w:rPr>
        <w:t>.</w:t>
      </w:r>
    </w:p>
    <w:p w14:paraId="31324930" w14:textId="77777777" w:rsidR="00F0509B" w:rsidRPr="00F0509B" w:rsidRDefault="00F0509B" w:rsidP="00F0509B">
      <w:pPr>
        <w:spacing w:after="0" w:line="240" w:lineRule="auto"/>
        <w:rPr>
          <w:rFonts w:ascii="Times New Roman" w:hAnsi="Times New Roman" w:cs="Times New Roman"/>
          <w:sz w:val="28"/>
          <w:szCs w:val="28"/>
          <w:lang w:val="en-US"/>
        </w:rPr>
      </w:pPr>
      <w:r w:rsidRPr="00F0509B">
        <w:rPr>
          <w:rFonts w:ascii="Times New Roman" w:hAnsi="Times New Roman" w:cs="Times New Roman"/>
          <w:sz w:val="28"/>
          <w:szCs w:val="28"/>
          <w:lang w:val="en-US"/>
        </w:rPr>
        <w:t>a. When did you reduce these species?</w:t>
      </w:r>
    </w:p>
    <w:p w14:paraId="712E78D2" w14:textId="77777777" w:rsidR="00F0509B" w:rsidRPr="00F0509B" w:rsidRDefault="00F0509B" w:rsidP="00F0509B">
      <w:pPr>
        <w:spacing w:after="0" w:line="240" w:lineRule="auto"/>
        <w:rPr>
          <w:rFonts w:ascii="Times New Roman" w:hAnsi="Times New Roman" w:cs="Times New Roman"/>
          <w:sz w:val="28"/>
          <w:szCs w:val="28"/>
          <w:lang w:val="en-US"/>
        </w:rPr>
      </w:pPr>
      <w:r w:rsidRPr="00F0509B">
        <w:rPr>
          <w:rFonts w:ascii="Times New Roman" w:hAnsi="Times New Roman" w:cs="Times New Roman"/>
          <w:sz w:val="28"/>
          <w:szCs w:val="28"/>
          <w:lang w:val="en-US"/>
        </w:rPr>
        <w:t>b</w:t>
      </w:r>
      <w:r>
        <w:rPr>
          <w:rFonts w:ascii="Times New Roman" w:hAnsi="Times New Roman" w:cs="Times New Roman"/>
          <w:sz w:val="28"/>
          <w:szCs w:val="28"/>
          <w:lang w:val="en-US"/>
        </w:rPr>
        <w:t>.</w:t>
      </w:r>
      <w:r w:rsidRPr="00F0509B">
        <w:rPr>
          <w:rFonts w:ascii="Times New Roman" w:hAnsi="Times New Roman" w:cs="Times New Roman"/>
          <w:sz w:val="28"/>
          <w:szCs w:val="28"/>
          <w:lang w:val="en-US"/>
        </w:rPr>
        <w:t xml:space="preserve"> Who reduced these species yesterday?</w:t>
      </w:r>
    </w:p>
    <w:p w14:paraId="1EDE0DF2" w14:textId="77777777" w:rsidR="00F0509B" w:rsidRDefault="00F0509B" w:rsidP="006F6FD0">
      <w:pPr>
        <w:spacing w:after="0" w:line="240" w:lineRule="auto"/>
        <w:rPr>
          <w:rFonts w:ascii="Times New Roman" w:hAnsi="Times New Roman" w:cs="Times New Roman"/>
          <w:sz w:val="28"/>
          <w:szCs w:val="28"/>
          <w:lang w:val="en-US"/>
        </w:rPr>
      </w:pPr>
      <w:r w:rsidRPr="00F0509B">
        <w:rPr>
          <w:rFonts w:ascii="Times New Roman" w:hAnsi="Times New Roman" w:cs="Times New Roman"/>
          <w:sz w:val="28"/>
          <w:szCs w:val="28"/>
          <w:lang w:val="en-US"/>
        </w:rPr>
        <w:t>c</w:t>
      </w:r>
      <w:r>
        <w:rPr>
          <w:rFonts w:ascii="Times New Roman" w:hAnsi="Times New Roman" w:cs="Times New Roman"/>
          <w:sz w:val="28"/>
          <w:szCs w:val="28"/>
          <w:lang w:val="en-US"/>
        </w:rPr>
        <w:t>.</w:t>
      </w:r>
      <w:r w:rsidRPr="00F0509B">
        <w:rPr>
          <w:rFonts w:ascii="Times New Roman" w:hAnsi="Times New Roman" w:cs="Times New Roman"/>
          <w:sz w:val="28"/>
          <w:szCs w:val="28"/>
          <w:lang w:val="en-US"/>
        </w:rPr>
        <w:t xml:space="preserve"> What did you reduce yesterday?</w:t>
      </w:r>
    </w:p>
    <w:p w14:paraId="47C9C7EB" w14:textId="77777777" w:rsidR="006F6FD0" w:rsidRDefault="006F6FD0" w:rsidP="006F6FD0">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4. </w:t>
      </w:r>
      <w:r w:rsidRPr="006F4EB4">
        <w:rPr>
          <w:rFonts w:ascii="Times New Roman" w:hAnsi="Times New Roman" w:cs="Times New Roman"/>
          <w:b/>
          <w:sz w:val="28"/>
          <w:szCs w:val="28"/>
          <w:lang w:val="en-US"/>
        </w:rPr>
        <w:t>Nucleophillic</w:t>
      </w:r>
      <w:r w:rsidRPr="006F4EB4">
        <w:rPr>
          <w:rFonts w:ascii="Times New Roman" w:hAnsi="Times New Roman" w:cs="Times New Roman"/>
          <w:sz w:val="28"/>
          <w:szCs w:val="28"/>
          <w:lang w:val="en-US"/>
        </w:rPr>
        <w:t xml:space="preserve"> regions </w:t>
      </w:r>
      <w:r w:rsidRPr="006F4EB4">
        <w:rPr>
          <w:rFonts w:ascii="Times New Roman" w:hAnsi="Times New Roman" w:cs="Times New Roman"/>
          <w:spacing w:val="-4"/>
          <w:sz w:val="28"/>
          <w:szCs w:val="28"/>
          <w:lang w:val="en-US"/>
        </w:rPr>
        <w:t xml:space="preserve">have </w:t>
      </w:r>
      <w:r w:rsidRPr="006F4EB4">
        <w:rPr>
          <w:rFonts w:ascii="Times New Roman" w:hAnsi="Times New Roman" w:cs="Times New Roman"/>
          <w:sz w:val="28"/>
          <w:szCs w:val="28"/>
          <w:lang w:val="en-US"/>
        </w:rPr>
        <w:t xml:space="preserve">an </w:t>
      </w:r>
      <w:r w:rsidRPr="006F4EB4">
        <w:rPr>
          <w:rFonts w:ascii="Times New Roman" w:hAnsi="Times New Roman" w:cs="Times New Roman"/>
          <w:b/>
          <w:sz w:val="28"/>
          <w:szCs w:val="28"/>
          <w:lang w:val="en-US"/>
        </w:rPr>
        <w:t>excess of electrons</w:t>
      </w:r>
      <w:r>
        <w:rPr>
          <w:rFonts w:ascii="Times New Roman" w:hAnsi="Times New Roman" w:cs="Times New Roman"/>
          <w:b/>
          <w:sz w:val="28"/>
          <w:szCs w:val="28"/>
          <w:lang w:val="en-US"/>
        </w:rPr>
        <w:t>.</w:t>
      </w:r>
    </w:p>
    <w:p w14:paraId="23075565" w14:textId="77777777" w:rsidR="00F0509B" w:rsidRPr="00DE45B1" w:rsidRDefault="00F0509B" w:rsidP="00F0509B">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a. </w:t>
      </w:r>
      <w:r w:rsidRPr="00DE45B1">
        <w:rPr>
          <w:rFonts w:ascii="Times New Roman" w:hAnsi="Times New Roman" w:cs="Times New Roman"/>
          <w:sz w:val="28"/>
          <w:szCs w:val="28"/>
          <w:lang w:val="en-US"/>
        </w:rPr>
        <w:t>What regions have an excess of electrons?</w:t>
      </w:r>
    </w:p>
    <w:p w14:paraId="6B63C10E" w14:textId="77777777" w:rsidR="00F0509B" w:rsidRDefault="00F0509B" w:rsidP="006F6FD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b. </w:t>
      </w:r>
      <w:r w:rsidRPr="00DE45B1">
        <w:rPr>
          <w:rFonts w:ascii="Times New Roman" w:hAnsi="Times New Roman" w:cs="Times New Roman"/>
          <w:sz w:val="28"/>
          <w:szCs w:val="28"/>
          <w:lang w:val="en-US"/>
        </w:rPr>
        <w:t>What do nucleophillic</w:t>
      </w:r>
      <w:r w:rsidRPr="006F4EB4">
        <w:rPr>
          <w:rFonts w:ascii="Times New Roman" w:hAnsi="Times New Roman" w:cs="Times New Roman"/>
          <w:sz w:val="28"/>
          <w:szCs w:val="28"/>
          <w:lang w:val="en-US"/>
        </w:rPr>
        <w:t xml:space="preserve"> regions </w:t>
      </w:r>
      <w:r w:rsidRPr="006F4EB4">
        <w:rPr>
          <w:rFonts w:ascii="Times New Roman" w:hAnsi="Times New Roman" w:cs="Times New Roman"/>
          <w:spacing w:val="-4"/>
          <w:sz w:val="28"/>
          <w:szCs w:val="28"/>
          <w:lang w:val="en-US"/>
        </w:rPr>
        <w:t>have</w:t>
      </w:r>
      <w:r>
        <w:rPr>
          <w:rFonts w:ascii="Times New Roman" w:hAnsi="Times New Roman" w:cs="Times New Roman"/>
          <w:spacing w:val="-4"/>
          <w:sz w:val="28"/>
          <w:szCs w:val="28"/>
          <w:lang w:val="en-US"/>
        </w:rPr>
        <w:t>?</w:t>
      </w:r>
    </w:p>
    <w:p w14:paraId="6CF22D38" w14:textId="77777777" w:rsidR="006F6FD0" w:rsidRDefault="006F6FD0" w:rsidP="006F6FD0">
      <w:pPr>
        <w:spacing w:after="0" w:line="240" w:lineRule="auto"/>
        <w:rPr>
          <w:rFonts w:ascii="Times New Roman" w:hAnsi="Times New Roman" w:cs="Times New Roman"/>
          <w:b/>
          <w:spacing w:val="-4"/>
          <w:sz w:val="28"/>
          <w:szCs w:val="28"/>
          <w:lang w:val="en-US"/>
        </w:rPr>
      </w:pPr>
      <w:r w:rsidRPr="006F4EB4">
        <w:rPr>
          <w:rFonts w:ascii="Times New Roman" w:hAnsi="Times New Roman" w:cs="Times New Roman"/>
          <w:sz w:val="28"/>
          <w:szCs w:val="28"/>
          <w:lang w:val="en-US"/>
        </w:rPr>
        <w:t>5</w:t>
      </w:r>
      <w:r>
        <w:rPr>
          <w:rFonts w:ascii="Times New Roman" w:hAnsi="Times New Roman" w:cs="Times New Roman"/>
          <w:b/>
          <w:sz w:val="28"/>
          <w:szCs w:val="28"/>
          <w:lang w:val="en-US"/>
        </w:rPr>
        <w:t xml:space="preserve">. </w:t>
      </w:r>
      <w:r w:rsidRPr="006F4EB4">
        <w:rPr>
          <w:rFonts w:ascii="Times New Roman" w:hAnsi="Times New Roman" w:cs="Times New Roman"/>
          <w:sz w:val="28"/>
          <w:szCs w:val="28"/>
          <w:lang w:val="en-US"/>
        </w:rPr>
        <w:t xml:space="preserve">Another </w:t>
      </w:r>
      <w:r w:rsidRPr="006F4EB4">
        <w:rPr>
          <w:rFonts w:ascii="Times New Roman" w:hAnsi="Times New Roman" w:cs="Times New Roman"/>
          <w:spacing w:val="-3"/>
          <w:sz w:val="28"/>
          <w:szCs w:val="28"/>
          <w:lang w:val="en-US"/>
        </w:rPr>
        <w:t xml:space="preserve">key </w:t>
      </w:r>
      <w:r w:rsidRPr="006F4EB4">
        <w:rPr>
          <w:rFonts w:ascii="Times New Roman" w:hAnsi="Times New Roman" w:cs="Times New Roman"/>
          <w:sz w:val="28"/>
          <w:szCs w:val="28"/>
          <w:lang w:val="en-US"/>
        </w:rPr>
        <w:t xml:space="preserve">concept in organic reactions is </w:t>
      </w:r>
      <w:r w:rsidRPr="006F4EB4">
        <w:rPr>
          <w:rFonts w:ascii="Times New Roman" w:hAnsi="Times New Roman" w:cs="Times New Roman"/>
          <w:b/>
          <w:sz w:val="28"/>
          <w:szCs w:val="28"/>
          <w:lang w:val="en-US"/>
        </w:rPr>
        <w:t xml:space="preserve">Lewis </w:t>
      </w:r>
      <w:r w:rsidRPr="006F4EB4">
        <w:rPr>
          <w:rFonts w:ascii="Times New Roman" w:hAnsi="Times New Roman" w:cs="Times New Roman"/>
          <w:b/>
          <w:spacing w:val="-4"/>
          <w:sz w:val="28"/>
          <w:szCs w:val="28"/>
          <w:lang w:val="en-US"/>
        </w:rPr>
        <w:t>basicity</w:t>
      </w:r>
      <w:r>
        <w:rPr>
          <w:rFonts w:ascii="Times New Roman" w:hAnsi="Times New Roman" w:cs="Times New Roman"/>
          <w:b/>
          <w:spacing w:val="-4"/>
          <w:sz w:val="28"/>
          <w:szCs w:val="28"/>
          <w:lang w:val="en-US"/>
        </w:rPr>
        <w:t>.</w:t>
      </w:r>
    </w:p>
    <w:p w14:paraId="21BDB65B" w14:textId="77777777" w:rsidR="00F0509B" w:rsidRDefault="00F0509B" w:rsidP="006F6FD0">
      <w:pPr>
        <w:spacing w:after="0" w:line="240" w:lineRule="auto"/>
        <w:rPr>
          <w:rFonts w:ascii="Times New Roman" w:hAnsi="Times New Roman" w:cs="Times New Roman"/>
          <w:b/>
          <w:spacing w:val="-4"/>
          <w:sz w:val="28"/>
          <w:szCs w:val="28"/>
          <w:lang w:val="en-US"/>
        </w:rPr>
      </w:pPr>
      <w:r>
        <w:rPr>
          <w:rFonts w:ascii="Times New Roman" w:hAnsi="Times New Roman" w:cs="Times New Roman"/>
          <w:b/>
          <w:spacing w:val="-4"/>
          <w:sz w:val="28"/>
          <w:szCs w:val="28"/>
          <w:lang w:val="en-US"/>
        </w:rPr>
        <w:t>a.</w:t>
      </w:r>
      <w:r w:rsidRPr="00F0509B">
        <w:rPr>
          <w:rFonts w:ascii="Times New Roman" w:hAnsi="Times New Roman" w:cs="Times New Roman"/>
          <w:sz w:val="28"/>
          <w:szCs w:val="28"/>
          <w:lang w:val="en-US"/>
        </w:rPr>
        <w:t xml:space="preserve"> </w:t>
      </w:r>
      <w:r>
        <w:rPr>
          <w:rFonts w:ascii="Times New Roman" w:hAnsi="Times New Roman" w:cs="Times New Roman"/>
          <w:sz w:val="28"/>
          <w:szCs w:val="28"/>
          <w:lang w:val="en-US"/>
        </w:rPr>
        <w:t>What is a</w:t>
      </w:r>
      <w:r w:rsidRPr="006F4EB4">
        <w:rPr>
          <w:rFonts w:ascii="Times New Roman" w:hAnsi="Times New Roman" w:cs="Times New Roman"/>
          <w:sz w:val="28"/>
          <w:szCs w:val="28"/>
          <w:lang w:val="en-US"/>
        </w:rPr>
        <w:t xml:space="preserve">nother </w:t>
      </w:r>
      <w:r w:rsidRPr="006F4EB4">
        <w:rPr>
          <w:rFonts w:ascii="Times New Roman" w:hAnsi="Times New Roman" w:cs="Times New Roman"/>
          <w:spacing w:val="-3"/>
          <w:sz w:val="28"/>
          <w:szCs w:val="28"/>
          <w:lang w:val="en-US"/>
        </w:rPr>
        <w:t xml:space="preserve">key </w:t>
      </w:r>
      <w:r w:rsidRPr="006F4EB4">
        <w:rPr>
          <w:rFonts w:ascii="Times New Roman" w:hAnsi="Times New Roman" w:cs="Times New Roman"/>
          <w:sz w:val="28"/>
          <w:szCs w:val="28"/>
          <w:lang w:val="en-US"/>
        </w:rPr>
        <w:t>concept in organic reactions</w:t>
      </w:r>
      <w:r>
        <w:rPr>
          <w:rFonts w:ascii="Times New Roman" w:hAnsi="Times New Roman" w:cs="Times New Roman"/>
          <w:sz w:val="28"/>
          <w:szCs w:val="28"/>
          <w:lang w:val="en-US"/>
        </w:rPr>
        <w:t>?</w:t>
      </w:r>
    </w:p>
    <w:p w14:paraId="06098206" w14:textId="77777777" w:rsidR="00F0509B" w:rsidRDefault="006F6FD0" w:rsidP="006F6FD0">
      <w:pPr>
        <w:spacing w:after="0" w:line="240" w:lineRule="auto"/>
        <w:rPr>
          <w:rFonts w:ascii="Times New Roman" w:hAnsi="Times New Roman" w:cs="Times New Roman"/>
          <w:spacing w:val="-4"/>
          <w:sz w:val="28"/>
          <w:szCs w:val="28"/>
          <w:lang w:val="en-US"/>
        </w:rPr>
      </w:pPr>
      <w:r>
        <w:rPr>
          <w:rFonts w:ascii="Times New Roman" w:hAnsi="Times New Roman" w:cs="Times New Roman"/>
          <w:spacing w:val="-4"/>
          <w:sz w:val="28"/>
          <w:szCs w:val="28"/>
          <w:lang w:val="en-US"/>
        </w:rPr>
        <w:t xml:space="preserve">6. </w:t>
      </w:r>
      <w:r w:rsidRPr="006F4EB4">
        <w:rPr>
          <w:rFonts w:ascii="Times New Roman" w:hAnsi="Times New Roman" w:cs="Times New Roman"/>
          <w:b/>
          <w:spacing w:val="-4"/>
          <w:sz w:val="28"/>
          <w:szCs w:val="28"/>
          <w:lang w:val="en-US"/>
        </w:rPr>
        <w:t>Magnesium</w:t>
      </w:r>
      <w:r>
        <w:rPr>
          <w:rFonts w:ascii="Times New Roman" w:hAnsi="Times New Roman" w:cs="Times New Roman"/>
          <w:spacing w:val="-4"/>
          <w:sz w:val="28"/>
          <w:szCs w:val="28"/>
          <w:lang w:val="en-US"/>
        </w:rPr>
        <w:t xml:space="preserve"> loses </w:t>
      </w:r>
      <w:r w:rsidRPr="006F4EB4">
        <w:rPr>
          <w:rFonts w:ascii="Times New Roman" w:hAnsi="Times New Roman" w:cs="Times New Roman"/>
          <w:b/>
          <w:spacing w:val="-4"/>
          <w:sz w:val="28"/>
          <w:szCs w:val="28"/>
          <w:lang w:val="en-US"/>
        </w:rPr>
        <w:t>electrons</w:t>
      </w:r>
      <w:r>
        <w:rPr>
          <w:rFonts w:ascii="Times New Roman" w:hAnsi="Times New Roman" w:cs="Times New Roman"/>
          <w:spacing w:val="-4"/>
          <w:sz w:val="28"/>
          <w:szCs w:val="28"/>
          <w:lang w:val="en-US"/>
        </w:rPr>
        <w:t>.</w:t>
      </w:r>
    </w:p>
    <w:p w14:paraId="35CDE62A" w14:textId="77777777" w:rsidR="00F0509B" w:rsidRDefault="00F0509B" w:rsidP="006F6FD0">
      <w:pPr>
        <w:spacing w:after="0" w:line="240" w:lineRule="auto"/>
        <w:rPr>
          <w:rFonts w:ascii="Times New Roman" w:hAnsi="Times New Roman" w:cs="Times New Roman"/>
          <w:spacing w:val="-4"/>
          <w:sz w:val="28"/>
          <w:szCs w:val="28"/>
          <w:lang w:val="en-US"/>
        </w:rPr>
      </w:pPr>
      <w:r>
        <w:rPr>
          <w:rFonts w:ascii="Times New Roman" w:hAnsi="Times New Roman" w:cs="Times New Roman"/>
          <w:spacing w:val="-4"/>
          <w:sz w:val="28"/>
          <w:szCs w:val="28"/>
          <w:lang w:val="en-US"/>
        </w:rPr>
        <w:t>a.</w:t>
      </w:r>
      <w:r w:rsidR="00146A3C">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What loses electrons?</w:t>
      </w:r>
    </w:p>
    <w:p w14:paraId="3703A5C3" w14:textId="77777777" w:rsidR="006F6FD0" w:rsidRPr="006F4EB4" w:rsidRDefault="00F0509B" w:rsidP="006F6FD0">
      <w:pPr>
        <w:spacing w:after="0" w:line="240" w:lineRule="auto"/>
        <w:rPr>
          <w:rFonts w:ascii="Times New Roman" w:hAnsi="Times New Roman" w:cs="Times New Roman"/>
          <w:sz w:val="28"/>
          <w:szCs w:val="28"/>
          <w:lang w:val="en-US"/>
        </w:rPr>
      </w:pPr>
      <w:r>
        <w:rPr>
          <w:rFonts w:ascii="Times New Roman" w:hAnsi="Times New Roman" w:cs="Times New Roman"/>
          <w:spacing w:val="-4"/>
          <w:sz w:val="28"/>
          <w:szCs w:val="28"/>
          <w:lang w:val="en-US"/>
        </w:rPr>
        <w:t>b.</w:t>
      </w:r>
      <w:r w:rsidR="00146A3C">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en-US"/>
        </w:rPr>
        <w:t>What  does magnesium lose?</w:t>
      </w:r>
      <w:r w:rsidR="006F6FD0">
        <w:rPr>
          <w:rFonts w:ascii="Times New Roman" w:hAnsi="Times New Roman" w:cs="Times New Roman"/>
          <w:spacing w:val="-4"/>
          <w:sz w:val="28"/>
          <w:szCs w:val="28"/>
          <w:lang w:val="en-US"/>
        </w:rPr>
        <w:t xml:space="preserve"> </w:t>
      </w:r>
    </w:p>
    <w:p w14:paraId="21FAEEC7" w14:textId="77777777" w:rsidR="006F6FD0" w:rsidRDefault="006F6FD0" w:rsidP="006F6F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6F4EB4">
        <w:rPr>
          <w:rFonts w:ascii="Times New Roman" w:hAnsi="Times New Roman" w:cs="Times New Roman"/>
          <w:b/>
          <w:sz w:val="28"/>
          <w:szCs w:val="28"/>
          <w:lang w:val="en-US"/>
        </w:rPr>
        <w:t>This element</w:t>
      </w:r>
      <w:r>
        <w:rPr>
          <w:rFonts w:ascii="Times New Roman" w:hAnsi="Times New Roman" w:cs="Times New Roman"/>
          <w:sz w:val="28"/>
          <w:szCs w:val="28"/>
          <w:lang w:val="en-US"/>
        </w:rPr>
        <w:t xml:space="preserve"> changes </w:t>
      </w:r>
      <w:r w:rsidRPr="006F4EB4">
        <w:rPr>
          <w:rFonts w:ascii="Times New Roman" w:hAnsi="Times New Roman" w:cs="Times New Roman"/>
          <w:b/>
          <w:sz w:val="28"/>
          <w:szCs w:val="28"/>
          <w:lang w:val="en-US"/>
        </w:rPr>
        <w:t>its colour</w:t>
      </w:r>
      <w:r>
        <w:rPr>
          <w:rFonts w:ascii="Times New Roman" w:hAnsi="Times New Roman" w:cs="Times New Roman"/>
          <w:sz w:val="28"/>
          <w:szCs w:val="28"/>
          <w:lang w:val="en-US"/>
        </w:rPr>
        <w:t xml:space="preserve"> when it burns.  </w:t>
      </w:r>
    </w:p>
    <w:p w14:paraId="32A6FFF7" w14:textId="77777777" w:rsidR="006F6FD0" w:rsidRDefault="00146A3C"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a.What changes its colour when it burns?</w:t>
      </w:r>
    </w:p>
    <w:p w14:paraId="4BB67EFF" w14:textId="77777777" w:rsidR="00146A3C" w:rsidRDefault="00146A3C"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What does this element change when it bu</w:t>
      </w:r>
      <w:r w:rsidR="00DE45B1">
        <w:rPr>
          <w:rFonts w:ascii="Times New Roman" w:hAnsi="Times New Roman" w:cs="Times New Roman"/>
          <w:sz w:val="28"/>
          <w:szCs w:val="28"/>
          <w:lang w:val="en-US"/>
        </w:rPr>
        <w:t>r</w:t>
      </w:r>
      <w:r>
        <w:rPr>
          <w:rFonts w:ascii="Times New Roman" w:hAnsi="Times New Roman" w:cs="Times New Roman"/>
          <w:sz w:val="28"/>
          <w:szCs w:val="28"/>
          <w:lang w:val="en-US"/>
        </w:rPr>
        <w:t>ns?</w:t>
      </w:r>
    </w:p>
    <w:p w14:paraId="3332D56E" w14:textId="77777777" w:rsidR="00E70D44" w:rsidRPr="006F6FD0" w:rsidRDefault="00E70D44" w:rsidP="00E70D44">
      <w:pPr>
        <w:spacing w:after="0" w:line="240" w:lineRule="auto"/>
        <w:rPr>
          <w:rFonts w:ascii="Times New Roman" w:hAnsi="Times New Roman" w:cs="Times New Roman"/>
          <w:b/>
          <w:sz w:val="28"/>
          <w:szCs w:val="28"/>
          <w:lang w:val="en-US"/>
        </w:rPr>
      </w:pPr>
      <w:r w:rsidRPr="00E70D44">
        <w:rPr>
          <w:rFonts w:ascii="Times New Roman" w:hAnsi="Times New Roman" w:cs="Times New Roman"/>
          <w:b/>
          <w:sz w:val="28"/>
          <w:szCs w:val="28"/>
          <w:lang w:val="en-US"/>
        </w:rPr>
        <w:t xml:space="preserve"> </w:t>
      </w:r>
    </w:p>
    <w:p w14:paraId="403299CE" w14:textId="77777777" w:rsidR="00E70D44" w:rsidRDefault="00E70D44" w:rsidP="00E70D4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Lesson 11</w:t>
      </w:r>
    </w:p>
    <w:p w14:paraId="70433A31" w14:textId="77777777" w:rsidR="00E70D44" w:rsidRDefault="00E70D44" w:rsidP="00E70D44">
      <w:pPr>
        <w:spacing w:after="0" w:line="240" w:lineRule="auto"/>
        <w:rPr>
          <w:rFonts w:ascii="Times New Roman" w:hAnsi="Times New Roman" w:cs="Times New Roman"/>
          <w:b/>
          <w:sz w:val="28"/>
          <w:szCs w:val="28"/>
          <w:lang w:val="en-US"/>
        </w:rPr>
      </w:pPr>
      <w:r w:rsidRPr="00BA06AD">
        <w:rPr>
          <w:rFonts w:ascii="Times New Roman" w:hAnsi="Times New Roman" w:cs="Times New Roman"/>
          <w:b/>
          <w:sz w:val="28"/>
          <w:szCs w:val="28"/>
          <w:lang w:val="en-US"/>
        </w:rPr>
        <w:t>Ex. 3 Complete these sen</w:t>
      </w:r>
      <w:r>
        <w:rPr>
          <w:rFonts w:ascii="Times New Roman" w:hAnsi="Times New Roman" w:cs="Times New Roman"/>
          <w:b/>
          <w:sz w:val="28"/>
          <w:szCs w:val="28"/>
          <w:lang w:val="en-US"/>
        </w:rPr>
        <w:t xml:space="preserve">tences. Use </w:t>
      </w:r>
      <w:r w:rsidRPr="00A06918">
        <w:rPr>
          <w:rFonts w:ascii="Times New Roman" w:hAnsi="Times New Roman" w:cs="Times New Roman"/>
          <w:b/>
          <w:i/>
          <w:sz w:val="28"/>
          <w:szCs w:val="28"/>
          <w:lang w:val="en-US"/>
        </w:rPr>
        <w:t>can</w:t>
      </w:r>
      <w:r>
        <w:rPr>
          <w:rFonts w:ascii="Times New Roman" w:hAnsi="Times New Roman" w:cs="Times New Roman"/>
          <w:b/>
          <w:sz w:val="28"/>
          <w:szCs w:val="28"/>
          <w:lang w:val="en-US"/>
        </w:rPr>
        <w:t xml:space="preserve"> or </w:t>
      </w:r>
      <w:r w:rsidRPr="00A06918">
        <w:rPr>
          <w:rFonts w:ascii="Times New Roman" w:hAnsi="Times New Roman" w:cs="Times New Roman"/>
          <w:b/>
          <w:i/>
          <w:sz w:val="28"/>
          <w:szCs w:val="28"/>
          <w:lang w:val="en-US"/>
        </w:rPr>
        <w:t xml:space="preserve">could </w:t>
      </w:r>
      <w:r>
        <w:rPr>
          <w:rFonts w:ascii="Times New Roman" w:hAnsi="Times New Roman" w:cs="Times New Roman"/>
          <w:b/>
          <w:sz w:val="28"/>
          <w:szCs w:val="28"/>
          <w:lang w:val="en-US"/>
        </w:rPr>
        <w:t xml:space="preserve">+ one of these verbs. </w:t>
      </w:r>
    </w:p>
    <w:p w14:paraId="5E1C5925" w14:textId="77777777" w:rsidR="00E70D44" w:rsidRPr="00746423" w:rsidRDefault="00E70D44" w:rsidP="00E70D44">
      <w:pPr>
        <w:spacing w:after="0" w:line="240" w:lineRule="auto"/>
        <w:rPr>
          <w:rFonts w:ascii="Times New Roman" w:hAnsi="Times New Roman" w:cs="Times New Roman"/>
          <w:b/>
          <w:sz w:val="28"/>
          <w:szCs w:val="28"/>
          <w:lang w:val="en-US"/>
        </w:rPr>
      </w:pPr>
      <w:r w:rsidRPr="00746423">
        <w:rPr>
          <w:rFonts w:ascii="Times New Roman" w:hAnsi="Times New Roman" w:cs="Times New Roman"/>
          <w:b/>
          <w:sz w:val="28"/>
          <w:szCs w:val="28"/>
          <w:lang w:val="en-US"/>
        </w:rPr>
        <w:t xml:space="preserve">To obtain, to occur, to show, to remove, to constitute, to store, to have  </w:t>
      </w:r>
    </w:p>
    <w:p w14:paraId="0094B74A" w14:textId="77777777" w:rsidR="00E70D44" w:rsidRDefault="00E70D44"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225F22">
        <w:rPr>
          <w:rFonts w:ascii="Times New Roman" w:hAnsi="Times New Roman" w:cs="Times New Roman"/>
          <w:b/>
          <w:sz w:val="28"/>
          <w:szCs w:val="28"/>
          <w:lang w:val="en-US"/>
        </w:rPr>
        <w:t>could obtain</w:t>
      </w:r>
      <w:r>
        <w:rPr>
          <w:rFonts w:ascii="Times New Roman" w:hAnsi="Times New Roman" w:cs="Times New Roman"/>
          <w:sz w:val="28"/>
          <w:szCs w:val="28"/>
          <w:lang w:val="en-US"/>
        </w:rPr>
        <w:t xml:space="preserve"> </w:t>
      </w:r>
    </w:p>
    <w:p w14:paraId="64483300" w14:textId="77777777" w:rsidR="00E70D44" w:rsidRDefault="00E70D44"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225F22" w:rsidRPr="00225F22">
        <w:rPr>
          <w:rFonts w:ascii="Times New Roman" w:hAnsi="Times New Roman" w:cs="Times New Roman"/>
          <w:b/>
          <w:sz w:val="28"/>
          <w:szCs w:val="28"/>
          <w:lang w:val="en-US"/>
        </w:rPr>
        <w:t>can occur</w:t>
      </w:r>
      <w:r>
        <w:rPr>
          <w:rFonts w:ascii="Times New Roman" w:hAnsi="Times New Roman" w:cs="Times New Roman"/>
          <w:sz w:val="28"/>
          <w:szCs w:val="28"/>
          <w:lang w:val="en-US"/>
        </w:rPr>
        <w:t xml:space="preserve"> </w:t>
      </w:r>
    </w:p>
    <w:p w14:paraId="40D96BC8" w14:textId="77777777" w:rsidR="00E70D44" w:rsidRDefault="00E70D44"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225F22" w:rsidRPr="00225F22">
        <w:rPr>
          <w:rFonts w:ascii="Times New Roman" w:hAnsi="Times New Roman" w:cs="Times New Roman"/>
          <w:b/>
          <w:sz w:val="28"/>
          <w:szCs w:val="28"/>
          <w:lang w:val="en-US"/>
        </w:rPr>
        <w:t>can constitute</w:t>
      </w:r>
      <w:r>
        <w:rPr>
          <w:rFonts w:ascii="Times New Roman" w:hAnsi="Times New Roman" w:cs="Times New Roman"/>
          <w:sz w:val="28"/>
          <w:szCs w:val="28"/>
          <w:lang w:val="en-US"/>
        </w:rPr>
        <w:t xml:space="preserve"> </w:t>
      </w:r>
    </w:p>
    <w:p w14:paraId="7008A25B" w14:textId="77777777" w:rsidR="00E70D44" w:rsidRPr="0028038C" w:rsidRDefault="00E70D44"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225F22" w:rsidRPr="00225F22">
        <w:rPr>
          <w:rFonts w:ascii="Times New Roman" w:hAnsi="Times New Roman" w:cs="Times New Roman"/>
          <w:b/>
          <w:sz w:val="28"/>
          <w:szCs w:val="28"/>
          <w:lang w:val="en-US"/>
        </w:rPr>
        <w:t>could remove</w:t>
      </w:r>
      <w:r>
        <w:rPr>
          <w:rFonts w:ascii="Times New Roman" w:hAnsi="Times New Roman" w:cs="Times New Roman"/>
          <w:sz w:val="28"/>
          <w:szCs w:val="28"/>
          <w:lang w:val="en-US"/>
        </w:rPr>
        <w:t xml:space="preserve"> </w:t>
      </w:r>
    </w:p>
    <w:p w14:paraId="164980EF" w14:textId="77777777" w:rsidR="00E70D44" w:rsidRDefault="00E70D44" w:rsidP="00E70D44">
      <w:pPr>
        <w:spacing w:after="0" w:line="240" w:lineRule="auto"/>
        <w:rPr>
          <w:rFonts w:ascii="Times New Roman" w:hAnsi="Times New Roman" w:cs="Times New Roman"/>
          <w:sz w:val="28"/>
          <w:szCs w:val="28"/>
          <w:lang w:val="en-US"/>
        </w:rPr>
      </w:pPr>
      <w:r w:rsidRPr="00A77C4E">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00225F22" w:rsidRPr="00225F22">
        <w:rPr>
          <w:rFonts w:ascii="Times New Roman" w:hAnsi="Times New Roman" w:cs="Times New Roman"/>
          <w:b/>
          <w:sz w:val="28"/>
          <w:szCs w:val="28"/>
          <w:lang w:val="en-US"/>
        </w:rPr>
        <w:t>can store</w:t>
      </w:r>
      <w:r>
        <w:rPr>
          <w:rFonts w:ascii="Times New Roman" w:hAnsi="Times New Roman" w:cs="Times New Roman"/>
          <w:sz w:val="28"/>
          <w:szCs w:val="28"/>
          <w:lang w:val="en-US"/>
        </w:rPr>
        <w:t xml:space="preserve"> </w:t>
      </w:r>
    </w:p>
    <w:p w14:paraId="1CE41EAD" w14:textId="77777777" w:rsidR="00E70D44" w:rsidRDefault="00E70D44"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EA1A4A" w:rsidRPr="00EA1A4A">
        <w:rPr>
          <w:rFonts w:ascii="Times New Roman" w:hAnsi="Times New Roman" w:cs="Times New Roman"/>
          <w:b/>
          <w:sz w:val="28"/>
          <w:szCs w:val="28"/>
          <w:lang w:val="en-US"/>
        </w:rPr>
        <w:t>can</w:t>
      </w:r>
      <w:r w:rsidR="00EA1A4A">
        <w:rPr>
          <w:rFonts w:ascii="Times New Roman" w:hAnsi="Times New Roman" w:cs="Times New Roman"/>
          <w:sz w:val="28"/>
          <w:szCs w:val="28"/>
          <w:lang w:val="en-US"/>
        </w:rPr>
        <w:t xml:space="preserve"> </w:t>
      </w:r>
      <w:r w:rsidR="00225F22" w:rsidRPr="00225F22">
        <w:rPr>
          <w:rFonts w:ascii="Times New Roman" w:hAnsi="Times New Roman" w:cs="Times New Roman"/>
          <w:b/>
          <w:sz w:val="28"/>
          <w:szCs w:val="28"/>
          <w:lang w:val="en-US"/>
        </w:rPr>
        <w:t>have</w:t>
      </w:r>
      <w:r w:rsidRPr="00225F22">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p>
    <w:p w14:paraId="7679A21E" w14:textId="77777777" w:rsidR="00E70D44" w:rsidRDefault="00E70D44" w:rsidP="00E70D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225F22" w:rsidRPr="00225F22">
        <w:rPr>
          <w:rFonts w:ascii="Times New Roman" w:hAnsi="Times New Roman" w:cs="Times New Roman"/>
          <w:b/>
          <w:sz w:val="28"/>
          <w:szCs w:val="28"/>
          <w:lang w:val="en-US"/>
        </w:rPr>
        <w:t>can show</w:t>
      </w:r>
      <w:r>
        <w:rPr>
          <w:rFonts w:ascii="Times New Roman" w:hAnsi="Times New Roman" w:cs="Times New Roman"/>
          <w:sz w:val="28"/>
          <w:szCs w:val="28"/>
          <w:lang w:val="en-US"/>
        </w:rPr>
        <w:t xml:space="preserve">  </w:t>
      </w:r>
    </w:p>
    <w:p w14:paraId="334D5FD8" w14:textId="77777777" w:rsidR="00E70D44" w:rsidRPr="00E70D44" w:rsidRDefault="00E70D44" w:rsidP="00E70D44">
      <w:pPr>
        <w:spacing w:after="0" w:line="240" w:lineRule="auto"/>
        <w:rPr>
          <w:rFonts w:ascii="Times New Roman" w:hAnsi="Times New Roman" w:cs="Times New Roman"/>
          <w:b/>
          <w:sz w:val="28"/>
          <w:szCs w:val="28"/>
          <w:lang w:val="en-US"/>
        </w:rPr>
      </w:pPr>
    </w:p>
    <w:p w14:paraId="3A62C08E"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Ex. 4 Complete the sentences using can or may/might/could.</w:t>
      </w:r>
    </w:p>
    <w:p w14:paraId="7981CE51"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 xml:space="preserve">1.Saturated hydrocarbons …..be linear or branched. </w:t>
      </w:r>
    </w:p>
    <w:p w14:paraId="03D4E540"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 xml:space="preserve">2.She ……finish her experiment tomorrow. </w:t>
      </w:r>
    </w:p>
    <w:p w14:paraId="196B8A6A"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3. The release of energy in chemical reactions  ….. occur when the reactants have higher chemical energy.</w:t>
      </w:r>
    </w:p>
    <w:p w14:paraId="4DA9C6E5"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 xml:space="preserve">4. I think Michael …. Be at the university now. I will go and check. </w:t>
      </w:r>
    </w:p>
    <w:p w14:paraId="0540167D"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 xml:space="preserve">5. I think Ann …..titrate the solution which she has just obtained tomorrow. </w:t>
      </w:r>
    </w:p>
    <w:p w14:paraId="06AB5DFB" w14:textId="77777777" w:rsidR="00E70D44" w:rsidRPr="008576CD" w:rsidRDefault="00E70D44" w:rsidP="00E70D44">
      <w:pPr>
        <w:spacing w:after="0" w:line="240" w:lineRule="auto"/>
        <w:rPr>
          <w:rFonts w:ascii="Times New Roman" w:hAnsi="Times New Roman" w:cs="Times New Roman"/>
          <w:i/>
          <w:u w:val="single"/>
          <w:lang w:val="en-US"/>
        </w:rPr>
      </w:pPr>
      <w:r w:rsidRPr="008576CD">
        <w:rPr>
          <w:rFonts w:ascii="Times New Roman" w:hAnsi="Times New Roman" w:cs="Times New Roman"/>
          <w:i/>
          <w:sz w:val="28"/>
          <w:szCs w:val="28"/>
          <w:u w:val="single"/>
          <w:lang w:val="en-US"/>
        </w:rPr>
        <w:t xml:space="preserve">6. The reaction of </w:t>
      </w:r>
      <w:hyperlink r:id="rId494" w:tooltip="Hydrochloric acid" w:history="1">
        <w:r w:rsidRPr="008576CD">
          <w:rPr>
            <w:rStyle w:val="a5"/>
            <w:rFonts w:ascii="Times New Roman" w:hAnsi="Times New Roman" w:cs="Times New Roman"/>
            <w:i/>
            <w:color w:val="auto"/>
            <w:sz w:val="28"/>
            <w:szCs w:val="28"/>
            <w:lang w:val="en-US"/>
          </w:rPr>
          <w:t>hydrochloric acid</w:t>
        </w:r>
      </w:hyperlink>
      <w:r w:rsidRPr="008576CD">
        <w:rPr>
          <w:rFonts w:ascii="Times New Roman" w:hAnsi="Times New Roman" w:cs="Times New Roman"/>
          <w:i/>
          <w:sz w:val="28"/>
          <w:szCs w:val="28"/>
          <w:u w:val="single"/>
          <w:lang w:val="en-US"/>
        </w:rPr>
        <w:t xml:space="preserve">, HCl, with </w:t>
      </w:r>
      <w:hyperlink r:id="rId495" w:tooltip="Sodium hydroxide" w:history="1">
        <w:r w:rsidRPr="008576CD">
          <w:rPr>
            <w:rStyle w:val="a5"/>
            <w:rFonts w:ascii="Times New Roman" w:hAnsi="Times New Roman" w:cs="Times New Roman"/>
            <w:i/>
            <w:color w:val="auto"/>
            <w:sz w:val="28"/>
            <w:szCs w:val="28"/>
            <w:lang w:val="en-US"/>
          </w:rPr>
          <w:t>sodium hydroxide</w:t>
        </w:r>
      </w:hyperlink>
      <w:r w:rsidRPr="008576CD">
        <w:rPr>
          <w:rFonts w:ascii="Times New Roman" w:hAnsi="Times New Roman" w:cs="Times New Roman"/>
          <w:i/>
          <w:sz w:val="28"/>
          <w:szCs w:val="28"/>
          <w:u w:val="single"/>
          <w:lang w:val="en-US"/>
        </w:rPr>
        <w:t xml:space="preserve">, NaOH, solutions …. Produce a solution of </w:t>
      </w:r>
      <w:hyperlink r:id="rId496" w:tooltip="Sodium chloride" w:history="1">
        <w:r w:rsidRPr="008576CD">
          <w:rPr>
            <w:rStyle w:val="a5"/>
            <w:rFonts w:ascii="Times New Roman" w:hAnsi="Times New Roman" w:cs="Times New Roman"/>
            <w:i/>
            <w:color w:val="auto"/>
            <w:sz w:val="28"/>
            <w:szCs w:val="28"/>
            <w:lang w:val="en-US"/>
          </w:rPr>
          <w:t>sodium chloride</w:t>
        </w:r>
      </w:hyperlink>
      <w:r w:rsidRPr="008576CD">
        <w:rPr>
          <w:rFonts w:ascii="Times New Roman" w:hAnsi="Times New Roman" w:cs="Times New Roman"/>
          <w:i/>
          <w:u w:val="single"/>
          <w:lang w:val="en-US"/>
        </w:rPr>
        <w:t>.</w:t>
      </w:r>
    </w:p>
    <w:p w14:paraId="77410BDF" w14:textId="77777777" w:rsidR="00E70D44" w:rsidRPr="008576CD" w:rsidRDefault="00E70D44" w:rsidP="00E70D44">
      <w:pPr>
        <w:spacing w:after="0" w:line="240" w:lineRule="auto"/>
        <w:rPr>
          <w:rFonts w:ascii="Times New Roman" w:hAnsi="Times New Roman" w:cs="Times New Roman"/>
          <w:i/>
          <w:sz w:val="28"/>
          <w:szCs w:val="28"/>
          <w:u w:val="single"/>
          <w:lang w:val="en-US"/>
        </w:rPr>
      </w:pPr>
      <w:r w:rsidRPr="008576CD">
        <w:rPr>
          <w:rFonts w:ascii="Times New Roman" w:hAnsi="Times New Roman" w:cs="Times New Roman"/>
          <w:i/>
          <w:sz w:val="28"/>
          <w:szCs w:val="28"/>
          <w:u w:val="single"/>
          <w:lang w:val="en-US"/>
        </w:rPr>
        <w:t xml:space="preserve">7.  3-methylhexane and branched hydrocarbons ….  Be </w:t>
      </w:r>
      <w:hyperlink r:id="rId497" w:tooltip="Chirality (chemistry)" w:history="1">
        <w:r w:rsidRPr="008576CD">
          <w:rPr>
            <w:rStyle w:val="a5"/>
            <w:rFonts w:ascii="Times New Roman" w:hAnsi="Times New Roman" w:cs="Times New Roman"/>
            <w:i/>
            <w:color w:val="auto"/>
            <w:sz w:val="28"/>
            <w:szCs w:val="28"/>
            <w:lang w:val="en-US"/>
          </w:rPr>
          <w:t>chiral</w:t>
        </w:r>
      </w:hyperlink>
      <w:r w:rsidRPr="008576CD">
        <w:rPr>
          <w:rFonts w:ascii="Times New Roman" w:hAnsi="Times New Roman" w:cs="Times New Roman"/>
          <w:i/>
          <w:sz w:val="28"/>
          <w:szCs w:val="28"/>
          <w:u w:val="single"/>
          <w:lang w:val="en-US"/>
        </w:rPr>
        <w:t xml:space="preserve">.  </w:t>
      </w:r>
    </w:p>
    <w:p w14:paraId="157151DE" w14:textId="77777777" w:rsidR="008576CD" w:rsidRPr="008576CD" w:rsidRDefault="008576CD" w:rsidP="00AD7264">
      <w:pPr>
        <w:spacing w:after="0" w:line="240" w:lineRule="auto"/>
        <w:rPr>
          <w:rFonts w:ascii="Times New Roman" w:hAnsi="Times New Roman" w:cs="Times New Roman"/>
          <w:i/>
          <w:sz w:val="28"/>
          <w:szCs w:val="28"/>
          <w:u w:val="single"/>
          <w:lang w:val="en-US"/>
        </w:rPr>
      </w:pPr>
    </w:p>
    <w:p w14:paraId="375E5BD5" w14:textId="77777777" w:rsidR="00AD7264" w:rsidRPr="00EE06A5" w:rsidRDefault="00AD7264" w:rsidP="00AD7264">
      <w:pPr>
        <w:spacing w:after="0" w:line="240" w:lineRule="auto"/>
        <w:rPr>
          <w:rFonts w:ascii="Times New Roman" w:hAnsi="Times New Roman" w:cs="Times New Roman"/>
          <w:b/>
          <w:sz w:val="28"/>
          <w:szCs w:val="28"/>
          <w:lang w:val="en-US"/>
        </w:rPr>
      </w:pPr>
      <w:r w:rsidRPr="00EE06A5">
        <w:rPr>
          <w:rFonts w:ascii="Times New Roman" w:hAnsi="Times New Roman" w:cs="Times New Roman"/>
          <w:b/>
          <w:sz w:val="28"/>
          <w:szCs w:val="28"/>
          <w:lang w:val="en-US"/>
        </w:rPr>
        <w:t xml:space="preserve">Ex. 5 Correct the mistakes in the sentences. </w:t>
      </w:r>
    </w:p>
    <w:p w14:paraId="39F5DE55"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C6664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may be  </w:t>
      </w:r>
    </w:p>
    <w:p w14:paraId="285F488F"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can  react  </w:t>
      </w:r>
    </w:p>
    <w:p w14:paraId="6A6F5C14"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are </w:t>
      </w:r>
    </w:p>
    <w:p w14:paraId="4D2C6C11"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Can …carry out  </w:t>
      </w:r>
    </w:p>
    <w:p w14:paraId="3C3AAB3B"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can be </w:t>
      </w:r>
    </w:p>
    <w:p w14:paraId="31C7D538"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can have  </w:t>
      </w:r>
    </w:p>
    <w:p w14:paraId="5A4B9691" w14:textId="77777777" w:rsidR="00AD7264" w:rsidRDefault="00AD7264" w:rsidP="00AD726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Can …measure </w:t>
      </w:r>
    </w:p>
    <w:p w14:paraId="20DC0E9F" w14:textId="77777777" w:rsidR="00AD7264" w:rsidRDefault="00AD7264" w:rsidP="00E70D44">
      <w:pPr>
        <w:spacing w:after="0" w:line="240" w:lineRule="auto"/>
        <w:rPr>
          <w:rFonts w:ascii="Times New Roman" w:hAnsi="Times New Roman" w:cs="Times New Roman"/>
          <w:b/>
          <w:sz w:val="28"/>
          <w:szCs w:val="28"/>
          <w:lang w:val="en-US"/>
        </w:rPr>
      </w:pPr>
    </w:p>
    <w:sectPr w:rsidR="00AD7264" w:rsidSect="00B90323">
      <w:footerReference w:type="default" r:id="rId4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9C08" w14:textId="77777777" w:rsidR="0095685D" w:rsidRDefault="0095685D" w:rsidP="00410FA3">
      <w:pPr>
        <w:spacing w:after="0" w:line="240" w:lineRule="auto"/>
      </w:pPr>
      <w:r>
        <w:separator/>
      </w:r>
    </w:p>
  </w:endnote>
  <w:endnote w:type="continuationSeparator" w:id="0">
    <w:p w14:paraId="683CE268" w14:textId="77777777" w:rsidR="0095685D" w:rsidRDefault="0095685D" w:rsidP="0041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Mtfont">
    <w:altName w:val="Blackadder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328"/>
    </w:sdtPr>
    <w:sdtEndPr/>
    <w:sdtContent>
      <w:p w14:paraId="603FB9F2" w14:textId="77777777" w:rsidR="00B53B5F" w:rsidRDefault="00B53B5F">
        <w:pPr>
          <w:pStyle w:val="af0"/>
          <w:jc w:val="center"/>
        </w:pPr>
        <w:r>
          <w:fldChar w:fldCharType="begin"/>
        </w:r>
        <w:r>
          <w:instrText xml:space="preserve"> PAGE   \* MERGEFORMAT </w:instrText>
        </w:r>
        <w:r>
          <w:fldChar w:fldCharType="separate"/>
        </w:r>
        <w:r>
          <w:rPr>
            <w:noProof/>
          </w:rPr>
          <w:t>34</w:t>
        </w:r>
        <w:r>
          <w:rPr>
            <w:noProof/>
          </w:rPr>
          <w:fldChar w:fldCharType="end"/>
        </w:r>
      </w:p>
    </w:sdtContent>
  </w:sdt>
  <w:p w14:paraId="07CD62DE" w14:textId="77777777" w:rsidR="00B53B5F" w:rsidRDefault="00B53B5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2007" w14:textId="77777777" w:rsidR="0095685D" w:rsidRDefault="0095685D" w:rsidP="00410FA3">
      <w:pPr>
        <w:spacing w:after="0" w:line="240" w:lineRule="auto"/>
      </w:pPr>
      <w:r>
        <w:separator/>
      </w:r>
    </w:p>
  </w:footnote>
  <w:footnote w:type="continuationSeparator" w:id="0">
    <w:p w14:paraId="064861F9" w14:textId="77777777" w:rsidR="0095685D" w:rsidRDefault="0095685D" w:rsidP="00410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http://www.chemguide.co.uk/inorganic/redox/padding.GIF" style="width:3.6pt;height:3.6pt;visibility:visible;mso-wrap-style:square" o:bullet="t">
        <v:imagedata r:id="rId1" o:title="padding"/>
      </v:shape>
    </w:pict>
  </w:numPicBullet>
  <w:abstractNum w:abstractNumId="0" w15:restartNumberingAfterBreak="0">
    <w:nsid w:val="01AA7E71"/>
    <w:multiLevelType w:val="multilevel"/>
    <w:tmpl w:val="EF44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2E8F"/>
    <w:multiLevelType w:val="multilevel"/>
    <w:tmpl w:val="BA445E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E52F8"/>
    <w:multiLevelType w:val="hybridMultilevel"/>
    <w:tmpl w:val="02FCF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F086B"/>
    <w:multiLevelType w:val="multilevel"/>
    <w:tmpl w:val="59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A5B6B"/>
    <w:multiLevelType w:val="hybridMultilevel"/>
    <w:tmpl w:val="BB2E764C"/>
    <w:lvl w:ilvl="0" w:tplc="BAE0BDA8">
      <w:start w:val="1"/>
      <w:numFmt w:val="bullet"/>
      <w:lvlText w:val=""/>
      <w:lvlPicBulletId w:val="0"/>
      <w:lvlJc w:val="left"/>
      <w:pPr>
        <w:tabs>
          <w:tab w:val="num" w:pos="720"/>
        </w:tabs>
        <w:ind w:left="720" w:hanging="360"/>
      </w:pPr>
      <w:rPr>
        <w:rFonts w:ascii="Symbol" w:hAnsi="Symbol" w:hint="default"/>
      </w:rPr>
    </w:lvl>
    <w:lvl w:ilvl="1" w:tplc="7D7A20F8" w:tentative="1">
      <w:start w:val="1"/>
      <w:numFmt w:val="bullet"/>
      <w:lvlText w:val=""/>
      <w:lvlJc w:val="left"/>
      <w:pPr>
        <w:tabs>
          <w:tab w:val="num" w:pos="1440"/>
        </w:tabs>
        <w:ind w:left="1440" w:hanging="360"/>
      </w:pPr>
      <w:rPr>
        <w:rFonts w:ascii="Symbol" w:hAnsi="Symbol" w:hint="default"/>
      </w:rPr>
    </w:lvl>
    <w:lvl w:ilvl="2" w:tplc="3FBC6252" w:tentative="1">
      <w:start w:val="1"/>
      <w:numFmt w:val="bullet"/>
      <w:lvlText w:val=""/>
      <w:lvlJc w:val="left"/>
      <w:pPr>
        <w:tabs>
          <w:tab w:val="num" w:pos="2160"/>
        </w:tabs>
        <w:ind w:left="2160" w:hanging="360"/>
      </w:pPr>
      <w:rPr>
        <w:rFonts w:ascii="Symbol" w:hAnsi="Symbol" w:hint="default"/>
      </w:rPr>
    </w:lvl>
    <w:lvl w:ilvl="3" w:tplc="3BD25DD2" w:tentative="1">
      <w:start w:val="1"/>
      <w:numFmt w:val="bullet"/>
      <w:lvlText w:val=""/>
      <w:lvlJc w:val="left"/>
      <w:pPr>
        <w:tabs>
          <w:tab w:val="num" w:pos="2880"/>
        </w:tabs>
        <w:ind w:left="2880" w:hanging="360"/>
      </w:pPr>
      <w:rPr>
        <w:rFonts w:ascii="Symbol" w:hAnsi="Symbol" w:hint="default"/>
      </w:rPr>
    </w:lvl>
    <w:lvl w:ilvl="4" w:tplc="BDA4C8EA" w:tentative="1">
      <w:start w:val="1"/>
      <w:numFmt w:val="bullet"/>
      <w:lvlText w:val=""/>
      <w:lvlJc w:val="left"/>
      <w:pPr>
        <w:tabs>
          <w:tab w:val="num" w:pos="3600"/>
        </w:tabs>
        <w:ind w:left="3600" w:hanging="360"/>
      </w:pPr>
      <w:rPr>
        <w:rFonts w:ascii="Symbol" w:hAnsi="Symbol" w:hint="default"/>
      </w:rPr>
    </w:lvl>
    <w:lvl w:ilvl="5" w:tplc="3D9847C4" w:tentative="1">
      <w:start w:val="1"/>
      <w:numFmt w:val="bullet"/>
      <w:lvlText w:val=""/>
      <w:lvlJc w:val="left"/>
      <w:pPr>
        <w:tabs>
          <w:tab w:val="num" w:pos="4320"/>
        </w:tabs>
        <w:ind w:left="4320" w:hanging="360"/>
      </w:pPr>
      <w:rPr>
        <w:rFonts w:ascii="Symbol" w:hAnsi="Symbol" w:hint="default"/>
      </w:rPr>
    </w:lvl>
    <w:lvl w:ilvl="6" w:tplc="9AB81612" w:tentative="1">
      <w:start w:val="1"/>
      <w:numFmt w:val="bullet"/>
      <w:lvlText w:val=""/>
      <w:lvlJc w:val="left"/>
      <w:pPr>
        <w:tabs>
          <w:tab w:val="num" w:pos="5040"/>
        </w:tabs>
        <w:ind w:left="5040" w:hanging="360"/>
      </w:pPr>
      <w:rPr>
        <w:rFonts w:ascii="Symbol" w:hAnsi="Symbol" w:hint="default"/>
      </w:rPr>
    </w:lvl>
    <w:lvl w:ilvl="7" w:tplc="FD568620" w:tentative="1">
      <w:start w:val="1"/>
      <w:numFmt w:val="bullet"/>
      <w:lvlText w:val=""/>
      <w:lvlJc w:val="left"/>
      <w:pPr>
        <w:tabs>
          <w:tab w:val="num" w:pos="5760"/>
        </w:tabs>
        <w:ind w:left="5760" w:hanging="360"/>
      </w:pPr>
      <w:rPr>
        <w:rFonts w:ascii="Symbol" w:hAnsi="Symbol" w:hint="default"/>
      </w:rPr>
    </w:lvl>
    <w:lvl w:ilvl="8" w:tplc="19BEEB8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1F76E3"/>
    <w:multiLevelType w:val="multilevel"/>
    <w:tmpl w:val="8628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81117"/>
    <w:multiLevelType w:val="hybridMultilevel"/>
    <w:tmpl w:val="FC725D56"/>
    <w:lvl w:ilvl="0" w:tplc="98846BEE">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837AFB"/>
    <w:multiLevelType w:val="hybridMultilevel"/>
    <w:tmpl w:val="191C8C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926B35"/>
    <w:multiLevelType w:val="hybridMultilevel"/>
    <w:tmpl w:val="FEA25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704D46"/>
    <w:multiLevelType w:val="hybridMultilevel"/>
    <w:tmpl w:val="926EF6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B065DAE"/>
    <w:multiLevelType w:val="hybridMultilevel"/>
    <w:tmpl w:val="3B6273EC"/>
    <w:lvl w:ilvl="0" w:tplc="99A25E80">
      <w:numFmt w:val="bullet"/>
      <w:lvlText w:val="•"/>
      <w:lvlJc w:val="left"/>
      <w:pPr>
        <w:ind w:left="705" w:hanging="279"/>
      </w:pPr>
      <w:rPr>
        <w:rFonts w:ascii="Arial" w:eastAsia="Arial" w:hAnsi="Arial" w:cs="Arial" w:hint="default"/>
        <w:w w:val="220"/>
        <w:sz w:val="21"/>
        <w:szCs w:val="21"/>
      </w:rPr>
    </w:lvl>
    <w:lvl w:ilvl="1" w:tplc="F16EBB88">
      <w:numFmt w:val="bullet"/>
      <w:lvlText w:val="•"/>
      <w:lvlJc w:val="left"/>
      <w:pPr>
        <w:ind w:left="1254" w:hanging="279"/>
      </w:pPr>
    </w:lvl>
    <w:lvl w:ilvl="2" w:tplc="D42C5338">
      <w:numFmt w:val="bullet"/>
      <w:lvlText w:val="•"/>
      <w:lvlJc w:val="left"/>
      <w:pPr>
        <w:ind w:left="2109" w:hanging="279"/>
      </w:pPr>
    </w:lvl>
    <w:lvl w:ilvl="3" w:tplc="14F201BE">
      <w:numFmt w:val="bullet"/>
      <w:lvlText w:val="•"/>
      <w:lvlJc w:val="left"/>
      <w:pPr>
        <w:ind w:left="2963" w:hanging="279"/>
      </w:pPr>
    </w:lvl>
    <w:lvl w:ilvl="4" w:tplc="514435EE">
      <w:numFmt w:val="bullet"/>
      <w:lvlText w:val="•"/>
      <w:lvlJc w:val="left"/>
      <w:pPr>
        <w:ind w:left="3818" w:hanging="279"/>
      </w:pPr>
    </w:lvl>
    <w:lvl w:ilvl="5" w:tplc="3C2CF4D4">
      <w:numFmt w:val="bullet"/>
      <w:lvlText w:val="•"/>
      <w:lvlJc w:val="left"/>
      <w:pPr>
        <w:ind w:left="4672" w:hanging="279"/>
      </w:pPr>
    </w:lvl>
    <w:lvl w:ilvl="6" w:tplc="306AA32A">
      <w:numFmt w:val="bullet"/>
      <w:lvlText w:val="•"/>
      <w:lvlJc w:val="left"/>
      <w:pPr>
        <w:ind w:left="5527" w:hanging="279"/>
      </w:pPr>
    </w:lvl>
    <w:lvl w:ilvl="7" w:tplc="19984D30">
      <w:numFmt w:val="bullet"/>
      <w:lvlText w:val="•"/>
      <w:lvlJc w:val="left"/>
      <w:pPr>
        <w:ind w:left="6381" w:hanging="279"/>
      </w:pPr>
    </w:lvl>
    <w:lvl w:ilvl="8" w:tplc="BABE8AB0">
      <w:numFmt w:val="bullet"/>
      <w:lvlText w:val="•"/>
      <w:lvlJc w:val="left"/>
      <w:pPr>
        <w:ind w:left="7236" w:hanging="279"/>
      </w:pPr>
    </w:lvl>
  </w:abstractNum>
  <w:abstractNum w:abstractNumId="11" w15:restartNumberingAfterBreak="0">
    <w:nsid w:val="1B2F2359"/>
    <w:multiLevelType w:val="multilevel"/>
    <w:tmpl w:val="A91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04F7F"/>
    <w:multiLevelType w:val="multilevel"/>
    <w:tmpl w:val="DE6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17545"/>
    <w:multiLevelType w:val="multilevel"/>
    <w:tmpl w:val="4C887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0C5361"/>
    <w:multiLevelType w:val="multilevel"/>
    <w:tmpl w:val="CD805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F17128"/>
    <w:multiLevelType w:val="multilevel"/>
    <w:tmpl w:val="A82066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C05D82"/>
    <w:multiLevelType w:val="hybridMultilevel"/>
    <w:tmpl w:val="167CDF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57E1DC3"/>
    <w:multiLevelType w:val="hybridMultilevel"/>
    <w:tmpl w:val="F3C0AB1E"/>
    <w:lvl w:ilvl="0" w:tplc="8ABE43A2">
      <w:start w:val="5"/>
      <w:numFmt w:val="decimal"/>
      <w:lvlText w:val="%1."/>
      <w:lvlJc w:val="left"/>
      <w:pPr>
        <w:ind w:left="360" w:hanging="360"/>
      </w:pPr>
    </w:lvl>
    <w:lvl w:ilvl="1" w:tplc="04190019">
      <w:start w:val="1"/>
      <w:numFmt w:val="decimal"/>
      <w:lvlText w:val="%2."/>
      <w:lvlJc w:val="left"/>
      <w:pPr>
        <w:tabs>
          <w:tab w:val="num" w:pos="1314"/>
        </w:tabs>
        <w:ind w:left="1314" w:hanging="360"/>
      </w:pPr>
    </w:lvl>
    <w:lvl w:ilvl="2" w:tplc="0419001B">
      <w:start w:val="1"/>
      <w:numFmt w:val="decimal"/>
      <w:lvlText w:val="%3."/>
      <w:lvlJc w:val="left"/>
      <w:pPr>
        <w:tabs>
          <w:tab w:val="num" w:pos="2034"/>
        </w:tabs>
        <w:ind w:left="2034" w:hanging="360"/>
      </w:pPr>
    </w:lvl>
    <w:lvl w:ilvl="3" w:tplc="0419000F">
      <w:start w:val="1"/>
      <w:numFmt w:val="decimal"/>
      <w:lvlText w:val="%4."/>
      <w:lvlJc w:val="left"/>
      <w:pPr>
        <w:tabs>
          <w:tab w:val="num" w:pos="2754"/>
        </w:tabs>
        <w:ind w:left="2754" w:hanging="360"/>
      </w:pPr>
    </w:lvl>
    <w:lvl w:ilvl="4" w:tplc="04190019">
      <w:start w:val="1"/>
      <w:numFmt w:val="decimal"/>
      <w:lvlText w:val="%5."/>
      <w:lvlJc w:val="left"/>
      <w:pPr>
        <w:tabs>
          <w:tab w:val="num" w:pos="3474"/>
        </w:tabs>
        <w:ind w:left="3474" w:hanging="360"/>
      </w:pPr>
    </w:lvl>
    <w:lvl w:ilvl="5" w:tplc="0419001B">
      <w:start w:val="1"/>
      <w:numFmt w:val="decimal"/>
      <w:lvlText w:val="%6."/>
      <w:lvlJc w:val="left"/>
      <w:pPr>
        <w:tabs>
          <w:tab w:val="num" w:pos="4194"/>
        </w:tabs>
        <w:ind w:left="4194" w:hanging="360"/>
      </w:pPr>
    </w:lvl>
    <w:lvl w:ilvl="6" w:tplc="0419000F">
      <w:start w:val="1"/>
      <w:numFmt w:val="decimal"/>
      <w:lvlText w:val="%7."/>
      <w:lvlJc w:val="left"/>
      <w:pPr>
        <w:tabs>
          <w:tab w:val="num" w:pos="4914"/>
        </w:tabs>
        <w:ind w:left="4914" w:hanging="360"/>
      </w:pPr>
    </w:lvl>
    <w:lvl w:ilvl="7" w:tplc="04190019">
      <w:start w:val="1"/>
      <w:numFmt w:val="decimal"/>
      <w:lvlText w:val="%8."/>
      <w:lvlJc w:val="left"/>
      <w:pPr>
        <w:tabs>
          <w:tab w:val="num" w:pos="5634"/>
        </w:tabs>
        <w:ind w:left="5634" w:hanging="360"/>
      </w:pPr>
    </w:lvl>
    <w:lvl w:ilvl="8" w:tplc="0419001B">
      <w:start w:val="1"/>
      <w:numFmt w:val="decimal"/>
      <w:lvlText w:val="%9."/>
      <w:lvlJc w:val="left"/>
      <w:pPr>
        <w:tabs>
          <w:tab w:val="num" w:pos="6354"/>
        </w:tabs>
        <w:ind w:left="6354" w:hanging="360"/>
      </w:pPr>
    </w:lvl>
  </w:abstractNum>
  <w:abstractNum w:abstractNumId="18" w15:restartNumberingAfterBreak="0">
    <w:nsid w:val="2C445E3C"/>
    <w:multiLevelType w:val="hybridMultilevel"/>
    <w:tmpl w:val="1FF456FE"/>
    <w:lvl w:ilvl="0" w:tplc="C1F4370C">
      <w:start w:val="1"/>
      <w:numFmt w:val="decimal"/>
      <w:lvlText w:val="%1."/>
      <w:lvlJc w:val="left"/>
      <w:pPr>
        <w:ind w:left="360" w:hanging="360"/>
      </w:pPr>
      <w:rPr>
        <w:b w:val="0"/>
      </w:r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9" w15:restartNumberingAfterBreak="0">
    <w:nsid w:val="2CE62BBA"/>
    <w:multiLevelType w:val="multilevel"/>
    <w:tmpl w:val="7DE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305A6"/>
    <w:multiLevelType w:val="multilevel"/>
    <w:tmpl w:val="055AC9D6"/>
    <w:lvl w:ilvl="0">
      <w:start w:val="207"/>
      <w:numFmt w:val="decimal"/>
      <w:lvlText w:val="%1"/>
      <w:lvlJc w:val="left"/>
      <w:pPr>
        <w:ind w:left="507" w:hanging="494"/>
      </w:pPr>
      <w:rPr>
        <w:rFonts w:hint="default"/>
      </w:rPr>
    </w:lvl>
    <w:lvl w:ilvl="1">
      <w:start w:val="2"/>
      <w:numFmt w:val="decimal"/>
      <w:lvlText w:val="%1.%2"/>
      <w:lvlJc w:val="left"/>
      <w:pPr>
        <w:ind w:left="507" w:hanging="494"/>
      </w:pPr>
      <w:rPr>
        <w:rFonts w:ascii="Georgia" w:eastAsia="Georgia" w:hAnsi="Georgia" w:cs="Georgia" w:hint="default"/>
        <w:spacing w:val="-1"/>
        <w:w w:val="88"/>
        <w:position w:val="15"/>
        <w:sz w:val="21"/>
        <w:szCs w:val="21"/>
      </w:rPr>
    </w:lvl>
    <w:lvl w:ilvl="2">
      <w:numFmt w:val="bullet"/>
      <w:lvlText w:val="•"/>
      <w:lvlJc w:val="left"/>
      <w:pPr>
        <w:ind w:left="115" w:hanging="279"/>
      </w:pPr>
      <w:rPr>
        <w:rFonts w:ascii="Arial" w:eastAsia="Arial" w:hAnsi="Arial" w:cs="Arial" w:hint="default"/>
        <w:w w:val="220"/>
        <w:sz w:val="21"/>
        <w:szCs w:val="21"/>
      </w:rPr>
    </w:lvl>
    <w:lvl w:ilvl="3">
      <w:numFmt w:val="bullet"/>
      <w:lvlText w:val="•"/>
      <w:lvlJc w:val="left"/>
      <w:pPr>
        <w:ind w:left="1496" w:hanging="279"/>
      </w:pPr>
      <w:rPr>
        <w:rFonts w:hint="default"/>
      </w:rPr>
    </w:lvl>
    <w:lvl w:ilvl="4">
      <w:numFmt w:val="bullet"/>
      <w:lvlText w:val="•"/>
      <w:lvlJc w:val="left"/>
      <w:pPr>
        <w:ind w:left="1994" w:hanging="279"/>
      </w:pPr>
      <w:rPr>
        <w:rFonts w:hint="default"/>
      </w:rPr>
    </w:lvl>
    <w:lvl w:ilvl="5">
      <w:numFmt w:val="bullet"/>
      <w:lvlText w:val="•"/>
      <w:lvlJc w:val="left"/>
      <w:pPr>
        <w:ind w:left="2492" w:hanging="279"/>
      </w:pPr>
      <w:rPr>
        <w:rFonts w:hint="default"/>
      </w:rPr>
    </w:lvl>
    <w:lvl w:ilvl="6">
      <w:numFmt w:val="bullet"/>
      <w:lvlText w:val="•"/>
      <w:lvlJc w:val="left"/>
      <w:pPr>
        <w:ind w:left="2990" w:hanging="279"/>
      </w:pPr>
      <w:rPr>
        <w:rFonts w:hint="default"/>
      </w:rPr>
    </w:lvl>
    <w:lvl w:ilvl="7">
      <w:numFmt w:val="bullet"/>
      <w:lvlText w:val="•"/>
      <w:lvlJc w:val="left"/>
      <w:pPr>
        <w:ind w:left="3488" w:hanging="279"/>
      </w:pPr>
      <w:rPr>
        <w:rFonts w:hint="default"/>
      </w:rPr>
    </w:lvl>
    <w:lvl w:ilvl="8">
      <w:numFmt w:val="bullet"/>
      <w:lvlText w:val="•"/>
      <w:lvlJc w:val="left"/>
      <w:pPr>
        <w:ind w:left="3986" w:hanging="279"/>
      </w:pPr>
      <w:rPr>
        <w:rFonts w:hint="default"/>
      </w:rPr>
    </w:lvl>
  </w:abstractNum>
  <w:abstractNum w:abstractNumId="21" w15:restartNumberingAfterBreak="0">
    <w:nsid w:val="33E51B36"/>
    <w:multiLevelType w:val="multilevel"/>
    <w:tmpl w:val="43101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C03853"/>
    <w:multiLevelType w:val="hybridMultilevel"/>
    <w:tmpl w:val="3330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627BAD"/>
    <w:multiLevelType w:val="multilevel"/>
    <w:tmpl w:val="CFA45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6"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14DA8"/>
    <w:multiLevelType w:val="hybridMultilevel"/>
    <w:tmpl w:val="CF1AC71A"/>
    <w:lvl w:ilvl="0" w:tplc="21840902">
      <w:start w:val="1"/>
      <w:numFmt w:val="decimal"/>
      <w:lvlText w:val="%1."/>
      <w:lvlJc w:val="left"/>
      <w:pPr>
        <w:ind w:left="360" w:hanging="360"/>
      </w:pPr>
    </w:lvl>
    <w:lvl w:ilvl="1" w:tplc="04190019">
      <w:start w:val="1"/>
      <w:numFmt w:val="decimal"/>
      <w:lvlText w:val="%2."/>
      <w:lvlJc w:val="left"/>
      <w:pPr>
        <w:tabs>
          <w:tab w:val="num" w:pos="1305"/>
        </w:tabs>
        <w:ind w:left="1305" w:hanging="360"/>
      </w:pPr>
    </w:lvl>
    <w:lvl w:ilvl="2" w:tplc="0419001B">
      <w:start w:val="1"/>
      <w:numFmt w:val="decimal"/>
      <w:lvlText w:val="%3."/>
      <w:lvlJc w:val="left"/>
      <w:pPr>
        <w:tabs>
          <w:tab w:val="num" w:pos="2025"/>
        </w:tabs>
        <w:ind w:left="2025" w:hanging="360"/>
      </w:pPr>
    </w:lvl>
    <w:lvl w:ilvl="3" w:tplc="0419000F">
      <w:start w:val="1"/>
      <w:numFmt w:val="decimal"/>
      <w:lvlText w:val="%4."/>
      <w:lvlJc w:val="left"/>
      <w:pPr>
        <w:tabs>
          <w:tab w:val="num" w:pos="2745"/>
        </w:tabs>
        <w:ind w:left="2745" w:hanging="360"/>
      </w:pPr>
    </w:lvl>
    <w:lvl w:ilvl="4" w:tplc="04190019">
      <w:start w:val="1"/>
      <w:numFmt w:val="decimal"/>
      <w:lvlText w:val="%5."/>
      <w:lvlJc w:val="left"/>
      <w:pPr>
        <w:tabs>
          <w:tab w:val="num" w:pos="3465"/>
        </w:tabs>
        <w:ind w:left="3465" w:hanging="360"/>
      </w:pPr>
    </w:lvl>
    <w:lvl w:ilvl="5" w:tplc="0419001B">
      <w:start w:val="1"/>
      <w:numFmt w:val="decimal"/>
      <w:lvlText w:val="%6."/>
      <w:lvlJc w:val="left"/>
      <w:pPr>
        <w:tabs>
          <w:tab w:val="num" w:pos="4185"/>
        </w:tabs>
        <w:ind w:left="4185" w:hanging="360"/>
      </w:pPr>
    </w:lvl>
    <w:lvl w:ilvl="6" w:tplc="0419000F">
      <w:start w:val="1"/>
      <w:numFmt w:val="decimal"/>
      <w:lvlText w:val="%7."/>
      <w:lvlJc w:val="left"/>
      <w:pPr>
        <w:tabs>
          <w:tab w:val="num" w:pos="4905"/>
        </w:tabs>
        <w:ind w:left="4905" w:hanging="360"/>
      </w:pPr>
    </w:lvl>
    <w:lvl w:ilvl="7" w:tplc="04190019">
      <w:start w:val="1"/>
      <w:numFmt w:val="decimal"/>
      <w:lvlText w:val="%8."/>
      <w:lvlJc w:val="left"/>
      <w:pPr>
        <w:tabs>
          <w:tab w:val="num" w:pos="5625"/>
        </w:tabs>
        <w:ind w:left="5625" w:hanging="360"/>
      </w:pPr>
    </w:lvl>
    <w:lvl w:ilvl="8" w:tplc="0419001B">
      <w:start w:val="1"/>
      <w:numFmt w:val="decimal"/>
      <w:lvlText w:val="%9."/>
      <w:lvlJc w:val="left"/>
      <w:pPr>
        <w:tabs>
          <w:tab w:val="num" w:pos="6345"/>
        </w:tabs>
        <w:ind w:left="6345" w:hanging="360"/>
      </w:pPr>
    </w:lvl>
  </w:abstractNum>
  <w:abstractNum w:abstractNumId="25" w15:restartNumberingAfterBreak="0">
    <w:nsid w:val="39AA0023"/>
    <w:multiLevelType w:val="multilevel"/>
    <w:tmpl w:val="E0E8C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DD377E6"/>
    <w:multiLevelType w:val="hybridMultilevel"/>
    <w:tmpl w:val="B21C6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22384D"/>
    <w:multiLevelType w:val="multilevel"/>
    <w:tmpl w:val="64C0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3E27AF"/>
    <w:multiLevelType w:val="hybridMultilevel"/>
    <w:tmpl w:val="23422382"/>
    <w:lvl w:ilvl="0" w:tplc="A0B8351A">
      <w:start w:val="4"/>
      <w:numFmt w:val="decimal"/>
      <w:lvlText w:val="%1"/>
      <w:lvlJc w:val="left"/>
      <w:pPr>
        <w:ind w:left="719" w:hanging="578"/>
      </w:pPr>
    </w:lvl>
    <w:lvl w:ilvl="1" w:tplc="7C6A85EE">
      <w:numFmt w:val="none"/>
      <w:lvlText w:val=""/>
      <w:lvlJc w:val="left"/>
      <w:pPr>
        <w:tabs>
          <w:tab w:val="num" w:pos="376"/>
        </w:tabs>
        <w:ind w:left="0" w:firstLine="0"/>
      </w:pPr>
    </w:lvl>
    <w:lvl w:ilvl="2" w:tplc="5EB83B88">
      <w:numFmt w:val="none"/>
      <w:lvlText w:val=""/>
      <w:lvlJc w:val="left"/>
      <w:pPr>
        <w:tabs>
          <w:tab w:val="num" w:pos="376"/>
        </w:tabs>
        <w:ind w:left="0" w:firstLine="0"/>
      </w:pPr>
    </w:lvl>
    <w:lvl w:ilvl="3" w:tplc="4A8EAE50">
      <w:numFmt w:val="bullet"/>
      <w:lvlText w:val="•"/>
      <w:lvlJc w:val="left"/>
      <w:pPr>
        <w:ind w:left="2576" w:hanging="688"/>
      </w:pPr>
    </w:lvl>
    <w:lvl w:ilvl="4" w:tplc="D6785830">
      <w:numFmt w:val="bullet"/>
      <w:lvlText w:val="•"/>
      <w:lvlJc w:val="left"/>
      <w:pPr>
        <w:ind w:left="3455" w:hanging="688"/>
      </w:pPr>
    </w:lvl>
    <w:lvl w:ilvl="5" w:tplc="8E7800D4">
      <w:numFmt w:val="bullet"/>
      <w:lvlText w:val="•"/>
      <w:lvlJc w:val="left"/>
      <w:pPr>
        <w:ind w:left="4333" w:hanging="688"/>
      </w:pPr>
    </w:lvl>
    <w:lvl w:ilvl="6" w:tplc="36782BAC">
      <w:numFmt w:val="bullet"/>
      <w:lvlText w:val="•"/>
      <w:lvlJc w:val="left"/>
      <w:pPr>
        <w:ind w:left="5211" w:hanging="688"/>
      </w:pPr>
    </w:lvl>
    <w:lvl w:ilvl="7" w:tplc="BAD40E8A">
      <w:numFmt w:val="bullet"/>
      <w:lvlText w:val="•"/>
      <w:lvlJc w:val="left"/>
      <w:pPr>
        <w:ind w:left="6090" w:hanging="688"/>
      </w:pPr>
    </w:lvl>
    <w:lvl w:ilvl="8" w:tplc="346EEE7A">
      <w:numFmt w:val="bullet"/>
      <w:lvlText w:val="•"/>
      <w:lvlJc w:val="left"/>
      <w:pPr>
        <w:ind w:left="6968" w:hanging="688"/>
      </w:pPr>
    </w:lvl>
  </w:abstractNum>
  <w:abstractNum w:abstractNumId="29" w15:restartNumberingAfterBreak="0">
    <w:nsid w:val="434029F4"/>
    <w:multiLevelType w:val="multilevel"/>
    <w:tmpl w:val="4D505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041239"/>
    <w:multiLevelType w:val="multilevel"/>
    <w:tmpl w:val="896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54B73"/>
    <w:multiLevelType w:val="multilevel"/>
    <w:tmpl w:val="6976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444BF7"/>
    <w:multiLevelType w:val="hybridMultilevel"/>
    <w:tmpl w:val="23422382"/>
    <w:lvl w:ilvl="0" w:tplc="A0B8351A">
      <w:start w:val="4"/>
      <w:numFmt w:val="decimal"/>
      <w:lvlText w:val="%1"/>
      <w:lvlJc w:val="left"/>
      <w:pPr>
        <w:ind w:left="719" w:hanging="578"/>
      </w:pPr>
    </w:lvl>
    <w:lvl w:ilvl="1" w:tplc="7C6A85EE">
      <w:numFmt w:val="none"/>
      <w:lvlText w:val=""/>
      <w:lvlJc w:val="left"/>
      <w:pPr>
        <w:tabs>
          <w:tab w:val="num" w:pos="376"/>
        </w:tabs>
        <w:ind w:left="0" w:firstLine="0"/>
      </w:pPr>
    </w:lvl>
    <w:lvl w:ilvl="2" w:tplc="5EB83B88">
      <w:numFmt w:val="none"/>
      <w:lvlText w:val=""/>
      <w:lvlJc w:val="left"/>
      <w:pPr>
        <w:tabs>
          <w:tab w:val="num" w:pos="376"/>
        </w:tabs>
        <w:ind w:left="0" w:firstLine="0"/>
      </w:pPr>
    </w:lvl>
    <w:lvl w:ilvl="3" w:tplc="4A8EAE50">
      <w:numFmt w:val="bullet"/>
      <w:lvlText w:val="•"/>
      <w:lvlJc w:val="left"/>
      <w:pPr>
        <w:ind w:left="2576" w:hanging="688"/>
      </w:pPr>
    </w:lvl>
    <w:lvl w:ilvl="4" w:tplc="D6785830">
      <w:numFmt w:val="bullet"/>
      <w:lvlText w:val="•"/>
      <w:lvlJc w:val="left"/>
      <w:pPr>
        <w:ind w:left="3455" w:hanging="688"/>
      </w:pPr>
    </w:lvl>
    <w:lvl w:ilvl="5" w:tplc="8E7800D4">
      <w:numFmt w:val="bullet"/>
      <w:lvlText w:val="•"/>
      <w:lvlJc w:val="left"/>
      <w:pPr>
        <w:ind w:left="4333" w:hanging="688"/>
      </w:pPr>
    </w:lvl>
    <w:lvl w:ilvl="6" w:tplc="36782BAC">
      <w:numFmt w:val="bullet"/>
      <w:lvlText w:val="•"/>
      <w:lvlJc w:val="left"/>
      <w:pPr>
        <w:ind w:left="5211" w:hanging="688"/>
      </w:pPr>
    </w:lvl>
    <w:lvl w:ilvl="7" w:tplc="BAD40E8A">
      <w:numFmt w:val="bullet"/>
      <w:lvlText w:val="•"/>
      <w:lvlJc w:val="left"/>
      <w:pPr>
        <w:ind w:left="6090" w:hanging="688"/>
      </w:pPr>
    </w:lvl>
    <w:lvl w:ilvl="8" w:tplc="346EEE7A">
      <w:numFmt w:val="bullet"/>
      <w:lvlText w:val="•"/>
      <w:lvlJc w:val="left"/>
      <w:pPr>
        <w:ind w:left="6968" w:hanging="688"/>
      </w:pPr>
    </w:lvl>
  </w:abstractNum>
  <w:abstractNum w:abstractNumId="33" w15:restartNumberingAfterBreak="0">
    <w:nsid w:val="503C55BC"/>
    <w:multiLevelType w:val="hybridMultilevel"/>
    <w:tmpl w:val="683C5BD8"/>
    <w:lvl w:ilvl="0" w:tplc="F796F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9D4913"/>
    <w:multiLevelType w:val="hybridMultilevel"/>
    <w:tmpl w:val="073CFBE6"/>
    <w:lvl w:ilvl="0" w:tplc="89B67FB0">
      <w:start w:val="1"/>
      <w:numFmt w:val="decimal"/>
      <w:lvlText w:val="%1."/>
      <w:lvlJc w:val="left"/>
      <w:pPr>
        <w:ind w:left="4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41F01D4"/>
    <w:multiLevelType w:val="hybridMultilevel"/>
    <w:tmpl w:val="EEA85A9E"/>
    <w:lvl w:ilvl="0" w:tplc="E5A6BD6C">
      <w:start w:val="4"/>
      <w:numFmt w:val="decimal"/>
      <w:lvlText w:val="%1"/>
      <w:lvlJc w:val="left"/>
      <w:pPr>
        <w:ind w:left="814" w:hanging="688"/>
      </w:pPr>
    </w:lvl>
    <w:lvl w:ilvl="1" w:tplc="7F42A1CC">
      <w:numFmt w:val="none"/>
      <w:lvlText w:val=""/>
      <w:lvlJc w:val="left"/>
      <w:pPr>
        <w:tabs>
          <w:tab w:val="num" w:pos="376"/>
        </w:tabs>
        <w:ind w:left="0" w:firstLine="0"/>
      </w:pPr>
    </w:lvl>
    <w:lvl w:ilvl="2" w:tplc="8368C726">
      <w:numFmt w:val="none"/>
      <w:lvlText w:val=""/>
      <w:lvlJc w:val="left"/>
      <w:pPr>
        <w:tabs>
          <w:tab w:val="num" w:pos="376"/>
        </w:tabs>
        <w:ind w:left="0" w:firstLine="0"/>
      </w:pPr>
    </w:lvl>
    <w:lvl w:ilvl="3" w:tplc="A2CCF284">
      <w:numFmt w:val="bullet"/>
      <w:lvlText w:val="•"/>
      <w:lvlJc w:val="left"/>
      <w:pPr>
        <w:ind w:left="3239" w:hanging="688"/>
      </w:pPr>
    </w:lvl>
    <w:lvl w:ilvl="4" w:tplc="62E8B850">
      <w:numFmt w:val="bullet"/>
      <w:lvlText w:val="•"/>
      <w:lvlJc w:val="left"/>
      <w:pPr>
        <w:ind w:left="4046" w:hanging="688"/>
      </w:pPr>
    </w:lvl>
    <w:lvl w:ilvl="5" w:tplc="46E2DBB8">
      <w:numFmt w:val="bullet"/>
      <w:lvlText w:val="•"/>
      <w:lvlJc w:val="left"/>
      <w:pPr>
        <w:ind w:left="4852" w:hanging="688"/>
      </w:pPr>
    </w:lvl>
    <w:lvl w:ilvl="6" w:tplc="C8667DC0">
      <w:numFmt w:val="bullet"/>
      <w:lvlText w:val="•"/>
      <w:lvlJc w:val="left"/>
      <w:pPr>
        <w:ind w:left="5659" w:hanging="688"/>
      </w:pPr>
    </w:lvl>
    <w:lvl w:ilvl="7" w:tplc="A348992C">
      <w:numFmt w:val="bullet"/>
      <w:lvlText w:val="•"/>
      <w:lvlJc w:val="left"/>
      <w:pPr>
        <w:ind w:left="6465" w:hanging="688"/>
      </w:pPr>
    </w:lvl>
    <w:lvl w:ilvl="8" w:tplc="919EFD2E">
      <w:numFmt w:val="bullet"/>
      <w:lvlText w:val="•"/>
      <w:lvlJc w:val="left"/>
      <w:pPr>
        <w:ind w:left="7272" w:hanging="688"/>
      </w:pPr>
    </w:lvl>
  </w:abstractNum>
  <w:abstractNum w:abstractNumId="36" w15:restartNumberingAfterBreak="0">
    <w:nsid w:val="552A6764"/>
    <w:multiLevelType w:val="hybridMultilevel"/>
    <w:tmpl w:val="54C4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89436A"/>
    <w:multiLevelType w:val="hybridMultilevel"/>
    <w:tmpl w:val="FF18E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2F1C19"/>
    <w:multiLevelType w:val="multilevel"/>
    <w:tmpl w:val="334C5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7982E21"/>
    <w:multiLevelType w:val="multilevel"/>
    <w:tmpl w:val="BFBAD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A006E7E"/>
    <w:multiLevelType w:val="hybridMultilevel"/>
    <w:tmpl w:val="EB085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A0746"/>
    <w:multiLevelType w:val="multilevel"/>
    <w:tmpl w:val="7E6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8B00D9"/>
    <w:multiLevelType w:val="multilevel"/>
    <w:tmpl w:val="821E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E958BF"/>
    <w:multiLevelType w:val="multilevel"/>
    <w:tmpl w:val="DC8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4B07A8"/>
    <w:multiLevelType w:val="hybridMultilevel"/>
    <w:tmpl w:val="1D40A518"/>
    <w:lvl w:ilvl="0" w:tplc="9F028C34">
      <w:start w:val="1"/>
      <w:numFmt w:val="decimal"/>
      <w:lvlText w:val="%1."/>
      <w:lvlJc w:val="left"/>
      <w:pPr>
        <w:ind w:left="4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415349E"/>
    <w:multiLevelType w:val="hybridMultilevel"/>
    <w:tmpl w:val="9DAEAE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662264D9"/>
    <w:multiLevelType w:val="hybridMultilevel"/>
    <w:tmpl w:val="683C5BD8"/>
    <w:lvl w:ilvl="0" w:tplc="F796F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ED0614"/>
    <w:multiLevelType w:val="multilevel"/>
    <w:tmpl w:val="6FC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FA5C35"/>
    <w:multiLevelType w:val="hybridMultilevel"/>
    <w:tmpl w:val="ABAC92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6DB04DF1"/>
    <w:multiLevelType w:val="multilevel"/>
    <w:tmpl w:val="9D3EEE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F863A88"/>
    <w:multiLevelType w:val="multilevel"/>
    <w:tmpl w:val="42F2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357420"/>
    <w:multiLevelType w:val="hybridMultilevel"/>
    <w:tmpl w:val="EB085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F233FD"/>
    <w:multiLevelType w:val="multilevel"/>
    <w:tmpl w:val="672E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4123C0"/>
    <w:multiLevelType w:val="multilevel"/>
    <w:tmpl w:val="537E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3F62FA"/>
    <w:multiLevelType w:val="multilevel"/>
    <w:tmpl w:val="995CE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90D324F"/>
    <w:multiLevelType w:val="multilevel"/>
    <w:tmpl w:val="918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BA7EF4"/>
    <w:multiLevelType w:val="hybridMultilevel"/>
    <w:tmpl w:val="B21C6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0B49B2"/>
    <w:multiLevelType w:val="multilevel"/>
    <w:tmpl w:val="D44A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7"/>
  </w:num>
  <w:num w:numId="3">
    <w:abstractNumId w:val="11"/>
  </w:num>
  <w:num w:numId="4">
    <w:abstractNumId w:val="4"/>
  </w:num>
  <w:num w:numId="5">
    <w:abstractNumId w:val="10"/>
  </w:num>
  <w:num w:numId="6">
    <w:abstractNumId w:val="35"/>
    <w:lvlOverride w:ilvl="0">
      <w:startOverride w:val="4"/>
    </w:lvlOverride>
    <w:lvlOverride w:ilvl="1"/>
    <w:lvlOverride w:ilvl="2"/>
    <w:lvlOverride w:ilvl="3"/>
    <w:lvlOverride w:ilvl="4"/>
    <w:lvlOverride w:ilvl="5"/>
    <w:lvlOverride w:ilvl="6"/>
    <w:lvlOverride w:ilvl="7"/>
    <w:lvlOverride w:ilvl="8"/>
  </w:num>
  <w:num w:numId="7">
    <w:abstractNumId w:val="32"/>
    <w:lvlOverride w:ilvl="0">
      <w:startOverride w:val="4"/>
    </w:lvlOverride>
    <w:lvlOverride w:ilvl="1"/>
    <w:lvlOverride w:ilvl="2"/>
    <w:lvlOverride w:ilvl="3"/>
    <w:lvlOverride w:ilvl="4"/>
    <w:lvlOverride w:ilvl="5"/>
    <w:lvlOverride w:ilvl="6"/>
    <w:lvlOverride w:ilvl="7"/>
    <w:lvlOverride w:ilvl="8"/>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num>
  <w:num w:numId="15">
    <w:abstractNumId w:val="8"/>
  </w:num>
  <w:num w:numId="16">
    <w:abstractNumId w:val="56"/>
  </w:num>
  <w:num w:numId="17">
    <w:abstractNumId w:val="46"/>
  </w:num>
  <w:num w:numId="18">
    <w:abstractNumId w:val="36"/>
  </w:num>
  <w:num w:numId="19">
    <w:abstractNumId w:val="40"/>
  </w:num>
  <w:num w:numId="20">
    <w:abstractNumId w:val="37"/>
  </w:num>
  <w:num w:numId="21">
    <w:abstractNumId w:val="26"/>
  </w:num>
  <w:num w:numId="22">
    <w:abstractNumId w:val="33"/>
  </w:num>
  <w:num w:numId="23">
    <w:abstractNumId w:val="5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52"/>
  </w:num>
  <w:num w:numId="40">
    <w:abstractNumId w:val="21"/>
  </w:num>
  <w:num w:numId="41">
    <w:abstractNumId w:val="20"/>
  </w:num>
  <w:num w:numId="42">
    <w:abstractNumId w:val="28"/>
    <w:lvlOverride w:ilvl="0">
      <w:startOverride w:val="4"/>
    </w:lvlOverride>
    <w:lvlOverride w:ilvl="1"/>
    <w:lvlOverride w:ilvl="2"/>
    <w:lvlOverride w:ilvl="3"/>
    <w:lvlOverride w:ilvl="4"/>
    <w:lvlOverride w:ilvl="5"/>
    <w:lvlOverride w:ilvl="6"/>
    <w:lvlOverride w:ilvl="7"/>
    <w:lvlOverride w:ilvl="8"/>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57"/>
  </w:num>
  <w:num w:numId="47">
    <w:abstractNumId w:val="27"/>
  </w:num>
  <w:num w:numId="48">
    <w:abstractNumId w:val="31"/>
  </w:num>
  <w:num w:numId="49">
    <w:abstractNumId w:val="19"/>
  </w:num>
  <w:num w:numId="50">
    <w:abstractNumId w:val="50"/>
  </w:num>
  <w:num w:numId="51">
    <w:abstractNumId w:val="43"/>
  </w:num>
  <w:num w:numId="52">
    <w:abstractNumId w:val="3"/>
  </w:num>
  <w:num w:numId="53">
    <w:abstractNumId w:val="30"/>
  </w:num>
  <w:num w:numId="54">
    <w:abstractNumId w:val="5"/>
  </w:num>
  <w:num w:numId="55">
    <w:abstractNumId w:val="0"/>
  </w:num>
  <w:num w:numId="56">
    <w:abstractNumId w:val="41"/>
  </w:num>
  <w:num w:numId="57">
    <w:abstractNumId w:val="53"/>
  </w:num>
  <w:num w:numId="58">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3"/>
    <w:rsid w:val="000000FC"/>
    <w:rsid w:val="0000014E"/>
    <w:rsid w:val="000007B7"/>
    <w:rsid w:val="000009A5"/>
    <w:rsid w:val="000013B1"/>
    <w:rsid w:val="000013C5"/>
    <w:rsid w:val="00001BD6"/>
    <w:rsid w:val="00001F50"/>
    <w:rsid w:val="000020CA"/>
    <w:rsid w:val="00002247"/>
    <w:rsid w:val="000022E5"/>
    <w:rsid w:val="000030F4"/>
    <w:rsid w:val="0000314E"/>
    <w:rsid w:val="00003715"/>
    <w:rsid w:val="00003A6F"/>
    <w:rsid w:val="00003BA1"/>
    <w:rsid w:val="000041D6"/>
    <w:rsid w:val="000042DF"/>
    <w:rsid w:val="00004402"/>
    <w:rsid w:val="00004641"/>
    <w:rsid w:val="00004937"/>
    <w:rsid w:val="00005039"/>
    <w:rsid w:val="00005695"/>
    <w:rsid w:val="000057B8"/>
    <w:rsid w:val="00005F65"/>
    <w:rsid w:val="00006481"/>
    <w:rsid w:val="00006885"/>
    <w:rsid w:val="00007630"/>
    <w:rsid w:val="0000765E"/>
    <w:rsid w:val="00007B81"/>
    <w:rsid w:val="000100CA"/>
    <w:rsid w:val="0001055F"/>
    <w:rsid w:val="000107AC"/>
    <w:rsid w:val="0001087C"/>
    <w:rsid w:val="00010DA2"/>
    <w:rsid w:val="00010E2D"/>
    <w:rsid w:val="00010F7C"/>
    <w:rsid w:val="000118B2"/>
    <w:rsid w:val="00011914"/>
    <w:rsid w:val="00011939"/>
    <w:rsid w:val="00011DC6"/>
    <w:rsid w:val="0001223C"/>
    <w:rsid w:val="0001247A"/>
    <w:rsid w:val="000126BE"/>
    <w:rsid w:val="00012A8F"/>
    <w:rsid w:val="00012DA5"/>
    <w:rsid w:val="0001348A"/>
    <w:rsid w:val="0001375E"/>
    <w:rsid w:val="00013774"/>
    <w:rsid w:val="00013B41"/>
    <w:rsid w:val="000148B1"/>
    <w:rsid w:val="0001506A"/>
    <w:rsid w:val="000156F2"/>
    <w:rsid w:val="000157B4"/>
    <w:rsid w:val="000157E0"/>
    <w:rsid w:val="000157F6"/>
    <w:rsid w:val="00015C88"/>
    <w:rsid w:val="0001646B"/>
    <w:rsid w:val="00016CA7"/>
    <w:rsid w:val="00016E54"/>
    <w:rsid w:val="00016FA6"/>
    <w:rsid w:val="00017E4F"/>
    <w:rsid w:val="000200AA"/>
    <w:rsid w:val="00020D43"/>
    <w:rsid w:val="00020D92"/>
    <w:rsid w:val="00021649"/>
    <w:rsid w:val="000228CA"/>
    <w:rsid w:val="00022E9D"/>
    <w:rsid w:val="00022F47"/>
    <w:rsid w:val="00023269"/>
    <w:rsid w:val="000236E9"/>
    <w:rsid w:val="00023A9B"/>
    <w:rsid w:val="0002493E"/>
    <w:rsid w:val="00024A99"/>
    <w:rsid w:val="00025132"/>
    <w:rsid w:val="000253F8"/>
    <w:rsid w:val="00025B2F"/>
    <w:rsid w:val="00026003"/>
    <w:rsid w:val="00026105"/>
    <w:rsid w:val="000262DA"/>
    <w:rsid w:val="00026C0A"/>
    <w:rsid w:val="0002753F"/>
    <w:rsid w:val="00027E36"/>
    <w:rsid w:val="000300A7"/>
    <w:rsid w:val="00030217"/>
    <w:rsid w:val="00030CF5"/>
    <w:rsid w:val="00031D0D"/>
    <w:rsid w:val="00031F63"/>
    <w:rsid w:val="0003201E"/>
    <w:rsid w:val="00032134"/>
    <w:rsid w:val="000322FD"/>
    <w:rsid w:val="0003243B"/>
    <w:rsid w:val="000324FB"/>
    <w:rsid w:val="0003275A"/>
    <w:rsid w:val="0003282E"/>
    <w:rsid w:val="0003299F"/>
    <w:rsid w:val="00033004"/>
    <w:rsid w:val="00033946"/>
    <w:rsid w:val="0003489F"/>
    <w:rsid w:val="000349BE"/>
    <w:rsid w:val="00034EDB"/>
    <w:rsid w:val="00035369"/>
    <w:rsid w:val="000357D2"/>
    <w:rsid w:val="00035804"/>
    <w:rsid w:val="00035C46"/>
    <w:rsid w:val="00035C4A"/>
    <w:rsid w:val="00036467"/>
    <w:rsid w:val="00036566"/>
    <w:rsid w:val="0003722F"/>
    <w:rsid w:val="0003756D"/>
    <w:rsid w:val="00037B45"/>
    <w:rsid w:val="00037C5F"/>
    <w:rsid w:val="00037E0D"/>
    <w:rsid w:val="0004093D"/>
    <w:rsid w:val="00040BB8"/>
    <w:rsid w:val="00040C69"/>
    <w:rsid w:val="0004156C"/>
    <w:rsid w:val="00041617"/>
    <w:rsid w:val="000428FD"/>
    <w:rsid w:val="00042F0B"/>
    <w:rsid w:val="00043760"/>
    <w:rsid w:val="00043F52"/>
    <w:rsid w:val="00044130"/>
    <w:rsid w:val="000443FD"/>
    <w:rsid w:val="00044656"/>
    <w:rsid w:val="00044CB8"/>
    <w:rsid w:val="00045BB8"/>
    <w:rsid w:val="00045F55"/>
    <w:rsid w:val="000462A1"/>
    <w:rsid w:val="00046651"/>
    <w:rsid w:val="00046CD0"/>
    <w:rsid w:val="00046D2E"/>
    <w:rsid w:val="00047850"/>
    <w:rsid w:val="00047BEF"/>
    <w:rsid w:val="000508C7"/>
    <w:rsid w:val="00050DE8"/>
    <w:rsid w:val="00051099"/>
    <w:rsid w:val="0005182A"/>
    <w:rsid w:val="00052BE5"/>
    <w:rsid w:val="00052EC8"/>
    <w:rsid w:val="0005315C"/>
    <w:rsid w:val="000532FA"/>
    <w:rsid w:val="00053341"/>
    <w:rsid w:val="00053366"/>
    <w:rsid w:val="00053763"/>
    <w:rsid w:val="000537DE"/>
    <w:rsid w:val="00054434"/>
    <w:rsid w:val="00054AFF"/>
    <w:rsid w:val="00054C06"/>
    <w:rsid w:val="00054C68"/>
    <w:rsid w:val="00055707"/>
    <w:rsid w:val="00055814"/>
    <w:rsid w:val="000558C0"/>
    <w:rsid w:val="000560DB"/>
    <w:rsid w:val="0005616B"/>
    <w:rsid w:val="00056BA3"/>
    <w:rsid w:val="00056D58"/>
    <w:rsid w:val="00057D1E"/>
    <w:rsid w:val="000602C1"/>
    <w:rsid w:val="0006034B"/>
    <w:rsid w:val="00060921"/>
    <w:rsid w:val="000613F7"/>
    <w:rsid w:val="000616C6"/>
    <w:rsid w:val="000617A8"/>
    <w:rsid w:val="00061CEF"/>
    <w:rsid w:val="00062287"/>
    <w:rsid w:val="000622EC"/>
    <w:rsid w:val="000624C6"/>
    <w:rsid w:val="000631F7"/>
    <w:rsid w:val="0006359B"/>
    <w:rsid w:val="00063E86"/>
    <w:rsid w:val="00065237"/>
    <w:rsid w:val="000659EF"/>
    <w:rsid w:val="00065DEF"/>
    <w:rsid w:val="00066381"/>
    <w:rsid w:val="00066A23"/>
    <w:rsid w:val="00066EE6"/>
    <w:rsid w:val="00067162"/>
    <w:rsid w:val="000672FC"/>
    <w:rsid w:val="000676D5"/>
    <w:rsid w:val="00067928"/>
    <w:rsid w:val="00067954"/>
    <w:rsid w:val="0007018C"/>
    <w:rsid w:val="00070754"/>
    <w:rsid w:val="0007157B"/>
    <w:rsid w:val="000717BB"/>
    <w:rsid w:val="00071ACD"/>
    <w:rsid w:val="00072889"/>
    <w:rsid w:val="00072C33"/>
    <w:rsid w:val="00072CA2"/>
    <w:rsid w:val="00072D66"/>
    <w:rsid w:val="00073077"/>
    <w:rsid w:val="000731DD"/>
    <w:rsid w:val="000733C4"/>
    <w:rsid w:val="00073C2A"/>
    <w:rsid w:val="00074DB0"/>
    <w:rsid w:val="00075295"/>
    <w:rsid w:val="000752BC"/>
    <w:rsid w:val="000754FD"/>
    <w:rsid w:val="0007554A"/>
    <w:rsid w:val="00075A68"/>
    <w:rsid w:val="00075A6D"/>
    <w:rsid w:val="00075C06"/>
    <w:rsid w:val="00075F35"/>
    <w:rsid w:val="00076775"/>
    <w:rsid w:val="00076E00"/>
    <w:rsid w:val="00077165"/>
    <w:rsid w:val="00077744"/>
    <w:rsid w:val="00077B12"/>
    <w:rsid w:val="00080B1E"/>
    <w:rsid w:val="00080F76"/>
    <w:rsid w:val="00081032"/>
    <w:rsid w:val="00081128"/>
    <w:rsid w:val="00081139"/>
    <w:rsid w:val="00081365"/>
    <w:rsid w:val="00081EE3"/>
    <w:rsid w:val="00082649"/>
    <w:rsid w:val="000829FA"/>
    <w:rsid w:val="00082B1A"/>
    <w:rsid w:val="00082CA0"/>
    <w:rsid w:val="00083264"/>
    <w:rsid w:val="00083A55"/>
    <w:rsid w:val="00083DC4"/>
    <w:rsid w:val="00083F31"/>
    <w:rsid w:val="00083F97"/>
    <w:rsid w:val="000841BA"/>
    <w:rsid w:val="00084260"/>
    <w:rsid w:val="00084384"/>
    <w:rsid w:val="00084880"/>
    <w:rsid w:val="00085857"/>
    <w:rsid w:val="000858B2"/>
    <w:rsid w:val="00085B2A"/>
    <w:rsid w:val="00085EB1"/>
    <w:rsid w:val="00085EE5"/>
    <w:rsid w:val="00085F42"/>
    <w:rsid w:val="00086EEA"/>
    <w:rsid w:val="00087069"/>
    <w:rsid w:val="0008795B"/>
    <w:rsid w:val="00087BF7"/>
    <w:rsid w:val="00087F70"/>
    <w:rsid w:val="00087F91"/>
    <w:rsid w:val="0009034D"/>
    <w:rsid w:val="000904B4"/>
    <w:rsid w:val="00090667"/>
    <w:rsid w:val="00090D79"/>
    <w:rsid w:val="00091AF8"/>
    <w:rsid w:val="00092646"/>
    <w:rsid w:val="000926D2"/>
    <w:rsid w:val="00092A37"/>
    <w:rsid w:val="00092ABC"/>
    <w:rsid w:val="00092E6A"/>
    <w:rsid w:val="0009318A"/>
    <w:rsid w:val="0009359E"/>
    <w:rsid w:val="000939E3"/>
    <w:rsid w:val="00095FC3"/>
    <w:rsid w:val="000963C7"/>
    <w:rsid w:val="00096966"/>
    <w:rsid w:val="000969F8"/>
    <w:rsid w:val="00096C88"/>
    <w:rsid w:val="00096D38"/>
    <w:rsid w:val="00096E95"/>
    <w:rsid w:val="0009707B"/>
    <w:rsid w:val="0009729B"/>
    <w:rsid w:val="000979BB"/>
    <w:rsid w:val="00097A82"/>
    <w:rsid w:val="00097C2D"/>
    <w:rsid w:val="000A00CC"/>
    <w:rsid w:val="000A01FD"/>
    <w:rsid w:val="000A0799"/>
    <w:rsid w:val="000A0C94"/>
    <w:rsid w:val="000A111F"/>
    <w:rsid w:val="000A1BC2"/>
    <w:rsid w:val="000A1DDE"/>
    <w:rsid w:val="000A2096"/>
    <w:rsid w:val="000A20F5"/>
    <w:rsid w:val="000A2775"/>
    <w:rsid w:val="000A2A74"/>
    <w:rsid w:val="000A2AC9"/>
    <w:rsid w:val="000A2F7D"/>
    <w:rsid w:val="000A35C7"/>
    <w:rsid w:val="000A36A6"/>
    <w:rsid w:val="000A40DF"/>
    <w:rsid w:val="000A4369"/>
    <w:rsid w:val="000A51E8"/>
    <w:rsid w:val="000A568E"/>
    <w:rsid w:val="000A593D"/>
    <w:rsid w:val="000A594F"/>
    <w:rsid w:val="000A5A58"/>
    <w:rsid w:val="000A5C23"/>
    <w:rsid w:val="000A6188"/>
    <w:rsid w:val="000A63FF"/>
    <w:rsid w:val="000A6A2B"/>
    <w:rsid w:val="000A6C2F"/>
    <w:rsid w:val="000A6D8D"/>
    <w:rsid w:val="000A7371"/>
    <w:rsid w:val="000A7884"/>
    <w:rsid w:val="000A7C93"/>
    <w:rsid w:val="000A7E68"/>
    <w:rsid w:val="000B0052"/>
    <w:rsid w:val="000B0259"/>
    <w:rsid w:val="000B0848"/>
    <w:rsid w:val="000B0F1F"/>
    <w:rsid w:val="000B156C"/>
    <w:rsid w:val="000B18BC"/>
    <w:rsid w:val="000B1E57"/>
    <w:rsid w:val="000B21D2"/>
    <w:rsid w:val="000B2B33"/>
    <w:rsid w:val="000B31ED"/>
    <w:rsid w:val="000B3568"/>
    <w:rsid w:val="000B470A"/>
    <w:rsid w:val="000B4D19"/>
    <w:rsid w:val="000B4FE8"/>
    <w:rsid w:val="000B52B9"/>
    <w:rsid w:val="000B561F"/>
    <w:rsid w:val="000B5828"/>
    <w:rsid w:val="000B5FB6"/>
    <w:rsid w:val="000B6445"/>
    <w:rsid w:val="000B64EA"/>
    <w:rsid w:val="000B672D"/>
    <w:rsid w:val="000B6A17"/>
    <w:rsid w:val="000B6DF7"/>
    <w:rsid w:val="000B7227"/>
    <w:rsid w:val="000C02F3"/>
    <w:rsid w:val="000C03FA"/>
    <w:rsid w:val="000C0C76"/>
    <w:rsid w:val="000C1352"/>
    <w:rsid w:val="000C222D"/>
    <w:rsid w:val="000C236E"/>
    <w:rsid w:val="000C248E"/>
    <w:rsid w:val="000C2844"/>
    <w:rsid w:val="000C37EB"/>
    <w:rsid w:val="000C3E2E"/>
    <w:rsid w:val="000C47E4"/>
    <w:rsid w:val="000C4A19"/>
    <w:rsid w:val="000C4A78"/>
    <w:rsid w:val="000C4F18"/>
    <w:rsid w:val="000C53F1"/>
    <w:rsid w:val="000C54D7"/>
    <w:rsid w:val="000C577A"/>
    <w:rsid w:val="000C5BAE"/>
    <w:rsid w:val="000C5C22"/>
    <w:rsid w:val="000C5FCF"/>
    <w:rsid w:val="000C6916"/>
    <w:rsid w:val="000C6D03"/>
    <w:rsid w:val="000C6D84"/>
    <w:rsid w:val="000C73A9"/>
    <w:rsid w:val="000C73F4"/>
    <w:rsid w:val="000C74E6"/>
    <w:rsid w:val="000C7635"/>
    <w:rsid w:val="000C766A"/>
    <w:rsid w:val="000C7698"/>
    <w:rsid w:val="000C7793"/>
    <w:rsid w:val="000C7DCC"/>
    <w:rsid w:val="000D0513"/>
    <w:rsid w:val="000D0DC7"/>
    <w:rsid w:val="000D1104"/>
    <w:rsid w:val="000D1D2F"/>
    <w:rsid w:val="000D1EB6"/>
    <w:rsid w:val="000D2235"/>
    <w:rsid w:val="000D23DF"/>
    <w:rsid w:val="000D23F0"/>
    <w:rsid w:val="000D2407"/>
    <w:rsid w:val="000D250B"/>
    <w:rsid w:val="000D28A3"/>
    <w:rsid w:val="000D3021"/>
    <w:rsid w:val="000D46A9"/>
    <w:rsid w:val="000D4903"/>
    <w:rsid w:val="000D5951"/>
    <w:rsid w:val="000D64A1"/>
    <w:rsid w:val="000D66B0"/>
    <w:rsid w:val="000D6A7A"/>
    <w:rsid w:val="000D6AD2"/>
    <w:rsid w:val="000D6DB6"/>
    <w:rsid w:val="000D7295"/>
    <w:rsid w:val="000D794D"/>
    <w:rsid w:val="000D7C4A"/>
    <w:rsid w:val="000D7FBF"/>
    <w:rsid w:val="000E00CE"/>
    <w:rsid w:val="000E0944"/>
    <w:rsid w:val="000E0A92"/>
    <w:rsid w:val="000E1992"/>
    <w:rsid w:val="000E19FC"/>
    <w:rsid w:val="000E20AC"/>
    <w:rsid w:val="000E2BC9"/>
    <w:rsid w:val="000E2C93"/>
    <w:rsid w:val="000E2F20"/>
    <w:rsid w:val="000E3DD2"/>
    <w:rsid w:val="000E547C"/>
    <w:rsid w:val="000E5785"/>
    <w:rsid w:val="000E57CD"/>
    <w:rsid w:val="000E595E"/>
    <w:rsid w:val="000E599A"/>
    <w:rsid w:val="000E5BB9"/>
    <w:rsid w:val="000E5BBA"/>
    <w:rsid w:val="000E6575"/>
    <w:rsid w:val="000E6725"/>
    <w:rsid w:val="000E6ED0"/>
    <w:rsid w:val="000E76D3"/>
    <w:rsid w:val="000E7A5F"/>
    <w:rsid w:val="000E7DF5"/>
    <w:rsid w:val="000E7E32"/>
    <w:rsid w:val="000F013D"/>
    <w:rsid w:val="000F01D1"/>
    <w:rsid w:val="000F026C"/>
    <w:rsid w:val="000F04E7"/>
    <w:rsid w:val="000F04FA"/>
    <w:rsid w:val="000F09D0"/>
    <w:rsid w:val="000F10F5"/>
    <w:rsid w:val="000F1421"/>
    <w:rsid w:val="000F30A6"/>
    <w:rsid w:val="000F3A82"/>
    <w:rsid w:val="000F3D4A"/>
    <w:rsid w:val="000F3F23"/>
    <w:rsid w:val="000F4184"/>
    <w:rsid w:val="000F4235"/>
    <w:rsid w:val="000F4704"/>
    <w:rsid w:val="000F472D"/>
    <w:rsid w:val="000F476A"/>
    <w:rsid w:val="000F4E49"/>
    <w:rsid w:val="000F502C"/>
    <w:rsid w:val="000F52DB"/>
    <w:rsid w:val="000F598E"/>
    <w:rsid w:val="000F5E8C"/>
    <w:rsid w:val="000F6092"/>
    <w:rsid w:val="000F69B0"/>
    <w:rsid w:val="000F69E6"/>
    <w:rsid w:val="000F6D19"/>
    <w:rsid w:val="000F72C3"/>
    <w:rsid w:val="000F74A5"/>
    <w:rsid w:val="000F770B"/>
    <w:rsid w:val="000F784B"/>
    <w:rsid w:val="000F7CBA"/>
    <w:rsid w:val="001000FD"/>
    <w:rsid w:val="00100266"/>
    <w:rsid w:val="0010083C"/>
    <w:rsid w:val="00100B85"/>
    <w:rsid w:val="00100CA8"/>
    <w:rsid w:val="00100D47"/>
    <w:rsid w:val="00100DCB"/>
    <w:rsid w:val="001010F2"/>
    <w:rsid w:val="001010FB"/>
    <w:rsid w:val="001011F2"/>
    <w:rsid w:val="001015E1"/>
    <w:rsid w:val="001018D5"/>
    <w:rsid w:val="00101ED9"/>
    <w:rsid w:val="0010212F"/>
    <w:rsid w:val="001023BE"/>
    <w:rsid w:val="00103407"/>
    <w:rsid w:val="00103661"/>
    <w:rsid w:val="0010369D"/>
    <w:rsid w:val="001036B7"/>
    <w:rsid w:val="00103729"/>
    <w:rsid w:val="001038E0"/>
    <w:rsid w:val="0010390E"/>
    <w:rsid w:val="00104031"/>
    <w:rsid w:val="00104205"/>
    <w:rsid w:val="00104F06"/>
    <w:rsid w:val="00104FB0"/>
    <w:rsid w:val="001051AB"/>
    <w:rsid w:val="001052D1"/>
    <w:rsid w:val="001052EE"/>
    <w:rsid w:val="00105740"/>
    <w:rsid w:val="00105A9A"/>
    <w:rsid w:val="001069F5"/>
    <w:rsid w:val="00106D04"/>
    <w:rsid w:val="00106FD8"/>
    <w:rsid w:val="00107468"/>
    <w:rsid w:val="001074EA"/>
    <w:rsid w:val="001108FF"/>
    <w:rsid w:val="00111422"/>
    <w:rsid w:val="00111441"/>
    <w:rsid w:val="00111E97"/>
    <w:rsid w:val="001122EA"/>
    <w:rsid w:val="001122EC"/>
    <w:rsid w:val="001123D9"/>
    <w:rsid w:val="00112446"/>
    <w:rsid w:val="00112859"/>
    <w:rsid w:val="00112CFD"/>
    <w:rsid w:val="00113442"/>
    <w:rsid w:val="00113523"/>
    <w:rsid w:val="00113617"/>
    <w:rsid w:val="001139DE"/>
    <w:rsid w:val="00113A02"/>
    <w:rsid w:val="00113A85"/>
    <w:rsid w:val="00113B4F"/>
    <w:rsid w:val="00113C4A"/>
    <w:rsid w:val="00113DC7"/>
    <w:rsid w:val="00114507"/>
    <w:rsid w:val="00114A71"/>
    <w:rsid w:val="0011595C"/>
    <w:rsid w:val="00116B8B"/>
    <w:rsid w:val="001173A3"/>
    <w:rsid w:val="0011774D"/>
    <w:rsid w:val="00117EE7"/>
    <w:rsid w:val="00117F2B"/>
    <w:rsid w:val="0012034C"/>
    <w:rsid w:val="001206CE"/>
    <w:rsid w:val="001207F2"/>
    <w:rsid w:val="00121472"/>
    <w:rsid w:val="00121A53"/>
    <w:rsid w:val="00121A6E"/>
    <w:rsid w:val="00122310"/>
    <w:rsid w:val="0012243D"/>
    <w:rsid w:val="00122871"/>
    <w:rsid w:val="00122EC1"/>
    <w:rsid w:val="0012331C"/>
    <w:rsid w:val="001233BA"/>
    <w:rsid w:val="00123F91"/>
    <w:rsid w:val="0012405D"/>
    <w:rsid w:val="0012466E"/>
    <w:rsid w:val="00124EDF"/>
    <w:rsid w:val="0012548A"/>
    <w:rsid w:val="001254B4"/>
    <w:rsid w:val="00125900"/>
    <w:rsid w:val="001259D6"/>
    <w:rsid w:val="0012661F"/>
    <w:rsid w:val="00126C2F"/>
    <w:rsid w:val="00126D0D"/>
    <w:rsid w:val="00127769"/>
    <w:rsid w:val="00127CC0"/>
    <w:rsid w:val="001302B9"/>
    <w:rsid w:val="00130391"/>
    <w:rsid w:val="0013084A"/>
    <w:rsid w:val="001310CE"/>
    <w:rsid w:val="0013127F"/>
    <w:rsid w:val="00131B3D"/>
    <w:rsid w:val="001324B0"/>
    <w:rsid w:val="001328E4"/>
    <w:rsid w:val="00133064"/>
    <w:rsid w:val="0013320C"/>
    <w:rsid w:val="001337AD"/>
    <w:rsid w:val="00133952"/>
    <w:rsid w:val="00133BF3"/>
    <w:rsid w:val="00133DFD"/>
    <w:rsid w:val="001351A6"/>
    <w:rsid w:val="0013536D"/>
    <w:rsid w:val="001358E1"/>
    <w:rsid w:val="00135A50"/>
    <w:rsid w:val="00135D74"/>
    <w:rsid w:val="00136032"/>
    <w:rsid w:val="001360FC"/>
    <w:rsid w:val="00136415"/>
    <w:rsid w:val="00136460"/>
    <w:rsid w:val="00136668"/>
    <w:rsid w:val="00136704"/>
    <w:rsid w:val="00136897"/>
    <w:rsid w:val="00136A49"/>
    <w:rsid w:val="001372B3"/>
    <w:rsid w:val="0013754E"/>
    <w:rsid w:val="00137760"/>
    <w:rsid w:val="0014001F"/>
    <w:rsid w:val="001403C4"/>
    <w:rsid w:val="00140941"/>
    <w:rsid w:val="00140BEE"/>
    <w:rsid w:val="0014160E"/>
    <w:rsid w:val="00141A46"/>
    <w:rsid w:val="00141B6B"/>
    <w:rsid w:val="00141C37"/>
    <w:rsid w:val="00141E1A"/>
    <w:rsid w:val="00141F36"/>
    <w:rsid w:val="00141F99"/>
    <w:rsid w:val="001424D4"/>
    <w:rsid w:val="001433A3"/>
    <w:rsid w:val="00143FAC"/>
    <w:rsid w:val="0014404C"/>
    <w:rsid w:val="001440CF"/>
    <w:rsid w:val="00144110"/>
    <w:rsid w:val="0014418A"/>
    <w:rsid w:val="001446F8"/>
    <w:rsid w:val="00144C7A"/>
    <w:rsid w:val="00146A3C"/>
    <w:rsid w:val="00146D35"/>
    <w:rsid w:val="0014771E"/>
    <w:rsid w:val="00147BA6"/>
    <w:rsid w:val="00150191"/>
    <w:rsid w:val="0015030C"/>
    <w:rsid w:val="001504E8"/>
    <w:rsid w:val="001508FD"/>
    <w:rsid w:val="00150B63"/>
    <w:rsid w:val="00150C58"/>
    <w:rsid w:val="001513D5"/>
    <w:rsid w:val="00151575"/>
    <w:rsid w:val="0015198C"/>
    <w:rsid w:val="00151D16"/>
    <w:rsid w:val="00152207"/>
    <w:rsid w:val="001523F0"/>
    <w:rsid w:val="001536F9"/>
    <w:rsid w:val="00153A56"/>
    <w:rsid w:val="00153E19"/>
    <w:rsid w:val="001541DB"/>
    <w:rsid w:val="001544BC"/>
    <w:rsid w:val="00154EDB"/>
    <w:rsid w:val="0015536E"/>
    <w:rsid w:val="00155F9D"/>
    <w:rsid w:val="00156C8B"/>
    <w:rsid w:val="00156D8D"/>
    <w:rsid w:val="00156FB8"/>
    <w:rsid w:val="00156FCB"/>
    <w:rsid w:val="00157511"/>
    <w:rsid w:val="001575DB"/>
    <w:rsid w:val="00157A4C"/>
    <w:rsid w:val="00160950"/>
    <w:rsid w:val="00160BDA"/>
    <w:rsid w:val="00160DDA"/>
    <w:rsid w:val="00161083"/>
    <w:rsid w:val="0016131B"/>
    <w:rsid w:val="001613AD"/>
    <w:rsid w:val="0016177C"/>
    <w:rsid w:val="001617F3"/>
    <w:rsid w:val="00161E56"/>
    <w:rsid w:val="0016202B"/>
    <w:rsid w:val="00162DD9"/>
    <w:rsid w:val="00163362"/>
    <w:rsid w:val="001634CC"/>
    <w:rsid w:val="0016355E"/>
    <w:rsid w:val="0016389A"/>
    <w:rsid w:val="001639B4"/>
    <w:rsid w:val="0016429A"/>
    <w:rsid w:val="0016442F"/>
    <w:rsid w:val="001645AB"/>
    <w:rsid w:val="00164F1A"/>
    <w:rsid w:val="00165535"/>
    <w:rsid w:val="001657BA"/>
    <w:rsid w:val="001659FA"/>
    <w:rsid w:val="00165FFC"/>
    <w:rsid w:val="0016736A"/>
    <w:rsid w:val="00167622"/>
    <w:rsid w:val="00167766"/>
    <w:rsid w:val="001678F1"/>
    <w:rsid w:val="00167F8F"/>
    <w:rsid w:val="001704C9"/>
    <w:rsid w:val="00170972"/>
    <w:rsid w:val="00171981"/>
    <w:rsid w:val="00172027"/>
    <w:rsid w:val="001720BC"/>
    <w:rsid w:val="00172B51"/>
    <w:rsid w:val="00172E37"/>
    <w:rsid w:val="00173044"/>
    <w:rsid w:val="00173226"/>
    <w:rsid w:val="001735B3"/>
    <w:rsid w:val="0017360F"/>
    <w:rsid w:val="001737C6"/>
    <w:rsid w:val="001738B6"/>
    <w:rsid w:val="00173B02"/>
    <w:rsid w:val="0017424E"/>
    <w:rsid w:val="001747AA"/>
    <w:rsid w:val="001748DF"/>
    <w:rsid w:val="00174C49"/>
    <w:rsid w:val="0017582D"/>
    <w:rsid w:val="00175A83"/>
    <w:rsid w:val="00175E20"/>
    <w:rsid w:val="00175F38"/>
    <w:rsid w:val="00176522"/>
    <w:rsid w:val="00176F63"/>
    <w:rsid w:val="00177172"/>
    <w:rsid w:val="0017752B"/>
    <w:rsid w:val="001779F9"/>
    <w:rsid w:val="00177CB4"/>
    <w:rsid w:val="00177D08"/>
    <w:rsid w:val="0018001B"/>
    <w:rsid w:val="001802B1"/>
    <w:rsid w:val="001802EB"/>
    <w:rsid w:val="00180539"/>
    <w:rsid w:val="0018094C"/>
    <w:rsid w:val="00180E2E"/>
    <w:rsid w:val="00180FAF"/>
    <w:rsid w:val="00181BBA"/>
    <w:rsid w:val="00181E4A"/>
    <w:rsid w:val="001821EF"/>
    <w:rsid w:val="001825BD"/>
    <w:rsid w:val="0018309D"/>
    <w:rsid w:val="0018376A"/>
    <w:rsid w:val="00183CD5"/>
    <w:rsid w:val="00183E9C"/>
    <w:rsid w:val="00183F79"/>
    <w:rsid w:val="001847EE"/>
    <w:rsid w:val="00184A4C"/>
    <w:rsid w:val="00184C06"/>
    <w:rsid w:val="00184CAD"/>
    <w:rsid w:val="001853E8"/>
    <w:rsid w:val="001855AD"/>
    <w:rsid w:val="00186022"/>
    <w:rsid w:val="0018651A"/>
    <w:rsid w:val="0018659D"/>
    <w:rsid w:val="00186ABE"/>
    <w:rsid w:val="00186E0B"/>
    <w:rsid w:val="00186FE4"/>
    <w:rsid w:val="0018700F"/>
    <w:rsid w:val="00187FF8"/>
    <w:rsid w:val="00190329"/>
    <w:rsid w:val="001909BF"/>
    <w:rsid w:val="00190BA0"/>
    <w:rsid w:val="00190ECC"/>
    <w:rsid w:val="001910CD"/>
    <w:rsid w:val="00191E8C"/>
    <w:rsid w:val="00192073"/>
    <w:rsid w:val="00192207"/>
    <w:rsid w:val="001922CE"/>
    <w:rsid w:val="00192379"/>
    <w:rsid w:val="00192769"/>
    <w:rsid w:val="00192870"/>
    <w:rsid w:val="00193058"/>
    <w:rsid w:val="00193133"/>
    <w:rsid w:val="001938C8"/>
    <w:rsid w:val="00193A2D"/>
    <w:rsid w:val="00193DAC"/>
    <w:rsid w:val="00193E3D"/>
    <w:rsid w:val="0019404F"/>
    <w:rsid w:val="00194083"/>
    <w:rsid w:val="0019429E"/>
    <w:rsid w:val="00194D14"/>
    <w:rsid w:val="00194E74"/>
    <w:rsid w:val="00195017"/>
    <w:rsid w:val="00195114"/>
    <w:rsid w:val="00195BFE"/>
    <w:rsid w:val="00195CF6"/>
    <w:rsid w:val="0019624D"/>
    <w:rsid w:val="00196351"/>
    <w:rsid w:val="00196ADD"/>
    <w:rsid w:val="00196B8F"/>
    <w:rsid w:val="00196CF1"/>
    <w:rsid w:val="0019743F"/>
    <w:rsid w:val="001A053A"/>
    <w:rsid w:val="001A0828"/>
    <w:rsid w:val="001A1ABE"/>
    <w:rsid w:val="001A1EC5"/>
    <w:rsid w:val="001A1EE0"/>
    <w:rsid w:val="001A3206"/>
    <w:rsid w:val="001A33FD"/>
    <w:rsid w:val="001A3F09"/>
    <w:rsid w:val="001A43C7"/>
    <w:rsid w:val="001A469D"/>
    <w:rsid w:val="001A4917"/>
    <w:rsid w:val="001A4A9F"/>
    <w:rsid w:val="001A4B5C"/>
    <w:rsid w:val="001A4C00"/>
    <w:rsid w:val="001A4CD0"/>
    <w:rsid w:val="001A538D"/>
    <w:rsid w:val="001A5580"/>
    <w:rsid w:val="001A5F00"/>
    <w:rsid w:val="001A61AA"/>
    <w:rsid w:val="001A63C1"/>
    <w:rsid w:val="001A6A04"/>
    <w:rsid w:val="001A6A5C"/>
    <w:rsid w:val="001A6FE6"/>
    <w:rsid w:val="001A716A"/>
    <w:rsid w:val="001A779A"/>
    <w:rsid w:val="001A7994"/>
    <w:rsid w:val="001A7997"/>
    <w:rsid w:val="001B01F7"/>
    <w:rsid w:val="001B071C"/>
    <w:rsid w:val="001B09FA"/>
    <w:rsid w:val="001B0EB5"/>
    <w:rsid w:val="001B0FFB"/>
    <w:rsid w:val="001B173D"/>
    <w:rsid w:val="001B182B"/>
    <w:rsid w:val="001B24EC"/>
    <w:rsid w:val="001B25B1"/>
    <w:rsid w:val="001B26BA"/>
    <w:rsid w:val="001B28AD"/>
    <w:rsid w:val="001B391C"/>
    <w:rsid w:val="001B393C"/>
    <w:rsid w:val="001B39D0"/>
    <w:rsid w:val="001B446C"/>
    <w:rsid w:val="001B49CA"/>
    <w:rsid w:val="001B50DD"/>
    <w:rsid w:val="001B5561"/>
    <w:rsid w:val="001B597E"/>
    <w:rsid w:val="001B5B10"/>
    <w:rsid w:val="001B5B77"/>
    <w:rsid w:val="001B5F84"/>
    <w:rsid w:val="001B6063"/>
    <w:rsid w:val="001B6D71"/>
    <w:rsid w:val="001B6EA3"/>
    <w:rsid w:val="001B6FC0"/>
    <w:rsid w:val="001B7130"/>
    <w:rsid w:val="001B771C"/>
    <w:rsid w:val="001B7939"/>
    <w:rsid w:val="001B7EF5"/>
    <w:rsid w:val="001C0330"/>
    <w:rsid w:val="001C1074"/>
    <w:rsid w:val="001C16D0"/>
    <w:rsid w:val="001C1888"/>
    <w:rsid w:val="001C1A85"/>
    <w:rsid w:val="001C1E04"/>
    <w:rsid w:val="001C21D7"/>
    <w:rsid w:val="001C2237"/>
    <w:rsid w:val="001C2695"/>
    <w:rsid w:val="001C2CAC"/>
    <w:rsid w:val="001C2EA6"/>
    <w:rsid w:val="001C2F12"/>
    <w:rsid w:val="001C2F5B"/>
    <w:rsid w:val="001C382A"/>
    <w:rsid w:val="001C39F5"/>
    <w:rsid w:val="001C39F9"/>
    <w:rsid w:val="001C423D"/>
    <w:rsid w:val="001C4529"/>
    <w:rsid w:val="001C484E"/>
    <w:rsid w:val="001C4F09"/>
    <w:rsid w:val="001C592A"/>
    <w:rsid w:val="001C629B"/>
    <w:rsid w:val="001C6967"/>
    <w:rsid w:val="001C6BA6"/>
    <w:rsid w:val="001C6CC5"/>
    <w:rsid w:val="001C7B98"/>
    <w:rsid w:val="001C7C72"/>
    <w:rsid w:val="001C7D0B"/>
    <w:rsid w:val="001C7D58"/>
    <w:rsid w:val="001D0411"/>
    <w:rsid w:val="001D075F"/>
    <w:rsid w:val="001D09C2"/>
    <w:rsid w:val="001D0F71"/>
    <w:rsid w:val="001D177D"/>
    <w:rsid w:val="001D2037"/>
    <w:rsid w:val="001D2772"/>
    <w:rsid w:val="001D2778"/>
    <w:rsid w:val="001D2B78"/>
    <w:rsid w:val="001D30DF"/>
    <w:rsid w:val="001D3666"/>
    <w:rsid w:val="001D37AD"/>
    <w:rsid w:val="001D409B"/>
    <w:rsid w:val="001D40FA"/>
    <w:rsid w:val="001D4214"/>
    <w:rsid w:val="001D4A1E"/>
    <w:rsid w:val="001D4B3E"/>
    <w:rsid w:val="001D4D5E"/>
    <w:rsid w:val="001D5399"/>
    <w:rsid w:val="001D54F8"/>
    <w:rsid w:val="001D6405"/>
    <w:rsid w:val="001D69AA"/>
    <w:rsid w:val="001D6AC0"/>
    <w:rsid w:val="001D6C7C"/>
    <w:rsid w:val="001D7569"/>
    <w:rsid w:val="001D7E3C"/>
    <w:rsid w:val="001E0828"/>
    <w:rsid w:val="001E0EA5"/>
    <w:rsid w:val="001E17C2"/>
    <w:rsid w:val="001E1931"/>
    <w:rsid w:val="001E1A8E"/>
    <w:rsid w:val="001E1BBA"/>
    <w:rsid w:val="001E20A7"/>
    <w:rsid w:val="001E2255"/>
    <w:rsid w:val="001E22C2"/>
    <w:rsid w:val="001E2344"/>
    <w:rsid w:val="001E28BF"/>
    <w:rsid w:val="001E30E3"/>
    <w:rsid w:val="001E348C"/>
    <w:rsid w:val="001E3A89"/>
    <w:rsid w:val="001E490B"/>
    <w:rsid w:val="001E4959"/>
    <w:rsid w:val="001E51C1"/>
    <w:rsid w:val="001E58D4"/>
    <w:rsid w:val="001E5AAD"/>
    <w:rsid w:val="001E61AD"/>
    <w:rsid w:val="001E641C"/>
    <w:rsid w:val="001E64BF"/>
    <w:rsid w:val="001E688E"/>
    <w:rsid w:val="001E689F"/>
    <w:rsid w:val="001E6F45"/>
    <w:rsid w:val="001E7665"/>
    <w:rsid w:val="001E7E6E"/>
    <w:rsid w:val="001F0021"/>
    <w:rsid w:val="001F01E6"/>
    <w:rsid w:val="001F0563"/>
    <w:rsid w:val="001F06C4"/>
    <w:rsid w:val="001F0947"/>
    <w:rsid w:val="001F0C49"/>
    <w:rsid w:val="001F0CC9"/>
    <w:rsid w:val="001F1424"/>
    <w:rsid w:val="001F1719"/>
    <w:rsid w:val="001F175D"/>
    <w:rsid w:val="001F17A4"/>
    <w:rsid w:val="001F24E8"/>
    <w:rsid w:val="001F24F2"/>
    <w:rsid w:val="001F25C6"/>
    <w:rsid w:val="001F2B97"/>
    <w:rsid w:val="001F3FF9"/>
    <w:rsid w:val="001F524B"/>
    <w:rsid w:val="001F54F9"/>
    <w:rsid w:val="001F5753"/>
    <w:rsid w:val="001F6AED"/>
    <w:rsid w:val="002002CC"/>
    <w:rsid w:val="00200386"/>
    <w:rsid w:val="00200640"/>
    <w:rsid w:val="00200B07"/>
    <w:rsid w:val="00201A27"/>
    <w:rsid w:val="00201BE1"/>
    <w:rsid w:val="00201F33"/>
    <w:rsid w:val="002029F9"/>
    <w:rsid w:val="00202D26"/>
    <w:rsid w:val="00202E70"/>
    <w:rsid w:val="002033B4"/>
    <w:rsid w:val="002037C5"/>
    <w:rsid w:val="002039AC"/>
    <w:rsid w:val="00203D65"/>
    <w:rsid w:val="00203DBF"/>
    <w:rsid w:val="002042FE"/>
    <w:rsid w:val="00204771"/>
    <w:rsid w:val="00204950"/>
    <w:rsid w:val="00204CC4"/>
    <w:rsid w:val="00204D00"/>
    <w:rsid w:val="00204E8C"/>
    <w:rsid w:val="00205053"/>
    <w:rsid w:val="00205257"/>
    <w:rsid w:val="00205B06"/>
    <w:rsid w:val="00205C32"/>
    <w:rsid w:val="00205EE8"/>
    <w:rsid w:val="00205FA5"/>
    <w:rsid w:val="002062FF"/>
    <w:rsid w:val="002064BB"/>
    <w:rsid w:val="00206944"/>
    <w:rsid w:val="00206B87"/>
    <w:rsid w:val="00207989"/>
    <w:rsid w:val="002079E2"/>
    <w:rsid w:val="002100D6"/>
    <w:rsid w:val="0021017D"/>
    <w:rsid w:val="00210224"/>
    <w:rsid w:val="002104A1"/>
    <w:rsid w:val="002105D7"/>
    <w:rsid w:val="00210BAA"/>
    <w:rsid w:val="00210DC8"/>
    <w:rsid w:val="00211AF0"/>
    <w:rsid w:val="00211BBE"/>
    <w:rsid w:val="00211ECB"/>
    <w:rsid w:val="00211FAD"/>
    <w:rsid w:val="002123B2"/>
    <w:rsid w:val="002124AE"/>
    <w:rsid w:val="00212DC7"/>
    <w:rsid w:val="00213877"/>
    <w:rsid w:val="00213A12"/>
    <w:rsid w:val="002143D5"/>
    <w:rsid w:val="00214C8D"/>
    <w:rsid w:val="00215437"/>
    <w:rsid w:val="00215CB6"/>
    <w:rsid w:val="00215D37"/>
    <w:rsid w:val="00216A48"/>
    <w:rsid w:val="00216AAB"/>
    <w:rsid w:val="00216C42"/>
    <w:rsid w:val="00217863"/>
    <w:rsid w:val="002179CB"/>
    <w:rsid w:val="00217F6E"/>
    <w:rsid w:val="00217F9D"/>
    <w:rsid w:val="00217FAB"/>
    <w:rsid w:val="002202C9"/>
    <w:rsid w:val="002207BA"/>
    <w:rsid w:val="00221060"/>
    <w:rsid w:val="00221557"/>
    <w:rsid w:val="00221EE2"/>
    <w:rsid w:val="0022253D"/>
    <w:rsid w:val="00222BA0"/>
    <w:rsid w:val="002238D1"/>
    <w:rsid w:val="00223E88"/>
    <w:rsid w:val="002241B4"/>
    <w:rsid w:val="002243B2"/>
    <w:rsid w:val="00224994"/>
    <w:rsid w:val="00225155"/>
    <w:rsid w:val="0022543D"/>
    <w:rsid w:val="002255AB"/>
    <w:rsid w:val="002257E3"/>
    <w:rsid w:val="00225945"/>
    <w:rsid w:val="00225A1A"/>
    <w:rsid w:val="00225A63"/>
    <w:rsid w:val="00225BC5"/>
    <w:rsid w:val="00225D25"/>
    <w:rsid w:val="00225F22"/>
    <w:rsid w:val="00226492"/>
    <w:rsid w:val="002272B9"/>
    <w:rsid w:val="00227948"/>
    <w:rsid w:val="002303FB"/>
    <w:rsid w:val="00230552"/>
    <w:rsid w:val="002311F5"/>
    <w:rsid w:val="00231392"/>
    <w:rsid w:val="002318BD"/>
    <w:rsid w:val="002318EA"/>
    <w:rsid w:val="002323B1"/>
    <w:rsid w:val="0023251A"/>
    <w:rsid w:val="002326E1"/>
    <w:rsid w:val="00232A21"/>
    <w:rsid w:val="00232B26"/>
    <w:rsid w:val="0023374B"/>
    <w:rsid w:val="00233BB5"/>
    <w:rsid w:val="002340B6"/>
    <w:rsid w:val="00234126"/>
    <w:rsid w:val="00234373"/>
    <w:rsid w:val="00234BD9"/>
    <w:rsid w:val="00234CA3"/>
    <w:rsid w:val="00235F8D"/>
    <w:rsid w:val="00236041"/>
    <w:rsid w:val="00236C31"/>
    <w:rsid w:val="002371CC"/>
    <w:rsid w:val="00237263"/>
    <w:rsid w:val="0023736E"/>
    <w:rsid w:val="0023747E"/>
    <w:rsid w:val="00237BCD"/>
    <w:rsid w:val="00240058"/>
    <w:rsid w:val="002403E2"/>
    <w:rsid w:val="0024096A"/>
    <w:rsid w:val="00240F68"/>
    <w:rsid w:val="00241698"/>
    <w:rsid w:val="00241F04"/>
    <w:rsid w:val="00242062"/>
    <w:rsid w:val="00242112"/>
    <w:rsid w:val="002421A4"/>
    <w:rsid w:val="0024274E"/>
    <w:rsid w:val="00242820"/>
    <w:rsid w:val="00243DCA"/>
    <w:rsid w:val="002440FE"/>
    <w:rsid w:val="00244A90"/>
    <w:rsid w:val="00245080"/>
    <w:rsid w:val="00245142"/>
    <w:rsid w:val="00245D2C"/>
    <w:rsid w:val="00245EDD"/>
    <w:rsid w:val="002467A1"/>
    <w:rsid w:val="0024698B"/>
    <w:rsid w:val="00246C8A"/>
    <w:rsid w:val="00246F2E"/>
    <w:rsid w:val="00247643"/>
    <w:rsid w:val="002477C8"/>
    <w:rsid w:val="00247BAC"/>
    <w:rsid w:val="00250D18"/>
    <w:rsid w:val="002511FE"/>
    <w:rsid w:val="00251A6A"/>
    <w:rsid w:val="00252E13"/>
    <w:rsid w:val="00252FCC"/>
    <w:rsid w:val="0025315A"/>
    <w:rsid w:val="00253957"/>
    <w:rsid w:val="00253B10"/>
    <w:rsid w:val="00253FC9"/>
    <w:rsid w:val="0025409F"/>
    <w:rsid w:val="0025417C"/>
    <w:rsid w:val="0025423E"/>
    <w:rsid w:val="00254D33"/>
    <w:rsid w:val="002552D2"/>
    <w:rsid w:val="00255368"/>
    <w:rsid w:val="00255A0E"/>
    <w:rsid w:val="0025644B"/>
    <w:rsid w:val="00256A19"/>
    <w:rsid w:val="00256BAA"/>
    <w:rsid w:val="00257093"/>
    <w:rsid w:val="00257849"/>
    <w:rsid w:val="00257B1F"/>
    <w:rsid w:val="00257DB7"/>
    <w:rsid w:val="002600FA"/>
    <w:rsid w:val="00260334"/>
    <w:rsid w:val="002609F7"/>
    <w:rsid w:val="00260CB3"/>
    <w:rsid w:val="002615BD"/>
    <w:rsid w:val="0026168A"/>
    <w:rsid w:val="0026217B"/>
    <w:rsid w:val="002622C9"/>
    <w:rsid w:val="002627D1"/>
    <w:rsid w:val="002627E5"/>
    <w:rsid w:val="00262C17"/>
    <w:rsid w:val="0026309F"/>
    <w:rsid w:val="0026346A"/>
    <w:rsid w:val="0026360A"/>
    <w:rsid w:val="00263B40"/>
    <w:rsid w:val="0026428B"/>
    <w:rsid w:val="002642C5"/>
    <w:rsid w:val="00264EF2"/>
    <w:rsid w:val="00265A94"/>
    <w:rsid w:val="00265F60"/>
    <w:rsid w:val="00265FC2"/>
    <w:rsid w:val="00266FA4"/>
    <w:rsid w:val="00266FB3"/>
    <w:rsid w:val="002675CE"/>
    <w:rsid w:val="00267CC3"/>
    <w:rsid w:val="0027089C"/>
    <w:rsid w:val="00270A9E"/>
    <w:rsid w:val="00270DD4"/>
    <w:rsid w:val="00270DF6"/>
    <w:rsid w:val="00270E39"/>
    <w:rsid w:val="00271121"/>
    <w:rsid w:val="00271ABD"/>
    <w:rsid w:val="00271C7B"/>
    <w:rsid w:val="00272527"/>
    <w:rsid w:val="00272561"/>
    <w:rsid w:val="00272611"/>
    <w:rsid w:val="0027330D"/>
    <w:rsid w:val="002733D3"/>
    <w:rsid w:val="002738D4"/>
    <w:rsid w:val="0027397E"/>
    <w:rsid w:val="00273A3A"/>
    <w:rsid w:val="00273BFD"/>
    <w:rsid w:val="00274B11"/>
    <w:rsid w:val="00274FD0"/>
    <w:rsid w:val="00274FE7"/>
    <w:rsid w:val="002751A1"/>
    <w:rsid w:val="00275919"/>
    <w:rsid w:val="0027693E"/>
    <w:rsid w:val="00276DB6"/>
    <w:rsid w:val="00276E0E"/>
    <w:rsid w:val="002774DB"/>
    <w:rsid w:val="00277AD6"/>
    <w:rsid w:val="00280844"/>
    <w:rsid w:val="002811D5"/>
    <w:rsid w:val="002815D4"/>
    <w:rsid w:val="0028176D"/>
    <w:rsid w:val="002818A7"/>
    <w:rsid w:val="00281919"/>
    <w:rsid w:val="0028289A"/>
    <w:rsid w:val="00282B19"/>
    <w:rsid w:val="00282B41"/>
    <w:rsid w:val="00283014"/>
    <w:rsid w:val="00283AB2"/>
    <w:rsid w:val="00283CB5"/>
    <w:rsid w:val="00283E4E"/>
    <w:rsid w:val="002841BE"/>
    <w:rsid w:val="00285022"/>
    <w:rsid w:val="00285278"/>
    <w:rsid w:val="00285365"/>
    <w:rsid w:val="0028581A"/>
    <w:rsid w:val="00286205"/>
    <w:rsid w:val="00286392"/>
    <w:rsid w:val="00286648"/>
    <w:rsid w:val="00286715"/>
    <w:rsid w:val="00286944"/>
    <w:rsid w:val="002871DD"/>
    <w:rsid w:val="00287244"/>
    <w:rsid w:val="00290F65"/>
    <w:rsid w:val="00291702"/>
    <w:rsid w:val="00291BA1"/>
    <w:rsid w:val="00291EB0"/>
    <w:rsid w:val="00292374"/>
    <w:rsid w:val="00292B04"/>
    <w:rsid w:val="00293109"/>
    <w:rsid w:val="00293373"/>
    <w:rsid w:val="002935D3"/>
    <w:rsid w:val="002940D0"/>
    <w:rsid w:val="00294817"/>
    <w:rsid w:val="002955B8"/>
    <w:rsid w:val="00295914"/>
    <w:rsid w:val="00296A7B"/>
    <w:rsid w:val="00296D2D"/>
    <w:rsid w:val="002A0BF5"/>
    <w:rsid w:val="002A0D4B"/>
    <w:rsid w:val="002A0E77"/>
    <w:rsid w:val="002A1276"/>
    <w:rsid w:val="002A21FB"/>
    <w:rsid w:val="002A2B95"/>
    <w:rsid w:val="002A2C12"/>
    <w:rsid w:val="002A3354"/>
    <w:rsid w:val="002A34C8"/>
    <w:rsid w:val="002A3528"/>
    <w:rsid w:val="002A3699"/>
    <w:rsid w:val="002A384C"/>
    <w:rsid w:val="002A39CD"/>
    <w:rsid w:val="002A3A4D"/>
    <w:rsid w:val="002A3AA8"/>
    <w:rsid w:val="002A3AC5"/>
    <w:rsid w:val="002A3CAD"/>
    <w:rsid w:val="002A448E"/>
    <w:rsid w:val="002A470C"/>
    <w:rsid w:val="002A4F3A"/>
    <w:rsid w:val="002A53A3"/>
    <w:rsid w:val="002A5E47"/>
    <w:rsid w:val="002A5F57"/>
    <w:rsid w:val="002A6100"/>
    <w:rsid w:val="002A6262"/>
    <w:rsid w:val="002A64BD"/>
    <w:rsid w:val="002A657C"/>
    <w:rsid w:val="002A6B96"/>
    <w:rsid w:val="002A6B9E"/>
    <w:rsid w:val="002A6E90"/>
    <w:rsid w:val="002A71AF"/>
    <w:rsid w:val="002A72F5"/>
    <w:rsid w:val="002A790A"/>
    <w:rsid w:val="002A7A91"/>
    <w:rsid w:val="002A7B42"/>
    <w:rsid w:val="002A7DEA"/>
    <w:rsid w:val="002A7FAB"/>
    <w:rsid w:val="002B0A19"/>
    <w:rsid w:val="002B105E"/>
    <w:rsid w:val="002B1EF7"/>
    <w:rsid w:val="002B203D"/>
    <w:rsid w:val="002B21DA"/>
    <w:rsid w:val="002B2E43"/>
    <w:rsid w:val="002B30DF"/>
    <w:rsid w:val="002B356C"/>
    <w:rsid w:val="002B3EAB"/>
    <w:rsid w:val="002B45CE"/>
    <w:rsid w:val="002B4C99"/>
    <w:rsid w:val="002B574E"/>
    <w:rsid w:val="002B57B8"/>
    <w:rsid w:val="002B5A76"/>
    <w:rsid w:val="002B5B43"/>
    <w:rsid w:val="002B5D5C"/>
    <w:rsid w:val="002B6442"/>
    <w:rsid w:val="002B670F"/>
    <w:rsid w:val="002B6717"/>
    <w:rsid w:val="002B73AC"/>
    <w:rsid w:val="002B79FD"/>
    <w:rsid w:val="002B7A22"/>
    <w:rsid w:val="002B7A56"/>
    <w:rsid w:val="002B7F21"/>
    <w:rsid w:val="002C0256"/>
    <w:rsid w:val="002C0330"/>
    <w:rsid w:val="002C125F"/>
    <w:rsid w:val="002C1794"/>
    <w:rsid w:val="002C1E7B"/>
    <w:rsid w:val="002C2286"/>
    <w:rsid w:val="002C282A"/>
    <w:rsid w:val="002C2C76"/>
    <w:rsid w:val="002C3222"/>
    <w:rsid w:val="002C327C"/>
    <w:rsid w:val="002C37F9"/>
    <w:rsid w:val="002C39C0"/>
    <w:rsid w:val="002C3F8A"/>
    <w:rsid w:val="002C4113"/>
    <w:rsid w:val="002C4B33"/>
    <w:rsid w:val="002C5229"/>
    <w:rsid w:val="002C5578"/>
    <w:rsid w:val="002C5845"/>
    <w:rsid w:val="002C5872"/>
    <w:rsid w:val="002C5A02"/>
    <w:rsid w:val="002C66C9"/>
    <w:rsid w:val="002C67D3"/>
    <w:rsid w:val="002C6FA8"/>
    <w:rsid w:val="002C7753"/>
    <w:rsid w:val="002C79B8"/>
    <w:rsid w:val="002D0133"/>
    <w:rsid w:val="002D02DF"/>
    <w:rsid w:val="002D073D"/>
    <w:rsid w:val="002D0EA1"/>
    <w:rsid w:val="002D14A2"/>
    <w:rsid w:val="002D2401"/>
    <w:rsid w:val="002D27BB"/>
    <w:rsid w:val="002D2892"/>
    <w:rsid w:val="002D2B9F"/>
    <w:rsid w:val="002D2CCD"/>
    <w:rsid w:val="002D2E2F"/>
    <w:rsid w:val="002D3077"/>
    <w:rsid w:val="002D3236"/>
    <w:rsid w:val="002D37AD"/>
    <w:rsid w:val="002D39D7"/>
    <w:rsid w:val="002D4849"/>
    <w:rsid w:val="002D4A4F"/>
    <w:rsid w:val="002D4F8E"/>
    <w:rsid w:val="002D535F"/>
    <w:rsid w:val="002D5B48"/>
    <w:rsid w:val="002D5C8F"/>
    <w:rsid w:val="002D6274"/>
    <w:rsid w:val="002D6401"/>
    <w:rsid w:val="002D6CFB"/>
    <w:rsid w:val="002D6F4A"/>
    <w:rsid w:val="002D753C"/>
    <w:rsid w:val="002D79A1"/>
    <w:rsid w:val="002D79E4"/>
    <w:rsid w:val="002E00EC"/>
    <w:rsid w:val="002E08AA"/>
    <w:rsid w:val="002E0950"/>
    <w:rsid w:val="002E0F0A"/>
    <w:rsid w:val="002E0F72"/>
    <w:rsid w:val="002E1317"/>
    <w:rsid w:val="002E134E"/>
    <w:rsid w:val="002E1577"/>
    <w:rsid w:val="002E1D79"/>
    <w:rsid w:val="002E1E7C"/>
    <w:rsid w:val="002E2074"/>
    <w:rsid w:val="002E223B"/>
    <w:rsid w:val="002E2516"/>
    <w:rsid w:val="002E30C6"/>
    <w:rsid w:val="002E34C9"/>
    <w:rsid w:val="002E354C"/>
    <w:rsid w:val="002E3610"/>
    <w:rsid w:val="002E3CB8"/>
    <w:rsid w:val="002E4319"/>
    <w:rsid w:val="002E4328"/>
    <w:rsid w:val="002E43C0"/>
    <w:rsid w:val="002E45CE"/>
    <w:rsid w:val="002E4630"/>
    <w:rsid w:val="002E4A2D"/>
    <w:rsid w:val="002E4AD2"/>
    <w:rsid w:val="002E4E16"/>
    <w:rsid w:val="002E50C0"/>
    <w:rsid w:val="002E573D"/>
    <w:rsid w:val="002E57B3"/>
    <w:rsid w:val="002E5C0F"/>
    <w:rsid w:val="002E5FAE"/>
    <w:rsid w:val="002E5FB2"/>
    <w:rsid w:val="002E612F"/>
    <w:rsid w:val="002E6534"/>
    <w:rsid w:val="002E658E"/>
    <w:rsid w:val="002E65F2"/>
    <w:rsid w:val="002E67CE"/>
    <w:rsid w:val="002E68AB"/>
    <w:rsid w:val="002E6B0C"/>
    <w:rsid w:val="002E6F0C"/>
    <w:rsid w:val="002E6F0D"/>
    <w:rsid w:val="002E705F"/>
    <w:rsid w:val="002E78C5"/>
    <w:rsid w:val="002F0377"/>
    <w:rsid w:val="002F0B76"/>
    <w:rsid w:val="002F0FAA"/>
    <w:rsid w:val="002F129E"/>
    <w:rsid w:val="002F1917"/>
    <w:rsid w:val="002F1924"/>
    <w:rsid w:val="002F1BEA"/>
    <w:rsid w:val="002F2000"/>
    <w:rsid w:val="002F2268"/>
    <w:rsid w:val="002F260F"/>
    <w:rsid w:val="002F29C8"/>
    <w:rsid w:val="002F2AC5"/>
    <w:rsid w:val="002F4546"/>
    <w:rsid w:val="002F4626"/>
    <w:rsid w:val="002F47D7"/>
    <w:rsid w:val="002F4EE4"/>
    <w:rsid w:val="002F50E4"/>
    <w:rsid w:val="002F52DA"/>
    <w:rsid w:val="002F73A6"/>
    <w:rsid w:val="002F7439"/>
    <w:rsid w:val="002F78E2"/>
    <w:rsid w:val="002F7D67"/>
    <w:rsid w:val="00301345"/>
    <w:rsid w:val="003013F6"/>
    <w:rsid w:val="003015FC"/>
    <w:rsid w:val="00301A34"/>
    <w:rsid w:val="00302224"/>
    <w:rsid w:val="00302618"/>
    <w:rsid w:val="00302681"/>
    <w:rsid w:val="00302B10"/>
    <w:rsid w:val="00302D5A"/>
    <w:rsid w:val="00302E4C"/>
    <w:rsid w:val="003036BE"/>
    <w:rsid w:val="00303E7B"/>
    <w:rsid w:val="003050CF"/>
    <w:rsid w:val="003053AD"/>
    <w:rsid w:val="00305EC8"/>
    <w:rsid w:val="00306043"/>
    <w:rsid w:val="0030666A"/>
    <w:rsid w:val="003071CF"/>
    <w:rsid w:val="003074AC"/>
    <w:rsid w:val="0031017F"/>
    <w:rsid w:val="003106D1"/>
    <w:rsid w:val="00310CBC"/>
    <w:rsid w:val="003111C1"/>
    <w:rsid w:val="003116C8"/>
    <w:rsid w:val="0031173D"/>
    <w:rsid w:val="00311A28"/>
    <w:rsid w:val="0031255B"/>
    <w:rsid w:val="00312614"/>
    <w:rsid w:val="003128F3"/>
    <w:rsid w:val="00312BD1"/>
    <w:rsid w:val="003135D8"/>
    <w:rsid w:val="00313B2D"/>
    <w:rsid w:val="003144D1"/>
    <w:rsid w:val="00314951"/>
    <w:rsid w:val="00314E15"/>
    <w:rsid w:val="00314E56"/>
    <w:rsid w:val="00314E74"/>
    <w:rsid w:val="003159D1"/>
    <w:rsid w:val="00315C4B"/>
    <w:rsid w:val="003163E5"/>
    <w:rsid w:val="003165B3"/>
    <w:rsid w:val="00316B29"/>
    <w:rsid w:val="00316EBF"/>
    <w:rsid w:val="0031711D"/>
    <w:rsid w:val="0031775D"/>
    <w:rsid w:val="00320152"/>
    <w:rsid w:val="003201BC"/>
    <w:rsid w:val="0032044B"/>
    <w:rsid w:val="003207D4"/>
    <w:rsid w:val="00320F9E"/>
    <w:rsid w:val="00321068"/>
    <w:rsid w:val="00321282"/>
    <w:rsid w:val="00321922"/>
    <w:rsid w:val="00321B95"/>
    <w:rsid w:val="00322253"/>
    <w:rsid w:val="003222C4"/>
    <w:rsid w:val="00322B8C"/>
    <w:rsid w:val="0032315D"/>
    <w:rsid w:val="00323289"/>
    <w:rsid w:val="003238F0"/>
    <w:rsid w:val="00323A0E"/>
    <w:rsid w:val="00324C5F"/>
    <w:rsid w:val="00324F82"/>
    <w:rsid w:val="003256AE"/>
    <w:rsid w:val="00325E1E"/>
    <w:rsid w:val="003260BA"/>
    <w:rsid w:val="00326102"/>
    <w:rsid w:val="00326353"/>
    <w:rsid w:val="00326B02"/>
    <w:rsid w:val="00326EF2"/>
    <w:rsid w:val="00327197"/>
    <w:rsid w:val="00327347"/>
    <w:rsid w:val="003273EC"/>
    <w:rsid w:val="00327914"/>
    <w:rsid w:val="00327D2E"/>
    <w:rsid w:val="00327F47"/>
    <w:rsid w:val="00330221"/>
    <w:rsid w:val="00330605"/>
    <w:rsid w:val="003307C3"/>
    <w:rsid w:val="00330A64"/>
    <w:rsid w:val="00330B06"/>
    <w:rsid w:val="00330C9E"/>
    <w:rsid w:val="003318D5"/>
    <w:rsid w:val="00331A75"/>
    <w:rsid w:val="00331BE9"/>
    <w:rsid w:val="00332C9C"/>
    <w:rsid w:val="00332CCB"/>
    <w:rsid w:val="00332FFC"/>
    <w:rsid w:val="003334FA"/>
    <w:rsid w:val="0033381C"/>
    <w:rsid w:val="00334B20"/>
    <w:rsid w:val="00335798"/>
    <w:rsid w:val="00335AA7"/>
    <w:rsid w:val="00335BE5"/>
    <w:rsid w:val="00335D1F"/>
    <w:rsid w:val="0033602A"/>
    <w:rsid w:val="0033611E"/>
    <w:rsid w:val="00336168"/>
    <w:rsid w:val="003361FA"/>
    <w:rsid w:val="00336995"/>
    <w:rsid w:val="00337024"/>
    <w:rsid w:val="00337465"/>
    <w:rsid w:val="00337BF4"/>
    <w:rsid w:val="00340014"/>
    <w:rsid w:val="0034073F"/>
    <w:rsid w:val="00340BAF"/>
    <w:rsid w:val="00341539"/>
    <w:rsid w:val="00341D29"/>
    <w:rsid w:val="00341FF9"/>
    <w:rsid w:val="003423D8"/>
    <w:rsid w:val="0034268D"/>
    <w:rsid w:val="00343178"/>
    <w:rsid w:val="003433E9"/>
    <w:rsid w:val="00343720"/>
    <w:rsid w:val="00343E50"/>
    <w:rsid w:val="00343E56"/>
    <w:rsid w:val="00344828"/>
    <w:rsid w:val="00345025"/>
    <w:rsid w:val="00345079"/>
    <w:rsid w:val="00345219"/>
    <w:rsid w:val="003455C5"/>
    <w:rsid w:val="00345954"/>
    <w:rsid w:val="00345ED6"/>
    <w:rsid w:val="00346376"/>
    <w:rsid w:val="003465BE"/>
    <w:rsid w:val="00346782"/>
    <w:rsid w:val="00346833"/>
    <w:rsid w:val="00346C1E"/>
    <w:rsid w:val="00346CE4"/>
    <w:rsid w:val="003476CB"/>
    <w:rsid w:val="0034794A"/>
    <w:rsid w:val="00347BA6"/>
    <w:rsid w:val="00347F44"/>
    <w:rsid w:val="00350583"/>
    <w:rsid w:val="0035119C"/>
    <w:rsid w:val="003519DA"/>
    <w:rsid w:val="00351B1E"/>
    <w:rsid w:val="00351C71"/>
    <w:rsid w:val="0035221A"/>
    <w:rsid w:val="00352284"/>
    <w:rsid w:val="0035274A"/>
    <w:rsid w:val="00352834"/>
    <w:rsid w:val="0035289D"/>
    <w:rsid w:val="00353059"/>
    <w:rsid w:val="00353C24"/>
    <w:rsid w:val="00353F26"/>
    <w:rsid w:val="0035462D"/>
    <w:rsid w:val="003547A1"/>
    <w:rsid w:val="00354A17"/>
    <w:rsid w:val="00354BB4"/>
    <w:rsid w:val="00354E59"/>
    <w:rsid w:val="00354EB6"/>
    <w:rsid w:val="003551F6"/>
    <w:rsid w:val="00355425"/>
    <w:rsid w:val="003557CB"/>
    <w:rsid w:val="00355CA4"/>
    <w:rsid w:val="00355E26"/>
    <w:rsid w:val="00355ECB"/>
    <w:rsid w:val="0035605D"/>
    <w:rsid w:val="00356153"/>
    <w:rsid w:val="0035637D"/>
    <w:rsid w:val="003563EE"/>
    <w:rsid w:val="00356CBA"/>
    <w:rsid w:val="00357279"/>
    <w:rsid w:val="00357DD6"/>
    <w:rsid w:val="00360B6C"/>
    <w:rsid w:val="00360D93"/>
    <w:rsid w:val="00360EC8"/>
    <w:rsid w:val="00360FA0"/>
    <w:rsid w:val="0036108B"/>
    <w:rsid w:val="0036182F"/>
    <w:rsid w:val="00361C60"/>
    <w:rsid w:val="00361E77"/>
    <w:rsid w:val="0036233B"/>
    <w:rsid w:val="003628EC"/>
    <w:rsid w:val="00362944"/>
    <w:rsid w:val="00362FFD"/>
    <w:rsid w:val="003631C7"/>
    <w:rsid w:val="003639C0"/>
    <w:rsid w:val="00364422"/>
    <w:rsid w:val="00364778"/>
    <w:rsid w:val="00364A7D"/>
    <w:rsid w:val="00364D34"/>
    <w:rsid w:val="00365080"/>
    <w:rsid w:val="00365312"/>
    <w:rsid w:val="0036557D"/>
    <w:rsid w:val="0036591D"/>
    <w:rsid w:val="00366971"/>
    <w:rsid w:val="003673C4"/>
    <w:rsid w:val="00367720"/>
    <w:rsid w:val="00367CB5"/>
    <w:rsid w:val="0037022B"/>
    <w:rsid w:val="0037039F"/>
    <w:rsid w:val="00370944"/>
    <w:rsid w:val="00370B26"/>
    <w:rsid w:val="00370F66"/>
    <w:rsid w:val="003715EA"/>
    <w:rsid w:val="0037166B"/>
    <w:rsid w:val="0037174F"/>
    <w:rsid w:val="00371783"/>
    <w:rsid w:val="003718BB"/>
    <w:rsid w:val="00371907"/>
    <w:rsid w:val="00371961"/>
    <w:rsid w:val="003727D4"/>
    <w:rsid w:val="00372800"/>
    <w:rsid w:val="00372C1E"/>
    <w:rsid w:val="00372E91"/>
    <w:rsid w:val="00372FDD"/>
    <w:rsid w:val="00374135"/>
    <w:rsid w:val="003742A0"/>
    <w:rsid w:val="003742EF"/>
    <w:rsid w:val="00374373"/>
    <w:rsid w:val="00374A2A"/>
    <w:rsid w:val="00375063"/>
    <w:rsid w:val="00375073"/>
    <w:rsid w:val="0037527D"/>
    <w:rsid w:val="003758CC"/>
    <w:rsid w:val="003759D6"/>
    <w:rsid w:val="00375B32"/>
    <w:rsid w:val="0037642F"/>
    <w:rsid w:val="003764C4"/>
    <w:rsid w:val="00376510"/>
    <w:rsid w:val="00376AD6"/>
    <w:rsid w:val="00377346"/>
    <w:rsid w:val="00377443"/>
    <w:rsid w:val="003776BE"/>
    <w:rsid w:val="00380E5A"/>
    <w:rsid w:val="00380F2A"/>
    <w:rsid w:val="00381073"/>
    <w:rsid w:val="00381477"/>
    <w:rsid w:val="00381600"/>
    <w:rsid w:val="0038176C"/>
    <w:rsid w:val="00381855"/>
    <w:rsid w:val="00381E2D"/>
    <w:rsid w:val="0038233A"/>
    <w:rsid w:val="00382C31"/>
    <w:rsid w:val="0038315A"/>
    <w:rsid w:val="00383497"/>
    <w:rsid w:val="00383579"/>
    <w:rsid w:val="003839B0"/>
    <w:rsid w:val="00383E6A"/>
    <w:rsid w:val="00384693"/>
    <w:rsid w:val="00384909"/>
    <w:rsid w:val="003849F9"/>
    <w:rsid w:val="00384D20"/>
    <w:rsid w:val="00385666"/>
    <w:rsid w:val="0038583C"/>
    <w:rsid w:val="00386B6E"/>
    <w:rsid w:val="00386C01"/>
    <w:rsid w:val="0038732A"/>
    <w:rsid w:val="00387789"/>
    <w:rsid w:val="00387954"/>
    <w:rsid w:val="00387AA9"/>
    <w:rsid w:val="0039004D"/>
    <w:rsid w:val="003902AC"/>
    <w:rsid w:val="00390619"/>
    <w:rsid w:val="0039061A"/>
    <w:rsid w:val="003906DD"/>
    <w:rsid w:val="0039084F"/>
    <w:rsid w:val="00390980"/>
    <w:rsid w:val="00390E56"/>
    <w:rsid w:val="00391358"/>
    <w:rsid w:val="00391588"/>
    <w:rsid w:val="00391A97"/>
    <w:rsid w:val="00391BEF"/>
    <w:rsid w:val="00391CA7"/>
    <w:rsid w:val="00391E56"/>
    <w:rsid w:val="003924A8"/>
    <w:rsid w:val="00392D78"/>
    <w:rsid w:val="00392DEE"/>
    <w:rsid w:val="00393417"/>
    <w:rsid w:val="00393426"/>
    <w:rsid w:val="003937F2"/>
    <w:rsid w:val="003939D3"/>
    <w:rsid w:val="00393B2D"/>
    <w:rsid w:val="003947DE"/>
    <w:rsid w:val="00394890"/>
    <w:rsid w:val="003948C8"/>
    <w:rsid w:val="00394905"/>
    <w:rsid w:val="00395CF4"/>
    <w:rsid w:val="00395FC7"/>
    <w:rsid w:val="003960B5"/>
    <w:rsid w:val="003961E0"/>
    <w:rsid w:val="00396388"/>
    <w:rsid w:val="0039641A"/>
    <w:rsid w:val="00396871"/>
    <w:rsid w:val="0039690D"/>
    <w:rsid w:val="00396F11"/>
    <w:rsid w:val="00397338"/>
    <w:rsid w:val="0039768B"/>
    <w:rsid w:val="00397C76"/>
    <w:rsid w:val="00397C96"/>
    <w:rsid w:val="003A0F32"/>
    <w:rsid w:val="003A13F2"/>
    <w:rsid w:val="003A14FC"/>
    <w:rsid w:val="003A18A5"/>
    <w:rsid w:val="003A1E7C"/>
    <w:rsid w:val="003A214F"/>
    <w:rsid w:val="003A244F"/>
    <w:rsid w:val="003A276A"/>
    <w:rsid w:val="003A2ABF"/>
    <w:rsid w:val="003A2CC8"/>
    <w:rsid w:val="003A2D9E"/>
    <w:rsid w:val="003A2E0A"/>
    <w:rsid w:val="003A2FF0"/>
    <w:rsid w:val="003A31AE"/>
    <w:rsid w:val="003A3CF9"/>
    <w:rsid w:val="003A3DFE"/>
    <w:rsid w:val="003A3F53"/>
    <w:rsid w:val="003A4373"/>
    <w:rsid w:val="003A45F1"/>
    <w:rsid w:val="003A4684"/>
    <w:rsid w:val="003A5CDC"/>
    <w:rsid w:val="003A62BB"/>
    <w:rsid w:val="003A680D"/>
    <w:rsid w:val="003A6894"/>
    <w:rsid w:val="003A68AB"/>
    <w:rsid w:val="003A6DBF"/>
    <w:rsid w:val="003A7126"/>
    <w:rsid w:val="003A7186"/>
    <w:rsid w:val="003A7366"/>
    <w:rsid w:val="003A7A65"/>
    <w:rsid w:val="003A7B06"/>
    <w:rsid w:val="003A7E4A"/>
    <w:rsid w:val="003B0511"/>
    <w:rsid w:val="003B0810"/>
    <w:rsid w:val="003B0C38"/>
    <w:rsid w:val="003B0C3B"/>
    <w:rsid w:val="003B121F"/>
    <w:rsid w:val="003B12D3"/>
    <w:rsid w:val="003B1EAD"/>
    <w:rsid w:val="003B2215"/>
    <w:rsid w:val="003B2334"/>
    <w:rsid w:val="003B2CE3"/>
    <w:rsid w:val="003B3172"/>
    <w:rsid w:val="003B36C3"/>
    <w:rsid w:val="003B4282"/>
    <w:rsid w:val="003B4468"/>
    <w:rsid w:val="003B4683"/>
    <w:rsid w:val="003B49F6"/>
    <w:rsid w:val="003B4ED4"/>
    <w:rsid w:val="003B5212"/>
    <w:rsid w:val="003B5582"/>
    <w:rsid w:val="003B5CA8"/>
    <w:rsid w:val="003B5D86"/>
    <w:rsid w:val="003B7642"/>
    <w:rsid w:val="003B7644"/>
    <w:rsid w:val="003B799A"/>
    <w:rsid w:val="003B7A86"/>
    <w:rsid w:val="003B7B80"/>
    <w:rsid w:val="003C0342"/>
    <w:rsid w:val="003C0667"/>
    <w:rsid w:val="003C077C"/>
    <w:rsid w:val="003C0CB1"/>
    <w:rsid w:val="003C1330"/>
    <w:rsid w:val="003C1ACF"/>
    <w:rsid w:val="003C1FD2"/>
    <w:rsid w:val="003C23D7"/>
    <w:rsid w:val="003C2681"/>
    <w:rsid w:val="003C26D3"/>
    <w:rsid w:val="003C2C0B"/>
    <w:rsid w:val="003C3231"/>
    <w:rsid w:val="003C3676"/>
    <w:rsid w:val="003C3768"/>
    <w:rsid w:val="003C42D3"/>
    <w:rsid w:val="003C4B3C"/>
    <w:rsid w:val="003C540D"/>
    <w:rsid w:val="003C65F4"/>
    <w:rsid w:val="003C727D"/>
    <w:rsid w:val="003C7335"/>
    <w:rsid w:val="003C74CF"/>
    <w:rsid w:val="003C75A6"/>
    <w:rsid w:val="003C7711"/>
    <w:rsid w:val="003C7A24"/>
    <w:rsid w:val="003C7C64"/>
    <w:rsid w:val="003D02A2"/>
    <w:rsid w:val="003D1050"/>
    <w:rsid w:val="003D17A1"/>
    <w:rsid w:val="003D1F4D"/>
    <w:rsid w:val="003D2277"/>
    <w:rsid w:val="003D27B8"/>
    <w:rsid w:val="003D2A8C"/>
    <w:rsid w:val="003D2E2A"/>
    <w:rsid w:val="003D353E"/>
    <w:rsid w:val="003D4404"/>
    <w:rsid w:val="003D448F"/>
    <w:rsid w:val="003D464E"/>
    <w:rsid w:val="003D49B8"/>
    <w:rsid w:val="003D5398"/>
    <w:rsid w:val="003D5689"/>
    <w:rsid w:val="003D57F5"/>
    <w:rsid w:val="003D5AC8"/>
    <w:rsid w:val="003D5B83"/>
    <w:rsid w:val="003D5D75"/>
    <w:rsid w:val="003D5D7C"/>
    <w:rsid w:val="003D5D9A"/>
    <w:rsid w:val="003D6142"/>
    <w:rsid w:val="003D6ED2"/>
    <w:rsid w:val="003D717E"/>
    <w:rsid w:val="003E0246"/>
    <w:rsid w:val="003E0AE1"/>
    <w:rsid w:val="003E0DB7"/>
    <w:rsid w:val="003E101D"/>
    <w:rsid w:val="003E1510"/>
    <w:rsid w:val="003E17A4"/>
    <w:rsid w:val="003E1F63"/>
    <w:rsid w:val="003E21A3"/>
    <w:rsid w:val="003E28CB"/>
    <w:rsid w:val="003E2DF6"/>
    <w:rsid w:val="003E363F"/>
    <w:rsid w:val="003E39F7"/>
    <w:rsid w:val="003E3A0F"/>
    <w:rsid w:val="003E41EB"/>
    <w:rsid w:val="003E4309"/>
    <w:rsid w:val="003E4676"/>
    <w:rsid w:val="003E4F35"/>
    <w:rsid w:val="003E6D99"/>
    <w:rsid w:val="003E6FA6"/>
    <w:rsid w:val="003E7957"/>
    <w:rsid w:val="003E7DA2"/>
    <w:rsid w:val="003F0096"/>
    <w:rsid w:val="003F0AC4"/>
    <w:rsid w:val="003F0F2E"/>
    <w:rsid w:val="003F14E3"/>
    <w:rsid w:val="003F1C1E"/>
    <w:rsid w:val="003F21AD"/>
    <w:rsid w:val="003F29F8"/>
    <w:rsid w:val="003F3C22"/>
    <w:rsid w:val="003F3DAD"/>
    <w:rsid w:val="003F67CE"/>
    <w:rsid w:val="003F688A"/>
    <w:rsid w:val="003F6D0E"/>
    <w:rsid w:val="003F6EFA"/>
    <w:rsid w:val="003F76F3"/>
    <w:rsid w:val="003F7CB2"/>
    <w:rsid w:val="00400E73"/>
    <w:rsid w:val="00401768"/>
    <w:rsid w:val="00401BB6"/>
    <w:rsid w:val="00401FC0"/>
    <w:rsid w:val="0040213A"/>
    <w:rsid w:val="00402B69"/>
    <w:rsid w:val="00403639"/>
    <w:rsid w:val="00403E12"/>
    <w:rsid w:val="004041D9"/>
    <w:rsid w:val="0040425A"/>
    <w:rsid w:val="004042AB"/>
    <w:rsid w:val="0040451C"/>
    <w:rsid w:val="00404779"/>
    <w:rsid w:val="004047A7"/>
    <w:rsid w:val="00404E74"/>
    <w:rsid w:val="0040524B"/>
    <w:rsid w:val="00405ADD"/>
    <w:rsid w:val="00405D42"/>
    <w:rsid w:val="0040661F"/>
    <w:rsid w:val="00406D33"/>
    <w:rsid w:val="00406DC2"/>
    <w:rsid w:val="00407465"/>
    <w:rsid w:val="0040768E"/>
    <w:rsid w:val="00407AB4"/>
    <w:rsid w:val="004106C5"/>
    <w:rsid w:val="0041071E"/>
    <w:rsid w:val="00410FA3"/>
    <w:rsid w:val="00411359"/>
    <w:rsid w:val="00411373"/>
    <w:rsid w:val="004113BF"/>
    <w:rsid w:val="004115A1"/>
    <w:rsid w:val="00411766"/>
    <w:rsid w:val="00411DF5"/>
    <w:rsid w:val="00411F9B"/>
    <w:rsid w:val="004120E2"/>
    <w:rsid w:val="004121EC"/>
    <w:rsid w:val="00412338"/>
    <w:rsid w:val="00412A13"/>
    <w:rsid w:val="00412ACB"/>
    <w:rsid w:val="0041302E"/>
    <w:rsid w:val="004135C5"/>
    <w:rsid w:val="004142E6"/>
    <w:rsid w:val="004143A3"/>
    <w:rsid w:val="00414BEE"/>
    <w:rsid w:val="00414C80"/>
    <w:rsid w:val="00414F1F"/>
    <w:rsid w:val="004151AB"/>
    <w:rsid w:val="004152DF"/>
    <w:rsid w:val="004153EE"/>
    <w:rsid w:val="0041555E"/>
    <w:rsid w:val="00415684"/>
    <w:rsid w:val="004158EA"/>
    <w:rsid w:val="00415DC1"/>
    <w:rsid w:val="0041678B"/>
    <w:rsid w:val="0041730B"/>
    <w:rsid w:val="004175F0"/>
    <w:rsid w:val="0041771A"/>
    <w:rsid w:val="00417783"/>
    <w:rsid w:val="00417C22"/>
    <w:rsid w:val="00417D55"/>
    <w:rsid w:val="004202DE"/>
    <w:rsid w:val="004206B5"/>
    <w:rsid w:val="004206B9"/>
    <w:rsid w:val="00420D6E"/>
    <w:rsid w:val="00420E70"/>
    <w:rsid w:val="00421124"/>
    <w:rsid w:val="004215D3"/>
    <w:rsid w:val="00421B1A"/>
    <w:rsid w:val="00421CCB"/>
    <w:rsid w:val="004224CD"/>
    <w:rsid w:val="00422699"/>
    <w:rsid w:val="004231D1"/>
    <w:rsid w:val="004237E1"/>
    <w:rsid w:val="0042461B"/>
    <w:rsid w:val="0042483F"/>
    <w:rsid w:val="004253BB"/>
    <w:rsid w:val="00426533"/>
    <w:rsid w:val="0042665E"/>
    <w:rsid w:val="00426A48"/>
    <w:rsid w:val="00426BB7"/>
    <w:rsid w:val="00426C3E"/>
    <w:rsid w:val="00426D80"/>
    <w:rsid w:val="00427585"/>
    <w:rsid w:val="004278FD"/>
    <w:rsid w:val="00427A6D"/>
    <w:rsid w:val="004301A8"/>
    <w:rsid w:val="00430398"/>
    <w:rsid w:val="004304CF"/>
    <w:rsid w:val="004306C6"/>
    <w:rsid w:val="004315CE"/>
    <w:rsid w:val="004322AC"/>
    <w:rsid w:val="00432738"/>
    <w:rsid w:val="0043286A"/>
    <w:rsid w:val="00432E38"/>
    <w:rsid w:val="00433441"/>
    <w:rsid w:val="0043396F"/>
    <w:rsid w:val="00433ADB"/>
    <w:rsid w:val="00433B27"/>
    <w:rsid w:val="00433EB7"/>
    <w:rsid w:val="00433F40"/>
    <w:rsid w:val="0043427A"/>
    <w:rsid w:val="004342E5"/>
    <w:rsid w:val="00434329"/>
    <w:rsid w:val="00434364"/>
    <w:rsid w:val="004344D9"/>
    <w:rsid w:val="00434CE5"/>
    <w:rsid w:val="00434FC8"/>
    <w:rsid w:val="004352BA"/>
    <w:rsid w:val="0043550E"/>
    <w:rsid w:val="004358E5"/>
    <w:rsid w:val="004369FA"/>
    <w:rsid w:val="00436E35"/>
    <w:rsid w:val="004370E1"/>
    <w:rsid w:val="00437491"/>
    <w:rsid w:val="00437B74"/>
    <w:rsid w:val="00437C76"/>
    <w:rsid w:val="00437DC6"/>
    <w:rsid w:val="0044019B"/>
    <w:rsid w:val="0044043F"/>
    <w:rsid w:val="004406B1"/>
    <w:rsid w:val="00440716"/>
    <w:rsid w:val="00440FA9"/>
    <w:rsid w:val="00441160"/>
    <w:rsid w:val="00441379"/>
    <w:rsid w:val="00441411"/>
    <w:rsid w:val="004414C2"/>
    <w:rsid w:val="004416F2"/>
    <w:rsid w:val="00441A08"/>
    <w:rsid w:val="00442169"/>
    <w:rsid w:val="00442A48"/>
    <w:rsid w:val="004431D1"/>
    <w:rsid w:val="004431E3"/>
    <w:rsid w:val="00444034"/>
    <w:rsid w:val="004441EF"/>
    <w:rsid w:val="00444421"/>
    <w:rsid w:val="0044457E"/>
    <w:rsid w:val="00444641"/>
    <w:rsid w:val="0044482A"/>
    <w:rsid w:val="0044483E"/>
    <w:rsid w:val="00444BFA"/>
    <w:rsid w:val="0044500C"/>
    <w:rsid w:val="00445217"/>
    <w:rsid w:val="004453F6"/>
    <w:rsid w:val="0044628E"/>
    <w:rsid w:val="00446369"/>
    <w:rsid w:val="00446D06"/>
    <w:rsid w:val="004470C4"/>
    <w:rsid w:val="00447144"/>
    <w:rsid w:val="00447348"/>
    <w:rsid w:val="0044746C"/>
    <w:rsid w:val="00447796"/>
    <w:rsid w:val="00447E64"/>
    <w:rsid w:val="00447FB4"/>
    <w:rsid w:val="00450731"/>
    <w:rsid w:val="004509B5"/>
    <w:rsid w:val="00450A56"/>
    <w:rsid w:val="00450C86"/>
    <w:rsid w:val="00450FA1"/>
    <w:rsid w:val="0045120D"/>
    <w:rsid w:val="0045129B"/>
    <w:rsid w:val="004517D4"/>
    <w:rsid w:val="00451AD1"/>
    <w:rsid w:val="00451B06"/>
    <w:rsid w:val="00451F4B"/>
    <w:rsid w:val="00451F7F"/>
    <w:rsid w:val="00452127"/>
    <w:rsid w:val="00452256"/>
    <w:rsid w:val="00452395"/>
    <w:rsid w:val="00453723"/>
    <w:rsid w:val="00453A3F"/>
    <w:rsid w:val="00453EEB"/>
    <w:rsid w:val="004540F0"/>
    <w:rsid w:val="00454399"/>
    <w:rsid w:val="00454747"/>
    <w:rsid w:val="00454778"/>
    <w:rsid w:val="0045492A"/>
    <w:rsid w:val="004549F5"/>
    <w:rsid w:val="00455496"/>
    <w:rsid w:val="004555A9"/>
    <w:rsid w:val="00455FEB"/>
    <w:rsid w:val="0045658F"/>
    <w:rsid w:val="004566B8"/>
    <w:rsid w:val="00456958"/>
    <w:rsid w:val="00456986"/>
    <w:rsid w:val="00456FD4"/>
    <w:rsid w:val="00457269"/>
    <w:rsid w:val="00457451"/>
    <w:rsid w:val="004575E0"/>
    <w:rsid w:val="00457C14"/>
    <w:rsid w:val="00457E7B"/>
    <w:rsid w:val="00460835"/>
    <w:rsid w:val="004612C6"/>
    <w:rsid w:val="0046137C"/>
    <w:rsid w:val="00461564"/>
    <w:rsid w:val="004618A8"/>
    <w:rsid w:val="00462394"/>
    <w:rsid w:val="004625BA"/>
    <w:rsid w:val="00462A7B"/>
    <w:rsid w:val="00463245"/>
    <w:rsid w:val="004632AB"/>
    <w:rsid w:val="00463306"/>
    <w:rsid w:val="004638F6"/>
    <w:rsid w:val="00463CC0"/>
    <w:rsid w:val="00463D4B"/>
    <w:rsid w:val="00464042"/>
    <w:rsid w:val="00465E6D"/>
    <w:rsid w:val="004663DA"/>
    <w:rsid w:val="00466AFB"/>
    <w:rsid w:val="004674A0"/>
    <w:rsid w:val="00467739"/>
    <w:rsid w:val="00467A91"/>
    <w:rsid w:val="00470395"/>
    <w:rsid w:val="00470666"/>
    <w:rsid w:val="0047080B"/>
    <w:rsid w:val="00470D67"/>
    <w:rsid w:val="0047116A"/>
    <w:rsid w:val="0047178B"/>
    <w:rsid w:val="004720C0"/>
    <w:rsid w:val="00472244"/>
    <w:rsid w:val="0047246A"/>
    <w:rsid w:val="00472DF5"/>
    <w:rsid w:val="004730D2"/>
    <w:rsid w:val="00473F98"/>
    <w:rsid w:val="00474091"/>
    <w:rsid w:val="0047418B"/>
    <w:rsid w:val="00474A96"/>
    <w:rsid w:val="00474CB2"/>
    <w:rsid w:val="00474F79"/>
    <w:rsid w:val="00475172"/>
    <w:rsid w:val="00475647"/>
    <w:rsid w:val="00475682"/>
    <w:rsid w:val="004763F7"/>
    <w:rsid w:val="00476554"/>
    <w:rsid w:val="00476F96"/>
    <w:rsid w:val="00477478"/>
    <w:rsid w:val="00477B96"/>
    <w:rsid w:val="00480300"/>
    <w:rsid w:val="004804C1"/>
    <w:rsid w:val="0048261E"/>
    <w:rsid w:val="00482822"/>
    <w:rsid w:val="00482C71"/>
    <w:rsid w:val="00483882"/>
    <w:rsid w:val="00483A29"/>
    <w:rsid w:val="00483E00"/>
    <w:rsid w:val="00483E01"/>
    <w:rsid w:val="004842CA"/>
    <w:rsid w:val="00484FE1"/>
    <w:rsid w:val="004850B0"/>
    <w:rsid w:val="00485541"/>
    <w:rsid w:val="00485588"/>
    <w:rsid w:val="00485887"/>
    <w:rsid w:val="004859F9"/>
    <w:rsid w:val="00485D0D"/>
    <w:rsid w:val="004868A4"/>
    <w:rsid w:val="00486B7E"/>
    <w:rsid w:val="00486CD1"/>
    <w:rsid w:val="00487449"/>
    <w:rsid w:val="00487F90"/>
    <w:rsid w:val="004911F1"/>
    <w:rsid w:val="004913FE"/>
    <w:rsid w:val="004919D7"/>
    <w:rsid w:val="00491A27"/>
    <w:rsid w:val="00491CCD"/>
    <w:rsid w:val="00492051"/>
    <w:rsid w:val="004922B3"/>
    <w:rsid w:val="00492902"/>
    <w:rsid w:val="00493077"/>
    <w:rsid w:val="00493335"/>
    <w:rsid w:val="00493468"/>
    <w:rsid w:val="00493CB2"/>
    <w:rsid w:val="004941FF"/>
    <w:rsid w:val="00494489"/>
    <w:rsid w:val="004949D7"/>
    <w:rsid w:val="00494C91"/>
    <w:rsid w:val="004950A8"/>
    <w:rsid w:val="004952F8"/>
    <w:rsid w:val="00496737"/>
    <w:rsid w:val="0049694F"/>
    <w:rsid w:val="00496CB2"/>
    <w:rsid w:val="00496DC3"/>
    <w:rsid w:val="00497131"/>
    <w:rsid w:val="004971B2"/>
    <w:rsid w:val="004973A4"/>
    <w:rsid w:val="0049764D"/>
    <w:rsid w:val="00497839"/>
    <w:rsid w:val="00497A8E"/>
    <w:rsid w:val="00497BD7"/>
    <w:rsid w:val="00497D41"/>
    <w:rsid w:val="004A0C07"/>
    <w:rsid w:val="004A0C28"/>
    <w:rsid w:val="004A1229"/>
    <w:rsid w:val="004A1E59"/>
    <w:rsid w:val="004A2A3A"/>
    <w:rsid w:val="004A34DB"/>
    <w:rsid w:val="004A3603"/>
    <w:rsid w:val="004A3FEE"/>
    <w:rsid w:val="004A419B"/>
    <w:rsid w:val="004A44DA"/>
    <w:rsid w:val="004A4B06"/>
    <w:rsid w:val="004A4B92"/>
    <w:rsid w:val="004A4C46"/>
    <w:rsid w:val="004A4D3D"/>
    <w:rsid w:val="004A4F21"/>
    <w:rsid w:val="004A5512"/>
    <w:rsid w:val="004A5B9E"/>
    <w:rsid w:val="004A65CE"/>
    <w:rsid w:val="004A6D63"/>
    <w:rsid w:val="004A7652"/>
    <w:rsid w:val="004A78C6"/>
    <w:rsid w:val="004B005C"/>
    <w:rsid w:val="004B107B"/>
    <w:rsid w:val="004B11CB"/>
    <w:rsid w:val="004B1710"/>
    <w:rsid w:val="004B1A28"/>
    <w:rsid w:val="004B23B3"/>
    <w:rsid w:val="004B273A"/>
    <w:rsid w:val="004B2CF4"/>
    <w:rsid w:val="004B3296"/>
    <w:rsid w:val="004B3560"/>
    <w:rsid w:val="004B36C8"/>
    <w:rsid w:val="004B4311"/>
    <w:rsid w:val="004B5209"/>
    <w:rsid w:val="004B520E"/>
    <w:rsid w:val="004B54CF"/>
    <w:rsid w:val="004B570B"/>
    <w:rsid w:val="004B595D"/>
    <w:rsid w:val="004B5E59"/>
    <w:rsid w:val="004B5E8C"/>
    <w:rsid w:val="004B628C"/>
    <w:rsid w:val="004B69BE"/>
    <w:rsid w:val="004B76FD"/>
    <w:rsid w:val="004B779D"/>
    <w:rsid w:val="004B7A60"/>
    <w:rsid w:val="004B7B1C"/>
    <w:rsid w:val="004B7E3B"/>
    <w:rsid w:val="004B7F68"/>
    <w:rsid w:val="004C00D6"/>
    <w:rsid w:val="004C01F4"/>
    <w:rsid w:val="004C03D6"/>
    <w:rsid w:val="004C040A"/>
    <w:rsid w:val="004C0997"/>
    <w:rsid w:val="004C0EAE"/>
    <w:rsid w:val="004C18D1"/>
    <w:rsid w:val="004C1984"/>
    <w:rsid w:val="004C1B3B"/>
    <w:rsid w:val="004C1DE5"/>
    <w:rsid w:val="004C1E12"/>
    <w:rsid w:val="004C2208"/>
    <w:rsid w:val="004C23FC"/>
    <w:rsid w:val="004C2C31"/>
    <w:rsid w:val="004C2E18"/>
    <w:rsid w:val="004C2FF1"/>
    <w:rsid w:val="004C323A"/>
    <w:rsid w:val="004C339D"/>
    <w:rsid w:val="004C396C"/>
    <w:rsid w:val="004C3B2D"/>
    <w:rsid w:val="004C5A64"/>
    <w:rsid w:val="004C5C17"/>
    <w:rsid w:val="004C60A5"/>
    <w:rsid w:val="004C636C"/>
    <w:rsid w:val="004C6F1F"/>
    <w:rsid w:val="004C7107"/>
    <w:rsid w:val="004C7364"/>
    <w:rsid w:val="004C77AB"/>
    <w:rsid w:val="004C7837"/>
    <w:rsid w:val="004C7A4A"/>
    <w:rsid w:val="004C7ACD"/>
    <w:rsid w:val="004D014A"/>
    <w:rsid w:val="004D052D"/>
    <w:rsid w:val="004D0699"/>
    <w:rsid w:val="004D07BB"/>
    <w:rsid w:val="004D0891"/>
    <w:rsid w:val="004D08D6"/>
    <w:rsid w:val="004D09D3"/>
    <w:rsid w:val="004D09DF"/>
    <w:rsid w:val="004D168F"/>
    <w:rsid w:val="004D1F36"/>
    <w:rsid w:val="004D30EA"/>
    <w:rsid w:val="004D4114"/>
    <w:rsid w:val="004D4999"/>
    <w:rsid w:val="004D5144"/>
    <w:rsid w:val="004D5849"/>
    <w:rsid w:val="004D59BF"/>
    <w:rsid w:val="004D627B"/>
    <w:rsid w:val="004D649C"/>
    <w:rsid w:val="004D671B"/>
    <w:rsid w:val="004D6904"/>
    <w:rsid w:val="004D6DB1"/>
    <w:rsid w:val="004D71B0"/>
    <w:rsid w:val="004E0505"/>
    <w:rsid w:val="004E0533"/>
    <w:rsid w:val="004E06DD"/>
    <w:rsid w:val="004E07AA"/>
    <w:rsid w:val="004E08D0"/>
    <w:rsid w:val="004E0B68"/>
    <w:rsid w:val="004E0C52"/>
    <w:rsid w:val="004E0F54"/>
    <w:rsid w:val="004E0FF8"/>
    <w:rsid w:val="004E1747"/>
    <w:rsid w:val="004E1C9B"/>
    <w:rsid w:val="004E1F04"/>
    <w:rsid w:val="004E1FDE"/>
    <w:rsid w:val="004E2E17"/>
    <w:rsid w:val="004E330B"/>
    <w:rsid w:val="004E3BE6"/>
    <w:rsid w:val="004E4029"/>
    <w:rsid w:val="004E472C"/>
    <w:rsid w:val="004E4CA2"/>
    <w:rsid w:val="004E5399"/>
    <w:rsid w:val="004E53D4"/>
    <w:rsid w:val="004E5430"/>
    <w:rsid w:val="004E6FE2"/>
    <w:rsid w:val="004E7353"/>
    <w:rsid w:val="004E75E2"/>
    <w:rsid w:val="004E7AE0"/>
    <w:rsid w:val="004E7EE5"/>
    <w:rsid w:val="004E7EEF"/>
    <w:rsid w:val="004F0118"/>
    <w:rsid w:val="004F013B"/>
    <w:rsid w:val="004F0169"/>
    <w:rsid w:val="004F02E6"/>
    <w:rsid w:val="004F0419"/>
    <w:rsid w:val="004F0442"/>
    <w:rsid w:val="004F06D8"/>
    <w:rsid w:val="004F0752"/>
    <w:rsid w:val="004F08BC"/>
    <w:rsid w:val="004F0D2C"/>
    <w:rsid w:val="004F0FE8"/>
    <w:rsid w:val="004F10FB"/>
    <w:rsid w:val="004F1279"/>
    <w:rsid w:val="004F15CC"/>
    <w:rsid w:val="004F17C3"/>
    <w:rsid w:val="004F1A5F"/>
    <w:rsid w:val="004F43E4"/>
    <w:rsid w:val="004F482E"/>
    <w:rsid w:val="004F48C6"/>
    <w:rsid w:val="004F5196"/>
    <w:rsid w:val="004F5C7B"/>
    <w:rsid w:val="004F5DC8"/>
    <w:rsid w:val="004F5E80"/>
    <w:rsid w:val="004F6209"/>
    <w:rsid w:val="004F6390"/>
    <w:rsid w:val="004F67FC"/>
    <w:rsid w:val="004F6A68"/>
    <w:rsid w:val="004F6E7F"/>
    <w:rsid w:val="004F6EE3"/>
    <w:rsid w:val="004F735B"/>
    <w:rsid w:val="004F7839"/>
    <w:rsid w:val="0050021D"/>
    <w:rsid w:val="00500326"/>
    <w:rsid w:val="0050058C"/>
    <w:rsid w:val="00500DEC"/>
    <w:rsid w:val="00500F3E"/>
    <w:rsid w:val="005014F0"/>
    <w:rsid w:val="005015E9"/>
    <w:rsid w:val="005019D4"/>
    <w:rsid w:val="00501E2C"/>
    <w:rsid w:val="005039CA"/>
    <w:rsid w:val="00503A01"/>
    <w:rsid w:val="00503A12"/>
    <w:rsid w:val="00504447"/>
    <w:rsid w:val="0050445D"/>
    <w:rsid w:val="00504577"/>
    <w:rsid w:val="0050475D"/>
    <w:rsid w:val="00504913"/>
    <w:rsid w:val="00505042"/>
    <w:rsid w:val="00505390"/>
    <w:rsid w:val="005057AA"/>
    <w:rsid w:val="0050588D"/>
    <w:rsid w:val="00505E0B"/>
    <w:rsid w:val="0050628B"/>
    <w:rsid w:val="005066E4"/>
    <w:rsid w:val="005067E2"/>
    <w:rsid w:val="00506DAA"/>
    <w:rsid w:val="0050716B"/>
    <w:rsid w:val="005072B3"/>
    <w:rsid w:val="00507391"/>
    <w:rsid w:val="005074EB"/>
    <w:rsid w:val="00507613"/>
    <w:rsid w:val="005078D3"/>
    <w:rsid w:val="00507AC4"/>
    <w:rsid w:val="00507C0E"/>
    <w:rsid w:val="00507D16"/>
    <w:rsid w:val="00510973"/>
    <w:rsid w:val="00510AAB"/>
    <w:rsid w:val="00510BF6"/>
    <w:rsid w:val="00510E9D"/>
    <w:rsid w:val="00510FA0"/>
    <w:rsid w:val="0051143C"/>
    <w:rsid w:val="00511788"/>
    <w:rsid w:val="0051182C"/>
    <w:rsid w:val="00511B83"/>
    <w:rsid w:val="00511CB7"/>
    <w:rsid w:val="0051262B"/>
    <w:rsid w:val="005126F1"/>
    <w:rsid w:val="005126F2"/>
    <w:rsid w:val="005129B4"/>
    <w:rsid w:val="00512AB3"/>
    <w:rsid w:val="00512DA9"/>
    <w:rsid w:val="00513409"/>
    <w:rsid w:val="00513583"/>
    <w:rsid w:val="0051359E"/>
    <w:rsid w:val="00514A31"/>
    <w:rsid w:val="00515034"/>
    <w:rsid w:val="0051505D"/>
    <w:rsid w:val="005150F4"/>
    <w:rsid w:val="005152A7"/>
    <w:rsid w:val="00515A26"/>
    <w:rsid w:val="00515B1F"/>
    <w:rsid w:val="00515C2F"/>
    <w:rsid w:val="00516014"/>
    <w:rsid w:val="00516B04"/>
    <w:rsid w:val="005178A8"/>
    <w:rsid w:val="005179D0"/>
    <w:rsid w:val="00517C1D"/>
    <w:rsid w:val="0052021A"/>
    <w:rsid w:val="005209D0"/>
    <w:rsid w:val="0052132C"/>
    <w:rsid w:val="00521779"/>
    <w:rsid w:val="00521C3D"/>
    <w:rsid w:val="00521D7E"/>
    <w:rsid w:val="005223FA"/>
    <w:rsid w:val="00522ABC"/>
    <w:rsid w:val="005231C0"/>
    <w:rsid w:val="00523656"/>
    <w:rsid w:val="00524053"/>
    <w:rsid w:val="005242FE"/>
    <w:rsid w:val="00524720"/>
    <w:rsid w:val="00524789"/>
    <w:rsid w:val="00524965"/>
    <w:rsid w:val="00524E91"/>
    <w:rsid w:val="0052510B"/>
    <w:rsid w:val="0052516E"/>
    <w:rsid w:val="005256B0"/>
    <w:rsid w:val="00525B89"/>
    <w:rsid w:val="00525D9C"/>
    <w:rsid w:val="00525EA9"/>
    <w:rsid w:val="00525F8B"/>
    <w:rsid w:val="00526057"/>
    <w:rsid w:val="00526352"/>
    <w:rsid w:val="00526CD9"/>
    <w:rsid w:val="00526D48"/>
    <w:rsid w:val="0052702A"/>
    <w:rsid w:val="0052739A"/>
    <w:rsid w:val="00527766"/>
    <w:rsid w:val="00527A0C"/>
    <w:rsid w:val="005301FF"/>
    <w:rsid w:val="00530436"/>
    <w:rsid w:val="00530928"/>
    <w:rsid w:val="005312EB"/>
    <w:rsid w:val="005313A0"/>
    <w:rsid w:val="00531714"/>
    <w:rsid w:val="00531948"/>
    <w:rsid w:val="00532308"/>
    <w:rsid w:val="005328DB"/>
    <w:rsid w:val="005329E3"/>
    <w:rsid w:val="00532CFA"/>
    <w:rsid w:val="005337FB"/>
    <w:rsid w:val="005339AB"/>
    <w:rsid w:val="00533A9B"/>
    <w:rsid w:val="00533C0D"/>
    <w:rsid w:val="00533C7E"/>
    <w:rsid w:val="00534D05"/>
    <w:rsid w:val="00534F39"/>
    <w:rsid w:val="0053532D"/>
    <w:rsid w:val="00535698"/>
    <w:rsid w:val="00535A1E"/>
    <w:rsid w:val="00535C03"/>
    <w:rsid w:val="00536ACA"/>
    <w:rsid w:val="00536E29"/>
    <w:rsid w:val="00537043"/>
    <w:rsid w:val="00537F77"/>
    <w:rsid w:val="00540424"/>
    <w:rsid w:val="005406B3"/>
    <w:rsid w:val="005407E2"/>
    <w:rsid w:val="00540A9E"/>
    <w:rsid w:val="00540C08"/>
    <w:rsid w:val="00540C8C"/>
    <w:rsid w:val="00540ECA"/>
    <w:rsid w:val="00541896"/>
    <w:rsid w:val="005418EB"/>
    <w:rsid w:val="005420CF"/>
    <w:rsid w:val="005422D8"/>
    <w:rsid w:val="005426C6"/>
    <w:rsid w:val="00542F40"/>
    <w:rsid w:val="00542F9A"/>
    <w:rsid w:val="005436B5"/>
    <w:rsid w:val="00543C67"/>
    <w:rsid w:val="00543E00"/>
    <w:rsid w:val="00544401"/>
    <w:rsid w:val="0054513B"/>
    <w:rsid w:val="00545A19"/>
    <w:rsid w:val="00545AEC"/>
    <w:rsid w:val="00545B20"/>
    <w:rsid w:val="00546143"/>
    <w:rsid w:val="00546317"/>
    <w:rsid w:val="005466F5"/>
    <w:rsid w:val="005467F2"/>
    <w:rsid w:val="00546998"/>
    <w:rsid w:val="00546AC5"/>
    <w:rsid w:val="00546D8C"/>
    <w:rsid w:val="005476AF"/>
    <w:rsid w:val="00547E15"/>
    <w:rsid w:val="005504AD"/>
    <w:rsid w:val="0055059F"/>
    <w:rsid w:val="0055099D"/>
    <w:rsid w:val="00550DF4"/>
    <w:rsid w:val="00550F19"/>
    <w:rsid w:val="00550FF7"/>
    <w:rsid w:val="00551616"/>
    <w:rsid w:val="005519A6"/>
    <w:rsid w:val="0055201B"/>
    <w:rsid w:val="00552785"/>
    <w:rsid w:val="0055280B"/>
    <w:rsid w:val="00552900"/>
    <w:rsid w:val="00552A26"/>
    <w:rsid w:val="005535F5"/>
    <w:rsid w:val="00553824"/>
    <w:rsid w:val="00553DA8"/>
    <w:rsid w:val="005541A5"/>
    <w:rsid w:val="005544F1"/>
    <w:rsid w:val="0055455F"/>
    <w:rsid w:val="00554899"/>
    <w:rsid w:val="0055518D"/>
    <w:rsid w:val="0055579B"/>
    <w:rsid w:val="00556006"/>
    <w:rsid w:val="00556235"/>
    <w:rsid w:val="0055633C"/>
    <w:rsid w:val="005563B0"/>
    <w:rsid w:val="00556775"/>
    <w:rsid w:val="005569E1"/>
    <w:rsid w:val="00556A9F"/>
    <w:rsid w:val="005573D1"/>
    <w:rsid w:val="00557476"/>
    <w:rsid w:val="00557930"/>
    <w:rsid w:val="00560214"/>
    <w:rsid w:val="00560239"/>
    <w:rsid w:val="0056023B"/>
    <w:rsid w:val="00560599"/>
    <w:rsid w:val="005611DB"/>
    <w:rsid w:val="0056154A"/>
    <w:rsid w:val="005617FA"/>
    <w:rsid w:val="00561893"/>
    <w:rsid w:val="00562032"/>
    <w:rsid w:val="00562578"/>
    <w:rsid w:val="005630C6"/>
    <w:rsid w:val="00563D3E"/>
    <w:rsid w:val="00563E14"/>
    <w:rsid w:val="00563ECB"/>
    <w:rsid w:val="00564E4A"/>
    <w:rsid w:val="005650A6"/>
    <w:rsid w:val="0056536A"/>
    <w:rsid w:val="0056581D"/>
    <w:rsid w:val="00566836"/>
    <w:rsid w:val="00566AAA"/>
    <w:rsid w:val="00566E22"/>
    <w:rsid w:val="00567B27"/>
    <w:rsid w:val="00567B2F"/>
    <w:rsid w:val="00570625"/>
    <w:rsid w:val="005706C7"/>
    <w:rsid w:val="00570E8D"/>
    <w:rsid w:val="00570F29"/>
    <w:rsid w:val="00571501"/>
    <w:rsid w:val="0057195A"/>
    <w:rsid w:val="00571AC4"/>
    <w:rsid w:val="00571F49"/>
    <w:rsid w:val="0057201E"/>
    <w:rsid w:val="005721F9"/>
    <w:rsid w:val="00572371"/>
    <w:rsid w:val="005723A5"/>
    <w:rsid w:val="0057367F"/>
    <w:rsid w:val="00573DC3"/>
    <w:rsid w:val="00573FA4"/>
    <w:rsid w:val="00574394"/>
    <w:rsid w:val="00574989"/>
    <w:rsid w:val="00575012"/>
    <w:rsid w:val="0057555E"/>
    <w:rsid w:val="00575B1F"/>
    <w:rsid w:val="00575E41"/>
    <w:rsid w:val="00576016"/>
    <w:rsid w:val="005760BD"/>
    <w:rsid w:val="00577608"/>
    <w:rsid w:val="00577C3D"/>
    <w:rsid w:val="00577E47"/>
    <w:rsid w:val="00577F1D"/>
    <w:rsid w:val="005802E2"/>
    <w:rsid w:val="005804C3"/>
    <w:rsid w:val="005805B4"/>
    <w:rsid w:val="00580644"/>
    <w:rsid w:val="0058110C"/>
    <w:rsid w:val="0058162D"/>
    <w:rsid w:val="00581D61"/>
    <w:rsid w:val="00581F9C"/>
    <w:rsid w:val="0058211F"/>
    <w:rsid w:val="005824A5"/>
    <w:rsid w:val="00582655"/>
    <w:rsid w:val="005833A2"/>
    <w:rsid w:val="00583657"/>
    <w:rsid w:val="00583A3E"/>
    <w:rsid w:val="00584523"/>
    <w:rsid w:val="005847E1"/>
    <w:rsid w:val="00585310"/>
    <w:rsid w:val="0058539A"/>
    <w:rsid w:val="0058568C"/>
    <w:rsid w:val="0058577E"/>
    <w:rsid w:val="00585B12"/>
    <w:rsid w:val="00585ECE"/>
    <w:rsid w:val="005865E3"/>
    <w:rsid w:val="00586609"/>
    <w:rsid w:val="005866BE"/>
    <w:rsid w:val="0058673E"/>
    <w:rsid w:val="005867FC"/>
    <w:rsid w:val="00586E76"/>
    <w:rsid w:val="005876B2"/>
    <w:rsid w:val="00587B19"/>
    <w:rsid w:val="00587F35"/>
    <w:rsid w:val="00590767"/>
    <w:rsid w:val="0059097A"/>
    <w:rsid w:val="00591646"/>
    <w:rsid w:val="0059195E"/>
    <w:rsid w:val="00591ACF"/>
    <w:rsid w:val="00591DB0"/>
    <w:rsid w:val="00591E7B"/>
    <w:rsid w:val="005920EA"/>
    <w:rsid w:val="0059220F"/>
    <w:rsid w:val="005922C9"/>
    <w:rsid w:val="005923C8"/>
    <w:rsid w:val="00592CAD"/>
    <w:rsid w:val="00592CF6"/>
    <w:rsid w:val="00592E9E"/>
    <w:rsid w:val="00593207"/>
    <w:rsid w:val="0059332C"/>
    <w:rsid w:val="00593388"/>
    <w:rsid w:val="0059365E"/>
    <w:rsid w:val="005936FF"/>
    <w:rsid w:val="00593A37"/>
    <w:rsid w:val="00593F05"/>
    <w:rsid w:val="00594210"/>
    <w:rsid w:val="0059443D"/>
    <w:rsid w:val="00594D33"/>
    <w:rsid w:val="00595443"/>
    <w:rsid w:val="00595D88"/>
    <w:rsid w:val="00595F70"/>
    <w:rsid w:val="00596104"/>
    <w:rsid w:val="0059631D"/>
    <w:rsid w:val="005972F0"/>
    <w:rsid w:val="0059774A"/>
    <w:rsid w:val="00597783"/>
    <w:rsid w:val="00597855"/>
    <w:rsid w:val="00597903"/>
    <w:rsid w:val="00597952"/>
    <w:rsid w:val="005A04F8"/>
    <w:rsid w:val="005A17FB"/>
    <w:rsid w:val="005A1ABF"/>
    <w:rsid w:val="005A1F27"/>
    <w:rsid w:val="005A2224"/>
    <w:rsid w:val="005A2B45"/>
    <w:rsid w:val="005A2BDE"/>
    <w:rsid w:val="005A3030"/>
    <w:rsid w:val="005A33BA"/>
    <w:rsid w:val="005A33CA"/>
    <w:rsid w:val="005A3B23"/>
    <w:rsid w:val="005A4B83"/>
    <w:rsid w:val="005A4FD1"/>
    <w:rsid w:val="005A5352"/>
    <w:rsid w:val="005A595D"/>
    <w:rsid w:val="005A5C1D"/>
    <w:rsid w:val="005A5FA4"/>
    <w:rsid w:val="005A65F8"/>
    <w:rsid w:val="005A6C44"/>
    <w:rsid w:val="005A70AD"/>
    <w:rsid w:val="005A7F03"/>
    <w:rsid w:val="005B0313"/>
    <w:rsid w:val="005B0630"/>
    <w:rsid w:val="005B0A45"/>
    <w:rsid w:val="005B0E48"/>
    <w:rsid w:val="005B0EC1"/>
    <w:rsid w:val="005B10D0"/>
    <w:rsid w:val="005B10F7"/>
    <w:rsid w:val="005B11BA"/>
    <w:rsid w:val="005B12F5"/>
    <w:rsid w:val="005B1562"/>
    <w:rsid w:val="005B1788"/>
    <w:rsid w:val="005B1F79"/>
    <w:rsid w:val="005B2210"/>
    <w:rsid w:val="005B23D3"/>
    <w:rsid w:val="005B2CD9"/>
    <w:rsid w:val="005B301B"/>
    <w:rsid w:val="005B3147"/>
    <w:rsid w:val="005B35CE"/>
    <w:rsid w:val="005B35ED"/>
    <w:rsid w:val="005B3A48"/>
    <w:rsid w:val="005B4020"/>
    <w:rsid w:val="005B45C6"/>
    <w:rsid w:val="005B591B"/>
    <w:rsid w:val="005B5AF3"/>
    <w:rsid w:val="005B5EE5"/>
    <w:rsid w:val="005B652E"/>
    <w:rsid w:val="005B67F0"/>
    <w:rsid w:val="005B69B5"/>
    <w:rsid w:val="005B6DD6"/>
    <w:rsid w:val="005B6EF6"/>
    <w:rsid w:val="005C0968"/>
    <w:rsid w:val="005C0C5E"/>
    <w:rsid w:val="005C0FB1"/>
    <w:rsid w:val="005C1179"/>
    <w:rsid w:val="005C1AC8"/>
    <w:rsid w:val="005C1D5F"/>
    <w:rsid w:val="005C2472"/>
    <w:rsid w:val="005C2570"/>
    <w:rsid w:val="005C2990"/>
    <w:rsid w:val="005C2E8E"/>
    <w:rsid w:val="005C2EED"/>
    <w:rsid w:val="005C3657"/>
    <w:rsid w:val="005C390F"/>
    <w:rsid w:val="005C3B63"/>
    <w:rsid w:val="005C4406"/>
    <w:rsid w:val="005C4420"/>
    <w:rsid w:val="005C4591"/>
    <w:rsid w:val="005C54F8"/>
    <w:rsid w:val="005C5A79"/>
    <w:rsid w:val="005C5BE6"/>
    <w:rsid w:val="005C5E7A"/>
    <w:rsid w:val="005C62BF"/>
    <w:rsid w:val="005C6521"/>
    <w:rsid w:val="005C6934"/>
    <w:rsid w:val="005C694C"/>
    <w:rsid w:val="005C70BE"/>
    <w:rsid w:val="005C7ECA"/>
    <w:rsid w:val="005D046E"/>
    <w:rsid w:val="005D113D"/>
    <w:rsid w:val="005D12C3"/>
    <w:rsid w:val="005D15BD"/>
    <w:rsid w:val="005D1A68"/>
    <w:rsid w:val="005D293B"/>
    <w:rsid w:val="005D2DB9"/>
    <w:rsid w:val="005D3931"/>
    <w:rsid w:val="005D3A85"/>
    <w:rsid w:val="005D3F94"/>
    <w:rsid w:val="005D46F6"/>
    <w:rsid w:val="005D4D79"/>
    <w:rsid w:val="005D5144"/>
    <w:rsid w:val="005D547A"/>
    <w:rsid w:val="005D56F3"/>
    <w:rsid w:val="005D5720"/>
    <w:rsid w:val="005D5E35"/>
    <w:rsid w:val="005D7040"/>
    <w:rsid w:val="005D70A1"/>
    <w:rsid w:val="005D7358"/>
    <w:rsid w:val="005D788F"/>
    <w:rsid w:val="005D7A6A"/>
    <w:rsid w:val="005D7DE2"/>
    <w:rsid w:val="005E01DD"/>
    <w:rsid w:val="005E0B7A"/>
    <w:rsid w:val="005E17F6"/>
    <w:rsid w:val="005E196C"/>
    <w:rsid w:val="005E1D8D"/>
    <w:rsid w:val="005E1E51"/>
    <w:rsid w:val="005E2F93"/>
    <w:rsid w:val="005E3883"/>
    <w:rsid w:val="005E43C9"/>
    <w:rsid w:val="005E4E3E"/>
    <w:rsid w:val="005E52A7"/>
    <w:rsid w:val="005E5FED"/>
    <w:rsid w:val="005E61ED"/>
    <w:rsid w:val="005E648C"/>
    <w:rsid w:val="005E6541"/>
    <w:rsid w:val="005E66FB"/>
    <w:rsid w:val="005E6F8F"/>
    <w:rsid w:val="005E748E"/>
    <w:rsid w:val="005E75FA"/>
    <w:rsid w:val="005E7B2D"/>
    <w:rsid w:val="005F0612"/>
    <w:rsid w:val="005F0F5C"/>
    <w:rsid w:val="005F16DF"/>
    <w:rsid w:val="005F1C81"/>
    <w:rsid w:val="005F1EE6"/>
    <w:rsid w:val="005F1F61"/>
    <w:rsid w:val="005F23E6"/>
    <w:rsid w:val="005F27B3"/>
    <w:rsid w:val="005F338C"/>
    <w:rsid w:val="005F35A3"/>
    <w:rsid w:val="005F3957"/>
    <w:rsid w:val="005F48A4"/>
    <w:rsid w:val="005F4BB8"/>
    <w:rsid w:val="005F5567"/>
    <w:rsid w:val="005F5FDD"/>
    <w:rsid w:val="005F6116"/>
    <w:rsid w:val="005F61F6"/>
    <w:rsid w:val="005F648F"/>
    <w:rsid w:val="005F6C27"/>
    <w:rsid w:val="005F6E1D"/>
    <w:rsid w:val="005F738C"/>
    <w:rsid w:val="005F7BCC"/>
    <w:rsid w:val="005F7D5B"/>
    <w:rsid w:val="00600891"/>
    <w:rsid w:val="0060098B"/>
    <w:rsid w:val="00600B94"/>
    <w:rsid w:val="006012B5"/>
    <w:rsid w:val="006013BC"/>
    <w:rsid w:val="006023A9"/>
    <w:rsid w:val="006025CC"/>
    <w:rsid w:val="0060278F"/>
    <w:rsid w:val="006027F4"/>
    <w:rsid w:val="00602E62"/>
    <w:rsid w:val="00603259"/>
    <w:rsid w:val="00603287"/>
    <w:rsid w:val="00603398"/>
    <w:rsid w:val="006033FD"/>
    <w:rsid w:val="006034D7"/>
    <w:rsid w:val="006041C3"/>
    <w:rsid w:val="00604577"/>
    <w:rsid w:val="00604910"/>
    <w:rsid w:val="006049F8"/>
    <w:rsid w:val="00604DC1"/>
    <w:rsid w:val="006050DC"/>
    <w:rsid w:val="006053CD"/>
    <w:rsid w:val="006055FD"/>
    <w:rsid w:val="006057A0"/>
    <w:rsid w:val="00605C1A"/>
    <w:rsid w:val="00605D43"/>
    <w:rsid w:val="00606AC3"/>
    <w:rsid w:val="00606BBE"/>
    <w:rsid w:val="00606D6B"/>
    <w:rsid w:val="006075B7"/>
    <w:rsid w:val="006076A4"/>
    <w:rsid w:val="00607830"/>
    <w:rsid w:val="0060790D"/>
    <w:rsid w:val="00610238"/>
    <w:rsid w:val="0061047C"/>
    <w:rsid w:val="0061088C"/>
    <w:rsid w:val="006108CC"/>
    <w:rsid w:val="00610AE4"/>
    <w:rsid w:val="00610CFE"/>
    <w:rsid w:val="0061145A"/>
    <w:rsid w:val="00611522"/>
    <w:rsid w:val="00611A08"/>
    <w:rsid w:val="006126C6"/>
    <w:rsid w:val="00612A4C"/>
    <w:rsid w:val="00613059"/>
    <w:rsid w:val="00613209"/>
    <w:rsid w:val="00613311"/>
    <w:rsid w:val="006135E2"/>
    <w:rsid w:val="006136AE"/>
    <w:rsid w:val="006138CD"/>
    <w:rsid w:val="00613B0E"/>
    <w:rsid w:val="00613EF1"/>
    <w:rsid w:val="00614012"/>
    <w:rsid w:val="0061467E"/>
    <w:rsid w:val="00614A8D"/>
    <w:rsid w:val="00614EDA"/>
    <w:rsid w:val="00615186"/>
    <w:rsid w:val="006151BA"/>
    <w:rsid w:val="006155DD"/>
    <w:rsid w:val="00615927"/>
    <w:rsid w:val="00615A49"/>
    <w:rsid w:val="00615DDE"/>
    <w:rsid w:val="00616D51"/>
    <w:rsid w:val="0061700A"/>
    <w:rsid w:val="00617422"/>
    <w:rsid w:val="00617B59"/>
    <w:rsid w:val="00617FDE"/>
    <w:rsid w:val="006200E1"/>
    <w:rsid w:val="0062060F"/>
    <w:rsid w:val="00620946"/>
    <w:rsid w:val="00621215"/>
    <w:rsid w:val="0062130C"/>
    <w:rsid w:val="00621F46"/>
    <w:rsid w:val="006220A9"/>
    <w:rsid w:val="006220E0"/>
    <w:rsid w:val="00622128"/>
    <w:rsid w:val="00622C0B"/>
    <w:rsid w:val="006232BB"/>
    <w:rsid w:val="00623731"/>
    <w:rsid w:val="00623B79"/>
    <w:rsid w:val="00623CB5"/>
    <w:rsid w:val="0062445B"/>
    <w:rsid w:val="006246BC"/>
    <w:rsid w:val="00624899"/>
    <w:rsid w:val="00624B06"/>
    <w:rsid w:val="00624EBE"/>
    <w:rsid w:val="00625199"/>
    <w:rsid w:val="0062520E"/>
    <w:rsid w:val="00625805"/>
    <w:rsid w:val="00625BAE"/>
    <w:rsid w:val="00625FBB"/>
    <w:rsid w:val="00626028"/>
    <w:rsid w:val="006262FF"/>
    <w:rsid w:val="006265BB"/>
    <w:rsid w:val="0062668B"/>
    <w:rsid w:val="00626981"/>
    <w:rsid w:val="00626E80"/>
    <w:rsid w:val="00626E9E"/>
    <w:rsid w:val="00626FB7"/>
    <w:rsid w:val="00627484"/>
    <w:rsid w:val="0063060B"/>
    <w:rsid w:val="006306D4"/>
    <w:rsid w:val="006307AF"/>
    <w:rsid w:val="00631382"/>
    <w:rsid w:val="0063148D"/>
    <w:rsid w:val="0063159C"/>
    <w:rsid w:val="006318AD"/>
    <w:rsid w:val="00631B4E"/>
    <w:rsid w:val="00632103"/>
    <w:rsid w:val="006323FA"/>
    <w:rsid w:val="00632439"/>
    <w:rsid w:val="00632846"/>
    <w:rsid w:val="00633991"/>
    <w:rsid w:val="00633A50"/>
    <w:rsid w:val="00633A52"/>
    <w:rsid w:val="00633DE1"/>
    <w:rsid w:val="00633F9F"/>
    <w:rsid w:val="00634761"/>
    <w:rsid w:val="00635453"/>
    <w:rsid w:val="006357A2"/>
    <w:rsid w:val="0063675F"/>
    <w:rsid w:val="00636D3B"/>
    <w:rsid w:val="006370D0"/>
    <w:rsid w:val="00637108"/>
    <w:rsid w:val="006378F5"/>
    <w:rsid w:val="00640155"/>
    <w:rsid w:val="006411BA"/>
    <w:rsid w:val="0064197D"/>
    <w:rsid w:val="00641A14"/>
    <w:rsid w:val="0064203A"/>
    <w:rsid w:val="006421D1"/>
    <w:rsid w:val="006421E4"/>
    <w:rsid w:val="006422FD"/>
    <w:rsid w:val="006426BA"/>
    <w:rsid w:val="006428E2"/>
    <w:rsid w:val="00643504"/>
    <w:rsid w:val="006435EF"/>
    <w:rsid w:val="00643849"/>
    <w:rsid w:val="006443EE"/>
    <w:rsid w:val="006454A4"/>
    <w:rsid w:val="0064551B"/>
    <w:rsid w:val="00645872"/>
    <w:rsid w:val="006458F1"/>
    <w:rsid w:val="00645D62"/>
    <w:rsid w:val="00645FA9"/>
    <w:rsid w:val="00646369"/>
    <w:rsid w:val="00646F7F"/>
    <w:rsid w:val="006477B8"/>
    <w:rsid w:val="00650283"/>
    <w:rsid w:val="006504EB"/>
    <w:rsid w:val="006508A6"/>
    <w:rsid w:val="00650C39"/>
    <w:rsid w:val="00651147"/>
    <w:rsid w:val="00651A93"/>
    <w:rsid w:val="00651B5E"/>
    <w:rsid w:val="006531A2"/>
    <w:rsid w:val="00653322"/>
    <w:rsid w:val="00654A73"/>
    <w:rsid w:val="00654B39"/>
    <w:rsid w:val="00654B82"/>
    <w:rsid w:val="00654F70"/>
    <w:rsid w:val="00655007"/>
    <w:rsid w:val="00655685"/>
    <w:rsid w:val="00655881"/>
    <w:rsid w:val="0065597A"/>
    <w:rsid w:val="00655AC8"/>
    <w:rsid w:val="00655E33"/>
    <w:rsid w:val="00656C48"/>
    <w:rsid w:val="00656EE8"/>
    <w:rsid w:val="00657B4D"/>
    <w:rsid w:val="00657FCB"/>
    <w:rsid w:val="0066025F"/>
    <w:rsid w:val="006604D6"/>
    <w:rsid w:val="006614E9"/>
    <w:rsid w:val="00661602"/>
    <w:rsid w:val="00661760"/>
    <w:rsid w:val="00661A35"/>
    <w:rsid w:val="0066208B"/>
    <w:rsid w:val="006625C6"/>
    <w:rsid w:val="00662B15"/>
    <w:rsid w:val="00662F3E"/>
    <w:rsid w:val="00663631"/>
    <w:rsid w:val="00663C48"/>
    <w:rsid w:val="00663F93"/>
    <w:rsid w:val="00664362"/>
    <w:rsid w:val="00664C62"/>
    <w:rsid w:val="00664EB0"/>
    <w:rsid w:val="006654CB"/>
    <w:rsid w:val="00665893"/>
    <w:rsid w:val="00665B22"/>
    <w:rsid w:val="00666224"/>
    <w:rsid w:val="00666946"/>
    <w:rsid w:val="006670C2"/>
    <w:rsid w:val="0066744A"/>
    <w:rsid w:val="00670075"/>
    <w:rsid w:val="00670FF5"/>
    <w:rsid w:val="006711E6"/>
    <w:rsid w:val="00671298"/>
    <w:rsid w:val="00671867"/>
    <w:rsid w:val="006722D3"/>
    <w:rsid w:val="0067266B"/>
    <w:rsid w:val="00672A9F"/>
    <w:rsid w:val="00672E90"/>
    <w:rsid w:val="006730DA"/>
    <w:rsid w:val="0067355E"/>
    <w:rsid w:val="006735F0"/>
    <w:rsid w:val="006736F4"/>
    <w:rsid w:val="00673E1E"/>
    <w:rsid w:val="00674640"/>
    <w:rsid w:val="00674A2E"/>
    <w:rsid w:val="00675709"/>
    <w:rsid w:val="00675963"/>
    <w:rsid w:val="006761D5"/>
    <w:rsid w:val="006762CF"/>
    <w:rsid w:val="006767C3"/>
    <w:rsid w:val="006769C6"/>
    <w:rsid w:val="00676B25"/>
    <w:rsid w:val="0067703C"/>
    <w:rsid w:val="006776B0"/>
    <w:rsid w:val="00677988"/>
    <w:rsid w:val="00677B5D"/>
    <w:rsid w:val="00677DB7"/>
    <w:rsid w:val="0068054D"/>
    <w:rsid w:val="006808F3"/>
    <w:rsid w:val="00680A75"/>
    <w:rsid w:val="00680D06"/>
    <w:rsid w:val="006811E5"/>
    <w:rsid w:val="006814CF"/>
    <w:rsid w:val="006815FF"/>
    <w:rsid w:val="006818F1"/>
    <w:rsid w:val="00681D99"/>
    <w:rsid w:val="00681DAD"/>
    <w:rsid w:val="00681F8A"/>
    <w:rsid w:val="00682038"/>
    <w:rsid w:val="0068213C"/>
    <w:rsid w:val="006825B8"/>
    <w:rsid w:val="0068287D"/>
    <w:rsid w:val="006828AE"/>
    <w:rsid w:val="006831CF"/>
    <w:rsid w:val="00683671"/>
    <w:rsid w:val="006836E2"/>
    <w:rsid w:val="006837A5"/>
    <w:rsid w:val="00683EE4"/>
    <w:rsid w:val="00684508"/>
    <w:rsid w:val="00684F3E"/>
    <w:rsid w:val="00685654"/>
    <w:rsid w:val="006860D7"/>
    <w:rsid w:val="00686ADD"/>
    <w:rsid w:val="00686B22"/>
    <w:rsid w:val="00686E4C"/>
    <w:rsid w:val="0068707E"/>
    <w:rsid w:val="00687759"/>
    <w:rsid w:val="00687902"/>
    <w:rsid w:val="00687C8F"/>
    <w:rsid w:val="0069002B"/>
    <w:rsid w:val="006901FD"/>
    <w:rsid w:val="00690654"/>
    <w:rsid w:val="00690A8A"/>
    <w:rsid w:val="00691014"/>
    <w:rsid w:val="0069105A"/>
    <w:rsid w:val="00691714"/>
    <w:rsid w:val="00691787"/>
    <w:rsid w:val="00691939"/>
    <w:rsid w:val="00691DFD"/>
    <w:rsid w:val="006925FF"/>
    <w:rsid w:val="00692BBA"/>
    <w:rsid w:val="00692C4B"/>
    <w:rsid w:val="00692E21"/>
    <w:rsid w:val="00693047"/>
    <w:rsid w:val="0069373D"/>
    <w:rsid w:val="006937D6"/>
    <w:rsid w:val="00694054"/>
    <w:rsid w:val="00694565"/>
    <w:rsid w:val="0069491A"/>
    <w:rsid w:val="00694C91"/>
    <w:rsid w:val="00694D84"/>
    <w:rsid w:val="00694EF2"/>
    <w:rsid w:val="00694FE6"/>
    <w:rsid w:val="00695036"/>
    <w:rsid w:val="00695D1F"/>
    <w:rsid w:val="00695D41"/>
    <w:rsid w:val="006969FF"/>
    <w:rsid w:val="00696DDE"/>
    <w:rsid w:val="006975FB"/>
    <w:rsid w:val="006A000D"/>
    <w:rsid w:val="006A014D"/>
    <w:rsid w:val="006A0174"/>
    <w:rsid w:val="006A04D9"/>
    <w:rsid w:val="006A0705"/>
    <w:rsid w:val="006A09E3"/>
    <w:rsid w:val="006A0D0D"/>
    <w:rsid w:val="006A0D59"/>
    <w:rsid w:val="006A1188"/>
    <w:rsid w:val="006A1331"/>
    <w:rsid w:val="006A147B"/>
    <w:rsid w:val="006A15AB"/>
    <w:rsid w:val="006A19C8"/>
    <w:rsid w:val="006A1B17"/>
    <w:rsid w:val="006A1CC8"/>
    <w:rsid w:val="006A1E50"/>
    <w:rsid w:val="006A1E54"/>
    <w:rsid w:val="006A2139"/>
    <w:rsid w:val="006A2521"/>
    <w:rsid w:val="006A2C98"/>
    <w:rsid w:val="006A31FF"/>
    <w:rsid w:val="006A36AD"/>
    <w:rsid w:val="006A3993"/>
    <w:rsid w:val="006A3A1D"/>
    <w:rsid w:val="006A3B1D"/>
    <w:rsid w:val="006A3CC6"/>
    <w:rsid w:val="006A3EF0"/>
    <w:rsid w:val="006A41F2"/>
    <w:rsid w:val="006A432D"/>
    <w:rsid w:val="006A439E"/>
    <w:rsid w:val="006A452F"/>
    <w:rsid w:val="006A4689"/>
    <w:rsid w:val="006A4DF2"/>
    <w:rsid w:val="006A53F5"/>
    <w:rsid w:val="006A5611"/>
    <w:rsid w:val="006A5943"/>
    <w:rsid w:val="006A5C9B"/>
    <w:rsid w:val="006A62C1"/>
    <w:rsid w:val="006A65AE"/>
    <w:rsid w:val="006A6610"/>
    <w:rsid w:val="006A696C"/>
    <w:rsid w:val="006A6994"/>
    <w:rsid w:val="006A6C9D"/>
    <w:rsid w:val="006A724B"/>
    <w:rsid w:val="006A727A"/>
    <w:rsid w:val="006A7E25"/>
    <w:rsid w:val="006B0857"/>
    <w:rsid w:val="006B1B57"/>
    <w:rsid w:val="006B22E4"/>
    <w:rsid w:val="006B298D"/>
    <w:rsid w:val="006B39F2"/>
    <w:rsid w:val="006B3AA4"/>
    <w:rsid w:val="006B4850"/>
    <w:rsid w:val="006B4A78"/>
    <w:rsid w:val="006B4F70"/>
    <w:rsid w:val="006B5DD4"/>
    <w:rsid w:val="006B6727"/>
    <w:rsid w:val="006B68AE"/>
    <w:rsid w:val="006B69A7"/>
    <w:rsid w:val="006B6B59"/>
    <w:rsid w:val="006B6DDC"/>
    <w:rsid w:val="006B6F04"/>
    <w:rsid w:val="006B7085"/>
    <w:rsid w:val="006B7467"/>
    <w:rsid w:val="006B77BB"/>
    <w:rsid w:val="006B7F24"/>
    <w:rsid w:val="006C0B31"/>
    <w:rsid w:val="006C0C96"/>
    <w:rsid w:val="006C1469"/>
    <w:rsid w:val="006C14B7"/>
    <w:rsid w:val="006C16DA"/>
    <w:rsid w:val="006C1A78"/>
    <w:rsid w:val="006C251E"/>
    <w:rsid w:val="006C25D8"/>
    <w:rsid w:val="006C25DF"/>
    <w:rsid w:val="006C2C79"/>
    <w:rsid w:val="006C3127"/>
    <w:rsid w:val="006C36CD"/>
    <w:rsid w:val="006C3762"/>
    <w:rsid w:val="006C3968"/>
    <w:rsid w:val="006C3A2C"/>
    <w:rsid w:val="006C3CA1"/>
    <w:rsid w:val="006C3F02"/>
    <w:rsid w:val="006C4685"/>
    <w:rsid w:val="006C4814"/>
    <w:rsid w:val="006C4FF2"/>
    <w:rsid w:val="006C5136"/>
    <w:rsid w:val="006C563D"/>
    <w:rsid w:val="006C56C1"/>
    <w:rsid w:val="006C6B1D"/>
    <w:rsid w:val="006C6C25"/>
    <w:rsid w:val="006C6CD3"/>
    <w:rsid w:val="006C7001"/>
    <w:rsid w:val="006D0167"/>
    <w:rsid w:val="006D0392"/>
    <w:rsid w:val="006D0925"/>
    <w:rsid w:val="006D0C64"/>
    <w:rsid w:val="006D10B9"/>
    <w:rsid w:val="006D17C7"/>
    <w:rsid w:val="006D2026"/>
    <w:rsid w:val="006D25C3"/>
    <w:rsid w:val="006D2835"/>
    <w:rsid w:val="006D28A3"/>
    <w:rsid w:val="006D2949"/>
    <w:rsid w:val="006D318D"/>
    <w:rsid w:val="006D3553"/>
    <w:rsid w:val="006D3826"/>
    <w:rsid w:val="006D38F9"/>
    <w:rsid w:val="006D3D1A"/>
    <w:rsid w:val="006D42B1"/>
    <w:rsid w:val="006D46BE"/>
    <w:rsid w:val="006D476A"/>
    <w:rsid w:val="006D4A27"/>
    <w:rsid w:val="006D4BCB"/>
    <w:rsid w:val="006D4E27"/>
    <w:rsid w:val="006D54B1"/>
    <w:rsid w:val="006D5922"/>
    <w:rsid w:val="006D6780"/>
    <w:rsid w:val="006D7566"/>
    <w:rsid w:val="006D770D"/>
    <w:rsid w:val="006D77F7"/>
    <w:rsid w:val="006D78B2"/>
    <w:rsid w:val="006D7B59"/>
    <w:rsid w:val="006D7E5A"/>
    <w:rsid w:val="006E0715"/>
    <w:rsid w:val="006E0BE0"/>
    <w:rsid w:val="006E0E75"/>
    <w:rsid w:val="006E109E"/>
    <w:rsid w:val="006E1295"/>
    <w:rsid w:val="006E15A4"/>
    <w:rsid w:val="006E1678"/>
    <w:rsid w:val="006E1699"/>
    <w:rsid w:val="006E16C3"/>
    <w:rsid w:val="006E1B51"/>
    <w:rsid w:val="006E1C8E"/>
    <w:rsid w:val="006E2375"/>
    <w:rsid w:val="006E23E1"/>
    <w:rsid w:val="006E27F7"/>
    <w:rsid w:val="006E3138"/>
    <w:rsid w:val="006E34D3"/>
    <w:rsid w:val="006E3DFB"/>
    <w:rsid w:val="006E4816"/>
    <w:rsid w:val="006E48E9"/>
    <w:rsid w:val="006E64F6"/>
    <w:rsid w:val="006E6B22"/>
    <w:rsid w:val="006E6CA7"/>
    <w:rsid w:val="006E7634"/>
    <w:rsid w:val="006E764B"/>
    <w:rsid w:val="006E773B"/>
    <w:rsid w:val="006E7CC7"/>
    <w:rsid w:val="006E7CFD"/>
    <w:rsid w:val="006F00EB"/>
    <w:rsid w:val="006F058D"/>
    <w:rsid w:val="006F05F2"/>
    <w:rsid w:val="006F0B82"/>
    <w:rsid w:val="006F10C9"/>
    <w:rsid w:val="006F1678"/>
    <w:rsid w:val="006F168B"/>
    <w:rsid w:val="006F1B42"/>
    <w:rsid w:val="006F1C06"/>
    <w:rsid w:val="006F20CC"/>
    <w:rsid w:val="006F2329"/>
    <w:rsid w:val="006F24F3"/>
    <w:rsid w:val="006F2A5B"/>
    <w:rsid w:val="006F2AB8"/>
    <w:rsid w:val="006F2D30"/>
    <w:rsid w:val="006F2F29"/>
    <w:rsid w:val="006F3043"/>
    <w:rsid w:val="006F318B"/>
    <w:rsid w:val="006F3ADD"/>
    <w:rsid w:val="006F3BC6"/>
    <w:rsid w:val="006F40C5"/>
    <w:rsid w:val="006F4931"/>
    <w:rsid w:val="006F4F24"/>
    <w:rsid w:val="006F5D6C"/>
    <w:rsid w:val="006F6206"/>
    <w:rsid w:val="006F6CF8"/>
    <w:rsid w:val="006F6F42"/>
    <w:rsid w:val="006F6F4C"/>
    <w:rsid w:val="006F6FBF"/>
    <w:rsid w:val="006F6FD0"/>
    <w:rsid w:val="006F7162"/>
    <w:rsid w:val="006F7488"/>
    <w:rsid w:val="006F7612"/>
    <w:rsid w:val="006F7D3D"/>
    <w:rsid w:val="007004F4"/>
    <w:rsid w:val="00700A68"/>
    <w:rsid w:val="00701A67"/>
    <w:rsid w:val="00701E6B"/>
    <w:rsid w:val="007028AA"/>
    <w:rsid w:val="00702933"/>
    <w:rsid w:val="007035D6"/>
    <w:rsid w:val="0070364B"/>
    <w:rsid w:val="00703FA2"/>
    <w:rsid w:val="007046F3"/>
    <w:rsid w:val="00704A76"/>
    <w:rsid w:val="00704E07"/>
    <w:rsid w:val="0070529A"/>
    <w:rsid w:val="007056E1"/>
    <w:rsid w:val="00706470"/>
    <w:rsid w:val="00706780"/>
    <w:rsid w:val="00706FE8"/>
    <w:rsid w:val="00707592"/>
    <w:rsid w:val="0070778A"/>
    <w:rsid w:val="00707F56"/>
    <w:rsid w:val="00707F74"/>
    <w:rsid w:val="0071065C"/>
    <w:rsid w:val="007109E7"/>
    <w:rsid w:val="00710B26"/>
    <w:rsid w:val="00710CAE"/>
    <w:rsid w:val="0071128A"/>
    <w:rsid w:val="0071132C"/>
    <w:rsid w:val="00711609"/>
    <w:rsid w:val="007116D7"/>
    <w:rsid w:val="00711BEC"/>
    <w:rsid w:val="00711C74"/>
    <w:rsid w:val="00712875"/>
    <w:rsid w:val="00712E57"/>
    <w:rsid w:val="00713113"/>
    <w:rsid w:val="007132CB"/>
    <w:rsid w:val="007141E5"/>
    <w:rsid w:val="00714252"/>
    <w:rsid w:val="007148E5"/>
    <w:rsid w:val="00714A64"/>
    <w:rsid w:val="00714BA5"/>
    <w:rsid w:val="007153F4"/>
    <w:rsid w:val="007158EE"/>
    <w:rsid w:val="00715DC3"/>
    <w:rsid w:val="00716FCB"/>
    <w:rsid w:val="00717033"/>
    <w:rsid w:val="0071706C"/>
    <w:rsid w:val="00717294"/>
    <w:rsid w:val="00720F98"/>
    <w:rsid w:val="00720FFB"/>
    <w:rsid w:val="00721388"/>
    <w:rsid w:val="007216C7"/>
    <w:rsid w:val="00721731"/>
    <w:rsid w:val="00721F53"/>
    <w:rsid w:val="00722350"/>
    <w:rsid w:val="00722A69"/>
    <w:rsid w:val="00722AAD"/>
    <w:rsid w:val="00722F0D"/>
    <w:rsid w:val="007230D2"/>
    <w:rsid w:val="00723414"/>
    <w:rsid w:val="007234A1"/>
    <w:rsid w:val="00724312"/>
    <w:rsid w:val="0072440C"/>
    <w:rsid w:val="00724650"/>
    <w:rsid w:val="00724BA4"/>
    <w:rsid w:val="007251C1"/>
    <w:rsid w:val="00725307"/>
    <w:rsid w:val="00725A9D"/>
    <w:rsid w:val="00726286"/>
    <w:rsid w:val="007265F6"/>
    <w:rsid w:val="00726609"/>
    <w:rsid w:val="00726755"/>
    <w:rsid w:val="00726780"/>
    <w:rsid w:val="00726830"/>
    <w:rsid w:val="007268ED"/>
    <w:rsid w:val="007273D3"/>
    <w:rsid w:val="007275A9"/>
    <w:rsid w:val="007276CD"/>
    <w:rsid w:val="00727729"/>
    <w:rsid w:val="00727B3A"/>
    <w:rsid w:val="00730112"/>
    <w:rsid w:val="0073027C"/>
    <w:rsid w:val="0073063A"/>
    <w:rsid w:val="00730979"/>
    <w:rsid w:val="00730B43"/>
    <w:rsid w:val="00730B7A"/>
    <w:rsid w:val="00730D63"/>
    <w:rsid w:val="00730DD7"/>
    <w:rsid w:val="00730F9E"/>
    <w:rsid w:val="007312F6"/>
    <w:rsid w:val="00731302"/>
    <w:rsid w:val="00731AE4"/>
    <w:rsid w:val="00731B8E"/>
    <w:rsid w:val="00731CD5"/>
    <w:rsid w:val="00732291"/>
    <w:rsid w:val="00732CBB"/>
    <w:rsid w:val="00732D4A"/>
    <w:rsid w:val="00732ED0"/>
    <w:rsid w:val="00733354"/>
    <w:rsid w:val="00733AC4"/>
    <w:rsid w:val="00733CE0"/>
    <w:rsid w:val="007340E5"/>
    <w:rsid w:val="007345BA"/>
    <w:rsid w:val="0073570F"/>
    <w:rsid w:val="00735CE9"/>
    <w:rsid w:val="00735F33"/>
    <w:rsid w:val="00735F54"/>
    <w:rsid w:val="00735F5F"/>
    <w:rsid w:val="007360CD"/>
    <w:rsid w:val="00736591"/>
    <w:rsid w:val="00736681"/>
    <w:rsid w:val="00736C1D"/>
    <w:rsid w:val="00736EBE"/>
    <w:rsid w:val="00736EBF"/>
    <w:rsid w:val="00736FA4"/>
    <w:rsid w:val="00737203"/>
    <w:rsid w:val="00737771"/>
    <w:rsid w:val="007377D2"/>
    <w:rsid w:val="00737B38"/>
    <w:rsid w:val="00737C2B"/>
    <w:rsid w:val="00737CE9"/>
    <w:rsid w:val="0074074D"/>
    <w:rsid w:val="00740912"/>
    <w:rsid w:val="0074105D"/>
    <w:rsid w:val="007410E5"/>
    <w:rsid w:val="00741C37"/>
    <w:rsid w:val="00741C6A"/>
    <w:rsid w:val="00741F96"/>
    <w:rsid w:val="007420A9"/>
    <w:rsid w:val="00742250"/>
    <w:rsid w:val="00742811"/>
    <w:rsid w:val="00742BF3"/>
    <w:rsid w:val="00742C3D"/>
    <w:rsid w:val="00742D09"/>
    <w:rsid w:val="00743231"/>
    <w:rsid w:val="00743341"/>
    <w:rsid w:val="0074380C"/>
    <w:rsid w:val="00743910"/>
    <w:rsid w:val="00744003"/>
    <w:rsid w:val="00745029"/>
    <w:rsid w:val="007450A2"/>
    <w:rsid w:val="00745A08"/>
    <w:rsid w:val="00746187"/>
    <w:rsid w:val="00746423"/>
    <w:rsid w:val="00746556"/>
    <w:rsid w:val="007467AE"/>
    <w:rsid w:val="00746E44"/>
    <w:rsid w:val="00747180"/>
    <w:rsid w:val="007471CC"/>
    <w:rsid w:val="00747808"/>
    <w:rsid w:val="00747975"/>
    <w:rsid w:val="007501FA"/>
    <w:rsid w:val="0075047E"/>
    <w:rsid w:val="00750B04"/>
    <w:rsid w:val="00751774"/>
    <w:rsid w:val="00751908"/>
    <w:rsid w:val="00751B96"/>
    <w:rsid w:val="00751C60"/>
    <w:rsid w:val="00751E95"/>
    <w:rsid w:val="00751FD8"/>
    <w:rsid w:val="00752109"/>
    <w:rsid w:val="007528AB"/>
    <w:rsid w:val="007528F7"/>
    <w:rsid w:val="0075303B"/>
    <w:rsid w:val="00753199"/>
    <w:rsid w:val="0075350A"/>
    <w:rsid w:val="00753B9A"/>
    <w:rsid w:val="00753E96"/>
    <w:rsid w:val="00754025"/>
    <w:rsid w:val="007540AF"/>
    <w:rsid w:val="00754EA2"/>
    <w:rsid w:val="007557A8"/>
    <w:rsid w:val="00756450"/>
    <w:rsid w:val="00756F70"/>
    <w:rsid w:val="007572DA"/>
    <w:rsid w:val="007574C0"/>
    <w:rsid w:val="007574EC"/>
    <w:rsid w:val="00757CE6"/>
    <w:rsid w:val="0076067D"/>
    <w:rsid w:val="007609ED"/>
    <w:rsid w:val="0076136A"/>
    <w:rsid w:val="0076138F"/>
    <w:rsid w:val="00761681"/>
    <w:rsid w:val="00761F47"/>
    <w:rsid w:val="00762AD2"/>
    <w:rsid w:val="00763288"/>
    <w:rsid w:val="00763338"/>
    <w:rsid w:val="007635AB"/>
    <w:rsid w:val="007635B8"/>
    <w:rsid w:val="007636EF"/>
    <w:rsid w:val="00764212"/>
    <w:rsid w:val="00764842"/>
    <w:rsid w:val="0076491D"/>
    <w:rsid w:val="00764A4D"/>
    <w:rsid w:val="00764E29"/>
    <w:rsid w:val="00764EC2"/>
    <w:rsid w:val="007653B1"/>
    <w:rsid w:val="00765EDA"/>
    <w:rsid w:val="00766299"/>
    <w:rsid w:val="007664F2"/>
    <w:rsid w:val="007669FD"/>
    <w:rsid w:val="00766AD7"/>
    <w:rsid w:val="00766C29"/>
    <w:rsid w:val="0076714F"/>
    <w:rsid w:val="007672ED"/>
    <w:rsid w:val="007673C6"/>
    <w:rsid w:val="007673D0"/>
    <w:rsid w:val="007674DD"/>
    <w:rsid w:val="00767983"/>
    <w:rsid w:val="0077025E"/>
    <w:rsid w:val="0077044A"/>
    <w:rsid w:val="00770737"/>
    <w:rsid w:val="00770766"/>
    <w:rsid w:val="00770861"/>
    <w:rsid w:val="00771C15"/>
    <w:rsid w:val="00772127"/>
    <w:rsid w:val="00772532"/>
    <w:rsid w:val="00772552"/>
    <w:rsid w:val="00772623"/>
    <w:rsid w:val="00772979"/>
    <w:rsid w:val="0077395B"/>
    <w:rsid w:val="00774282"/>
    <w:rsid w:val="0077476E"/>
    <w:rsid w:val="00774D4F"/>
    <w:rsid w:val="00774FDF"/>
    <w:rsid w:val="007751B2"/>
    <w:rsid w:val="00775FB4"/>
    <w:rsid w:val="007760A4"/>
    <w:rsid w:val="0077645E"/>
    <w:rsid w:val="00776794"/>
    <w:rsid w:val="00776EEC"/>
    <w:rsid w:val="007775EA"/>
    <w:rsid w:val="007777A6"/>
    <w:rsid w:val="00777BA0"/>
    <w:rsid w:val="0078055C"/>
    <w:rsid w:val="00780561"/>
    <w:rsid w:val="00780AF2"/>
    <w:rsid w:val="00780E69"/>
    <w:rsid w:val="0078137C"/>
    <w:rsid w:val="007813EE"/>
    <w:rsid w:val="00781BC0"/>
    <w:rsid w:val="00781BCA"/>
    <w:rsid w:val="00781BCB"/>
    <w:rsid w:val="00781E3B"/>
    <w:rsid w:val="007823EE"/>
    <w:rsid w:val="00783D5E"/>
    <w:rsid w:val="0078439C"/>
    <w:rsid w:val="00784B4E"/>
    <w:rsid w:val="00784D72"/>
    <w:rsid w:val="00784D8B"/>
    <w:rsid w:val="00784F73"/>
    <w:rsid w:val="0078579D"/>
    <w:rsid w:val="00785A46"/>
    <w:rsid w:val="00785E7D"/>
    <w:rsid w:val="00786335"/>
    <w:rsid w:val="007866E1"/>
    <w:rsid w:val="00786B12"/>
    <w:rsid w:val="00786D7D"/>
    <w:rsid w:val="00787459"/>
    <w:rsid w:val="00787A26"/>
    <w:rsid w:val="00791165"/>
    <w:rsid w:val="00791389"/>
    <w:rsid w:val="0079190A"/>
    <w:rsid w:val="00792089"/>
    <w:rsid w:val="00792662"/>
    <w:rsid w:val="007926B5"/>
    <w:rsid w:val="00792AEA"/>
    <w:rsid w:val="00792FA7"/>
    <w:rsid w:val="007931E9"/>
    <w:rsid w:val="007937E9"/>
    <w:rsid w:val="00794E6D"/>
    <w:rsid w:val="00794F8B"/>
    <w:rsid w:val="00795295"/>
    <w:rsid w:val="00795659"/>
    <w:rsid w:val="00795B19"/>
    <w:rsid w:val="00795F66"/>
    <w:rsid w:val="007964B6"/>
    <w:rsid w:val="007964E8"/>
    <w:rsid w:val="00796726"/>
    <w:rsid w:val="00796911"/>
    <w:rsid w:val="0079694F"/>
    <w:rsid w:val="00797A4B"/>
    <w:rsid w:val="00797E9E"/>
    <w:rsid w:val="00797FC6"/>
    <w:rsid w:val="007A057A"/>
    <w:rsid w:val="007A0A38"/>
    <w:rsid w:val="007A16A2"/>
    <w:rsid w:val="007A1D94"/>
    <w:rsid w:val="007A1FB4"/>
    <w:rsid w:val="007A2136"/>
    <w:rsid w:val="007A277C"/>
    <w:rsid w:val="007A2BFB"/>
    <w:rsid w:val="007A3225"/>
    <w:rsid w:val="007A32B2"/>
    <w:rsid w:val="007A3474"/>
    <w:rsid w:val="007A3BD0"/>
    <w:rsid w:val="007A3C4A"/>
    <w:rsid w:val="007A41B5"/>
    <w:rsid w:val="007A45AB"/>
    <w:rsid w:val="007A4A37"/>
    <w:rsid w:val="007A5198"/>
    <w:rsid w:val="007A52ED"/>
    <w:rsid w:val="007A599E"/>
    <w:rsid w:val="007A6028"/>
    <w:rsid w:val="007A61A3"/>
    <w:rsid w:val="007A62DC"/>
    <w:rsid w:val="007A6B3B"/>
    <w:rsid w:val="007A6EAC"/>
    <w:rsid w:val="007A7297"/>
    <w:rsid w:val="007A72EE"/>
    <w:rsid w:val="007A74AD"/>
    <w:rsid w:val="007A752A"/>
    <w:rsid w:val="007A7573"/>
    <w:rsid w:val="007A7D9C"/>
    <w:rsid w:val="007B0972"/>
    <w:rsid w:val="007B1060"/>
    <w:rsid w:val="007B151B"/>
    <w:rsid w:val="007B20CB"/>
    <w:rsid w:val="007B2384"/>
    <w:rsid w:val="007B2577"/>
    <w:rsid w:val="007B2816"/>
    <w:rsid w:val="007B2B86"/>
    <w:rsid w:val="007B2CD3"/>
    <w:rsid w:val="007B2FAF"/>
    <w:rsid w:val="007B3A84"/>
    <w:rsid w:val="007B476C"/>
    <w:rsid w:val="007B4774"/>
    <w:rsid w:val="007B5124"/>
    <w:rsid w:val="007B52DD"/>
    <w:rsid w:val="007B5300"/>
    <w:rsid w:val="007B5A05"/>
    <w:rsid w:val="007B60AA"/>
    <w:rsid w:val="007B6246"/>
    <w:rsid w:val="007B63C0"/>
    <w:rsid w:val="007B63F2"/>
    <w:rsid w:val="007B6450"/>
    <w:rsid w:val="007B666E"/>
    <w:rsid w:val="007B692C"/>
    <w:rsid w:val="007B6E21"/>
    <w:rsid w:val="007B7573"/>
    <w:rsid w:val="007B7AE5"/>
    <w:rsid w:val="007C00D1"/>
    <w:rsid w:val="007C0279"/>
    <w:rsid w:val="007C029C"/>
    <w:rsid w:val="007C03A8"/>
    <w:rsid w:val="007C045B"/>
    <w:rsid w:val="007C08CF"/>
    <w:rsid w:val="007C0A55"/>
    <w:rsid w:val="007C194B"/>
    <w:rsid w:val="007C2378"/>
    <w:rsid w:val="007C23F8"/>
    <w:rsid w:val="007C27A3"/>
    <w:rsid w:val="007C2CDF"/>
    <w:rsid w:val="007C36EF"/>
    <w:rsid w:val="007C3C7C"/>
    <w:rsid w:val="007C420D"/>
    <w:rsid w:val="007C422D"/>
    <w:rsid w:val="007C46B6"/>
    <w:rsid w:val="007C4858"/>
    <w:rsid w:val="007C4DC4"/>
    <w:rsid w:val="007C5C63"/>
    <w:rsid w:val="007C5DAD"/>
    <w:rsid w:val="007C6486"/>
    <w:rsid w:val="007C6615"/>
    <w:rsid w:val="007C74B9"/>
    <w:rsid w:val="007C763B"/>
    <w:rsid w:val="007D05CA"/>
    <w:rsid w:val="007D1218"/>
    <w:rsid w:val="007D15BF"/>
    <w:rsid w:val="007D1A1B"/>
    <w:rsid w:val="007D1D8E"/>
    <w:rsid w:val="007D1DE5"/>
    <w:rsid w:val="007D28C9"/>
    <w:rsid w:val="007D2B3B"/>
    <w:rsid w:val="007D2CC8"/>
    <w:rsid w:val="007D2D01"/>
    <w:rsid w:val="007D3D65"/>
    <w:rsid w:val="007D3F64"/>
    <w:rsid w:val="007D4015"/>
    <w:rsid w:val="007D481D"/>
    <w:rsid w:val="007D4B0E"/>
    <w:rsid w:val="007D4BE5"/>
    <w:rsid w:val="007D4C52"/>
    <w:rsid w:val="007D4F37"/>
    <w:rsid w:val="007D4F76"/>
    <w:rsid w:val="007D54BB"/>
    <w:rsid w:val="007D588C"/>
    <w:rsid w:val="007D593A"/>
    <w:rsid w:val="007D5A79"/>
    <w:rsid w:val="007D5AC8"/>
    <w:rsid w:val="007D5BD4"/>
    <w:rsid w:val="007D5CF1"/>
    <w:rsid w:val="007D6497"/>
    <w:rsid w:val="007D6F6B"/>
    <w:rsid w:val="007D7355"/>
    <w:rsid w:val="007D74F9"/>
    <w:rsid w:val="007D7924"/>
    <w:rsid w:val="007D7AC1"/>
    <w:rsid w:val="007E0532"/>
    <w:rsid w:val="007E083D"/>
    <w:rsid w:val="007E0891"/>
    <w:rsid w:val="007E0A38"/>
    <w:rsid w:val="007E0CC3"/>
    <w:rsid w:val="007E1141"/>
    <w:rsid w:val="007E12AB"/>
    <w:rsid w:val="007E22B8"/>
    <w:rsid w:val="007E28E6"/>
    <w:rsid w:val="007E297B"/>
    <w:rsid w:val="007E2D22"/>
    <w:rsid w:val="007E2E5E"/>
    <w:rsid w:val="007E3076"/>
    <w:rsid w:val="007E3088"/>
    <w:rsid w:val="007E31DB"/>
    <w:rsid w:val="007E3656"/>
    <w:rsid w:val="007E3BCF"/>
    <w:rsid w:val="007E3F25"/>
    <w:rsid w:val="007E3F71"/>
    <w:rsid w:val="007E4260"/>
    <w:rsid w:val="007E43B0"/>
    <w:rsid w:val="007E4A55"/>
    <w:rsid w:val="007E4B1F"/>
    <w:rsid w:val="007E4B3F"/>
    <w:rsid w:val="007E4BEA"/>
    <w:rsid w:val="007E559A"/>
    <w:rsid w:val="007E5941"/>
    <w:rsid w:val="007E60B0"/>
    <w:rsid w:val="007E6193"/>
    <w:rsid w:val="007E6327"/>
    <w:rsid w:val="007E67C1"/>
    <w:rsid w:val="007E7064"/>
    <w:rsid w:val="007E710A"/>
    <w:rsid w:val="007E76FD"/>
    <w:rsid w:val="007E77E2"/>
    <w:rsid w:val="007E79AF"/>
    <w:rsid w:val="007E7ADD"/>
    <w:rsid w:val="007E7C69"/>
    <w:rsid w:val="007F02B9"/>
    <w:rsid w:val="007F03A3"/>
    <w:rsid w:val="007F077D"/>
    <w:rsid w:val="007F09EE"/>
    <w:rsid w:val="007F0F99"/>
    <w:rsid w:val="007F1000"/>
    <w:rsid w:val="007F1317"/>
    <w:rsid w:val="007F1EDB"/>
    <w:rsid w:val="007F20B0"/>
    <w:rsid w:val="007F23B0"/>
    <w:rsid w:val="007F35B0"/>
    <w:rsid w:val="007F3900"/>
    <w:rsid w:val="007F3DE7"/>
    <w:rsid w:val="007F3DEC"/>
    <w:rsid w:val="007F3F7D"/>
    <w:rsid w:val="007F3FBE"/>
    <w:rsid w:val="007F4485"/>
    <w:rsid w:val="007F4785"/>
    <w:rsid w:val="007F4EEF"/>
    <w:rsid w:val="007F5A81"/>
    <w:rsid w:val="007F5CC4"/>
    <w:rsid w:val="007F60BD"/>
    <w:rsid w:val="007F6615"/>
    <w:rsid w:val="007F6677"/>
    <w:rsid w:val="007F66EF"/>
    <w:rsid w:val="007F68C8"/>
    <w:rsid w:val="007F6E48"/>
    <w:rsid w:val="007F7498"/>
    <w:rsid w:val="007F763B"/>
    <w:rsid w:val="007F7D0A"/>
    <w:rsid w:val="007F7F5E"/>
    <w:rsid w:val="0080000D"/>
    <w:rsid w:val="00800174"/>
    <w:rsid w:val="00800269"/>
    <w:rsid w:val="008005D5"/>
    <w:rsid w:val="0080069D"/>
    <w:rsid w:val="0080078D"/>
    <w:rsid w:val="008008AC"/>
    <w:rsid w:val="00800D76"/>
    <w:rsid w:val="00801029"/>
    <w:rsid w:val="008016F4"/>
    <w:rsid w:val="00801A28"/>
    <w:rsid w:val="00801C71"/>
    <w:rsid w:val="00801F62"/>
    <w:rsid w:val="008026B5"/>
    <w:rsid w:val="00802C75"/>
    <w:rsid w:val="00802E5D"/>
    <w:rsid w:val="0080361C"/>
    <w:rsid w:val="00803917"/>
    <w:rsid w:val="008039BD"/>
    <w:rsid w:val="008046DC"/>
    <w:rsid w:val="008048F5"/>
    <w:rsid w:val="00805840"/>
    <w:rsid w:val="00805D7D"/>
    <w:rsid w:val="00806098"/>
    <w:rsid w:val="00806B67"/>
    <w:rsid w:val="00806B9B"/>
    <w:rsid w:val="00806BB7"/>
    <w:rsid w:val="00806BF7"/>
    <w:rsid w:val="00807052"/>
    <w:rsid w:val="008071FE"/>
    <w:rsid w:val="00807522"/>
    <w:rsid w:val="00807620"/>
    <w:rsid w:val="00807E4C"/>
    <w:rsid w:val="008100E7"/>
    <w:rsid w:val="0081069C"/>
    <w:rsid w:val="00811682"/>
    <w:rsid w:val="0081169C"/>
    <w:rsid w:val="00811ADD"/>
    <w:rsid w:val="00811BDE"/>
    <w:rsid w:val="00812003"/>
    <w:rsid w:val="0081227D"/>
    <w:rsid w:val="00812317"/>
    <w:rsid w:val="00812754"/>
    <w:rsid w:val="00812F4F"/>
    <w:rsid w:val="0081355D"/>
    <w:rsid w:val="00813ABA"/>
    <w:rsid w:val="0081487E"/>
    <w:rsid w:val="00814B3A"/>
    <w:rsid w:val="00815160"/>
    <w:rsid w:val="0081519B"/>
    <w:rsid w:val="00815341"/>
    <w:rsid w:val="008155C8"/>
    <w:rsid w:val="008156A0"/>
    <w:rsid w:val="00815AC4"/>
    <w:rsid w:val="00815DB3"/>
    <w:rsid w:val="008164C7"/>
    <w:rsid w:val="00816B5E"/>
    <w:rsid w:val="00816F5A"/>
    <w:rsid w:val="00816F70"/>
    <w:rsid w:val="00817D89"/>
    <w:rsid w:val="00820060"/>
    <w:rsid w:val="0082056B"/>
    <w:rsid w:val="00820C9A"/>
    <w:rsid w:val="00820F93"/>
    <w:rsid w:val="00821592"/>
    <w:rsid w:val="00821688"/>
    <w:rsid w:val="008216E2"/>
    <w:rsid w:val="008217C1"/>
    <w:rsid w:val="00822434"/>
    <w:rsid w:val="0082260E"/>
    <w:rsid w:val="00822849"/>
    <w:rsid w:val="00822E52"/>
    <w:rsid w:val="0082417B"/>
    <w:rsid w:val="00824377"/>
    <w:rsid w:val="0082445E"/>
    <w:rsid w:val="00824531"/>
    <w:rsid w:val="008245C5"/>
    <w:rsid w:val="008247E0"/>
    <w:rsid w:val="00825505"/>
    <w:rsid w:val="008256D9"/>
    <w:rsid w:val="00825708"/>
    <w:rsid w:val="00826194"/>
    <w:rsid w:val="008264F9"/>
    <w:rsid w:val="00826D26"/>
    <w:rsid w:val="00826EF9"/>
    <w:rsid w:val="00827815"/>
    <w:rsid w:val="00827A0F"/>
    <w:rsid w:val="0083025D"/>
    <w:rsid w:val="008305C4"/>
    <w:rsid w:val="00830616"/>
    <w:rsid w:val="00830D28"/>
    <w:rsid w:val="00830D62"/>
    <w:rsid w:val="00830F80"/>
    <w:rsid w:val="008310AE"/>
    <w:rsid w:val="008315AF"/>
    <w:rsid w:val="00831C30"/>
    <w:rsid w:val="00832046"/>
    <w:rsid w:val="008320BE"/>
    <w:rsid w:val="008320E5"/>
    <w:rsid w:val="0083227E"/>
    <w:rsid w:val="008328A5"/>
    <w:rsid w:val="008337D3"/>
    <w:rsid w:val="008337F1"/>
    <w:rsid w:val="008338E2"/>
    <w:rsid w:val="00834DD4"/>
    <w:rsid w:val="00835A4A"/>
    <w:rsid w:val="008362AE"/>
    <w:rsid w:val="0083641A"/>
    <w:rsid w:val="00836CC8"/>
    <w:rsid w:val="00836F70"/>
    <w:rsid w:val="00837293"/>
    <w:rsid w:val="00837B82"/>
    <w:rsid w:val="00837F60"/>
    <w:rsid w:val="008403B8"/>
    <w:rsid w:val="008404B9"/>
    <w:rsid w:val="008406D8"/>
    <w:rsid w:val="008407CC"/>
    <w:rsid w:val="00840B0A"/>
    <w:rsid w:val="00840E1E"/>
    <w:rsid w:val="008417C2"/>
    <w:rsid w:val="008422B7"/>
    <w:rsid w:val="008427A9"/>
    <w:rsid w:val="00843018"/>
    <w:rsid w:val="00843A34"/>
    <w:rsid w:val="00843CF9"/>
    <w:rsid w:val="00844669"/>
    <w:rsid w:val="00844B85"/>
    <w:rsid w:val="008454E4"/>
    <w:rsid w:val="0084585C"/>
    <w:rsid w:val="00845E0E"/>
    <w:rsid w:val="00846079"/>
    <w:rsid w:val="00846374"/>
    <w:rsid w:val="00846CE8"/>
    <w:rsid w:val="00847469"/>
    <w:rsid w:val="00847578"/>
    <w:rsid w:val="008478DD"/>
    <w:rsid w:val="00847FC6"/>
    <w:rsid w:val="00850348"/>
    <w:rsid w:val="008503DC"/>
    <w:rsid w:val="00850802"/>
    <w:rsid w:val="00850CF4"/>
    <w:rsid w:val="00850FC9"/>
    <w:rsid w:val="0085121B"/>
    <w:rsid w:val="00851480"/>
    <w:rsid w:val="0085197E"/>
    <w:rsid w:val="00852A99"/>
    <w:rsid w:val="00852C1C"/>
    <w:rsid w:val="0085317D"/>
    <w:rsid w:val="00853F56"/>
    <w:rsid w:val="0085442A"/>
    <w:rsid w:val="008544EA"/>
    <w:rsid w:val="00854AF2"/>
    <w:rsid w:val="00854E38"/>
    <w:rsid w:val="008555E8"/>
    <w:rsid w:val="0085564F"/>
    <w:rsid w:val="00855E95"/>
    <w:rsid w:val="008563B2"/>
    <w:rsid w:val="008564B2"/>
    <w:rsid w:val="00856936"/>
    <w:rsid w:val="00856A9B"/>
    <w:rsid w:val="00857040"/>
    <w:rsid w:val="0085705A"/>
    <w:rsid w:val="00857179"/>
    <w:rsid w:val="008576CD"/>
    <w:rsid w:val="00857E02"/>
    <w:rsid w:val="00857E61"/>
    <w:rsid w:val="00860006"/>
    <w:rsid w:val="00860394"/>
    <w:rsid w:val="0086047B"/>
    <w:rsid w:val="0086085A"/>
    <w:rsid w:val="00860A9F"/>
    <w:rsid w:val="00860AAE"/>
    <w:rsid w:val="00860E99"/>
    <w:rsid w:val="00860F3E"/>
    <w:rsid w:val="008613A8"/>
    <w:rsid w:val="0086193F"/>
    <w:rsid w:val="00861C8E"/>
    <w:rsid w:val="00861CFA"/>
    <w:rsid w:val="00861F38"/>
    <w:rsid w:val="00861F7C"/>
    <w:rsid w:val="008620B1"/>
    <w:rsid w:val="0086261F"/>
    <w:rsid w:val="00862681"/>
    <w:rsid w:val="00862A54"/>
    <w:rsid w:val="00862EB0"/>
    <w:rsid w:val="008633A7"/>
    <w:rsid w:val="008640F6"/>
    <w:rsid w:val="00864171"/>
    <w:rsid w:val="00864309"/>
    <w:rsid w:val="00864B1B"/>
    <w:rsid w:val="00864C8E"/>
    <w:rsid w:val="00864E0E"/>
    <w:rsid w:val="00865177"/>
    <w:rsid w:val="008656B1"/>
    <w:rsid w:val="00865729"/>
    <w:rsid w:val="00865A5C"/>
    <w:rsid w:val="00865E45"/>
    <w:rsid w:val="008662F3"/>
    <w:rsid w:val="008669F2"/>
    <w:rsid w:val="0086703E"/>
    <w:rsid w:val="008673CC"/>
    <w:rsid w:val="00867564"/>
    <w:rsid w:val="008675A8"/>
    <w:rsid w:val="008676D2"/>
    <w:rsid w:val="00867724"/>
    <w:rsid w:val="008678AA"/>
    <w:rsid w:val="00867B17"/>
    <w:rsid w:val="00867F12"/>
    <w:rsid w:val="008701EA"/>
    <w:rsid w:val="0087046E"/>
    <w:rsid w:val="00870DB9"/>
    <w:rsid w:val="008714EC"/>
    <w:rsid w:val="008714ED"/>
    <w:rsid w:val="008718FA"/>
    <w:rsid w:val="00871DBA"/>
    <w:rsid w:val="0087223B"/>
    <w:rsid w:val="0087228E"/>
    <w:rsid w:val="008740F5"/>
    <w:rsid w:val="00874345"/>
    <w:rsid w:val="0087437B"/>
    <w:rsid w:val="008744B5"/>
    <w:rsid w:val="00874EE1"/>
    <w:rsid w:val="00875128"/>
    <w:rsid w:val="00875144"/>
    <w:rsid w:val="00875B12"/>
    <w:rsid w:val="008762A3"/>
    <w:rsid w:val="0087632F"/>
    <w:rsid w:val="008763EE"/>
    <w:rsid w:val="0087661E"/>
    <w:rsid w:val="008768D0"/>
    <w:rsid w:val="0087696A"/>
    <w:rsid w:val="00877299"/>
    <w:rsid w:val="008775E9"/>
    <w:rsid w:val="00877827"/>
    <w:rsid w:val="00877C17"/>
    <w:rsid w:val="00877F28"/>
    <w:rsid w:val="00877F42"/>
    <w:rsid w:val="0088108E"/>
    <w:rsid w:val="00881151"/>
    <w:rsid w:val="00881AB9"/>
    <w:rsid w:val="008820EA"/>
    <w:rsid w:val="00883905"/>
    <w:rsid w:val="00883B9D"/>
    <w:rsid w:val="00883C28"/>
    <w:rsid w:val="00884599"/>
    <w:rsid w:val="00884A59"/>
    <w:rsid w:val="00884BA0"/>
    <w:rsid w:val="00884E5C"/>
    <w:rsid w:val="0088538C"/>
    <w:rsid w:val="0088577D"/>
    <w:rsid w:val="0088579C"/>
    <w:rsid w:val="00885922"/>
    <w:rsid w:val="008860A8"/>
    <w:rsid w:val="00886712"/>
    <w:rsid w:val="00886AC2"/>
    <w:rsid w:val="008874F1"/>
    <w:rsid w:val="008876BE"/>
    <w:rsid w:val="00890266"/>
    <w:rsid w:val="008902EA"/>
    <w:rsid w:val="00890616"/>
    <w:rsid w:val="00890ABA"/>
    <w:rsid w:val="00890B18"/>
    <w:rsid w:val="00890C94"/>
    <w:rsid w:val="00891A60"/>
    <w:rsid w:val="00891B9F"/>
    <w:rsid w:val="00892164"/>
    <w:rsid w:val="00892193"/>
    <w:rsid w:val="0089231E"/>
    <w:rsid w:val="008923A0"/>
    <w:rsid w:val="008929CB"/>
    <w:rsid w:val="00893133"/>
    <w:rsid w:val="0089370C"/>
    <w:rsid w:val="008937A4"/>
    <w:rsid w:val="00893F00"/>
    <w:rsid w:val="00894B0F"/>
    <w:rsid w:val="0089525D"/>
    <w:rsid w:val="008954A1"/>
    <w:rsid w:val="008955C4"/>
    <w:rsid w:val="00895D5F"/>
    <w:rsid w:val="0089627A"/>
    <w:rsid w:val="00896BAF"/>
    <w:rsid w:val="008970CA"/>
    <w:rsid w:val="008970E5"/>
    <w:rsid w:val="008971CF"/>
    <w:rsid w:val="00897858"/>
    <w:rsid w:val="0089795A"/>
    <w:rsid w:val="00897CA0"/>
    <w:rsid w:val="00897CCF"/>
    <w:rsid w:val="008A02A4"/>
    <w:rsid w:val="008A058E"/>
    <w:rsid w:val="008A0D92"/>
    <w:rsid w:val="008A1177"/>
    <w:rsid w:val="008A1191"/>
    <w:rsid w:val="008A121B"/>
    <w:rsid w:val="008A12DF"/>
    <w:rsid w:val="008A12E2"/>
    <w:rsid w:val="008A1B5C"/>
    <w:rsid w:val="008A1B66"/>
    <w:rsid w:val="008A1FC1"/>
    <w:rsid w:val="008A2A2B"/>
    <w:rsid w:val="008A2CFA"/>
    <w:rsid w:val="008A3026"/>
    <w:rsid w:val="008A3443"/>
    <w:rsid w:val="008A3734"/>
    <w:rsid w:val="008A3DFC"/>
    <w:rsid w:val="008A409A"/>
    <w:rsid w:val="008A4312"/>
    <w:rsid w:val="008A43A0"/>
    <w:rsid w:val="008A543E"/>
    <w:rsid w:val="008A54EA"/>
    <w:rsid w:val="008A5B13"/>
    <w:rsid w:val="008A61FE"/>
    <w:rsid w:val="008A678A"/>
    <w:rsid w:val="008A6814"/>
    <w:rsid w:val="008A6A35"/>
    <w:rsid w:val="008A6BFA"/>
    <w:rsid w:val="008A6ECD"/>
    <w:rsid w:val="008A70DF"/>
    <w:rsid w:val="008A71B4"/>
    <w:rsid w:val="008A771A"/>
    <w:rsid w:val="008A7774"/>
    <w:rsid w:val="008A78BB"/>
    <w:rsid w:val="008B0462"/>
    <w:rsid w:val="008B05BC"/>
    <w:rsid w:val="008B07CC"/>
    <w:rsid w:val="008B0B04"/>
    <w:rsid w:val="008B1231"/>
    <w:rsid w:val="008B1408"/>
    <w:rsid w:val="008B1637"/>
    <w:rsid w:val="008B1E75"/>
    <w:rsid w:val="008B1F47"/>
    <w:rsid w:val="008B21E9"/>
    <w:rsid w:val="008B290D"/>
    <w:rsid w:val="008B411C"/>
    <w:rsid w:val="008B4605"/>
    <w:rsid w:val="008B4719"/>
    <w:rsid w:val="008B50A2"/>
    <w:rsid w:val="008B5445"/>
    <w:rsid w:val="008B5491"/>
    <w:rsid w:val="008B583B"/>
    <w:rsid w:val="008B5BB3"/>
    <w:rsid w:val="008B5D0E"/>
    <w:rsid w:val="008B5E49"/>
    <w:rsid w:val="008B5F2B"/>
    <w:rsid w:val="008B65CF"/>
    <w:rsid w:val="008B6DE7"/>
    <w:rsid w:val="008B6E6A"/>
    <w:rsid w:val="008B74E9"/>
    <w:rsid w:val="008B77B0"/>
    <w:rsid w:val="008C0458"/>
    <w:rsid w:val="008C18B1"/>
    <w:rsid w:val="008C1E36"/>
    <w:rsid w:val="008C1E51"/>
    <w:rsid w:val="008C223A"/>
    <w:rsid w:val="008C2A30"/>
    <w:rsid w:val="008C409E"/>
    <w:rsid w:val="008C40A7"/>
    <w:rsid w:val="008C4360"/>
    <w:rsid w:val="008C4627"/>
    <w:rsid w:val="008C487F"/>
    <w:rsid w:val="008C548D"/>
    <w:rsid w:val="008C56BA"/>
    <w:rsid w:val="008C56E5"/>
    <w:rsid w:val="008C58CB"/>
    <w:rsid w:val="008C59D6"/>
    <w:rsid w:val="008C5EC3"/>
    <w:rsid w:val="008C61FA"/>
    <w:rsid w:val="008C6302"/>
    <w:rsid w:val="008C7611"/>
    <w:rsid w:val="008C7703"/>
    <w:rsid w:val="008C78FB"/>
    <w:rsid w:val="008C7D21"/>
    <w:rsid w:val="008D04A1"/>
    <w:rsid w:val="008D13F9"/>
    <w:rsid w:val="008D1FC3"/>
    <w:rsid w:val="008D204F"/>
    <w:rsid w:val="008D2152"/>
    <w:rsid w:val="008D2290"/>
    <w:rsid w:val="008D2AE6"/>
    <w:rsid w:val="008D3629"/>
    <w:rsid w:val="008D3D85"/>
    <w:rsid w:val="008D48BC"/>
    <w:rsid w:val="008D49C8"/>
    <w:rsid w:val="008D4A4D"/>
    <w:rsid w:val="008D5A55"/>
    <w:rsid w:val="008D61FC"/>
    <w:rsid w:val="008D62DE"/>
    <w:rsid w:val="008E00AE"/>
    <w:rsid w:val="008E0213"/>
    <w:rsid w:val="008E0541"/>
    <w:rsid w:val="008E1309"/>
    <w:rsid w:val="008E145B"/>
    <w:rsid w:val="008E1ECF"/>
    <w:rsid w:val="008E2386"/>
    <w:rsid w:val="008E251F"/>
    <w:rsid w:val="008E3074"/>
    <w:rsid w:val="008E31A9"/>
    <w:rsid w:val="008E327B"/>
    <w:rsid w:val="008E3B88"/>
    <w:rsid w:val="008E3BC7"/>
    <w:rsid w:val="008E4402"/>
    <w:rsid w:val="008E4618"/>
    <w:rsid w:val="008E46A4"/>
    <w:rsid w:val="008E4811"/>
    <w:rsid w:val="008E50D1"/>
    <w:rsid w:val="008E51AE"/>
    <w:rsid w:val="008E51B7"/>
    <w:rsid w:val="008E5A80"/>
    <w:rsid w:val="008E60E5"/>
    <w:rsid w:val="008E62E1"/>
    <w:rsid w:val="008E6549"/>
    <w:rsid w:val="008E6FBE"/>
    <w:rsid w:val="008E708D"/>
    <w:rsid w:val="008E7412"/>
    <w:rsid w:val="008E7AAC"/>
    <w:rsid w:val="008E7AC0"/>
    <w:rsid w:val="008E7C35"/>
    <w:rsid w:val="008E7FB8"/>
    <w:rsid w:val="008F07F8"/>
    <w:rsid w:val="008F09FB"/>
    <w:rsid w:val="008F0E09"/>
    <w:rsid w:val="008F0E18"/>
    <w:rsid w:val="008F14E2"/>
    <w:rsid w:val="008F1746"/>
    <w:rsid w:val="008F1748"/>
    <w:rsid w:val="008F2548"/>
    <w:rsid w:val="008F29E0"/>
    <w:rsid w:val="008F2A66"/>
    <w:rsid w:val="008F2B01"/>
    <w:rsid w:val="008F2BD1"/>
    <w:rsid w:val="008F2EC4"/>
    <w:rsid w:val="008F30B5"/>
    <w:rsid w:val="008F31CC"/>
    <w:rsid w:val="008F3278"/>
    <w:rsid w:val="008F332B"/>
    <w:rsid w:val="008F3838"/>
    <w:rsid w:val="008F3B21"/>
    <w:rsid w:val="008F3CF3"/>
    <w:rsid w:val="008F3F73"/>
    <w:rsid w:val="008F40D0"/>
    <w:rsid w:val="008F45E7"/>
    <w:rsid w:val="008F48D0"/>
    <w:rsid w:val="008F49D7"/>
    <w:rsid w:val="008F57D8"/>
    <w:rsid w:val="008F5C7B"/>
    <w:rsid w:val="008F5D63"/>
    <w:rsid w:val="008F67A7"/>
    <w:rsid w:val="008F6E23"/>
    <w:rsid w:val="008F6FAA"/>
    <w:rsid w:val="008F7285"/>
    <w:rsid w:val="00900389"/>
    <w:rsid w:val="00901784"/>
    <w:rsid w:val="00901B49"/>
    <w:rsid w:val="00901BB6"/>
    <w:rsid w:val="009021DB"/>
    <w:rsid w:val="00902708"/>
    <w:rsid w:val="00902D2B"/>
    <w:rsid w:val="00902FF9"/>
    <w:rsid w:val="00903696"/>
    <w:rsid w:val="00903A0D"/>
    <w:rsid w:val="00904D11"/>
    <w:rsid w:val="00904F71"/>
    <w:rsid w:val="0090514A"/>
    <w:rsid w:val="00905695"/>
    <w:rsid w:val="00905EB8"/>
    <w:rsid w:val="00906344"/>
    <w:rsid w:val="00906556"/>
    <w:rsid w:val="009069F3"/>
    <w:rsid w:val="00906D2D"/>
    <w:rsid w:val="00907480"/>
    <w:rsid w:val="00907918"/>
    <w:rsid w:val="009079FA"/>
    <w:rsid w:val="00907BDB"/>
    <w:rsid w:val="00907BE2"/>
    <w:rsid w:val="00907C60"/>
    <w:rsid w:val="009100C9"/>
    <w:rsid w:val="00910A0A"/>
    <w:rsid w:val="00910AF1"/>
    <w:rsid w:val="00910C2E"/>
    <w:rsid w:val="00910D76"/>
    <w:rsid w:val="00911019"/>
    <w:rsid w:val="009111A8"/>
    <w:rsid w:val="00911354"/>
    <w:rsid w:val="00911536"/>
    <w:rsid w:val="00911AD7"/>
    <w:rsid w:val="00911DA5"/>
    <w:rsid w:val="0091337E"/>
    <w:rsid w:val="00913414"/>
    <w:rsid w:val="0091377C"/>
    <w:rsid w:val="0091392D"/>
    <w:rsid w:val="00913D4D"/>
    <w:rsid w:val="00913EFE"/>
    <w:rsid w:val="00914060"/>
    <w:rsid w:val="0091441A"/>
    <w:rsid w:val="00914791"/>
    <w:rsid w:val="00914AAA"/>
    <w:rsid w:val="00914FB2"/>
    <w:rsid w:val="0091557C"/>
    <w:rsid w:val="00915A3D"/>
    <w:rsid w:val="009166E5"/>
    <w:rsid w:val="0091677B"/>
    <w:rsid w:val="00916853"/>
    <w:rsid w:val="00917967"/>
    <w:rsid w:val="00917B63"/>
    <w:rsid w:val="00917E8C"/>
    <w:rsid w:val="00917FC1"/>
    <w:rsid w:val="009208BE"/>
    <w:rsid w:val="00920D14"/>
    <w:rsid w:val="0092120B"/>
    <w:rsid w:val="009215DD"/>
    <w:rsid w:val="0092167E"/>
    <w:rsid w:val="00921B75"/>
    <w:rsid w:val="00921C16"/>
    <w:rsid w:val="00921E3F"/>
    <w:rsid w:val="009223B8"/>
    <w:rsid w:val="009223E9"/>
    <w:rsid w:val="009229B8"/>
    <w:rsid w:val="00922CFC"/>
    <w:rsid w:val="0092355F"/>
    <w:rsid w:val="00923D1A"/>
    <w:rsid w:val="00924052"/>
    <w:rsid w:val="00924324"/>
    <w:rsid w:val="00924D4B"/>
    <w:rsid w:val="0092522C"/>
    <w:rsid w:val="00925C3D"/>
    <w:rsid w:val="00925F66"/>
    <w:rsid w:val="00925FF0"/>
    <w:rsid w:val="00926178"/>
    <w:rsid w:val="009262E3"/>
    <w:rsid w:val="00926BA5"/>
    <w:rsid w:val="00926D44"/>
    <w:rsid w:val="00926E02"/>
    <w:rsid w:val="00927BA3"/>
    <w:rsid w:val="009311A1"/>
    <w:rsid w:val="009315F3"/>
    <w:rsid w:val="0093160A"/>
    <w:rsid w:val="009317F3"/>
    <w:rsid w:val="00931A2F"/>
    <w:rsid w:val="00931D4F"/>
    <w:rsid w:val="00932113"/>
    <w:rsid w:val="009326CC"/>
    <w:rsid w:val="00932B17"/>
    <w:rsid w:val="00932F92"/>
    <w:rsid w:val="00932FB2"/>
    <w:rsid w:val="009336ED"/>
    <w:rsid w:val="00933A98"/>
    <w:rsid w:val="00933B37"/>
    <w:rsid w:val="009349AB"/>
    <w:rsid w:val="00934EE0"/>
    <w:rsid w:val="00934F15"/>
    <w:rsid w:val="00934F46"/>
    <w:rsid w:val="0093500A"/>
    <w:rsid w:val="00935271"/>
    <w:rsid w:val="00935413"/>
    <w:rsid w:val="00935BC1"/>
    <w:rsid w:val="009366E4"/>
    <w:rsid w:val="00936D9F"/>
    <w:rsid w:val="009374BE"/>
    <w:rsid w:val="00937DD6"/>
    <w:rsid w:val="00940844"/>
    <w:rsid w:val="00941E2A"/>
    <w:rsid w:val="00942455"/>
    <w:rsid w:val="00942637"/>
    <w:rsid w:val="009426E5"/>
    <w:rsid w:val="009427A6"/>
    <w:rsid w:val="009428ED"/>
    <w:rsid w:val="00942FA5"/>
    <w:rsid w:val="009431EA"/>
    <w:rsid w:val="009433DC"/>
    <w:rsid w:val="00943FFC"/>
    <w:rsid w:val="0094484F"/>
    <w:rsid w:val="00944AD4"/>
    <w:rsid w:val="00944DBA"/>
    <w:rsid w:val="00945420"/>
    <w:rsid w:val="00945462"/>
    <w:rsid w:val="0094607A"/>
    <w:rsid w:val="00946B3A"/>
    <w:rsid w:val="009478AB"/>
    <w:rsid w:val="00950619"/>
    <w:rsid w:val="009508F2"/>
    <w:rsid w:val="00950A69"/>
    <w:rsid w:val="00951081"/>
    <w:rsid w:val="009516BD"/>
    <w:rsid w:val="00952862"/>
    <w:rsid w:val="0095295E"/>
    <w:rsid w:val="0095342B"/>
    <w:rsid w:val="009534E5"/>
    <w:rsid w:val="009543F4"/>
    <w:rsid w:val="00954B30"/>
    <w:rsid w:val="00955132"/>
    <w:rsid w:val="009558C6"/>
    <w:rsid w:val="00955AC5"/>
    <w:rsid w:val="00955EB3"/>
    <w:rsid w:val="0095613F"/>
    <w:rsid w:val="0095620F"/>
    <w:rsid w:val="009566A1"/>
    <w:rsid w:val="0095685D"/>
    <w:rsid w:val="00956D74"/>
    <w:rsid w:val="009570B9"/>
    <w:rsid w:val="0096030F"/>
    <w:rsid w:val="00960338"/>
    <w:rsid w:val="0096037D"/>
    <w:rsid w:val="0096047B"/>
    <w:rsid w:val="009607C8"/>
    <w:rsid w:val="009608C0"/>
    <w:rsid w:val="00960C58"/>
    <w:rsid w:val="009611A0"/>
    <w:rsid w:val="00961B32"/>
    <w:rsid w:val="00962D8C"/>
    <w:rsid w:val="00963555"/>
    <w:rsid w:val="009637C7"/>
    <w:rsid w:val="00963AD0"/>
    <w:rsid w:val="00963AF2"/>
    <w:rsid w:val="00964026"/>
    <w:rsid w:val="0096413F"/>
    <w:rsid w:val="0096424A"/>
    <w:rsid w:val="00964360"/>
    <w:rsid w:val="00964976"/>
    <w:rsid w:val="0096519C"/>
    <w:rsid w:val="009654D9"/>
    <w:rsid w:val="00965AF4"/>
    <w:rsid w:val="00965DB8"/>
    <w:rsid w:val="00965F40"/>
    <w:rsid w:val="009663A6"/>
    <w:rsid w:val="009667C1"/>
    <w:rsid w:val="00966EB5"/>
    <w:rsid w:val="009670AF"/>
    <w:rsid w:val="00967629"/>
    <w:rsid w:val="00970204"/>
    <w:rsid w:val="00970409"/>
    <w:rsid w:val="00970814"/>
    <w:rsid w:val="0097088C"/>
    <w:rsid w:val="00970C83"/>
    <w:rsid w:val="00970FC2"/>
    <w:rsid w:val="009712B0"/>
    <w:rsid w:val="00971841"/>
    <w:rsid w:val="009718C4"/>
    <w:rsid w:val="009727F0"/>
    <w:rsid w:val="00972A2C"/>
    <w:rsid w:val="00972DE8"/>
    <w:rsid w:val="009732B8"/>
    <w:rsid w:val="009736A5"/>
    <w:rsid w:val="00973729"/>
    <w:rsid w:val="009739C3"/>
    <w:rsid w:val="009747CF"/>
    <w:rsid w:val="009749FE"/>
    <w:rsid w:val="0097526B"/>
    <w:rsid w:val="00975834"/>
    <w:rsid w:val="009759F5"/>
    <w:rsid w:val="00975C30"/>
    <w:rsid w:val="00975F64"/>
    <w:rsid w:val="0097721D"/>
    <w:rsid w:val="00977608"/>
    <w:rsid w:val="009801E8"/>
    <w:rsid w:val="009805E4"/>
    <w:rsid w:val="00980BC5"/>
    <w:rsid w:val="00980DD2"/>
    <w:rsid w:val="00982EC7"/>
    <w:rsid w:val="00982FC4"/>
    <w:rsid w:val="009836CA"/>
    <w:rsid w:val="009837E0"/>
    <w:rsid w:val="00984001"/>
    <w:rsid w:val="009841F0"/>
    <w:rsid w:val="009842EC"/>
    <w:rsid w:val="00984A10"/>
    <w:rsid w:val="00984A47"/>
    <w:rsid w:val="00984F18"/>
    <w:rsid w:val="0098522A"/>
    <w:rsid w:val="00985562"/>
    <w:rsid w:val="009856E3"/>
    <w:rsid w:val="00985A9C"/>
    <w:rsid w:val="00985CD7"/>
    <w:rsid w:val="009866EC"/>
    <w:rsid w:val="00986AD0"/>
    <w:rsid w:val="009872D7"/>
    <w:rsid w:val="00987331"/>
    <w:rsid w:val="0098739D"/>
    <w:rsid w:val="00987689"/>
    <w:rsid w:val="00987A88"/>
    <w:rsid w:val="00987B3D"/>
    <w:rsid w:val="00987B6F"/>
    <w:rsid w:val="0099032E"/>
    <w:rsid w:val="00990334"/>
    <w:rsid w:val="00990760"/>
    <w:rsid w:val="00990DC1"/>
    <w:rsid w:val="00991899"/>
    <w:rsid w:val="0099223C"/>
    <w:rsid w:val="0099243C"/>
    <w:rsid w:val="009925F3"/>
    <w:rsid w:val="00992617"/>
    <w:rsid w:val="0099275D"/>
    <w:rsid w:val="00992834"/>
    <w:rsid w:val="00992A92"/>
    <w:rsid w:val="00992C95"/>
    <w:rsid w:val="00992EC3"/>
    <w:rsid w:val="00993E73"/>
    <w:rsid w:val="00993FB5"/>
    <w:rsid w:val="00994428"/>
    <w:rsid w:val="00994B10"/>
    <w:rsid w:val="00994B3F"/>
    <w:rsid w:val="00994D7C"/>
    <w:rsid w:val="00994DB9"/>
    <w:rsid w:val="00995A73"/>
    <w:rsid w:val="0099618D"/>
    <w:rsid w:val="00996193"/>
    <w:rsid w:val="009962F9"/>
    <w:rsid w:val="0099680D"/>
    <w:rsid w:val="00996EF1"/>
    <w:rsid w:val="009970E2"/>
    <w:rsid w:val="0099717A"/>
    <w:rsid w:val="00997F17"/>
    <w:rsid w:val="009A0A1D"/>
    <w:rsid w:val="009A0BC4"/>
    <w:rsid w:val="009A1001"/>
    <w:rsid w:val="009A19DE"/>
    <w:rsid w:val="009A1A5D"/>
    <w:rsid w:val="009A1FF6"/>
    <w:rsid w:val="009A20B3"/>
    <w:rsid w:val="009A300B"/>
    <w:rsid w:val="009A35E5"/>
    <w:rsid w:val="009A386E"/>
    <w:rsid w:val="009A3EE4"/>
    <w:rsid w:val="009A4408"/>
    <w:rsid w:val="009A44A1"/>
    <w:rsid w:val="009A45F7"/>
    <w:rsid w:val="009A46A9"/>
    <w:rsid w:val="009A49A3"/>
    <w:rsid w:val="009A5082"/>
    <w:rsid w:val="009A518A"/>
    <w:rsid w:val="009A5239"/>
    <w:rsid w:val="009A5623"/>
    <w:rsid w:val="009A57A4"/>
    <w:rsid w:val="009A6647"/>
    <w:rsid w:val="009A7079"/>
    <w:rsid w:val="009B00A3"/>
    <w:rsid w:val="009B0F0E"/>
    <w:rsid w:val="009B12FD"/>
    <w:rsid w:val="009B1300"/>
    <w:rsid w:val="009B176A"/>
    <w:rsid w:val="009B19CF"/>
    <w:rsid w:val="009B1F94"/>
    <w:rsid w:val="009B2038"/>
    <w:rsid w:val="009B3090"/>
    <w:rsid w:val="009B313A"/>
    <w:rsid w:val="009B328D"/>
    <w:rsid w:val="009B377F"/>
    <w:rsid w:val="009B37E7"/>
    <w:rsid w:val="009B3998"/>
    <w:rsid w:val="009B3FA5"/>
    <w:rsid w:val="009B4760"/>
    <w:rsid w:val="009B516D"/>
    <w:rsid w:val="009B5325"/>
    <w:rsid w:val="009B5D47"/>
    <w:rsid w:val="009B5E2B"/>
    <w:rsid w:val="009B5F5E"/>
    <w:rsid w:val="009B6311"/>
    <w:rsid w:val="009B63C2"/>
    <w:rsid w:val="009B67C8"/>
    <w:rsid w:val="009B71EE"/>
    <w:rsid w:val="009B738C"/>
    <w:rsid w:val="009B74A9"/>
    <w:rsid w:val="009B75B7"/>
    <w:rsid w:val="009B799D"/>
    <w:rsid w:val="009B7B99"/>
    <w:rsid w:val="009B7C37"/>
    <w:rsid w:val="009B7EAA"/>
    <w:rsid w:val="009B7FCB"/>
    <w:rsid w:val="009C0186"/>
    <w:rsid w:val="009C0746"/>
    <w:rsid w:val="009C0C2F"/>
    <w:rsid w:val="009C0E29"/>
    <w:rsid w:val="009C11A5"/>
    <w:rsid w:val="009C1365"/>
    <w:rsid w:val="009C1AB5"/>
    <w:rsid w:val="009C1C6F"/>
    <w:rsid w:val="009C240F"/>
    <w:rsid w:val="009C2604"/>
    <w:rsid w:val="009C2DAF"/>
    <w:rsid w:val="009C3BC5"/>
    <w:rsid w:val="009C3DF1"/>
    <w:rsid w:val="009C40CD"/>
    <w:rsid w:val="009C40F8"/>
    <w:rsid w:val="009C4206"/>
    <w:rsid w:val="009C4F27"/>
    <w:rsid w:val="009C5A45"/>
    <w:rsid w:val="009C5A6E"/>
    <w:rsid w:val="009C5AD9"/>
    <w:rsid w:val="009C5D54"/>
    <w:rsid w:val="009C6310"/>
    <w:rsid w:val="009C6364"/>
    <w:rsid w:val="009C63FB"/>
    <w:rsid w:val="009C6778"/>
    <w:rsid w:val="009C712B"/>
    <w:rsid w:val="009C73D8"/>
    <w:rsid w:val="009C75A5"/>
    <w:rsid w:val="009C7AF5"/>
    <w:rsid w:val="009C7B80"/>
    <w:rsid w:val="009C7D0C"/>
    <w:rsid w:val="009C7D7F"/>
    <w:rsid w:val="009D0938"/>
    <w:rsid w:val="009D0AF2"/>
    <w:rsid w:val="009D0B1A"/>
    <w:rsid w:val="009D0C90"/>
    <w:rsid w:val="009D0D12"/>
    <w:rsid w:val="009D1449"/>
    <w:rsid w:val="009D1BA8"/>
    <w:rsid w:val="009D20D5"/>
    <w:rsid w:val="009D25CC"/>
    <w:rsid w:val="009D356B"/>
    <w:rsid w:val="009D3A07"/>
    <w:rsid w:val="009D3AEE"/>
    <w:rsid w:val="009D3C97"/>
    <w:rsid w:val="009D47E5"/>
    <w:rsid w:val="009D4CA7"/>
    <w:rsid w:val="009D4CF1"/>
    <w:rsid w:val="009D4D12"/>
    <w:rsid w:val="009D4FB0"/>
    <w:rsid w:val="009D511B"/>
    <w:rsid w:val="009D59E2"/>
    <w:rsid w:val="009D5CD7"/>
    <w:rsid w:val="009D5F98"/>
    <w:rsid w:val="009D6471"/>
    <w:rsid w:val="009D71F7"/>
    <w:rsid w:val="009D7D55"/>
    <w:rsid w:val="009E00C8"/>
    <w:rsid w:val="009E0105"/>
    <w:rsid w:val="009E06DE"/>
    <w:rsid w:val="009E0C87"/>
    <w:rsid w:val="009E0F84"/>
    <w:rsid w:val="009E1062"/>
    <w:rsid w:val="009E10AF"/>
    <w:rsid w:val="009E148E"/>
    <w:rsid w:val="009E18E2"/>
    <w:rsid w:val="009E1F2E"/>
    <w:rsid w:val="009E1F5A"/>
    <w:rsid w:val="009E21DA"/>
    <w:rsid w:val="009E2323"/>
    <w:rsid w:val="009E2BDA"/>
    <w:rsid w:val="009E316C"/>
    <w:rsid w:val="009E3289"/>
    <w:rsid w:val="009E39CC"/>
    <w:rsid w:val="009E3A19"/>
    <w:rsid w:val="009E43EC"/>
    <w:rsid w:val="009E4459"/>
    <w:rsid w:val="009E470C"/>
    <w:rsid w:val="009E49B8"/>
    <w:rsid w:val="009E4BB1"/>
    <w:rsid w:val="009E4D7F"/>
    <w:rsid w:val="009E4E4E"/>
    <w:rsid w:val="009E5026"/>
    <w:rsid w:val="009E5917"/>
    <w:rsid w:val="009E6029"/>
    <w:rsid w:val="009E6530"/>
    <w:rsid w:val="009E6F25"/>
    <w:rsid w:val="009E6FB9"/>
    <w:rsid w:val="009E718D"/>
    <w:rsid w:val="009E71FE"/>
    <w:rsid w:val="009E7C04"/>
    <w:rsid w:val="009E7D0F"/>
    <w:rsid w:val="009F04E6"/>
    <w:rsid w:val="009F0559"/>
    <w:rsid w:val="009F0877"/>
    <w:rsid w:val="009F0B11"/>
    <w:rsid w:val="009F0B36"/>
    <w:rsid w:val="009F1150"/>
    <w:rsid w:val="009F121B"/>
    <w:rsid w:val="009F163B"/>
    <w:rsid w:val="009F1880"/>
    <w:rsid w:val="009F1F7F"/>
    <w:rsid w:val="009F22F9"/>
    <w:rsid w:val="009F2556"/>
    <w:rsid w:val="009F2DB1"/>
    <w:rsid w:val="009F2E8E"/>
    <w:rsid w:val="009F2F7A"/>
    <w:rsid w:val="009F32D6"/>
    <w:rsid w:val="009F35FA"/>
    <w:rsid w:val="009F37F3"/>
    <w:rsid w:val="009F3891"/>
    <w:rsid w:val="009F3C25"/>
    <w:rsid w:val="009F44A3"/>
    <w:rsid w:val="009F45B6"/>
    <w:rsid w:val="009F4AC8"/>
    <w:rsid w:val="009F4C06"/>
    <w:rsid w:val="009F5077"/>
    <w:rsid w:val="009F50D2"/>
    <w:rsid w:val="009F5957"/>
    <w:rsid w:val="009F5CDA"/>
    <w:rsid w:val="009F5E6D"/>
    <w:rsid w:val="009F628A"/>
    <w:rsid w:val="009F6F9A"/>
    <w:rsid w:val="009F7247"/>
    <w:rsid w:val="009F7409"/>
    <w:rsid w:val="009F7442"/>
    <w:rsid w:val="009F7B0C"/>
    <w:rsid w:val="009F7E47"/>
    <w:rsid w:val="00A00318"/>
    <w:rsid w:val="00A00956"/>
    <w:rsid w:val="00A00983"/>
    <w:rsid w:val="00A00D24"/>
    <w:rsid w:val="00A01785"/>
    <w:rsid w:val="00A018D5"/>
    <w:rsid w:val="00A02315"/>
    <w:rsid w:val="00A02CE8"/>
    <w:rsid w:val="00A02F30"/>
    <w:rsid w:val="00A0343D"/>
    <w:rsid w:val="00A03833"/>
    <w:rsid w:val="00A03C1A"/>
    <w:rsid w:val="00A0456B"/>
    <w:rsid w:val="00A0488D"/>
    <w:rsid w:val="00A04922"/>
    <w:rsid w:val="00A04A12"/>
    <w:rsid w:val="00A04C5E"/>
    <w:rsid w:val="00A05495"/>
    <w:rsid w:val="00A05BFB"/>
    <w:rsid w:val="00A05D6D"/>
    <w:rsid w:val="00A060A9"/>
    <w:rsid w:val="00A061AE"/>
    <w:rsid w:val="00A06918"/>
    <w:rsid w:val="00A07286"/>
    <w:rsid w:val="00A072FA"/>
    <w:rsid w:val="00A075FC"/>
    <w:rsid w:val="00A07648"/>
    <w:rsid w:val="00A07A6A"/>
    <w:rsid w:val="00A07A7A"/>
    <w:rsid w:val="00A07FE4"/>
    <w:rsid w:val="00A10EF9"/>
    <w:rsid w:val="00A11408"/>
    <w:rsid w:val="00A11FB9"/>
    <w:rsid w:val="00A12D3C"/>
    <w:rsid w:val="00A12ED1"/>
    <w:rsid w:val="00A142B1"/>
    <w:rsid w:val="00A155BE"/>
    <w:rsid w:val="00A15E9C"/>
    <w:rsid w:val="00A16521"/>
    <w:rsid w:val="00A17E0E"/>
    <w:rsid w:val="00A17E8D"/>
    <w:rsid w:val="00A17F20"/>
    <w:rsid w:val="00A20269"/>
    <w:rsid w:val="00A2067E"/>
    <w:rsid w:val="00A206FA"/>
    <w:rsid w:val="00A2075A"/>
    <w:rsid w:val="00A20781"/>
    <w:rsid w:val="00A20B53"/>
    <w:rsid w:val="00A20BB7"/>
    <w:rsid w:val="00A216AC"/>
    <w:rsid w:val="00A222A3"/>
    <w:rsid w:val="00A222EC"/>
    <w:rsid w:val="00A224CE"/>
    <w:rsid w:val="00A22516"/>
    <w:rsid w:val="00A22671"/>
    <w:rsid w:val="00A226EB"/>
    <w:rsid w:val="00A22B62"/>
    <w:rsid w:val="00A22CF7"/>
    <w:rsid w:val="00A231DF"/>
    <w:rsid w:val="00A232C7"/>
    <w:rsid w:val="00A23AA3"/>
    <w:rsid w:val="00A23B2F"/>
    <w:rsid w:val="00A23CEF"/>
    <w:rsid w:val="00A23DC1"/>
    <w:rsid w:val="00A23E1D"/>
    <w:rsid w:val="00A24099"/>
    <w:rsid w:val="00A240D1"/>
    <w:rsid w:val="00A24319"/>
    <w:rsid w:val="00A2474E"/>
    <w:rsid w:val="00A247D4"/>
    <w:rsid w:val="00A2596F"/>
    <w:rsid w:val="00A26992"/>
    <w:rsid w:val="00A26BA3"/>
    <w:rsid w:val="00A26E5A"/>
    <w:rsid w:val="00A27C79"/>
    <w:rsid w:val="00A27CBD"/>
    <w:rsid w:val="00A30904"/>
    <w:rsid w:val="00A30B17"/>
    <w:rsid w:val="00A31145"/>
    <w:rsid w:val="00A3183D"/>
    <w:rsid w:val="00A32386"/>
    <w:rsid w:val="00A32845"/>
    <w:rsid w:val="00A32BA1"/>
    <w:rsid w:val="00A32BA8"/>
    <w:rsid w:val="00A32E6D"/>
    <w:rsid w:val="00A336AC"/>
    <w:rsid w:val="00A33CD7"/>
    <w:rsid w:val="00A33EF4"/>
    <w:rsid w:val="00A34316"/>
    <w:rsid w:val="00A343F7"/>
    <w:rsid w:val="00A34523"/>
    <w:rsid w:val="00A3477F"/>
    <w:rsid w:val="00A34AC0"/>
    <w:rsid w:val="00A356DB"/>
    <w:rsid w:val="00A35DE7"/>
    <w:rsid w:val="00A35E73"/>
    <w:rsid w:val="00A36832"/>
    <w:rsid w:val="00A36A38"/>
    <w:rsid w:val="00A36C25"/>
    <w:rsid w:val="00A36D8E"/>
    <w:rsid w:val="00A3712D"/>
    <w:rsid w:val="00A37215"/>
    <w:rsid w:val="00A372A2"/>
    <w:rsid w:val="00A37A72"/>
    <w:rsid w:val="00A4032B"/>
    <w:rsid w:val="00A406E6"/>
    <w:rsid w:val="00A40BED"/>
    <w:rsid w:val="00A4103A"/>
    <w:rsid w:val="00A410BB"/>
    <w:rsid w:val="00A410C3"/>
    <w:rsid w:val="00A41123"/>
    <w:rsid w:val="00A41793"/>
    <w:rsid w:val="00A4185B"/>
    <w:rsid w:val="00A42016"/>
    <w:rsid w:val="00A42522"/>
    <w:rsid w:val="00A42B34"/>
    <w:rsid w:val="00A42BD1"/>
    <w:rsid w:val="00A43035"/>
    <w:rsid w:val="00A43823"/>
    <w:rsid w:val="00A43F96"/>
    <w:rsid w:val="00A44087"/>
    <w:rsid w:val="00A44509"/>
    <w:rsid w:val="00A446D9"/>
    <w:rsid w:val="00A4483D"/>
    <w:rsid w:val="00A44D1A"/>
    <w:rsid w:val="00A454EF"/>
    <w:rsid w:val="00A46405"/>
    <w:rsid w:val="00A4684D"/>
    <w:rsid w:val="00A46D4F"/>
    <w:rsid w:val="00A46DA2"/>
    <w:rsid w:val="00A472A2"/>
    <w:rsid w:val="00A502BB"/>
    <w:rsid w:val="00A50A42"/>
    <w:rsid w:val="00A50B3A"/>
    <w:rsid w:val="00A50CC5"/>
    <w:rsid w:val="00A517EB"/>
    <w:rsid w:val="00A51924"/>
    <w:rsid w:val="00A51B65"/>
    <w:rsid w:val="00A51FE4"/>
    <w:rsid w:val="00A521BF"/>
    <w:rsid w:val="00A534E4"/>
    <w:rsid w:val="00A535C3"/>
    <w:rsid w:val="00A535D4"/>
    <w:rsid w:val="00A53D4B"/>
    <w:rsid w:val="00A53E8F"/>
    <w:rsid w:val="00A549D4"/>
    <w:rsid w:val="00A54D50"/>
    <w:rsid w:val="00A554D5"/>
    <w:rsid w:val="00A5588B"/>
    <w:rsid w:val="00A55ECE"/>
    <w:rsid w:val="00A5649C"/>
    <w:rsid w:val="00A56984"/>
    <w:rsid w:val="00A56A68"/>
    <w:rsid w:val="00A57425"/>
    <w:rsid w:val="00A574AD"/>
    <w:rsid w:val="00A61612"/>
    <w:rsid w:val="00A61B87"/>
    <w:rsid w:val="00A61F92"/>
    <w:rsid w:val="00A6261A"/>
    <w:rsid w:val="00A62855"/>
    <w:rsid w:val="00A62FB3"/>
    <w:rsid w:val="00A63A4E"/>
    <w:rsid w:val="00A64D0B"/>
    <w:rsid w:val="00A64D78"/>
    <w:rsid w:val="00A64E47"/>
    <w:rsid w:val="00A64F09"/>
    <w:rsid w:val="00A6584A"/>
    <w:rsid w:val="00A65ADC"/>
    <w:rsid w:val="00A662F5"/>
    <w:rsid w:val="00A66749"/>
    <w:rsid w:val="00A66F5A"/>
    <w:rsid w:val="00A67015"/>
    <w:rsid w:val="00A67454"/>
    <w:rsid w:val="00A67888"/>
    <w:rsid w:val="00A67AFF"/>
    <w:rsid w:val="00A67C07"/>
    <w:rsid w:val="00A67E1A"/>
    <w:rsid w:val="00A70212"/>
    <w:rsid w:val="00A70351"/>
    <w:rsid w:val="00A70543"/>
    <w:rsid w:val="00A70624"/>
    <w:rsid w:val="00A70D5E"/>
    <w:rsid w:val="00A72225"/>
    <w:rsid w:val="00A72E2D"/>
    <w:rsid w:val="00A730F9"/>
    <w:rsid w:val="00A73558"/>
    <w:rsid w:val="00A73A08"/>
    <w:rsid w:val="00A74102"/>
    <w:rsid w:val="00A74545"/>
    <w:rsid w:val="00A7478D"/>
    <w:rsid w:val="00A75029"/>
    <w:rsid w:val="00A7518E"/>
    <w:rsid w:val="00A75411"/>
    <w:rsid w:val="00A75B52"/>
    <w:rsid w:val="00A76413"/>
    <w:rsid w:val="00A76490"/>
    <w:rsid w:val="00A7692F"/>
    <w:rsid w:val="00A76BDE"/>
    <w:rsid w:val="00A76FE7"/>
    <w:rsid w:val="00A77BFD"/>
    <w:rsid w:val="00A77D1C"/>
    <w:rsid w:val="00A801B1"/>
    <w:rsid w:val="00A802C0"/>
    <w:rsid w:val="00A806EF"/>
    <w:rsid w:val="00A80EA9"/>
    <w:rsid w:val="00A80EC7"/>
    <w:rsid w:val="00A818AA"/>
    <w:rsid w:val="00A81D45"/>
    <w:rsid w:val="00A825D1"/>
    <w:rsid w:val="00A829C7"/>
    <w:rsid w:val="00A831AF"/>
    <w:rsid w:val="00A83293"/>
    <w:rsid w:val="00A8355C"/>
    <w:rsid w:val="00A8375A"/>
    <w:rsid w:val="00A837D9"/>
    <w:rsid w:val="00A83C36"/>
    <w:rsid w:val="00A83E3D"/>
    <w:rsid w:val="00A843B3"/>
    <w:rsid w:val="00A84484"/>
    <w:rsid w:val="00A844EF"/>
    <w:rsid w:val="00A848D7"/>
    <w:rsid w:val="00A84DA5"/>
    <w:rsid w:val="00A84F37"/>
    <w:rsid w:val="00A85727"/>
    <w:rsid w:val="00A865E2"/>
    <w:rsid w:val="00A86829"/>
    <w:rsid w:val="00A86BA2"/>
    <w:rsid w:val="00A86C4F"/>
    <w:rsid w:val="00A904B4"/>
    <w:rsid w:val="00A906E8"/>
    <w:rsid w:val="00A90B49"/>
    <w:rsid w:val="00A91F0A"/>
    <w:rsid w:val="00A92173"/>
    <w:rsid w:val="00A9239A"/>
    <w:rsid w:val="00A92534"/>
    <w:rsid w:val="00A94229"/>
    <w:rsid w:val="00A94636"/>
    <w:rsid w:val="00A94852"/>
    <w:rsid w:val="00A94896"/>
    <w:rsid w:val="00A94AF2"/>
    <w:rsid w:val="00A9506A"/>
    <w:rsid w:val="00A951EF"/>
    <w:rsid w:val="00A95337"/>
    <w:rsid w:val="00A95470"/>
    <w:rsid w:val="00A95B6D"/>
    <w:rsid w:val="00A95D54"/>
    <w:rsid w:val="00A95DA0"/>
    <w:rsid w:val="00A95EA5"/>
    <w:rsid w:val="00A961CB"/>
    <w:rsid w:val="00A9648C"/>
    <w:rsid w:val="00A969F8"/>
    <w:rsid w:val="00A96A4E"/>
    <w:rsid w:val="00A96CB4"/>
    <w:rsid w:val="00A973B7"/>
    <w:rsid w:val="00A973DF"/>
    <w:rsid w:val="00A975FB"/>
    <w:rsid w:val="00A9783F"/>
    <w:rsid w:val="00A97B7D"/>
    <w:rsid w:val="00A97D3A"/>
    <w:rsid w:val="00A97DF5"/>
    <w:rsid w:val="00AA15E5"/>
    <w:rsid w:val="00AA1843"/>
    <w:rsid w:val="00AA1BC9"/>
    <w:rsid w:val="00AA27A6"/>
    <w:rsid w:val="00AA326F"/>
    <w:rsid w:val="00AA35B9"/>
    <w:rsid w:val="00AA3704"/>
    <w:rsid w:val="00AA398E"/>
    <w:rsid w:val="00AA3F87"/>
    <w:rsid w:val="00AA4121"/>
    <w:rsid w:val="00AA4459"/>
    <w:rsid w:val="00AA47C0"/>
    <w:rsid w:val="00AA486A"/>
    <w:rsid w:val="00AA4B48"/>
    <w:rsid w:val="00AA4D54"/>
    <w:rsid w:val="00AA4F4B"/>
    <w:rsid w:val="00AA58E0"/>
    <w:rsid w:val="00AA591F"/>
    <w:rsid w:val="00AA59A9"/>
    <w:rsid w:val="00AA604B"/>
    <w:rsid w:val="00AA6216"/>
    <w:rsid w:val="00AA7186"/>
    <w:rsid w:val="00AA722C"/>
    <w:rsid w:val="00AA7369"/>
    <w:rsid w:val="00AA7965"/>
    <w:rsid w:val="00AA7AAC"/>
    <w:rsid w:val="00AA7B64"/>
    <w:rsid w:val="00AA7B8E"/>
    <w:rsid w:val="00AB077B"/>
    <w:rsid w:val="00AB096F"/>
    <w:rsid w:val="00AB09AC"/>
    <w:rsid w:val="00AB123A"/>
    <w:rsid w:val="00AB14A4"/>
    <w:rsid w:val="00AB165B"/>
    <w:rsid w:val="00AB1C1E"/>
    <w:rsid w:val="00AB1C4F"/>
    <w:rsid w:val="00AB2192"/>
    <w:rsid w:val="00AB2263"/>
    <w:rsid w:val="00AB2911"/>
    <w:rsid w:val="00AB2CD5"/>
    <w:rsid w:val="00AB2DB9"/>
    <w:rsid w:val="00AB340B"/>
    <w:rsid w:val="00AB3888"/>
    <w:rsid w:val="00AB3B0D"/>
    <w:rsid w:val="00AB3E33"/>
    <w:rsid w:val="00AB4A05"/>
    <w:rsid w:val="00AB4FB8"/>
    <w:rsid w:val="00AB5083"/>
    <w:rsid w:val="00AB5185"/>
    <w:rsid w:val="00AB54D2"/>
    <w:rsid w:val="00AB554A"/>
    <w:rsid w:val="00AB5558"/>
    <w:rsid w:val="00AB5C29"/>
    <w:rsid w:val="00AB5D69"/>
    <w:rsid w:val="00AB676D"/>
    <w:rsid w:val="00AB685B"/>
    <w:rsid w:val="00AB6E5F"/>
    <w:rsid w:val="00AB70EF"/>
    <w:rsid w:val="00AB70F2"/>
    <w:rsid w:val="00AB70FA"/>
    <w:rsid w:val="00AB7184"/>
    <w:rsid w:val="00AB76C9"/>
    <w:rsid w:val="00AB7854"/>
    <w:rsid w:val="00AB7ABE"/>
    <w:rsid w:val="00AB7BAE"/>
    <w:rsid w:val="00AC0247"/>
    <w:rsid w:val="00AC02BA"/>
    <w:rsid w:val="00AC052E"/>
    <w:rsid w:val="00AC0546"/>
    <w:rsid w:val="00AC0D6E"/>
    <w:rsid w:val="00AC0F83"/>
    <w:rsid w:val="00AC10CC"/>
    <w:rsid w:val="00AC16CB"/>
    <w:rsid w:val="00AC17DD"/>
    <w:rsid w:val="00AC271C"/>
    <w:rsid w:val="00AC2A30"/>
    <w:rsid w:val="00AC2BB1"/>
    <w:rsid w:val="00AC31BD"/>
    <w:rsid w:val="00AC36F7"/>
    <w:rsid w:val="00AC3A76"/>
    <w:rsid w:val="00AC4289"/>
    <w:rsid w:val="00AC42C1"/>
    <w:rsid w:val="00AC430F"/>
    <w:rsid w:val="00AC44E0"/>
    <w:rsid w:val="00AC4674"/>
    <w:rsid w:val="00AC46C9"/>
    <w:rsid w:val="00AC50B2"/>
    <w:rsid w:val="00AC51F7"/>
    <w:rsid w:val="00AC5A46"/>
    <w:rsid w:val="00AC5B86"/>
    <w:rsid w:val="00AC5EA3"/>
    <w:rsid w:val="00AC6579"/>
    <w:rsid w:val="00AC6ED9"/>
    <w:rsid w:val="00AC76D0"/>
    <w:rsid w:val="00AC774D"/>
    <w:rsid w:val="00AC7D57"/>
    <w:rsid w:val="00AD0086"/>
    <w:rsid w:val="00AD0F85"/>
    <w:rsid w:val="00AD16E4"/>
    <w:rsid w:val="00AD20D4"/>
    <w:rsid w:val="00AD2963"/>
    <w:rsid w:val="00AD2B78"/>
    <w:rsid w:val="00AD4667"/>
    <w:rsid w:val="00AD4BB0"/>
    <w:rsid w:val="00AD533F"/>
    <w:rsid w:val="00AD55A0"/>
    <w:rsid w:val="00AD61FC"/>
    <w:rsid w:val="00AD7056"/>
    <w:rsid w:val="00AD7264"/>
    <w:rsid w:val="00AD778F"/>
    <w:rsid w:val="00AD784F"/>
    <w:rsid w:val="00AE02C1"/>
    <w:rsid w:val="00AE058D"/>
    <w:rsid w:val="00AE05E9"/>
    <w:rsid w:val="00AE05EE"/>
    <w:rsid w:val="00AE099B"/>
    <w:rsid w:val="00AE0C63"/>
    <w:rsid w:val="00AE13F4"/>
    <w:rsid w:val="00AE149C"/>
    <w:rsid w:val="00AE1B46"/>
    <w:rsid w:val="00AE1E53"/>
    <w:rsid w:val="00AE1F54"/>
    <w:rsid w:val="00AE1FB7"/>
    <w:rsid w:val="00AE239A"/>
    <w:rsid w:val="00AE23AA"/>
    <w:rsid w:val="00AE261F"/>
    <w:rsid w:val="00AE3697"/>
    <w:rsid w:val="00AE3888"/>
    <w:rsid w:val="00AE38F8"/>
    <w:rsid w:val="00AE4043"/>
    <w:rsid w:val="00AE43BC"/>
    <w:rsid w:val="00AE44C6"/>
    <w:rsid w:val="00AE485B"/>
    <w:rsid w:val="00AE536B"/>
    <w:rsid w:val="00AE5A69"/>
    <w:rsid w:val="00AE5C71"/>
    <w:rsid w:val="00AE6140"/>
    <w:rsid w:val="00AE653D"/>
    <w:rsid w:val="00AE6BC2"/>
    <w:rsid w:val="00AE7763"/>
    <w:rsid w:val="00AE7777"/>
    <w:rsid w:val="00AE77F3"/>
    <w:rsid w:val="00AF01A2"/>
    <w:rsid w:val="00AF06CA"/>
    <w:rsid w:val="00AF0DB1"/>
    <w:rsid w:val="00AF11E4"/>
    <w:rsid w:val="00AF1394"/>
    <w:rsid w:val="00AF181E"/>
    <w:rsid w:val="00AF189E"/>
    <w:rsid w:val="00AF1BDE"/>
    <w:rsid w:val="00AF1F79"/>
    <w:rsid w:val="00AF1FEA"/>
    <w:rsid w:val="00AF214D"/>
    <w:rsid w:val="00AF23F8"/>
    <w:rsid w:val="00AF245B"/>
    <w:rsid w:val="00AF274C"/>
    <w:rsid w:val="00AF2BD6"/>
    <w:rsid w:val="00AF33C3"/>
    <w:rsid w:val="00AF3540"/>
    <w:rsid w:val="00AF35BE"/>
    <w:rsid w:val="00AF3C49"/>
    <w:rsid w:val="00AF46ED"/>
    <w:rsid w:val="00AF48EB"/>
    <w:rsid w:val="00AF4B62"/>
    <w:rsid w:val="00AF4F4A"/>
    <w:rsid w:val="00AF5012"/>
    <w:rsid w:val="00AF50F5"/>
    <w:rsid w:val="00AF5329"/>
    <w:rsid w:val="00AF55D2"/>
    <w:rsid w:val="00AF5F5A"/>
    <w:rsid w:val="00AF63C9"/>
    <w:rsid w:val="00AF66B8"/>
    <w:rsid w:val="00AF6CE7"/>
    <w:rsid w:val="00AF6F78"/>
    <w:rsid w:val="00AF7114"/>
    <w:rsid w:val="00AF71C9"/>
    <w:rsid w:val="00AF7B95"/>
    <w:rsid w:val="00AF7BD2"/>
    <w:rsid w:val="00AF7EC5"/>
    <w:rsid w:val="00AF7F13"/>
    <w:rsid w:val="00B005C7"/>
    <w:rsid w:val="00B00896"/>
    <w:rsid w:val="00B00C93"/>
    <w:rsid w:val="00B00D03"/>
    <w:rsid w:val="00B00F0C"/>
    <w:rsid w:val="00B012D5"/>
    <w:rsid w:val="00B016A1"/>
    <w:rsid w:val="00B02347"/>
    <w:rsid w:val="00B025F3"/>
    <w:rsid w:val="00B02616"/>
    <w:rsid w:val="00B02D4D"/>
    <w:rsid w:val="00B0320A"/>
    <w:rsid w:val="00B03386"/>
    <w:rsid w:val="00B03EE9"/>
    <w:rsid w:val="00B04541"/>
    <w:rsid w:val="00B048BC"/>
    <w:rsid w:val="00B04975"/>
    <w:rsid w:val="00B04E1F"/>
    <w:rsid w:val="00B05184"/>
    <w:rsid w:val="00B052A0"/>
    <w:rsid w:val="00B0530D"/>
    <w:rsid w:val="00B05680"/>
    <w:rsid w:val="00B05927"/>
    <w:rsid w:val="00B05DF9"/>
    <w:rsid w:val="00B06397"/>
    <w:rsid w:val="00B06430"/>
    <w:rsid w:val="00B064A9"/>
    <w:rsid w:val="00B0667B"/>
    <w:rsid w:val="00B06B8D"/>
    <w:rsid w:val="00B06E44"/>
    <w:rsid w:val="00B0719F"/>
    <w:rsid w:val="00B07462"/>
    <w:rsid w:val="00B10220"/>
    <w:rsid w:val="00B1027F"/>
    <w:rsid w:val="00B10B99"/>
    <w:rsid w:val="00B10D88"/>
    <w:rsid w:val="00B119BD"/>
    <w:rsid w:val="00B120FA"/>
    <w:rsid w:val="00B1229F"/>
    <w:rsid w:val="00B122E4"/>
    <w:rsid w:val="00B12DA2"/>
    <w:rsid w:val="00B12FA1"/>
    <w:rsid w:val="00B13274"/>
    <w:rsid w:val="00B13AE2"/>
    <w:rsid w:val="00B13FA7"/>
    <w:rsid w:val="00B14288"/>
    <w:rsid w:val="00B14676"/>
    <w:rsid w:val="00B148DB"/>
    <w:rsid w:val="00B14CC0"/>
    <w:rsid w:val="00B15199"/>
    <w:rsid w:val="00B1533F"/>
    <w:rsid w:val="00B157CB"/>
    <w:rsid w:val="00B15E27"/>
    <w:rsid w:val="00B15F63"/>
    <w:rsid w:val="00B1640A"/>
    <w:rsid w:val="00B1658F"/>
    <w:rsid w:val="00B16A22"/>
    <w:rsid w:val="00B16C2A"/>
    <w:rsid w:val="00B16E56"/>
    <w:rsid w:val="00B1714A"/>
    <w:rsid w:val="00B171CF"/>
    <w:rsid w:val="00B1750B"/>
    <w:rsid w:val="00B176C4"/>
    <w:rsid w:val="00B1797E"/>
    <w:rsid w:val="00B17D20"/>
    <w:rsid w:val="00B201E0"/>
    <w:rsid w:val="00B204CD"/>
    <w:rsid w:val="00B206E6"/>
    <w:rsid w:val="00B20729"/>
    <w:rsid w:val="00B2086E"/>
    <w:rsid w:val="00B20C42"/>
    <w:rsid w:val="00B20DCB"/>
    <w:rsid w:val="00B20FAA"/>
    <w:rsid w:val="00B21050"/>
    <w:rsid w:val="00B21AFC"/>
    <w:rsid w:val="00B21E10"/>
    <w:rsid w:val="00B21EA5"/>
    <w:rsid w:val="00B22B4F"/>
    <w:rsid w:val="00B22E1D"/>
    <w:rsid w:val="00B23304"/>
    <w:rsid w:val="00B23CA2"/>
    <w:rsid w:val="00B241E1"/>
    <w:rsid w:val="00B24CA6"/>
    <w:rsid w:val="00B25528"/>
    <w:rsid w:val="00B2575C"/>
    <w:rsid w:val="00B26463"/>
    <w:rsid w:val="00B26576"/>
    <w:rsid w:val="00B26A89"/>
    <w:rsid w:val="00B26CA5"/>
    <w:rsid w:val="00B26EED"/>
    <w:rsid w:val="00B27719"/>
    <w:rsid w:val="00B27A25"/>
    <w:rsid w:val="00B27E3E"/>
    <w:rsid w:val="00B30748"/>
    <w:rsid w:val="00B30867"/>
    <w:rsid w:val="00B3182A"/>
    <w:rsid w:val="00B318F6"/>
    <w:rsid w:val="00B31AFE"/>
    <w:rsid w:val="00B321D2"/>
    <w:rsid w:val="00B32965"/>
    <w:rsid w:val="00B32ABE"/>
    <w:rsid w:val="00B32CEA"/>
    <w:rsid w:val="00B33CDA"/>
    <w:rsid w:val="00B33F0B"/>
    <w:rsid w:val="00B344F8"/>
    <w:rsid w:val="00B34B93"/>
    <w:rsid w:val="00B34BF9"/>
    <w:rsid w:val="00B34CBE"/>
    <w:rsid w:val="00B35640"/>
    <w:rsid w:val="00B35735"/>
    <w:rsid w:val="00B357B1"/>
    <w:rsid w:val="00B35B41"/>
    <w:rsid w:val="00B35C3B"/>
    <w:rsid w:val="00B35DAC"/>
    <w:rsid w:val="00B36188"/>
    <w:rsid w:val="00B36BE7"/>
    <w:rsid w:val="00B40409"/>
    <w:rsid w:val="00B4129A"/>
    <w:rsid w:val="00B41724"/>
    <w:rsid w:val="00B41FC8"/>
    <w:rsid w:val="00B42023"/>
    <w:rsid w:val="00B42FF4"/>
    <w:rsid w:val="00B43111"/>
    <w:rsid w:val="00B4359A"/>
    <w:rsid w:val="00B436B1"/>
    <w:rsid w:val="00B43729"/>
    <w:rsid w:val="00B43B8E"/>
    <w:rsid w:val="00B43F8D"/>
    <w:rsid w:val="00B44CAB"/>
    <w:rsid w:val="00B45450"/>
    <w:rsid w:val="00B45A1F"/>
    <w:rsid w:val="00B45AD4"/>
    <w:rsid w:val="00B45BC2"/>
    <w:rsid w:val="00B464B1"/>
    <w:rsid w:val="00B464D8"/>
    <w:rsid w:val="00B46868"/>
    <w:rsid w:val="00B4761C"/>
    <w:rsid w:val="00B47765"/>
    <w:rsid w:val="00B47C1B"/>
    <w:rsid w:val="00B50CC3"/>
    <w:rsid w:val="00B5128F"/>
    <w:rsid w:val="00B51D96"/>
    <w:rsid w:val="00B51FBC"/>
    <w:rsid w:val="00B523C9"/>
    <w:rsid w:val="00B52E02"/>
    <w:rsid w:val="00B52F01"/>
    <w:rsid w:val="00B52F79"/>
    <w:rsid w:val="00B53924"/>
    <w:rsid w:val="00B53B5F"/>
    <w:rsid w:val="00B53BF5"/>
    <w:rsid w:val="00B53CA6"/>
    <w:rsid w:val="00B53E24"/>
    <w:rsid w:val="00B5428F"/>
    <w:rsid w:val="00B543AC"/>
    <w:rsid w:val="00B550CE"/>
    <w:rsid w:val="00B55165"/>
    <w:rsid w:val="00B552CF"/>
    <w:rsid w:val="00B552F1"/>
    <w:rsid w:val="00B55911"/>
    <w:rsid w:val="00B55A9D"/>
    <w:rsid w:val="00B55D4C"/>
    <w:rsid w:val="00B5624E"/>
    <w:rsid w:val="00B5647B"/>
    <w:rsid w:val="00B56712"/>
    <w:rsid w:val="00B56C07"/>
    <w:rsid w:val="00B57099"/>
    <w:rsid w:val="00B57457"/>
    <w:rsid w:val="00B5772B"/>
    <w:rsid w:val="00B57789"/>
    <w:rsid w:val="00B57B05"/>
    <w:rsid w:val="00B57EE4"/>
    <w:rsid w:val="00B60029"/>
    <w:rsid w:val="00B60713"/>
    <w:rsid w:val="00B60880"/>
    <w:rsid w:val="00B60A80"/>
    <w:rsid w:val="00B60FE3"/>
    <w:rsid w:val="00B610B7"/>
    <w:rsid w:val="00B611BD"/>
    <w:rsid w:val="00B61440"/>
    <w:rsid w:val="00B61537"/>
    <w:rsid w:val="00B615A1"/>
    <w:rsid w:val="00B617E3"/>
    <w:rsid w:val="00B61AD8"/>
    <w:rsid w:val="00B62269"/>
    <w:rsid w:val="00B62805"/>
    <w:rsid w:val="00B628C8"/>
    <w:rsid w:val="00B6307B"/>
    <w:rsid w:val="00B6332B"/>
    <w:rsid w:val="00B6335F"/>
    <w:rsid w:val="00B633D2"/>
    <w:rsid w:val="00B63519"/>
    <w:rsid w:val="00B63980"/>
    <w:rsid w:val="00B63C20"/>
    <w:rsid w:val="00B63F3C"/>
    <w:rsid w:val="00B63F82"/>
    <w:rsid w:val="00B64127"/>
    <w:rsid w:val="00B64208"/>
    <w:rsid w:val="00B647CC"/>
    <w:rsid w:val="00B64970"/>
    <w:rsid w:val="00B651BD"/>
    <w:rsid w:val="00B6528E"/>
    <w:rsid w:val="00B65712"/>
    <w:rsid w:val="00B65DB8"/>
    <w:rsid w:val="00B65DDD"/>
    <w:rsid w:val="00B6673B"/>
    <w:rsid w:val="00B66B7B"/>
    <w:rsid w:val="00B67035"/>
    <w:rsid w:val="00B672CE"/>
    <w:rsid w:val="00B67742"/>
    <w:rsid w:val="00B677DE"/>
    <w:rsid w:val="00B67BE6"/>
    <w:rsid w:val="00B67C01"/>
    <w:rsid w:val="00B7047C"/>
    <w:rsid w:val="00B708A3"/>
    <w:rsid w:val="00B708A6"/>
    <w:rsid w:val="00B70A71"/>
    <w:rsid w:val="00B70B1D"/>
    <w:rsid w:val="00B710B9"/>
    <w:rsid w:val="00B71BD8"/>
    <w:rsid w:val="00B71F97"/>
    <w:rsid w:val="00B72DE4"/>
    <w:rsid w:val="00B72F25"/>
    <w:rsid w:val="00B73042"/>
    <w:rsid w:val="00B740C3"/>
    <w:rsid w:val="00B743EE"/>
    <w:rsid w:val="00B7463C"/>
    <w:rsid w:val="00B74921"/>
    <w:rsid w:val="00B74CDD"/>
    <w:rsid w:val="00B74D8B"/>
    <w:rsid w:val="00B751BE"/>
    <w:rsid w:val="00B75224"/>
    <w:rsid w:val="00B75456"/>
    <w:rsid w:val="00B75460"/>
    <w:rsid w:val="00B75898"/>
    <w:rsid w:val="00B763B7"/>
    <w:rsid w:val="00B763D3"/>
    <w:rsid w:val="00B76841"/>
    <w:rsid w:val="00B76A9B"/>
    <w:rsid w:val="00B76F5B"/>
    <w:rsid w:val="00B771B6"/>
    <w:rsid w:val="00B774CE"/>
    <w:rsid w:val="00B7763B"/>
    <w:rsid w:val="00B77974"/>
    <w:rsid w:val="00B77A68"/>
    <w:rsid w:val="00B77CA3"/>
    <w:rsid w:val="00B77DD2"/>
    <w:rsid w:val="00B77FD6"/>
    <w:rsid w:val="00B80746"/>
    <w:rsid w:val="00B80C46"/>
    <w:rsid w:val="00B80CAD"/>
    <w:rsid w:val="00B81369"/>
    <w:rsid w:val="00B815BD"/>
    <w:rsid w:val="00B81665"/>
    <w:rsid w:val="00B81BD8"/>
    <w:rsid w:val="00B81C08"/>
    <w:rsid w:val="00B82346"/>
    <w:rsid w:val="00B82F53"/>
    <w:rsid w:val="00B83E15"/>
    <w:rsid w:val="00B84E7A"/>
    <w:rsid w:val="00B85031"/>
    <w:rsid w:val="00B85206"/>
    <w:rsid w:val="00B85CA0"/>
    <w:rsid w:val="00B85F00"/>
    <w:rsid w:val="00B86DD0"/>
    <w:rsid w:val="00B87034"/>
    <w:rsid w:val="00B876F2"/>
    <w:rsid w:val="00B87706"/>
    <w:rsid w:val="00B90323"/>
    <w:rsid w:val="00B90C5E"/>
    <w:rsid w:val="00B90F3A"/>
    <w:rsid w:val="00B91046"/>
    <w:rsid w:val="00B91207"/>
    <w:rsid w:val="00B91AEB"/>
    <w:rsid w:val="00B91E43"/>
    <w:rsid w:val="00B9223C"/>
    <w:rsid w:val="00B92A13"/>
    <w:rsid w:val="00B92A9A"/>
    <w:rsid w:val="00B92EAC"/>
    <w:rsid w:val="00B932EF"/>
    <w:rsid w:val="00B937D6"/>
    <w:rsid w:val="00B93979"/>
    <w:rsid w:val="00B939EA"/>
    <w:rsid w:val="00B945D3"/>
    <w:rsid w:val="00B9494A"/>
    <w:rsid w:val="00B94C36"/>
    <w:rsid w:val="00B94ED0"/>
    <w:rsid w:val="00B94F62"/>
    <w:rsid w:val="00B9512B"/>
    <w:rsid w:val="00B95177"/>
    <w:rsid w:val="00B95AFE"/>
    <w:rsid w:val="00B95C6B"/>
    <w:rsid w:val="00B95FE4"/>
    <w:rsid w:val="00B962B7"/>
    <w:rsid w:val="00B962FF"/>
    <w:rsid w:val="00B96893"/>
    <w:rsid w:val="00B96A7C"/>
    <w:rsid w:val="00B96F86"/>
    <w:rsid w:val="00BA00A6"/>
    <w:rsid w:val="00BA0226"/>
    <w:rsid w:val="00BA030D"/>
    <w:rsid w:val="00BA0A9D"/>
    <w:rsid w:val="00BA0C92"/>
    <w:rsid w:val="00BA1162"/>
    <w:rsid w:val="00BA145A"/>
    <w:rsid w:val="00BA166A"/>
    <w:rsid w:val="00BA1BA2"/>
    <w:rsid w:val="00BA29B2"/>
    <w:rsid w:val="00BA2C11"/>
    <w:rsid w:val="00BA2C20"/>
    <w:rsid w:val="00BA3451"/>
    <w:rsid w:val="00BA3953"/>
    <w:rsid w:val="00BA3A04"/>
    <w:rsid w:val="00BA4160"/>
    <w:rsid w:val="00BA423E"/>
    <w:rsid w:val="00BA4A9F"/>
    <w:rsid w:val="00BA4BD9"/>
    <w:rsid w:val="00BA4D30"/>
    <w:rsid w:val="00BA4D5D"/>
    <w:rsid w:val="00BA5335"/>
    <w:rsid w:val="00BA5B0D"/>
    <w:rsid w:val="00BA666F"/>
    <w:rsid w:val="00BA67F2"/>
    <w:rsid w:val="00BA6AF9"/>
    <w:rsid w:val="00BA6AFD"/>
    <w:rsid w:val="00BA7424"/>
    <w:rsid w:val="00BB0048"/>
    <w:rsid w:val="00BB027A"/>
    <w:rsid w:val="00BB076B"/>
    <w:rsid w:val="00BB07DB"/>
    <w:rsid w:val="00BB0A95"/>
    <w:rsid w:val="00BB12BD"/>
    <w:rsid w:val="00BB19D1"/>
    <w:rsid w:val="00BB1E01"/>
    <w:rsid w:val="00BB2044"/>
    <w:rsid w:val="00BB2743"/>
    <w:rsid w:val="00BB2BDD"/>
    <w:rsid w:val="00BB2D55"/>
    <w:rsid w:val="00BB2E73"/>
    <w:rsid w:val="00BB3C28"/>
    <w:rsid w:val="00BB3D9A"/>
    <w:rsid w:val="00BB4488"/>
    <w:rsid w:val="00BB47E1"/>
    <w:rsid w:val="00BB4836"/>
    <w:rsid w:val="00BB54BF"/>
    <w:rsid w:val="00BB5C0A"/>
    <w:rsid w:val="00BB5FC9"/>
    <w:rsid w:val="00BB6049"/>
    <w:rsid w:val="00BB6164"/>
    <w:rsid w:val="00BB630A"/>
    <w:rsid w:val="00BB6564"/>
    <w:rsid w:val="00BB65F8"/>
    <w:rsid w:val="00BB689A"/>
    <w:rsid w:val="00BB6B09"/>
    <w:rsid w:val="00BB6C11"/>
    <w:rsid w:val="00BB6D1E"/>
    <w:rsid w:val="00BB70E4"/>
    <w:rsid w:val="00BB75E0"/>
    <w:rsid w:val="00BB779A"/>
    <w:rsid w:val="00BB77B1"/>
    <w:rsid w:val="00BB7AE4"/>
    <w:rsid w:val="00BB7B64"/>
    <w:rsid w:val="00BB7ECE"/>
    <w:rsid w:val="00BC01A8"/>
    <w:rsid w:val="00BC0E26"/>
    <w:rsid w:val="00BC0FF8"/>
    <w:rsid w:val="00BC13BE"/>
    <w:rsid w:val="00BC1A9A"/>
    <w:rsid w:val="00BC1AD9"/>
    <w:rsid w:val="00BC1F04"/>
    <w:rsid w:val="00BC22A8"/>
    <w:rsid w:val="00BC2B7E"/>
    <w:rsid w:val="00BC310D"/>
    <w:rsid w:val="00BC321F"/>
    <w:rsid w:val="00BC3930"/>
    <w:rsid w:val="00BC438A"/>
    <w:rsid w:val="00BC4A22"/>
    <w:rsid w:val="00BC4E09"/>
    <w:rsid w:val="00BC4FAA"/>
    <w:rsid w:val="00BC5518"/>
    <w:rsid w:val="00BC5737"/>
    <w:rsid w:val="00BC5B77"/>
    <w:rsid w:val="00BC5EB0"/>
    <w:rsid w:val="00BC6484"/>
    <w:rsid w:val="00BC6A6A"/>
    <w:rsid w:val="00BC6C5F"/>
    <w:rsid w:val="00BC6DFB"/>
    <w:rsid w:val="00BC6F28"/>
    <w:rsid w:val="00BC7176"/>
    <w:rsid w:val="00BC7385"/>
    <w:rsid w:val="00BC751C"/>
    <w:rsid w:val="00BC752C"/>
    <w:rsid w:val="00BC7AD1"/>
    <w:rsid w:val="00BD1977"/>
    <w:rsid w:val="00BD34AA"/>
    <w:rsid w:val="00BD37EC"/>
    <w:rsid w:val="00BD3A77"/>
    <w:rsid w:val="00BD3CD8"/>
    <w:rsid w:val="00BD3FCB"/>
    <w:rsid w:val="00BD4140"/>
    <w:rsid w:val="00BD44B2"/>
    <w:rsid w:val="00BD4649"/>
    <w:rsid w:val="00BD4E43"/>
    <w:rsid w:val="00BD54F1"/>
    <w:rsid w:val="00BD587F"/>
    <w:rsid w:val="00BD5B8D"/>
    <w:rsid w:val="00BD6206"/>
    <w:rsid w:val="00BD627C"/>
    <w:rsid w:val="00BD6C23"/>
    <w:rsid w:val="00BD6E2C"/>
    <w:rsid w:val="00BD740D"/>
    <w:rsid w:val="00BE029E"/>
    <w:rsid w:val="00BE0404"/>
    <w:rsid w:val="00BE04E7"/>
    <w:rsid w:val="00BE1795"/>
    <w:rsid w:val="00BE19C8"/>
    <w:rsid w:val="00BE1E4E"/>
    <w:rsid w:val="00BE1E84"/>
    <w:rsid w:val="00BE2A8E"/>
    <w:rsid w:val="00BE2BF7"/>
    <w:rsid w:val="00BE2FDB"/>
    <w:rsid w:val="00BE37E9"/>
    <w:rsid w:val="00BE3B01"/>
    <w:rsid w:val="00BE4384"/>
    <w:rsid w:val="00BE46E2"/>
    <w:rsid w:val="00BE4E8B"/>
    <w:rsid w:val="00BE4E99"/>
    <w:rsid w:val="00BE52F4"/>
    <w:rsid w:val="00BE5481"/>
    <w:rsid w:val="00BE5694"/>
    <w:rsid w:val="00BE5A5E"/>
    <w:rsid w:val="00BE64FC"/>
    <w:rsid w:val="00BE672D"/>
    <w:rsid w:val="00BE6AAA"/>
    <w:rsid w:val="00BE6F31"/>
    <w:rsid w:val="00BE76C3"/>
    <w:rsid w:val="00BE7902"/>
    <w:rsid w:val="00BE7B44"/>
    <w:rsid w:val="00BE7DE7"/>
    <w:rsid w:val="00BF09F0"/>
    <w:rsid w:val="00BF0C18"/>
    <w:rsid w:val="00BF0E6E"/>
    <w:rsid w:val="00BF0F1F"/>
    <w:rsid w:val="00BF1820"/>
    <w:rsid w:val="00BF1FDD"/>
    <w:rsid w:val="00BF29F8"/>
    <w:rsid w:val="00BF2C52"/>
    <w:rsid w:val="00BF2C7E"/>
    <w:rsid w:val="00BF2F07"/>
    <w:rsid w:val="00BF2F33"/>
    <w:rsid w:val="00BF3036"/>
    <w:rsid w:val="00BF38BE"/>
    <w:rsid w:val="00BF3D9E"/>
    <w:rsid w:val="00BF3EF1"/>
    <w:rsid w:val="00BF42BA"/>
    <w:rsid w:val="00BF43AE"/>
    <w:rsid w:val="00BF4722"/>
    <w:rsid w:val="00BF4CDA"/>
    <w:rsid w:val="00BF50E5"/>
    <w:rsid w:val="00BF525C"/>
    <w:rsid w:val="00BF55EA"/>
    <w:rsid w:val="00BF5AA8"/>
    <w:rsid w:val="00BF5C58"/>
    <w:rsid w:val="00BF5C89"/>
    <w:rsid w:val="00BF61F3"/>
    <w:rsid w:val="00BF637E"/>
    <w:rsid w:val="00BF70A7"/>
    <w:rsid w:val="00BF71D6"/>
    <w:rsid w:val="00BF749A"/>
    <w:rsid w:val="00BF7B2D"/>
    <w:rsid w:val="00C00550"/>
    <w:rsid w:val="00C00563"/>
    <w:rsid w:val="00C00A2C"/>
    <w:rsid w:val="00C00C22"/>
    <w:rsid w:val="00C012D7"/>
    <w:rsid w:val="00C03A75"/>
    <w:rsid w:val="00C040A4"/>
    <w:rsid w:val="00C0450E"/>
    <w:rsid w:val="00C04C82"/>
    <w:rsid w:val="00C04C96"/>
    <w:rsid w:val="00C05092"/>
    <w:rsid w:val="00C050A5"/>
    <w:rsid w:val="00C050C4"/>
    <w:rsid w:val="00C05212"/>
    <w:rsid w:val="00C0648B"/>
    <w:rsid w:val="00C06556"/>
    <w:rsid w:val="00C066B2"/>
    <w:rsid w:val="00C06E5A"/>
    <w:rsid w:val="00C071C9"/>
    <w:rsid w:val="00C07989"/>
    <w:rsid w:val="00C07D2D"/>
    <w:rsid w:val="00C103A8"/>
    <w:rsid w:val="00C104BE"/>
    <w:rsid w:val="00C10A36"/>
    <w:rsid w:val="00C10AEC"/>
    <w:rsid w:val="00C10B9E"/>
    <w:rsid w:val="00C10D40"/>
    <w:rsid w:val="00C11045"/>
    <w:rsid w:val="00C11163"/>
    <w:rsid w:val="00C11539"/>
    <w:rsid w:val="00C117FE"/>
    <w:rsid w:val="00C11AA1"/>
    <w:rsid w:val="00C11EC8"/>
    <w:rsid w:val="00C12049"/>
    <w:rsid w:val="00C122EA"/>
    <w:rsid w:val="00C125F7"/>
    <w:rsid w:val="00C12B1D"/>
    <w:rsid w:val="00C1332D"/>
    <w:rsid w:val="00C13594"/>
    <w:rsid w:val="00C140D1"/>
    <w:rsid w:val="00C1433C"/>
    <w:rsid w:val="00C14413"/>
    <w:rsid w:val="00C1467E"/>
    <w:rsid w:val="00C146DA"/>
    <w:rsid w:val="00C14D4B"/>
    <w:rsid w:val="00C14E1D"/>
    <w:rsid w:val="00C1522E"/>
    <w:rsid w:val="00C15283"/>
    <w:rsid w:val="00C152F0"/>
    <w:rsid w:val="00C1553D"/>
    <w:rsid w:val="00C15EEE"/>
    <w:rsid w:val="00C1618A"/>
    <w:rsid w:val="00C167FD"/>
    <w:rsid w:val="00C16966"/>
    <w:rsid w:val="00C16B81"/>
    <w:rsid w:val="00C16D04"/>
    <w:rsid w:val="00C16DF1"/>
    <w:rsid w:val="00C1763F"/>
    <w:rsid w:val="00C177B2"/>
    <w:rsid w:val="00C177C1"/>
    <w:rsid w:val="00C1795F"/>
    <w:rsid w:val="00C179D8"/>
    <w:rsid w:val="00C17BF3"/>
    <w:rsid w:val="00C20096"/>
    <w:rsid w:val="00C20664"/>
    <w:rsid w:val="00C21599"/>
    <w:rsid w:val="00C21626"/>
    <w:rsid w:val="00C21A01"/>
    <w:rsid w:val="00C21E07"/>
    <w:rsid w:val="00C22749"/>
    <w:rsid w:val="00C22930"/>
    <w:rsid w:val="00C22ED9"/>
    <w:rsid w:val="00C2329A"/>
    <w:rsid w:val="00C23A2B"/>
    <w:rsid w:val="00C23C26"/>
    <w:rsid w:val="00C23DD6"/>
    <w:rsid w:val="00C245BE"/>
    <w:rsid w:val="00C24CBD"/>
    <w:rsid w:val="00C2513B"/>
    <w:rsid w:val="00C257FB"/>
    <w:rsid w:val="00C2592B"/>
    <w:rsid w:val="00C25B8B"/>
    <w:rsid w:val="00C25CB7"/>
    <w:rsid w:val="00C2648B"/>
    <w:rsid w:val="00C264B7"/>
    <w:rsid w:val="00C26F00"/>
    <w:rsid w:val="00C27174"/>
    <w:rsid w:val="00C27372"/>
    <w:rsid w:val="00C274EE"/>
    <w:rsid w:val="00C27AE5"/>
    <w:rsid w:val="00C27DED"/>
    <w:rsid w:val="00C30334"/>
    <w:rsid w:val="00C304E6"/>
    <w:rsid w:val="00C31889"/>
    <w:rsid w:val="00C31ED5"/>
    <w:rsid w:val="00C32993"/>
    <w:rsid w:val="00C331F7"/>
    <w:rsid w:val="00C333B5"/>
    <w:rsid w:val="00C33A8A"/>
    <w:rsid w:val="00C33CDD"/>
    <w:rsid w:val="00C33CFE"/>
    <w:rsid w:val="00C33D6E"/>
    <w:rsid w:val="00C33DBC"/>
    <w:rsid w:val="00C3438F"/>
    <w:rsid w:val="00C346E9"/>
    <w:rsid w:val="00C34C15"/>
    <w:rsid w:val="00C34C4C"/>
    <w:rsid w:val="00C34C6D"/>
    <w:rsid w:val="00C35228"/>
    <w:rsid w:val="00C35366"/>
    <w:rsid w:val="00C353E2"/>
    <w:rsid w:val="00C355DC"/>
    <w:rsid w:val="00C35945"/>
    <w:rsid w:val="00C35C13"/>
    <w:rsid w:val="00C35D32"/>
    <w:rsid w:val="00C35D82"/>
    <w:rsid w:val="00C36C64"/>
    <w:rsid w:val="00C36E63"/>
    <w:rsid w:val="00C377C9"/>
    <w:rsid w:val="00C3798F"/>
    <w:rsid w:val="00C37F39"/>
    <w:rsid w:val="00C40389"/>
    <w:rsid w:val="00C405BD"/>
    <w:rsid w:val="00C405DE"/>
    <w:rsid w:val="00C40650"/>
    <w:rsid w:val="00C40854"/>
    <w:rsid w:val="00C4085F"/>
    <w:rsid w:val="00C40B2C"/>
    <w:rsid w:val="00C41115"/>
    <w:rsid w:val="00C413D5"/>
    <w:rsid w:val="00C41754"/>
    <w:rsid w:val="00C420D5"/>
    <w:rsid w:val="00C4213C"/>
    <w:rsid w:val="00C42398"/>
    <w:rsid w:val="00C42A5B"/>
    <w:rsid w:val="00C43044"/>
    <w:rsid w:val="00C43881"/>
    <w:rsid w:val="00C43B98"/>
    <w:rsid w:val="00C443FF"/>
    <w:rsid w:val="00C444D4"/>
    <w:rsid w:val="00C44917"/>
    <w:rsid w:val="00C44A5A"/>
    <w:rsid w:val="00C44C41"/>
    <w:rsid w:val="00C44F5D"/>
    <w:rsid w:val="00C44F7F"/>
    <w:rsid w:val="00C44F83"/>
    <w:rsid w:val="00C4513A"/>
    <w:rsid w:val="00C45580"/>
    <w:rsid w:val="00C45A13"/>
    <w:rsid w:val="00C45D39"/>
    <w:rsid w:val="00C45D3E"/>
    <w:rsid w:val="00C4629B"/>
    <w:rsid w:val="00C4652E"/>
    <w:rsid w:val="00C4656D"/>
    <w:rsid w:val="00C46657"/>
    <w:rsid w:val="00C46B43"/>
    <w:rsid w:val="00C46EC9"/>
    <w:rsid w:val="00C47262"/>
    <w:rsid w:val="00C47512"/>
    <w:rsid w:val="00C47BCA"/>
    <w:rsid w:val="00C47BFC"/>
    <w:rsid w:val="00C47E58"/>
    <w:rsid w:val="00C47E64"/>
    <w:rsid w:val="00C47FB6"/>
    <w:rsid w:val="00C5058C"/>
    <w:rsid w:val="00C505DA"/>
    <w:rsid w:val="00C50A31"/>
    <w:rsid w:val="00C50A51"/>
    <w:rsid w:val="00C50E2B"/>
    <w:rsid w:val="00C50EA4"/>
    <w:rsid w:val="00C5103B"/>
    <w:rsid w:val="00C5123F"/>
    <w:rsid w:val="00C51342"/>
    <w:rsid w:val="00C51F29"/>
    <w:rsid w:val="00C51FFA"/>
    <w:rsid w:val="00C5299F"/>
    <w:rsid w:val="00C532F5"/>
    <w:rsid w:val="00C5342A"/>
    <w:rsid w:val="00C53508"/>
    <w:rsid w:val="00C53949"/>
    <w:rsid w:val="00C542C8"/>
    <w:rsid w:val="00C54758"/>
    <w:rsid w:val="00C54882"/>
    <w:rsid w:val="00C54933"/>
    <w:rsid w:val="00C54998"/>
    <w:rsid w:val="00C54D8F"/>
    <w:rsid w:val="00C54F23"/>
    <w:rsid w:val="00C5505B"/>
    <w:rsid w:val="00C559B3"/>
    <w:rsid w:val="00C55E39"/>
    <w:rsid w:val="00C561E9"/>
    <w:rsid w:val="00C5633D"/>
    <w:rsid w:val="00C565BE"/>
    <w:rsid w:val="00C56745"/>
    <w:rsid w:val="00C56871"/>
    <w:rsid w:val="00C56E24"/>
    <w:rsid w:val="00C56F10"/>
    <w:rsid w:val="00C57672"/>
    <w:rsid w:val="00C57DB1"/>
    <w:rsid w:val="00C6030F"/>
    <w:rsid w:val="00C60730"/>
    <w:rsid w:val="00C6083B"/>
    <w:rsid w:val="00C60BD8"/>
    <w:rsid w:val="00C60CE7"/>
    <w:rsid w:val="00C60DC7"/>
    <w:rsid w:val="00C61527"/>
    <w:rsid w:val="00C61BD0"/>
    <w:rsid w:val="00C62086"/>
    <w:rsid w:val="00C6210E"/>
    <w:rsid w:val="00C634E9"/>
    <w:rsid w:val="00C63627"/>
    <w:rsid w:val="00C636C8"/>
    <w:rsid w:val="00C63AC3"/>
    <w:rsid w:val="00C63DE0"/>
    <w:rsid w:val="00C642D6"/>
    <w:rsid w:val="00C643CD"/>
    <w:rsid w:val="00C6494D"/>
    <w:rsid w:val="00C64DB6"/>
    <w:rsid w:val="00C657A2"/>
    <w:rsid w:val="00C65A1D"/>
    <w:rsid w:val="00C65E39"/>
    <w:rsid w:val="00C6664B"/>
    <w:rsid w:val="00C670A9"/>
    <w:rsid w:val="00C7012E"/>
    <w:rsid w:val="00C70AA8"/>
    <w:rsid w:val="00C70CCB"/>
    <w:rsid w:val="00C70F11"/>
    <w:rsid w:val="00C7117E"/>
    <w:rsid w:val="00C71399"/>
    <w:rsid w:val="00C713A7"/>
    <w:rsid w:val="00C713CC"/>
    <w:rsid w:val="00C7186E"/>
    <w:rsid w:val="00C71CCD"/>
    <w:rsid w:val="00C71D0B"/>
    <w:rsid w:val="00C7208A"/>
    <w:rsid w:val="00C722CF"/>
    <w:rsid w:val="00C72485"/>
    <w:rsid w:val="00C72658"/>
    <w:rsid w:val="00C72887"/>
    <w:rsid w:val="00C72C06"/>
    <w:rsid w:val="00C72FA7"/>
    <w:rsid w:val="00C734F7"/>
    <w:rsid w:val="00C73847"/>
    <w:rsid w:val="00C73BA0"/>
    <w:rsid w:val="00C73C54"/>
    <w:rsid w:val="00C7445C"/>
    <w:rsid w:val="00C74966"/>
    <w:rsid w:val="00C759D6"/>
    <w:rsid w:val="00C760D0"/>
    <w:rsid w:val="00C76257"/>
    <w:rsid w:val="00C7626B"/>
    <w:rsid w:val="00C76DDF"/>
    <w:rsid w:val="00C76DF9"/>
    <w:rsid w:val="00C77323"/>
    <w:rsid w:val="00C77372"/>
    <w:rsid w:val="00C77E6C"/>
    <w:rsid w:val="00C77E86"/>
    <w:rsid w:val="00C8021A"/>
    <w:rsid w:val="00C804D1"/>
    <w:rsid w:val="00C80798"/>
    <w:rsid w:val="00C80982"/>
    <w:rsid w:val="00C80EF1"/>
    <w:rsid w:val="00C80FA3"/>
    <w:rsid w:val="00C8159A"/>
    <w:rsid w:val="00C82146"/>
    <w:rsid w:val="00C82989"/>
    <w:rsid w:val="00C82E55"/>
    <w:rsid w:val="00C82F62"/>
    <w:rsid w:val="00C83928"/>
    <w:rsid w:val="00C839BD"/>
    <w:rsid w:val="00C83D2B"/>
    <w:rsid w:val="00C83ECA"/>
    <w:rsid w:val="00C85466"/>
    <w:rsid w:val="00C85AEE"/>
    <w:rsid w:val="00C85ED8"/>
    <w:rsid w:val="00C862EC"/>
    <w:rsid w:val="00C868AD"/>
    <w:rsid w:val="00C869DB"/>
    <w:rsid w:val="00C8701B"/>
    <w:rsid w:val="00C87205"/>
    <w:rsid w:val="00C876F3"/>
    <w:rsid w:val="00C8782A"/>
    <w:rsid w:val="00C878F3"/>
    <w:rsid w:val="00C87BD5"/>
    <w:rsid w:val="00C907F3"/>
    <w:rsid w:val="00C909C7"/>
    <w:rsid w:val="00C90BDD"/>
    <w:rsid w:val="00C90C6E"/>
    <w:rsid w:val="00C90F88"/>
    <w:rsid w:val="00C91017"/>
    <w:rsid w:val="00C91608"/>
    <w:rsid w:val="00C91A50"/>
    <w:rsid w:val="00C91E19"/>
    <w:rsid w:val="00C91FA5"/>
    <w:rsid w:val="00C92014"/>
    <w:rsid w:val="00C92223"/>
    <w:rsid w:val="00C923D0"/>
    <w:rsid w:val="00C92494"/>
    <w:rsid w:val="00C928F5"/>
    <w:rsid w:val="00C92E3A"/>
    <w:rsid w:val="00C9334E"/>
    <w:rsid w:val="00C935DA"/>
    <w:rsid w:val="00C93DB2"/>
    <w:rsid w:val="00C93E11"/>
    <w:rsid w:val="00C93FEF"/>
    <w:rsid w:val="00C9430F"/>
    <w:rsid w:val="00C94929"/>
    <w:rsid w:val="00C94A31"/>
    <w:rsid w:val="00C94FD9"/>
    <w:rsid w:val="00C95887"/>
    <w:rsid w:val="00C960D5"/>
    <w:rsid w:val="00C96625"/>
    <w:rsid w:val="00C96952"/>
    <w:rsid w:val="00C96B86"/>
    <w:rsid w:val="00C96E6B"/>
    <w:rsid w:val="00C96F9D"/>
    <w:rsid w:val="00C9729A"/>
    <w:rsid w:val="00CA0310"/>
    <w:rsid w:val="00CA098A"/>
    <w:rsid w:val="00CA0B39"/>
    <w:rsid w:val="00CA0BD8"/>
    <w:rsid w:val="00CA0E4B"/>
    <w:rsid w:val="00CA12B9"/>
    <w:rsid w:val="00CA1536"/>
    <w:rsid w:val="00CA1BF1"/>
    <w:rsid w:val="00CA1CEC"/>
    <w:rsid w:val="00CA1E98"/>
    <w:rsid w:val="00CA2883"/>
    <w:rsid w:val="00CA29D2"/>
    <w:rsid w:val="00CA3262"/>
    <w:rsid w:val="00CA39A2"/>
    <w:rsid w:val="00CA3AD7"/>
    <w:rsid w:val="00CA3C30"/>
    <w:rsid w:val="00CA3F15"/>
    <w:rsid w:val="00CA450A"/>
    <w:rsid w:val="00CA4B05"/>
    <w:rsid w:val="00CA5131"/>
    <w:rsid w:val="00CA51E5"/>
    <w:rsid w:val="00CA568D"/>
    <w:rsid w:val="00CA57F1"/>
    <w:rsid w:val="00CA581C"/>
    <w:rsid w:val="00CA5884"/>
    <w:rsid w:val="00CA5E80"/>
    <w:rsid w:val="00CA6419"/>
    <w:rsid w:val="00CA6D55"/>
    <w:rsid w:val="00CA751C"/>
    <w:rsid w:val="00CA7686"/>
    <w:rsid w:val="00CA790D"/>
    <w:rsid w:val="00CA7936"/>
    <w:rsid w:val="00CA793C"/>
    <w:rsid w:val="00CB01BA"/>
    <w:rsid w:val="00CB0333"/>
    <w:rsid w:val="00CB03FE"/>
    <w:rsid w:val="00CB06E5"/>
    <w:rsid w:val="00CB08DA"/>
    <w:rsid w:val="00CB0C9A"/>
    <w:rsid w:val="00CB2839"/>
    <w:rsid w:val="00CB2EC0"/>
    <w:rsid w:val="00CB3040"/>
    <w:rsid w:val="00CB36C0"/>
    <w:rsid w:val="00CB3973"/>
    <w:rsid w:val="00CB3FED"/>
    <w:rsid w:val="00CB45DC"/>
    <w:rsid w:val="00CB51FC"/>
    <w:rsid w:val="00CB5650"/>
    <w:rsid w:val="00CB59F1"/>
    <w:rsid w:val="00CB5AD9"/>
    <w:rsid w:val="00CB602B"/>
    <w:rsid w:val="00CB607D"/>
    <w:rsid w:val="00CB673B"/>
    <w:rsid w:val="00CB6C9F"/>
    <w:rsid w:val="00CB6EB9"/>
    <w:rsid w:val="00CB708F"/>
    <w:rsid w:val="00CB721E"/>
    <w:rsid w:val="00CB73AF"/>
    <w:rsid w:val="00CB7FE9"/>
    <w:rsid w:val="00CC008B"/>
    <w:rsid w:val="00CC00D5"/>
    <w:rsid w:val="00CC04CF"/>
    <w:rsid w:val="00CC0729"/>
    <w:rsid w:val="00CC07F4"/>
    <w:rsid w:val="00CC0B61"/>
    <w:rsid w:val="00CC1120"/>
    <w:rsid w:val="00CC1309"/>
    <w:rsid w:val="00CC1C20"/>
    <w:rsid w:val="00CC1EDF"/>
    <w:rsid w:val="00CC20E8"/>
    <w:rsid w:val="00CC2A7D"/>
    <w:rsid w:val="00CC2C76"/>
    <w:rsid w:val="00CC2CC5"/>
    <w:rsid w:val="00CC2D88"/>
    <w:rsid w:val="00CC3CEF"/>
    <w:rsid w:val="00CC459D"/>
    <w:rsid w:val="00CC47AB"/>
    <w:rsid w:val="00CC48BB"/>
    <w:rsid w:val="00CC4F95"/>
    <w:rsid w:val="00CC51B4"/>
    <w:rsid w:val="00CC5B97"/>
    <w:rsid w:val="00CC6098"/>
    <w:rsid w:val="00CC6343"/>
    <w:rsid w:val="00CC6ACD"/>
    <w:rsid w:val="00CC6CB3"/>
    <w:rsid w:val="00CC7499"/>
    <w:rsid w:val="00CC74D3"/>
    <w:rsid w:val="00CC7652"/>
    <w:rsid w:val="00CC7A15"/>
    <w:rsid w:val="00CD0435"/>
    <w:rsid w:val="00CD08F1"/>
    <w:rsid w:val="00CD0B16"/>
    <w:rsid w:val="00CD0B8D"/>
    <w:rsid w:val="00CD0CF1"/>
    <w:rsid w:val="00CD1142"/>
    <w:rsid w:val="00CD12E9"/>
    <w:rsid w:val="00CD1C86"/>
    <w:rsid w:val="00CD1E0F"/>
    <w:rsid w:val="00CD1EDA"/>
    <w:rsid w:val="00CD320C"/>
    <w:rsid w:val="00CD38C2"/>
    <w:rsid w:val="00CD44AF"/>
    <w:rsid w:val="00CD5507"/>
    <w:rsid w:val="00CD55A6"/>
    <w:rsid w:val="00CD583A"/>
    <w:rsid w:val="00CD5D8B"/>
    <w:rsid w:val="00CD5E1F"/>
    <w:rsid w:val="00CD606F"/>
    <w:rsid w:val="00CD69E4"/>
    <w:rsid w:val="00CD6D15"/>
    <w:rsid w:val="00CD780F"/>
    <w:rsid w:val="00CD7C1F"/>
    <w:rsid w:val="00CD7E67"/>
    <w:rsid w:val="00CE05E3"/>
    <w:rsid w:val="00CE09E4"/>
    <w:rsid w:val="00CE0C08"/>
    <w:rsid w:val="00CE1A8F"/>
    <w:rsid w:val="00CE1E88"/>
    <w:rsid w:val="00CE1FAA"/>
    <w:rsid w:val="00CE2699"/>
    <w:rsid w:val="00CE2975"/>
    <w:rsid w:val="00CE2C5A"/>
    <w:rsid w:val="00CE306E"/>
    <w:rsid w:val="00CE34FB"/>
    <w:rsid w:val="00CE3762"/>
    <w:rsid w:val="00CE3D96"/>
    <w:rsid w:val="00CE4161"/>
    <w:rsid w:val="00CE430F"/>
    <w:rsid w:val="00CE4586"/>
    <w:rsid w:val="00CE4697"/>
    <w:rsid w:val="00CE4CC5"/>
    <w:rsid w:val="00CE4FDB"/>
    <w:rsid w:val="00CE5092"/>
    <w:rsid w:val="00CE529F"/>
    <w:rsid w:val="00CE5550"/>
    <w:rsid w:val="00CE5B18"/>
    <w:rsid w:val="00CE5E37"/>
    <w:rsid w:val="00CE6183"/>
    <w:rsid w:val="00CE6249"/>
    <w:rsid w:val="00CE6410"/>
    <w:rsid w:val="00CE6C1E"/>
    <w:rsid w:val="00CE7529"/>
    <w:rsid w:val="00CE75D2"/>
    <w:rsid w:val="00CE7856"/>
    <w:rsid w:val="00CE794E"/>
    <w:rsid w:val="00CE7B0A"/>
    <w:rsid w:val="00CE7ECD"/>
    <w:rsid w:val="00CF0264"/>
    <w:rsid w:val="00CF04AE"/>
    <w:rsid w:val="00CF123B"/>
    <w:rsid w:val="00CF1291"/>
    <w:rsid w:val="00CF12BF"/>
    <w:rsid w:val="00CF12F4"/>
    <w:rsid w:val="00CF13AF"/>
    <w:rsid w:val="00CF1504"/>
    <w:rsid w:val="00CF153D"/>
    <w:rsid w:val="00CF1767"/>
    <w:rsid w:val="00CF1D56"/>
    <w:rsid w:val="00CF2204"/>
    <w:rsid w:val="00CF26DF"/>
    <w:rsid w:val="00CF2A4A"/>
    <w:rsid w:val="00CF3CC7"/>
    <w:rsid w:val="00CF3D07"/>
    <w:rsid w:val="00CF3FFE"/>
    <w:rsid w:val="00CF426D"/>
    <w:rsid w:val="00CF42D4"/>
    <w:rsid w:val="00CF4455"/>
    <w:rsid w:val="00CF4564"/>
    <w:rsid w:val="00CF5100"/>
    <w:rsid w:val="00CF54A8"/>
    <w:rsid w:val="00CF5BB6"/>
    <w:rsid w:val="00CF5FF0"/>
    <w:rsid w:val="00CF602A"/>
    <w:rsid w:val="00CF6588"/>
    <w:rsid w:val="00CF6C5A"/>
    <w:rsid w:val="00CF6DB8"/>
    <w:rsid w:val="00CF6E05"/>
    <w:rsid w:val="00CF7133"/>
    <w:rsid w:val="00CF7141"/>
    <w:rsid w:val="00CF7897"/>
    <w:rsid w:val="00CF79E5"/>
    <w:rsid w:val="00CF7E88"/>
    <w:rsid w:val="00D0096C"/>
    <w:rsid w:val="00D00B07"/>
    <w:rsid w:val="00D01497"/>
    <w:rsid w:val="00D01791"/>
    <w:rsid w:val="00D019DC"/>
    <w:rsid w:val="00D01AA2"/>
    <w:rsid w:val="00D01C1D"/>
    <w:rsid w:val="00D01C83"/>
    <w:rsid w:val="00D0214E"/>
    <w:rsid w:val="00D0217E"/>
    <w:rsid w:val="00D025B0"/>
    <w:rsid w:val="00D027DC"/>
    <w:rsid w:val="00D02DF5"/>
    <w:rsid w:val="00D02E45"/>
    <w:rsid w:val="00D03320"/>
    <w:rsid w:val="00D041B7"/>
    <w:rsid w:val="00D04291"/>
    <w:rsid w:val="00D0463D"/>
    <w:rsid w:val="00D04BB8"/>
    <w:rsid w:val="00D04C7A"/>
    <w:rsid w:val="00D04F45"/>
    <w:rsid w:val="00D05403"/>
    <w:rsid w:val="00D06099"/>
    <w:rsid w:val="00D063C1"/>
    <w:rsid w:val="00D06990"/>
    <w:rsid w:val="00D06D98"/>
    <w:rsid w:val="00D07D27"/>
    <w:rsid w:val="00D07F26"/>
    <w:rsid w:val="00D100A4"/>
    <w:rsid w:val="00D10690"/>
    <w:rsid w:val="00D10B10"/>
    <w:rsid w:val="00D11BB1"/>
    <w:rsid w:val="00D11FBD"/>
    <w:rsid w:val="00D121E9"/>
    <w:rsid w:val="00D126E7"/>
    <w:rsid w:val="00D1270C"/>
    <w:rsid w:val="00D127E9"/>
    <w:rsid w:val="00D1297A"/>
    <w:rsid w:val="00D12B6E"/>
    <w:rsid w:val="00D12FAC"/>
    <w:rsid w:val="00D140E7"/>
    <w:rsid w:val="00D141D2"/>
    <w:rsid w:val="00D143E1"/>
    <w:rsid w:val="00D14C76"/>
    <w:rsid w:val="00D14D4C"/>
    <w:rsid w:val="00D15A92"/>
    <w:rsid w:val="00D1601B"/>
    <w:rsid w:val="00D16339"/>
    <w:rsid w:val="00D166B1"/>
    <w:rsid w:val="00D168D8"/>
    <w:rsid w:val="00D16B20"/>
    <w:rsid w:val="00D16CD3"/>
    <w:rsid w:val="00D1726F"/>
    <w:rsid w:val="00D1748E"/>
    <w:rsid w:val="00D17ED8"/>
    <w:rsid w:val="00D200B0"/>
    <w:rsid w:val="00D207A7"/>
    <w:rsid w:val="00D20E7C"/>
    <w:rsid w:val="00D21119"/>
    <w:rsid w:val="00D215C0"/>
    <w:rsid w:val="00D216CF"/>
    <w:rsid w:val="00D21996"/>
    <w:rsid w:val="00D219FB"/>
    <w:rsid w:val="00D21F5F"/>
    <w:rsid w:val="00D2228F"/>
    <w:rsid w:val="00D222EA"/>
    <w:rsid w:val="00D22478"/>
    <w:rsid w:val="00D22568"/>
    <w:rsid w:val="00D226AA"/>
    <w:rsid w:val="00D22A73"/>
    <w:rsid w:val="00D232AA"/>
    <w:rsid w:val="00D242A6"/>
    <w:rsid w:val="00D24505"/>
    <w:rsid w:val="00D24689"/>
    <w:rsid w:val="00D24A84"/>
    <w:rsid w:val="00D24C5A"/>
    <w:rsid w:val="00D24DD1"/>
    <w:rsid w:val="00D25111"/>
    <w:rsid w:val="00D255A1"/>
    <w:rsid w:val="00D256E8"/>
    <w:rsid w:val="00D25737"/>
    <w:rsid w:val="00D25886"/>
    <w:rsid w:val="00D25A1C"/>
    <w:rsid w:val="00D25A33"/>
    <w:rsid w:val="00D25C3A"/>
    <w:rsid w:val="00D25C74"/>
    <w:rsid w:val="00D25CFC"/>
    <w:rsid w:val="00D26086"/>
    <w:rsid w:val="00D26A90"/>
    <w:rsid w:val="00D26B43"/>
    <w:rsid w:val="00D26DCC"/>
    <w:rsid w:val="00D26EEB"/>
    <w:rsid w:val="00D26F5B"/>
    <w:rsid w:val="00D26F89"/>
    <w:rsid w:val="00D27A6C"/>
    <w:rsid w:val="00D27A91"/>
    <w:rsid w:val="00D3010B"/>
    <w:rsid w:val="00D3024E"/>
    <w:rsid w:val="00D3033F"/>
    <w:rsid w:val="00D30C9F"/>
    <w:rsid w:val="00D313C1"/>
    <w:rsid w:val="00D319F6"/>
    <w:rsid w:val="00D31E96"/>
    <w:rsid w:val="00D32180"/>
    <w:rsid w:val="00D32603"/>
    <w:rsid w:val="00D33B11"/>
    <w:rsid w:val="00D33F56"/>
    <w:rsid w:val="00D34A5D"/>
    <w:rsid w:val="00D35B7B"/>
    <w:rsid w:val="00D35D05"/>
    <w:rsid w:val="00D36022"/>
    <w:rsid w:val="00D36096"/>
    <w:rsid w:val="00D3685F"/>
    <w:rsid w:val="00D36CE0"/>
    <w:rsid w:val="00D370C5"/>
    <w:rsid w:val="00D37A24"/>
    <w:rsid w:val="00D40130"/>
    <w:rsid w:val="00D401A5"/>
    <w:rsid w:val="00D402CE"/>
    <w:rsid w:val="00D406B9"/>
    <w:rsid w:val="00D41063"/>
    <w:rsid w:val="00D4117B"/>
    <w:rsid w:val="00D4144B"/>
    <w:rsid w:val="00D41467"/>
    <w:rsid w:val="00D41695"/>
    <w:rsid w:val="00D41B78"/>
    <w:rsid w:val="00D41C21"/>
    <w:rsid w:val="00D41C2C"/>
    <w:rsid w:val="00D41CD8"/>
    <w:rsid w:val="00D41DAD"/>
    <w:rsid w:val="00D428F9"/>
    <w:rsid w:val="00D42D1E"/>
    <w:rsid w:val="00D42E58"/>
    <w:rsid w:val="00D43050"/>
    <w:rsid w:val="00D4440F"/>
    <w:rsid w:val="00D44509"/>
    <w:rsid w:val="00D450B9"/>
    <w:rsid w:val="00D45CF3"/>
    <w:rsid w:val="00D45F01"/>
    <w:rsid w:val="00D462F1"/>
    <w:rsid w:val="00D4680C"/>
    <w:rsid w:val="00D47073"/>
    <w:rsid w:val="00D470AF"/>
    <w:rsid w:val="00D47DE6"/>
    <w:rsid w:val="00D500A0"/>
    <w:rsid w:val="00D501DB"/>
    <w:rsid w:val="00D50289"/>
    <w:rsid w:val="00D50BD1"/>
    <w:rsid w:val="00D5195B"/>
    <w:rsid w:val="00D51994"/>
    <w:rsid w:val="00D52183"/>
    <w:rsid w:val="00D527BE"/>
    <w:rsid w:val="00D52E76"/>
    <w:rsid w:val="00D53233"/>
    <w:rsid w:val="00D53D21"/>
    <w:rsid w:val="00D53D60"/>
    <w:rsid w:val="00D53F29"/>
    <w:rsid w:val="00D5409A"/>
    <w:rsid w:val="00D55271"/>
    <w:rsid w:val="00D552E6"/>
    <w:rsid w:val="00D562A9"/>
    <w:rsid w:val="00D56AAB"/>
    <w:rsid w:val="00D56CBD"/>
    <w:rsid w:val="00D57173"/>
    <w:rsid w:val="00D57E01"/>
    <w:rsid w:val="00D600B5"/>
    <w:rsid w:val="00D607A9"/>
    <w:rsid w:val="00D60A62"/>
    <w:rsid w:val="00D60B23"/>
    <w:rsid w:val="00D614CA"/>
    <w:rsid w:val="00D618D0"/>
    <w:rsid w:val="00D6191C"/>
    <w:rsid w:val="00D61A81"/>
    <w:rsid w:val="00D61F4C"/>
    <w:rsid w:val="00D62463"/>
    <w:rsid w:val="00D624A9"/>
    <w:rsid w:val="00D628D8"/>
    <w:rsid w:val="00D63393"/>
    <w:rsid w:val="00D637AD"/>
    <w:rsid w:val="00D63B88"/>
    <w:rsid w:val="00D63BF8"/>
    <w:rsid w:val="00D63E1F"/>
    <w:rsid w:val="00D644E7"/>
    <w:rsid w:val="00D64AE7"/>
    <w:rsid w:val="00D6593E"/>
    <w:rsid w:val="00D66535"/>
    <w:rsid w:val="00D665A5"/>
    <w:rsid w:val="00D66B0B"/>
    <w:rsid w:val="00D674BA"/>
    <w:rsid w:val="00D70C65"/>
    <w:rsid w:val="00D70DFF"/>
    <w:rsid w:val="00D71066"/>
    <w:rsid w:val="00D713E4"/>
    <w:rsid w:val="00D714C5"/>
    <w:rsid w:val="00D71718"/>
    <w:rsid w:val="00D71C96"/>
    <w:rsid w:val="00D72137"/>
    <w:rsid w:val="00D72BAF"/>
    <w:rsid w:val="00D7323C"/>
    <w:rsid w:val="00D733A0"/>
    <w:rsid w:val="00D733EF"/>
    <w:rsid w:val="00D73588"/>
    <w:rsid w:val="00D73BB5"/>
    <w:rsid w:val="00D73F45"/>
    <w:rsid w:val="00D748DF"/>
    <w:rsid w:val="00D74B99"/>
    <w:rsid w:val="00D74C3F"/>
    <w:rsid w:val="00D750F6"/>
    <w:rsid w:val="00D75DB9"/>
    <w:rsid w:val="00D75EF2"/>
    <w:rsid w:val="00D76D08"/>
    <w:rsid w:val="00D76E9B"/>
    <w:rsid w:val="00D77BA4"/>
    <w:rsid w:val="00D77C6A"/>
    <w:rsid w:val="00D80141"/>
    <w:rsid w:val="00D80265"/>
    <w:rsid w:val="00D8038A"/>
    <w:rsid w:val="00D807F5"/>
    <w:rsid w:val="00D8081C"/>
    <w:rsid w:val="00D8102D"/>
    <w:rsid w:val="00D810AB"/>
    <w:rsid w:val="00D828E6"/>
    <w:rsid w:val="00D829CE"/>
    <w:rsid w:val="00D82ED6"/>
    <w:rsid w:val="00D83243"/>
    <w:rsid w:val="00D832F7"/>
    <w:rsid w:val="00D83549"/>
    <w:rsid w:val="00D83691"/>
    <w:rsid w:val="00D83DD1"/>
    <w:rsid w:val="00D8404A"/>
    <w:rsid w:val="00D85AAF"/>
    <w:rsid w:val="00D85AB3"/>
    <w:rsid w:val="00D85C9A"/>
    <w:rsid w:val="00D85FF8"/>
    <w:rsid w:val="00D8601A"/>
    <w:rsid w:val="00D861BD"/>
    <w:rsid w:val="00D866AD"/>
    <w:rsid w:val="00D86DCB"/>
    <w:rsid w:val="00D87032"/>
    <w:rsid w:val="00D87424"/>
    <w:rsid w:val="00D87784"/>
    <w:rsid w:val="00D877F5"/>
    <w:rsid w:val="00D9034A"/>
    <w:rsid w:val="00D90434"/>
    <w:rsid w:val="00D907C2"/>
    <w:rsid w:val="00D910C3"/>
    <w:rsid w:val="00D910D7"/>
    <w:rsid w:val="00D913E8"/>
    <w:rsid w:val="00D9162B"/>
    <w:rsid w:val="00D9170D"/>
    <w:rsid w:val="00D91B5D"/>
    <w:rsid w:val="00D9259C"/>
    <w:rsid w:val="00D92E94"/>
    <w:rsid w:val="00D93244"/>
    <w:rsid w:val="00D93B56"/>
    <w:rsid w:val="00D93B5B"/>
    <w:rsid w:val="00D93BE4"/>
    <w:rsid w:val="00D93E47"/>
    <w:rsid w:val="00D94074"/>
    <w:rsid w:val="00D94D7B"/>
    <w:rsid w:val="00D954D1"/>
    <w:rsid w:val="00D957FB"/>
    <w:rsid w:val="00D959F2"/>
    <w:rsid w:val="00D95C79"/>
    <w:rsid w:val="00D9603A"/>
    <w:rsid w:val="00D970CB"/>
    <w:rsid w:val="00D97297"/>
    <w:rsid w:val="00D97379"/>
    <w:rsid w:val="00D9743A"/>
    <w:rsid w:val="00D974FE"/>
    <w:rsid w:val="00D979A0"/>
    <w:rsid w:val="00D97B71"/>
    <w:rsid w:val="00DA0034"/>
    <w:rsid w:val="00DA12F8"/>
    <w:rsid w:val="00DA1C9D"/>
    <w:rsid w:val="00DA1E57"/>
    <w:rsid w:val="00DA2772"/>
    <w:rsid w:val="00DA2A8D"/>
    <w:rsid w:val="00DA2DBB"/>
    <w:rsid w:val="00DA3AD9"/>
    <w:rsid w:val="00DA3CA9"/>
    <w:rsid w:val="00DA4BA3"/>
    <w:rsid w:val="00DA50F7"/>
    <w:rsid w:val="00DA5602"/>
    <w:rsid w:val="00DA5A4A"/>
    <w:rsid w:val="00DA63AC"/>
    <w:rsid w:val="00DA651A"/>
    <w:rsid w:val="00DA686D"/>
    <w:rsid w:val="00DA695F"/>
    <w:rsid w:val="00DA6AB7"/>
    <w:rsid w:val="00DA6AD1"/>
    <w:rsid w:val="00DA6B4F"/>
    <w:rsid w:val="00DA6F10"/>
    <w:rsid w:val="00DA7E02"/>
    <w:rsid w:val="00DA7ED6"/>
    <w:rsid w:val="00DB0985"/>
    <w:rsid w:val="00DB1AA3"/>
    <w:rsid w:val="00DB1C2A"/>
    <w:rsid w:val="00DB1E17"/>
    <w:rsid w:val="00DB1F74"/>
    <w:rsid w:val="00DB29A6"/>
    <w:rsid w:val="00DB2B9A"/>
    <w:rsid w:val="00DB2C23"/>
    <w:rsid w:val="00DB3688"/>
    <w:rsid w:val="00DB398D"/>
    <w:rsid w:val="00DB3ABC"/>
    <w:rsid w:val="00DB3CC4"/>
    <w:rsid w:val="00DB3D0D"/>
    <w:rsid w:val="00DB45AA"/>
    <w:rsid w:val="00DB4602"/>
    <w:rsid w:val="00DB4D9A"/>
    <w:rsid w:val="00DB580E"/>
    <w:rsid w:val="00DB5993"/>
    <w:rsid w:val="00DB5E05"/>
    <w:rsid w:val="00DB5E7E"/>
    <w:rsid w:val="00DB5F10"/>
    <w:rsid w:val="00DB5F62"/>
    <w:rsid w:val="00DB6E5C"/>
    <w:rsid w:val="00DB72CC"/>
    <w:rsid w:val="00DB79B8"/>
    <w:rsid w:val="00DB7EC3"/>
    <w:rsid w:val="00DB7EFA"/>
    <w:rsid w:val="00DC00CC"/>
    <w:rsid w:val="00DC02E8"/>
    <w:rsid w:val="00DC1448"/>
    <w:rsid w:val="00DC1562"/>
    <w:rsid w:val="00DC179B"/>
    <w:rsid w:val="00DC190F"/>
    <w:rsid w:val="00DC1FCD"/>
    <w:rsid w:val="00DC225E"/>
    <w:rsid w:val="00DC2D85"/>
    <w:rsid w:val="00DC339D"/>
    <w:rsid w:val="00DC35AE"/>
    <w:rsid w:val="00DC3E60"/>
    <w:rsid w:val="00DC428C"/>
    <w:rsid w:val="00DC429E"/>
    <w:rsid w:val="00DC5359"/>
    <w:rsid w:val="00DC5AAA"/>
    <w:rsid w:val="00DC5CC8"/>
    <w:rsid w:val="00DC5FA4"/>
    <w:rsid w:val="00DC60C2"/>
    <w:rsid w:val="00DC669B"/>
    <w:rsid w:val="00DC6A44"/>
    <w:rsid w:val="00DC782A"/>
    <w:rsid w:val="00DC79FB"/>
    <w:rsid w:val="00DC7B07"/>
    <w:rsid w:val="00DD0184"/>
    <w:rsid w:val="00DD0A71"/>
    <w:rsid w:val="00DD113C"/>
    <w:rsid w:val="00DD169E"/>
    <w:rsid w:val="00DD19E4"/>
    <w:rsid w:val="00DD2855"/>
    <w:rsid w:val="00DD2F9B"/>
    <w:rsid w:val="00DD32A7"/>
    <w:rsid w:val="00DD3EB0"/>
    <w:rsid w:val="00DD3F5D"/>
    <w:rsid w:val="00DD3FC0"/>
    <w:rsid w:val="00DD48B1"/>
    <w:rsid w:val="00DD4D69"/>
    <w:rsid w:val="00DD4E7F"/>
    <w:rsid w:val="00DD4F3C"/>
    <w:rsid w:val="00DD504E"/>
    <w:rsid w:val="00DD548C"/>
    <w:rsid w:val="00DD5CB4"/>
    <w:rsid w:val="00DD5FE8"/>
    <w:rsid w:val="00DD6079"/>
    <w:rsid w:val="00DD6112"/>
    <w:rsid w:val="00DD62E0"/>
    <w:rsid w:val="00DD641E"/>
    <w:rsid w:val="00DD7340"/>
    <w:rsid w:val="00DD751D"/>
    <w:rsid w:val="00DD773E"/>
    <w:rsid w:val="00DE15A5"/>
    <w:rsid w:val="00DE1C1A"/>
    <w:rsid w:val="00DE21F5"/>
    <w:rsid w:val="00DE27EF"/>
    <w:rsid w:val="00DE2852"/>
    <w:rsid w:val="00DE2CB5"/>
    <w:rsid w:val="00DE33B5"/>
    <w:rsid w:val="00DE33EF"/>
    <w:rsid w:val="00DE34E9"/>
    <w:rsid w:val="00DE394B"/>
    <w:rsid w:val="00DE3D1E"/>
    <w:rsid w:val="00DE41E0"/>
    <w:rsid w:val="00DE45B1"/>
    <w:rsid w:val="00DE4A2C"/>
    <w:rsid w:val="00DE4E45"/>
    <w:rsid w:val="00DE5009"/>
    <w:rsid w:val="00DE53DF"/>
    <w:rsid w:val="00DE601D"/>
    <w:rsid w:val="00DE6057"/>
    <w:rsid w:val="00DE6083"/>
    <w:rsid w:val="00DE6158"/>
    <w:rsid w:val="00DE6208"/>
    <w:rsid w:val="00DE63B0"/>
    <w:rsid w:val="00DE6728"/>
    <w:rsid w:val="00DE7522"/>
    <w:rsid w:val="00DE76AA"/>
    <w:rsid w:val="00DE7D8E"/>
    <w:rsid w:val="00DE7DEA"/>
    <w:rsid w:val="00DE7ED0"/>
    <w:rsid w:val="00DF0552"/>
    <w:rsid w:val="00DF09A6"/>
    <w:rsid w:val="00DF0A07"/>
    <w:rsid w:val="00DF1071"/>
    <w:rsid w:val="00DF19AB"/>
    <w:rsid w:val="00DF1C61"/>
    <w:rsid w:val="00DF1CEC"/>
    <w:rsid w:val="00DF217E"/>
    <w:rsid w:val="00DF2FAD"/>
    <w:rsid w:val="00DF3144"/>
    <w:rsid w:val="00DF35C1"/>
    <w:rsid w:val="00DF3932"/>
    <w:rsid w:val="00DF3D7A"/>
    <w:rsid w:val="00DF3E2B"/>
    <w:rsid w:val="00DF41C8"/>
    <w:rsid w:val="00DF47C7"/>
    <w:rsid w:val="00DF4F5E"/>
    <w:rsid w:val="00DF636F"/>
    <w:rsid w:val="00DF6410"/>
    <w:rsid w:val="00DF73E8"/>
    <w:rsid w:val="00DF751A"/>
    <w:rsid w:val="00DF778D"/>
    <w:rsid w:val="00DF7987"/>
    <w:rsid w:val="00E0098C"/>
    <w:rsid w:val="00E00ADE"/>
    <w:rsid w:val="00E00EEF"/>
    <w:rsid w:val="00E00F6F"/>
    <w:rsid w:val="00E0101C"/>
    <w:rsid w:val="00E01480"/>
    <w:rsid w:val="00E01696"/>
    <w:rsid w:val="00E0184D"/>
    <w:rsid w:val="00E01A50"/>
    <w:rsid w:val="00E027A0"/>
    <w:rsid w:val="00E0294A"/>
    <w:rsid w:val="00E02E56"/>
    <w:rsid w:val="00E0323B"/>
    <w:rsid w:val="00E0366F"/>
    <w:rsid w:val="00E039E1"/>
    <w:rsid w:val="00E03D2A"/>
    <w:rsid w:val="00E0550C"/>
    <w:rsid w:val="00E056C2"/>
    <w:rsid w:val="00E05DC4"/>
    <w:rsid w:val="00E066FB"/>
    <w:rsid w:val="00E067FD"/>
    <w:rsid w:val="00E06A39"/>
    <w:rsid w:val="00E070AC"/>
    <w:rsid w:val="00E070E0"/>
    <w:rsid w:val="00E073E9"/>
    <w:rsid w:val="00E100A1"/>
    <w:rsid w:val="00E100F8"/>
    <w:rsid w:val="00E109D2"/>
    <w:rsid w:val="00E10C4C"/>
    <w:rsid w:val="00E11645"/>
    <w:rsid w:val="00E1178E"/>
    <w:rsid w:val="00E11802"/>
    <w:rsid w:val="00E11941"/>
    <w:rsid w:val="00E11BA3"/>
    <w:rsid w:val="00E11C65"/>
    <w:rsid w:val="00E122CD"/>
    <w:rsid w:val="00E12630"/>
    <w:rsid w:val="00E129C3"/>
    <w:rsid w:val="00E12B07"/>
    <w:rsid w:val="00E12C40"/>
    <w:rsid w:val="00E13275"/>
    <w:rsid w:val="00E13521"/>
    <w:rsid w:val="00E13A37"/>
    <w:rsid w:val="00E13CB4"/>
    <w:rsid w:val="00E13D61"/>
    <w:rsid w:val="00E14827"/>
    <w:rsid w:val="00E151EF"/>
    <w:rsid w:val="00E15500"/>
    <w:rsid w:val="00E15508"/>
    <w:rsid w:val="00E15629"/>
    <w:rsid w:val="00E15802"/>
    <w:rsid w:val="00E15B5A"/>
    <w:rsid w:val="00E15BCD"/>
    <w:rsid w:val="00E16312"/>
    <w:rsid w:val="00E163CA"/>
    <w:rsid w:val="00E16A57"/>
    <w:rsid w:val="00E1732F"/>
    <w:rsid w:val="00E176F3"/>
    <w:rsid w:val="00E20326"/>
    <w:rsid w:val="00E20856"/>
    <w:rsid w:val="00E208B9"/>
    <w:rsid w:val="00E208D4"/>
    <w:rsid w:val="00E20B24"/>
    <w:rsid w:val="00E210F4"/>
    <w:rsid w:val="00E21167"/>
    <w:rsid w:val="00E216D4"/>
    <w:rsid w:val="00E2249A"/>
    <w:rsid w:val="00E22C61"/>
    <w:rsid w:val="00E22C73"/>
    <w:rsid w:val="00E23097"/>
    <w:rsid w:val="00E2315B"/>
    <w:rsid w:val="00E231D2"/>
    <w:rsid w:val="00E23339"/>
    <w:rsid w:val="00E23516"/>
    <w:rsid w:val="00E23517"/>
    <w:rsid w:val="00E235C6"/>
    <w:rsid w:val="00E23B95"/>
    <w:rsid w:val="00E24122"/>
    <w:rsid w:val="00E241C2"/>
    <w:rsid w:val="00E2440A"/>
    <w:rsid w:val="00E24632"/>
    <w:rsid w:val="00E24ADC"/>
    <w:rsid w:val="00E24F4F"/>
    <w:rsid w:val="00E26131"/>
    <w:rsid w:val="00E263C5"/>
    <w:rsid w:val="00E26BAD"/>
    <w:rsid w:val="00E26CB6"/>
    <w:rsid w:val="00E26DF7"/>
    <w:rsid w:val="00E271C7"/>
    <w:rsid w:val="00E27468"/>
    <w:rsid w:val="00E278FD"/>
    <w:rsid w:val="00E27C4D"/>
    <w:rsid w:val="00E27C88"/>
    <w:rsid w:val="00E27D02"/>
    <w:rsid w:val="00E27F0F"/>
    <w:rsid w:val="00E3096E"/>
    <w:rsid w:val="00E30FDD"/>
    <w:rsid w:val="00E31227"/>
    <w:rsid w:val="00E31598"/>
    <w:rsid w:val="00E3191F"/>
    <w:rsid w:val="00E320D6"/>
    <w:rsid w:val="00E32180"/>
    <w:rsid w:val="00E32254"/>
    <w:rsid w:val="00E322C2"/>
    <w:rsid w:val="00E326DB"/>
    <w:rsid w:val="00E32936"/>
    <w:rsid w:val="00E32943"/>
    <w:rsid w:val="00E3298D"/>
    <w:rsid w:val="00E32DE6"/>
    <w:rsid w:val="00E33D47"/>
    <w:rsid w:val="00E33EC6"/>
    <w:rsid w:val="00E33ED3"/>
    <w:rsid w:val="00E33F4B"/>
    <w:rsid w:val="00E34430"/>
    <w:rsid w:val="00E34BB5"/>
    <w:rsid w:val="00E35134"/>
    <w:rsid w:val="00E35588"/>
    <w:rsid w:val="00E357DC"/>
    <w:rsid w:val="00E358E7"/>
    <w:rsid w:val="00E35B14"/>
    <w:rsid w:val="00E36012"/>
    <w:rsid w:val="00E36529"/>
    <w:rsid w:val="00E36951"/>
    <w:rsid w:val="00E36DA5"/>
    <w:rsid w:val="00E370DA"/>
    <w:rsid w:val="00E37258"/>
    <w:rsid w:val="00E372CF"/>
    <w:rsid w:val="00E3758C"/>
    <w:rsid w:val="00E379A8"/>
    <w:rsid w:val="00E37E4F"/>
    <w:rsid w:val="00E37F2C"/>
    <w:rsid w:val="00E41A2A"/>
    <w:rsid w:val="00E41A5C"/>
    <w:rsid w:val="00E41ED1"/>
    <w:rsid w:val="00E422CE"/>
    <w:rsid w:val="00E4254A"/>
    <w:rsid w:val="00E42849"/>
    <w:rsid w:val="00E42A1C"/>
    <w:rsid w:val="00E42A60"/>
    <w:rsid w:val="00E430F9"/>
    <w:rsid w:val="00E43C16"/>
    <w:rsid w:val="00E440E7"/>
    <w:rsid w:val="00E445D2"/>
    <w:rsid w:val="00E445E8"/>
    <w:rsid w:val="00E44D9D"/>
    <w:rsid w:val="00E4549D"/>
    <w:rsid w:val="00E45638"/>
    <w:rsid w:val="00E456EB"/>
    <w:rsid w:val="00E45896"/>
    <w:rsid w:val="00E45ACA"/>
    <w:rsid w:val="00E45B55"/>
    <w:rsid w:val="00E45EE6"/>
    <w:rsid w:val="00E465AA"/>
    <w:rsid w:val="00E469B6"/>
    <w:rsid w:val="00E46B95"/>
    <w:rsid w:val="00E47856"/>
    <w:rsid w:val="00E47917"/>
    <w:rsid w:val="00E47946"/>
    <w:rsid w:val="00E47F3C"/>
    <w:rsid w:val="00E501F2"/>
    <w:rsid w:val="00E50632"/>
    <w:rsid w:val="00E50782"/>
    <w:rsid w:val="00E50974"/>
    <w:rsid w:val="00E50EC6"/>
    <w:rsid w:val="00E51669"/>
    <w:rsid w:val="00E51B2A"/>
    <w:rsid w:val="00E5201E"/>
    <w:rsid w:val="00E5282A"/>
    <w:rsid w:val="00E52B2A"/>
    <w:rsid w:val="00E52B72"/>
    <w:rsid w:val="00E52E40"/>
    <w:rsid w:val="00E53410"/>
    <w:rsid w:val="00E5455C"/>
    <w:rsid w:val="00E54622"/>
    <w:rsid w:val="00E54A0B"/>
    <w:rsid w:val="00E54B92"/>
    <w:rsid w:val="00E54BFF"/>
    <w:rsid w:val="00E55007"/>
    <w:rsid w:val="00E55779"/>
    <w:rsid w:val="00E558D2"/>
    <w:rsid w:val="00E55BD9"/>
    <w:rsid w:val="00E563C2"/>
    <w:rsid w:val="00E56838"/>
    <w:rsid w:val="00E56855"/>
    <w:rsid w:val="00E56D32"/>
    <w:rsid w:val="00E573F2"/>
    <w:rsid w:val="00E574EF"/>
    <w:rsid w:val="00E57696"/>
    <w:rsid w:val="00E57B18"/>
    <w:rsid w:val="00E57E00"/>
    <w:rsid w:val="00E602A7"/>
    <w:rsid w:val="00E60736"/>
    <w:rsid w:val="00E6099E"/>
    <w:rsid w:val="00E60A2D"/>
    <w:rsid w:val="00E60ED1"/>
    <w:rsid w:val="00E61158"/>
    <w:rsid w:val="00E61674"/>
    <w:rsid w:val="00E627FE"/>
    <w:rsid w:val="00E6356B"/>
    <w:rsid w:val="00E638CF"/>
    <w:rsid w:val="00E63C70"/>
    <w:rsid w:val="00E63DF0"/>
    <w:rsid w:val="00E63E83"/>
    <w:rsid w:val="00E641D2"/>
    <w:rsid w:val="00E64D60"/>
    <w:rsid w:val="00E64E56"/>
    <w:rsid w:val="00E64F7F"/>
    <w:rsid w:val="00E65093"/>
    <w:rsid w:val="00E6530D"/>
    <w:rsid w:val="00E655F9"/>
    <w:rsid w:val="00E65670"/>
    <w:rsid w:val="00E65909"/>
    <w:rsid w:val="00E65CE9"/>
    <w:rsid w:val="00E663DA"/>
    <w:rsid w:val="00E66CC0"/>
    <w:rsid w:val="00E66D58"/>
    <w:rsid w:val="00E672AD"/>
    <w:rsid w:val="00E67343"/>
    <w:rsid w:val="00E70D44"/>
    <w:rsid w:val="00E7157D"/>
    <w:rsid w:val="00E7216E"/>
    <w:rsid w:val="00E7223F"/>
    <w:rsid w:val="00E724A5"/>
    <w:rsid w:val="00E7321E"/>
    <w:rsid w:val="00E73280"/>
    <w:rsid w:val="00E73A08"/>
    <w:rsid w:val="00E73E7C"/>
    <w:rsid w:val="00E73EC9"/>
    <w:rsid w:val="00E74520"/>
    <w:rsid w:val="00E74AA3"/>
    <w:rsid w:val="00E74DB2"/>
    <w:rsid w:val="00E7546F"/>
    <w:rsid w:val="00E757C4"/>
    <w:rsid w:val="00E75D84"/>
    <w:rsid w:val="00E761F9"/>
    <w:rsid w:val="00E768CA"/>
    <w:rsid w:val="00E76A0F"/>
    <w:rsid w:val="00E76BE7"/>
    <w:rsid w:val="00E76EC9"/>
    <w:rsid w:val="00E77270"/>
    <w:rsid w:val="00E77791"/>
    <w:rsid w:val="00E77BC5"/>
    <w:rsid w:val="00E77C6F"/>
    <w:rsid w:val="00E812D7"/>
    <w:rsid w:val="00E81E9F"/>
    <w:rsid w:val="00E82595"/>
    <w:rsid w:val="00E82C86"/>
    <w:rsid w:val="00E82DB1"/>
    <w:rsid w:val="00E82DBD"/>
    <w:rsid w:val="00E82EE9"/>
    <w:rsid w:val="00E835C7"/>
    <w:rsid w:val="00E83628"/>
    <w:rsid w:val="00E83925"/>
    <w:rsid w:val="00E83B5D"/>
    <w:rsid w:val="00E83F5A"/>
    <w:rsid w:val="00E84341"/>
    <w:rsid w:val="00E8452F"/>
    <w:rsid w:val="00E84AAB"/>
    <w:rsid w:val="00E84DDB"/>
    <w:rsid w:val="00E84FB4"/>
    <w:rsid w:val="00E8540E"/>
    <w:rsid w:val="00E857CA"/>
    <w:rsid w:val="00E85E03"/>
    <w:rsid w:val="00E85E55"/>
    <w:rsid w:val="00E85EA2"/>
    <w:rsid w:val="00E862CE"/>
    <w:rsid w:val="00E86566"/>
    <w:rsid w:val="00E86BBA"/>
    <w:rsid w:val="00E86D5B"/>
    <w:rsid w:val="00E86F5C"/>
    <w:rsid w:val="00E871CC"/>
    <w:rsid w:val="00E8745F"/>
    <w:rsid w:val="00E8783A"/>
    <w:rsid w:val="00E87D30"/>
    <w:rsid w:val="00E87D46"/>
    <w:rsid w:val="00E903ED"/>
    <w:rsid w:val="00E906E5"/>
    <w:rsid w:val="00E90903"/>
    <w:rsid w:val="00E90A8F"/>
    <w:rsid w:val="00E90EF7"/>
    <w:rsid w:val="00E91137"/>
    <w:rsid w:val="00E9140A"/>
    <w:rsid w:val="00E91BB3"/>
    <w:rsid w:val="00E91E75"/>
    <w:rsid w:val="00E92132"/>
    <w:rsid w:val="00E927CD"/>
    <w:rsid w:val="00E93181"/>
    <w:rsid w:val="00E935B5"/>
    <w:rsid w:val="00E936EA"/>
    <w:rsid w:val="00E938E3"/>
    <w:rsid w:val="00E94463"/>
    <w:rsid w:val="00E94512"/>
    <w:rsid w:val="00E9458D"/>
    <w:rsid w:val="00E9477A"/>
    <w:rsid w:val="00E9499F"/>
    <w:rsid w:val="00E94D4D"/>
    <w:rsid w:val="00E961FF"/>
    <w:rsid w:val="00E96309"/>
    <w:rsid w:val="00E9658E"/>
    <w:rsid w:val="00E96645"/>
    <w:rsid w:val="00E96AA0"/>
    <w:rsid w:val="00E96CA6"/>
    <w:rsid w:val="00E97C6A"/>
    <w:rsid w:val="00EA0243"/>
    <w:rsid w:val="00EA087C"/>
    <w:rsid w:val="00EA0C21"/>
    <w:rsid w:val="00EA1A4A"/>
    <w:rsid w:val="00EA1F78"/>
    <w:rsid w:val="00EA24C9"/>
    <w:rsid w:val="00EA371F"/>
    <w:rsid w:val="00EA3A6B"/>
    <w:rsid w:val="00EA3B60"/>
    <w:rsid w:val="00EA3BC1"/>
    <w:rsid w:val="00EA3E34"/>
    <w:rsid w:val="00EA437D"/>
    <w:rsid w:val="00EA44C2"/>
    <w:rsid w:val="00EA46A8"/>
    <w:rsid w:val="00EA4730"/>
    <w:rsid w:val="00EA4760"/>
    <w:rsid w:val="00EA53EC"/>
    <w:rsid w:val="00EA5511"/>
    <w:rsid w:val="00EA646D"/>
    <w:rsid w:val="00EA6602"/>
    <w:rsid w:val="00EA67FD"/>
    <w:rsid w:val="00EA6CA3"/>
    <w:rsid w:val="00EA77F9"/>
    <w:rsid w:val="00EA7B62"/>
    <w:rsid w:val="00EA7D2A"/>
    <w:rsid w:val="00EB017B"/>
    <w:rsid w:val="00EB08B0"/>
    <w:rsid w:val="00EB1C1E"/>
    <w:rsid w:val="00EB24E7"/>
    <w:rsid w:val="00EB3253"/>
    <w:rsid w:val="00EB3451"/>
    <w:rsid w:val="00EB3656"/>
    <w:rsid w:val="00EB39D8"/>
    <w:rsid w:val="00EB3B96"/>
    <w:rsid w:val="00EB3BDA"/>
    <w:rsid w:val="00EB40D0"/>
    <w:rsid w:val="00EB41F4"/>
    <w:rsid w:val="00EB48C4"/>
    <w:rsid w:val="00EB505D"/>
    <w:rsid w:val="00EB5340"/>
    <w:rsid w:val="00EB5697"/>
    <w:rsid w:val="00EB57B8"/>
    <w:rsid w:val="00EB57BE"/>
    <w:rsid w:val="00EB5832"/>
    <w:rsid w:val="00EB6022"/>
    <w:rsid w:val="00EB60A0"/>
    <w:rsid w:val="00EB6833"/>
    <w:rsid w:val="00EB6B43"/>
    <w:rsid w:val="00EB6BAE"/>
    <w:rsid w:val="00EB6BDC"/>
    <w:rsid w:val="00EB6C9D"/>
    <w:rsid w:val="00EB7852"/>
    <w:rsid w:val="00EB7892"/>
    <w:rsid w:val="00EB7B40"/>
    <w:rsid w:val="00EB7E71"/>
    <w:rsid w:val="00EC06D0"/>
    <w:rsid w:val="00EC07D7"/>
    <w:rsid w:val="00EC083B"/>
    <w:rsid w:val="00EC087F"/>
    <w:rsid w:val="00EC0C03"/>
    <w:rsid w:val="00EC133A"/>
    <w:rsid w:val="00EC159B"/>
    <w:rsid w:val="00EC1716"/>
    <w:rsid w:val="00EC173C"/>
    <w:rsid w:val="00EC18AC"/>
    <w:rsid w:val="00EC1AA8"/>
    <w:rsid w:val="00EC1BC5"/>
    <w:rsid w:val="00EC1E05"/>
    <w:rsid w:val="00EC1FDE"/>
    <w:rsid w:val="00EC217A"/>
    <w:rsid w:val="00EC2545"/>
    <w:rsid w:val="00EC2CFB"/>
    <w:rsid w:val="00EC3BBB"/>
    <w:rsid w:val="00EC3DFF"/>
    <w:rsid w:val="00EC404F"/>
    <w:rsid w:val="00EC4408"/>
    <w:rsid w:val="00EC533D"/>
    <w:rsid w:val="00EC53F6"/>
    <w:rsid w:val="00EC5414"/>
    <w:rsid w:val="00EC5726"/>
    <w:rsid w:val="00EC61E0"/>
    <w:rsid w:val="00EC66AF"/>
    <w:rsid w:val="00EC6D1E"/>
    <w:rsid w:val="00EC6FB0"/>
    <w:rsid w:val="00EC7366"/>
    <w:rsid w:val="00EC7714"/>
    <w:rsid w:val="00EC7D6A"/>
    <w:rsid w:val="00ED056B"/>
    <w:rsid w:val="00ED06A2"/>
    <w:rsid w:val="00ED0DB5"/>
    <w:rsid w:val="00ED1B74"/>
    <w:rsid w:val="00ED2109"/>
    <w:rsid w:val="00ED2210"/>
    <w:rsid w:val="00ED2267"/>
    <w:rsid w:val="00ED2429"/>
    <w:rsid w:val="00ED2559"/>
    <w:rsid w:val="00ED296E"/>
    <w:rsid w:val="00ED3120"/>
    <w:rsid w:val="00ED42F2"/>
    <w:rsid w:val="00ED438C"/>
    <w:rsid w:val="00ED4558"/>
    <w:rsid w:val="00ED47A1"/>
    <w:rsid w:val="00ED4F33"/>
    <w:rsid w:val="00ED4F35"/>
    <w:rsid w:val="00ED53A9"/>
    <w:rsid w:val="00ED5641"/>
    <w:rsid w:val="00ED5D3B"/>
    <w:rsid w:val="00ED607E"/>
    <w:rsid w:val="00ED611A"/>
    <w:rsid w:val="00ED621D"/>
    <w:rsid w:val="00ED6660"/>
    <w:rsid w:val="00ED68B4"/>
    <w:rsid w:val="00ED6CDA"/>
    <w:rsid w:val="00ED7972"/>
    <w:rsid w:val="00ED79E1"/>
    <w:rsid w:val="00EE02DD"/>
    <w:rsid w:val="00EE0669"/>
    <w:rsid w:val="00EE06A5"/>
    <w:rsid w:val="00EE08F0"/>
    <w:rsid w:val="00EE096E"/>
    <w:rsid w:val="00EE0F4E"/>
    <w:rsid w:val="00EE1436"/>
    <w:rsid w:val="00EE1501"/>
    <w:rsid w:val="00EE1576"/>
    <w:rsid w:val="00EE1800"/>
    <w:rsid w:val="00EE1A86"/>
    <w:rsid w:val="00EE2198"/>
    <w:rsid w:val="00EE2253"/>
    <w:rsid w:val="00EE2A2D"/>
    <w:rsid w:val="00EE34A6"/>
    <w:rsid w:val="00EE35E0"/>
    <w:rsid w:val="00EE36B0"/>
    <w:rsid w:val="00EE3DA9"/>
    <w:rsid w:val="00EE4237"/>
    <w:rsid w:val="00EE47D8"/>
    <w:rsid w:val="00EE54AB"/>
    <w:rsid w:val="00EE54E9"/>
    <w:rsid w:val="00EE5662"/>
    <w:rsid w:val="00EE5732"/>
    <w:rsid w:val="00EE59A7"/>
    <w:rsid w:val="00EE6245"/>
    <w:rsid w:val="00EE69CC"/>
    <w:rsid w:val="00EE710F"/>
    <w:rsid w:val="00EE7BA4"/>
    <w:rsid w:val="00EF0588"/>
    <w:rsid w:val="00EF07A7"/>
    <w:rsid w:val="00EF07DB"/>
    <w:rsid w:val="00EF0C9E"/>
    <w:rsid w:val="00EF1801"/>
    <w:rsid w:val="00EF18EA"/>
    <w:rsid w:val="00EF1DAC"/>
    <w:rsid w:val="00EF1DF0"/>
    <w:rsid w:val="00EF2795"/>
    <w:rsid w:val="00EF279E"/>
    <w:rsid w:val="00EF27F2"/>
    <w:rsid w:val="00EF2CD9"/>
    <w:rsid w:val="00EF3E59"/>
    <w:rsid w:val="00EF45EC"/>
    <w:rsid w:val="00EF5211"/>
    <w:rsid w:val="00EF61C1"/>
    <w:rsid w:val="00EF63E2"/>
    <w:rsid w:val="00EF6C86"/>
    <w:rsid w:val="00EF76CE"/>
    <w:rsid w:val="00EF7840"/>
    <w:rsid w:val="00EF78E6"/>
    <w:rsid w:val="00EF7AD4"/>
    <w:rsid w:val="00EF7B5B"/>
    <w:rsid w:val="00EF7FB5"/>
    <w:rsid w:val="00F00588"/>
    <w:rsid w:val="00F00601"/>
    <w:rsid w:val="00F00C96"/>
    <w:rsid w:val="00F00E29"/>
    <w:rsid w:val="00F00E42"/>
    <w:rsid w:val="00F01B4F"/>
    <w:rsid w:val="00F01D06"/>
    <w:rsid w:val="00F023BD"/>
    <w:rsid w:val="00F02BA8"/>
    <w:rsid w:val="00F031FB"/>
    <w:rsid w:val="00F03A3B"/>
    <w:rsid w:val="00F03B83"/>
    <w:rsid w:val="00F03F02"/>
    <w:rsid w:val="00F03F5B"/>
    <w:rsid w:val="00F04039"/>
    <w:rsid w:val="00F043D4"/>
    <w:rsid w:val="00F04A80"/>
    <w:rsid w:val="00F04CE3"/>
    <w:rsid w:val="00F0509B"/>
    <w:rsid w:val="00F052CE"/>
    <w:rsid w:val="00F05AB9"/>
    <w:rsid w:val="00F05AF1"/>
    <w:rsid w:val="00F0621B"/>
    <w:rsid w:val="00F06D97"/>
    <w:rsid w:val="00F07310"/>
    <w:rsid w:val="00F07F5D"/>
    <w:rsid w:val="00F1054A"/>
    <w:rsid w:val="00F10C71"/>
    <w:rsid w:val="00F11380"/>
    <w:rsid w:val="00F1151F"/>
    <w:rsid w:val="00F1178A"/>
    <w:rsid w:val="00F11AD5"/>
    <w:rsid w:val="00F12851"/>
    <w:rsid w:val="00F132A2"/>
    <w:rsid w:val="00F13908"/>
    <w:rsid w:val="00F13F7C"/>
    <w:rsid w:val="00F140C5"/>
    <w:rsid w:val="00F14643"/>
    <w:rsid w:val="00F1489C"/>
    <w:rsid w:val="00F148C6"/>
    <w:rsid w:val="00F158E0"/>
    <w:rsid w:val="00F15A88"/>
    <w:rsid w:val="00F15C86"/>
    <w:rsid w:val="00F15D09"/>
    <w:rsid w:val="00F1627B"/>
    <w:rsid w:val="00F16529"/>
    <w:rsid w:val="00F16E66"/>
    <w:rsid w:val="00F170F9"/>
    <w:rsid w:val="00F171B0"/>
    <w:rsid w:val="00F17300"/>
    <w:rsid w:val="00F17399"/>
    <w:rsid w:val="00F17A26"/>
    <w:rsid w:val="00F17EB5"/>
    <w:rsid w:val="00F17F63"/>
    <w:rsid w:val="00F2000E"/>
    <w:rsid w:val="00F2046A"/>
    <w:rsid w:val="00F20E67"/>
    <w:rsid w:val="00F21256"/>
    <w:rsid w:val="00F2189D"/>
    <w:rsid w:val="00F22AF7"/>
    <w:rsid w:val="00F22F6A"/>
    <w:rsid w:val="00F2346C"/>
    <w:rsid w:val="00F234DD"/>
    <w:rsid w:val="00F240F9"/>
    <w:rsid w:val="00F24186"/>
    <w:rsid w:val="00F243C7"/>
    <w:rsid w:val="00F24880"/>
    <w:rsid w:val="00F248A8"/>
    <w:rsid w:val="00F249E7"/>
    <w:rsid w:val="00F254F4"/>
    <w:rsid w:val="00F25788"/>
    <w:rsid w:val="00F25C53"/>
    <w:rsid w:val="00F2668F"/>
    <w:rsid w:val="00F266D4"/>
    <w:rsid w:val="00F269E6"/>
    <w:rsid w:val="00F26BD9"/>
    <w:rsid w:val="00F2700E"/>
    <w:rsid w:val="00F27089"/>
    <w:rsid w:val="00F271C1"/>
    <w:rsid w:val="00F27415"/>
    <w:rsid w:val="00F27707"/>
    <w:rsid w:val="00F27B06"/>
    <w:rsid w:val="00F300CA"/>
    <w:rsid w:val="00F3028B"/>
    <w:rsid w:val="00F30331"/>
    <w:rsid w:val="00F30389"/>
    <w:rsid w:val="00F30675"/>
    <w:rsid w:val="00F30815"/>
    <w:rsid w:val="00F309BA"/>
    <w:rsid w:val="00F30A51"/>
    <w:rsid w:val="00F30FFC"/>
    <w:rsid w:val="00F3135E"/>
    <w:rsid w:val="00F31505"/>
    <w:rsid w:val="00F32803"/>
    <w:rsid w:val="00F33136"/>
    <w:rsid w:val="00F3350E"/>
    <w:rsid w:val="00F33530"/>
    <w:rsid w:val="00F3371F"/>
    <w:rsid w:val="00F33979"/>
    <w:rsid w:val="00F33C7C"/>
    <w:rsid w:val="00F34383"/>
    <w:rsid w:val="00F34626"/>
    <w:rsid w:val="00F34EF1"/>
    <w:rsid w:val="00F35064"/>
    <w:rsid w:val="00F36367"/>
    <w:rsid w:val="00F36549"/>
    <w:rsid w:val="00F366A4"/>
    <w:rsid w:val="00F36864"/>
    <w:rsid w:val="00F36C39"/>
    <w:rsid w:val="00F36C52"/>
    <w:rsid w:val="00F37010"/>
    <w:rsid w:val="00F370E1"/>
    <w:rsid w:val="00F371FF"/>
    <w:rsid w:val="00F37271"/>
    <w:rsid w:val="00F377A3"/>
    <w:rsid w:val="00F37DAF"/>
    <w:rsid w:val="00F40051"/>
    <w:rsid w:val="00F4043D"/>
    <w:rsid w:val="00F4113A"/>
    <w:rsid w:val="00F42316"/>
    <w:rsid w:val="00F42F18"/>
    <w:rsid w:val="00F434DA"/>
    <w:rsid w:val="00F437E6"/>
    <w:rsid w:val="00F43A10"/>
    <w:rsid w:val="00F43B4A"/>
    <w:rsid w:val="00F43EA0"/>
    <w:rsid w:val="00F440DA"/>
    <w:rsid w:val="00F44121"/>
    <w:rsid w:val="00F44CEC"/>
    <w:rsid w:val="00F44E86"/>
    <w:rsid w:val="00F46538"/>
    <w:rsid w:val="00F468A1"/>
    <w:rsid w:val="00F47B0A"/>
    <w:rsid w:val="00F47C09"/>
    <w:rsid w:val="00F501C9"/>
    <w:rsid w:val="00F50905"/>
    <w:rsid w:val="00F50A1C"/>
    <w:rsid w:val="00F5163C"/>
    <w:rsid w:val="00F517C9"/>
    <w:rsid w:val="00F51E05"/>
    <w:rsid w:val="00F51F67"/>
    <w:rsid w:val="00F52119"/>
    <w:rsid w:val="00F5286D"/>
    <w:rsid w:val="00F52CFD"/>
    <w:rsid w:val="00F53245"/>
    <w:rsid w:val="00F53A80"/>
    <w:rsid w:val="00F54172"/>
    <w:rsid w:val="00F54635"/>
    <w:rsid w:val="00F55814"/>
    <w:rsid w:val="00F55910"/>
    <w:rsid w:val="00F5602B"/>
    <w:rsid w:val="00F563C6"/>
    <w:rsid w:val="00F56D9B"/>
    <w:rsid w:val="00F57106"/>
    <w:rsid w:val="00F571DD"/>
    <w:rsid w:val="00F5737C"/>
    <w:rsid w:val="00F57411"/>
    <w:rsid w:val="00F577FA"/>
    <w:rsid w:val="00F57931"/>
    <w:rsid w:val="00F57B50"/>
    <w:rsid w:val="00F57DC5"/>
    <w:rsid w:val="00F57F0C"/>
    <w:rsid w:val="00F60880"/>
    <w:rsid w:val="00F60DD5"/>
    <w:rsid w:val="00F61080"/>
    <w:rsid w:val="00F61E03"/>
    <w:rsid w:val="00F622D7"/>
    <w:rsid w:val="00F6259A"/>
    <w:rsid w:val="00F62713"/>
    <w:rsid w:val="00F62DCA"/>
    <w:rsid w:val="00F633AC"/>
    <w:rsid w:val="00F6395C"/>
    <w:rsid w:val="00F63C6C"/>
    <w:rsid w:val="00F64956"/>
    <w:rsid w:val="00F64EC7"/>
    <w:rsid w:val="00F65600"/>
    <w:rsid w:val="00F664A9"/>
    <w:rsid w:val="00F66BD3"/>
    <w:rsid w:val="00F66E27"/>
    <w:rsid w:val="00F66E96"/>
    <w:rsid w:val="00F67BFB"/>
    <w:rsid w:val="00F70078"/>
    <w:rsid w:val="00F700AD"/>
    <w:rsid w:val="00F702BA"/>
    <w:rsid w:val="00F70BAB"/>
    <w:rsid w:val="00F70EE3"/>
    <w:rsid w:val="00F70F6B"/>
    <w:rsid w:val="00F713CC"/>
    <w:rsid w:val="00F71746"/>
    <w:rsid w:val="00F7185C"/>
    <w:rsid w:val="00F71F5A"/>
    <w:rsid w:val="00F72185"/>
    <w:rsid w:val="00F72308"/>
    <w:rsid w:val="00F724C4"/>
    <w:rsid w:val="00F727EC"/>
    <w:rsid w:val="00F73488"/>
    <w:rsid w:val="00F73986"/>
    <w:rsid w:val="00F73C5E"/>
    <w:rsid w:val="00F73D85"/>
    <w:rsid w:val="00F742BC"/>
    <w:rsid w:val="00F742F9"/>
    <w:rsid w:val="00F74533"/>
    <w:rsid w:val="00F75028"/>
    <w:rsid w:val="00F7567D"/>
    <w:rsid w:val="00F75BA6"/>
    <w:rsid w:val="00F75FD8"/>
    <w:rsid w:val="00F7611F"/>
    <w:rsid w:val="00F7627C"/>
    <w:rsid w:val="00F7674D"/>
    <w:rsid w:val="00F76C30"/>
    <w:rsid w:val="00F77020"/>
    <w:rsid w:val="00F7737B"/>
    <w:rsid w:val="00F777EB"/>
    <w:rsid w:val="00F77F16"/>
    <w:rsid w:val="00F77FCE"/>
    <w:rsid w:val="00F80135"/>
    <w:rsid w:val="00F807B5"/>
    <w:rsid w:val="00F81673"/>
    <w:rsid w:val="00F81888"/>
    <w:rsid w:val="00F828EB"/>
    <w:rsid w:val="00F82CD1"/>
    <w:rsid w:val="00F83361"/>
    <w:rsid w:val="00F83729"/>
    <w:rsid w:val="00F83B7D"/>
    <w:rsid w:val="00F83D63"/>
    <w:rsid w:val="00F84381"/>
    <w:rsid w:val="00F84D16"/>
    <w:rsid w:val="00F850EF"/>
    <w:rsid w:val="00F85DF8"/>
    <w:rsid w:val="00F8611A"/>
    <w:rsid w:val="00F86465"/>
    <w:rsid w:val="00F864F8"/>
    <w:rsid w:val="00F869D4"/>
    <w:rsid w:val="00F86B1B"/>
    <w:rsid w:val="00F86C63"/>
    <w:rsid w:val="00F872C3"/>
    <w:rsid w:val="00F872EA"/>
    <w:rsid w:val="00F87DAC"/>
    <w:rsid w:val="00F87DC3"/>
    <w:rsid w:val="00F87FB1"/>
    <w:rsid w:val="00F90450"/>
    <w:rsid w:val="00F9065F"/>
    <w:rsid w:val="00F907B8"/>
    <w:rsid w:val="00F90AAE"/>
    <w:rsid w:val="00F90E87"/>
    <w:rsid w:val="00F9126C"/>
    <w:rsid w:val="00F91FFB"/>
    <w:rsid w:val="00F92907"/>
    <w:rsid w:val="00F92CCE"/>
    <w:rsid w:val="00F92D0F"/>
    <w:rsid w:val="00F92D84"/>
    <w:rsid w:val="00F92F1F"/>
    <w:rsid w:val="00F92FFE"/>
    <w:rsid w:val="00F93290"/>
    <w:rsid w:val="00F936B6"/>
    <w:rsid w:val="00F938D6"/>
    <w:rsid w:val="00F93E8A"/>
    <w:rsid w:val="00F9463F"/>
    <w:rsid w:val="00F94A7A"/>
    <w:rsid w:val="00F94CE6"/>
    <w:rsid w:val="00F94E10"/>
    <w:rsid w:val="00F956AB"/>
    <w:rsid w:val="00F96A72"/>
    <w:rsid w:val="00F9736B"/>
    <w:rsid w:val="00F97660"/>
    <w:rsid w:val="00F977A3"/>
    <w:rsid w:val="00FA0738"/>
    <w:rsid w:val="00FA0D48"/>
    <w:rsid w:val="00FA0E0C"/>
    <w:rsid w:val="00FA103A"/>
    <w:rsid w:val="00FA1387"/>
    <w:rsid w:val="00FA15FA"/>
    <w:rsid w:val="00FA1909"/>
    <w:rsid w:val="00FA1AD2"/>
    <w:rsid w:val="00FA2583"/>
    <w:rsid w:val="00FA2F46"/>
    <w:rsid w:val="00FA35A2"/>
    <w:rsid w:val="00FA383F"/>
    <w:rsid w:val="00FA3FA8"/>
    <w:rsid w:val="00FA4033"/>
    <w:rsid w:val="00FA464E"/>
    <w:rsid w:val="00FA4662"/>
    <w:rsid w:val="00FA490A"/>
    <w:rsid w:val="00FA4D62"/>
    <w:rsid w:val="00FA5479"/>
    <w:rsid w:val="00FA58EF"/>
    <w:rsid w:val="00FA5C13"/>
    <w:rsid w:val="00FA619E"/>
    <w:rsid w:val="00FA6438"/>
    <w:rsid w:val="00FA6612"/>
    <w:rsid w:val="00FA6D91"/>
    <w:rsid w:val="00FA6FC5"/>
    <w:rsid w:val="00FA7A70"/>
    <w:rsid w:val="00FA7BD6"/>
    <w:rsid w:val="00FA7CF7"/>
    <w:rsid w:val="00FB00D3"/>
    <w:rsid w:val="00FB034A"/>
    <w:rsid w:val="00FB0BAA"/>
    <w:rsid w:val="00FB0F1C"/>
    <w:rsid w:val="00FB1798"/>
    <w:rsid w:val="00FB1935"/>
    <w:rsid w:val="00FB1A5F"/>
    <w:rsid w:val="00FB2453"/>
    <w:rsid w:val="00FB2567"/>
    <w:rsid w:val="00FB2718"/>
    <w:rsid w:val="00FB28A3"/>
    <w:rsid w:val="00FB2FDB"/>
    <w:rsid w:val="00FB3548"/>
    <w:rsid w:val="00FB3E00"/>
    <w:rsid w:val="00FB3E7C"/>
    <w:rsid w:val="00FB3FEB"/>
    <w:rsid w:val="00FB4079"/>
    <w:rsid w:val="00FB4DC6"/>
    <w:rsid w:val="00FB4DF0"/>
    <w:rsid w:val="00FB527E"/>
    <w:rsid w:val="00FB5492"/>
    <w:rsid w:val="00FB569A"/>
    <w:rsid w:val="00FB6730"/>
    <w:rsid w:val="00FB6A4B"/>
    <w:rsid w:val="00FB6B10"/>
    <w:rsid w:val="00FB785B"/>
    <w:rsid w:val="00FC0190"/>
    <w:rsid w:val="00FC06A9"/>
    <w:rsid w:val="00FC09DB"/>
    <w:rsid w:val="00FC0F95"/>
    <w:rsid w:val="00FC15E4"/>
    <w:rsid w:val="00FC1C83"/>
    <w:rsid w:val="00FC20AE"/>
    <w:rsid w:val="00FC2DEF"/>
    <w:rsid w:val="00FC2E3D"/>
    <w:rsid w:val="00FC31A9"/>
    <w:rsid w:val="00FC32EF"/>
    <w:rsid w:val="00FC34A1"/>
    <w:rsid w:val="00FC374F"/>
    <w:rsid w:val="00FC3B3F"/>
    <w:rsid w:val="00FC4097"/>
    <w:rsid w:val="00FC420A"/>
    <w:rsid w:val="00FC423D"/>
    <w:rsid w:val="00FC4952"/>
    <w:rsid w:val="00FC4DBC"/>
    <w:rsid w:val="00FC4E50"/>
    <w:rsid w:val="00FC52A6"/>
    <w:rsid w:val="00FC5349"/>
    <w:rsid w:val="00FC5529"/>
    <w:rsid w:val="00FC56F4"/>
    <w:rsid w:val="00FC5BDB"/>
    <w:rsid w:val="00FC5D3A"/>
    <w:rsid w:val="00FC5E39"/>
    <w:rsid w:val="00FC5E56"/>
    <w:rsid w:val="00FC6E6E"/>
    <w:rsid w:val="00FC7C8C"/>
    <w:rsid w:val="00FD0752"/>
    <w:rsid w:val="00FD07DD"/>
    <w:rsid w:val="00FD08D5"/>
    <w:rsid w:val="00FD0F31"/>
    <w:rsid w:val="00FD0F7B"/>
    <w:rsid w:val="00FD1028"/>
    <w:rsid w:val="00FD1504"/>
    <w:rsid w:val="00FD1E24"/>
    <w:rsid w:val="00FD2048"/>
    <w:rsid w:val="00FD25C6"/>
    <w:rsid w:val="00FD2784"/>
    <w:rsid w:val="00FD2B91"/>
    <w:rsid w:val="00FD3027"/>
    <w:rsid w:val="00FD3099"/>
    <w:rsid w:val="00FD3180"/>
    <w:rsid w:val="00FD34A5"/>
    <w:rsid w:val="00FD37A7"/>
    <w:rsid w:val="00FD37E6"/>
    <w:rsid w:val="00FD3CD2"/>
    <w:rsid w:val="00FD3E51"/>
    <w:rsid w:val="00FD477F"/>
    <w:rsid w:val="00FD4A77"/>
    <w:rsid w:val="00FD4B62"/>
    <w:rsid w:val="00FD4B89"/>
    <w:rsid w:val="00FD4C8B"/>
    <w:rsid w:val="00FD4DD3"/>
    <w:rsid w:val="00FD52F4"/>
    <w:rsid w:val="00FD5DEF"/>
    <w:rsid w:val="00FD62EF"/>
    <w:rsid w:val="00FD639A"/>
    <w:rsid w:val="00FD6F02"/>
    <w:rsid w:val="00FD70A7"/>
    <w:rsid w:val="00FD787F"/>
    <w:rsid w:val="00FE0468"/>
    <w:rsid w:val="00FE0B83"/>
    <w:rsid w:val="00FE12D7"/>
    <w:rsid w:val="00FE1940"/>
    <w:rsid w:val="00FE1DAE"/>
    <w:rsid w:val="00FE2092"/>
    <w:rsid w:val="00FE20EE"/>
    <w:rsid w:val="00FE21AF"/>
    <w:rsid w:val="00FE28BD"/>
    <w:rsid w:val="00FE3058"/>
    <w:rsid w:val="00FE3470"/>
    <w:rsid w:val="00FE3915"/>
    <w:rsid w:val="00FE3A64"/>
    <w:rsid w:val="00FE460E"/>
    <w:rsid w:val="00FE4DF9"/>
    <w:rsid w:val="00FE4FF2"/>
    <w:rsid w:val="00FE5304"/>
    <w:rsid w:val="00FE5505"/>
    <w:rsid w:val="00FE5675"/>
    <w:rsid w:val="00FE574A"/>
    <w:rsid w:val="00FE5871"/>
    <w:rsid w:val="00FE59FD"/>
    <w:rsid w:val="00FE5BCE"/>
    <w:rsid w:val="00FE5DAC"/>
    <w:rsid w:val="00FE6074"/>
    <w:rsid w:val="00FE616C"/>
    <w:rsid w:val="00FE6B08"/>
    <w:rsid w:val="00FE6C48"/>
    <w:rsid w:val="00FE75FC"/>
    <w:rsid w:val="00FE78AB"/>
    <w:rsid w:val="00FE7A4A"/>
    <w:rsid w:val="00FE7A61"/>
    <w:rsid w:val="00FE7F96"/>
    <w:rsid w:val="00FF023B"/>
    <w:rsid w:val="00FF0E29"/>
    <w:rsid w:val="00FF118F"/>
    <w:rsid w:val="00FF1521"/>
    <w:rsid w:val="00FF19B2"/>
    <w:rsid w:val="00FF2264"/>
    <w:rsid w:val="00FF22D3"/>
    <w:rsid w:val="00FF254A"/>
    <w:rsid w:val="00FF2575"/>
    <w:rsid w:val="00FF274C"/>
    <w:rsid w:val="00FF2B90"/>
    <w:rsid w:val="00FF3030"/>
    <w:rsid w:val="00FF371E"/>
    <w:rsid w:val="00FF3EBE"/>
    <w:rsid w:val="00FF4748"/>
    <w:rsid w:val="00FF4F24"/>
    <w:rsid w:val="00FF4F8B"/>
    <w:rsid w:val="00FF5011"/>
    <w:rsid w:val="00FF55A2"/>
    <w:rsid w:val="00FF5B19"/>
    <w:rsid w:val="00FF5BE8"/>
    <w:rsid w:val="00FF5C61"/>
    <w:rsid w:val="00FF645A"/>
    <w:rsid w:val="00FF6679"/>
    <w:rsid w:val="00FF6ADA"/>
    <w:rsid w:val="00FF7071"/>
    <w:rsid w:val="00FF713D"/>
    <w:rsid w:val="00FF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7470"/>
  <w15:docId w15:val="{AB6305ED-E4DB-4125-8109-5269EA1E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FA3"/>
  </w:style>
  <w:style w:type="paragraph" w:styleId="1">
    <w:name w:val="heading 1"/>
    <w:basedOn w:val="a"/>
    <w:next w:val="a"/>
    <w:link w:val="10"/>
    <w:uiPriority w:val="9"/>
    <w:qFormat/>
    <w:rsid w:val="00410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0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10F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10F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10F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10F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F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10F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10F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10F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10F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10FA3"/>
    <w:rPr>
      <w:rFonts w:asciiTheme="majorHAnsi" w:eastAsiaTheme="majorEastAsia" w:hAnsiTheme="majorHAnsi" w:cstheme="majorBidi"/>
      <w:i/>
      <w:iCs/>
      <w:color w:val="243F60" w:themeColor="accent1" w:themeShade="7F"/>
    </w:rPr>
  </w:style>
  <w:style w:type="table" w:styleId="a3">
    <w:name w:val="Table Grid"/>
    <w:basedOn w:val="a1"/>
    <w:uiPriority w:val="59"/>
    <w:rsid w:val="0041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10FA3"/>
    <w:pPr>
      <w:ind w:left="720"/>
      <w:contextualSpacing/>
    </w:pPr>
  </w:style>
  <w:style w:type="character" w:styleId="a5">
    <w:name w:val="Hyperlink"/>
    <w:basedOn w:val="a0"/>
    <w:uiPriority w:val="99"/>
    <w:unhideWhenUsed/>
    <w:rsid w:val="00410FA3"/>
    <w:rPr>
      <w:color w:val="0000FF"/>
      <w:u w:val="single"/>
    </w:rPr>
  </w:style>
  <w:style w:type="character" w:styleId="a6">
    <w:name w:val="Strong"/>
    <w:basedOn w:val="a0"/>
    <w:uiPriority w:val="22"/>
    <w:qFormat/>
    <w:rsid w:val="00410FA3"/>
    <w:rPr>
      <w:b/>
      <w:bCs/>
    </w:rPr>
  </w:style>
  <w:style w:type="paragraph" w:styleId="a7">
    <w:name w:val="Normal (Web)"/>
    <w:basedOn w:val="a"/>
    <w:uiPriority w:val="99"/>
    <w:unhideWhenUsed/>
    <w:rsid w:val="00410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10FA3"/>
    <w:rPr>
      <w:i/>
      <w:iCs/>
    </w:rPr>
  </w:style>
  <w:style w:type="character" w:customStyle="1" w:styleId="nowrap">
    <w:name w:val="nowrap"/>
    <w:basedOn w:val="a0"/>
    <w:rsid w:val="00410FA3"/>
  </w:style>
  <w:style w:type="paragraph" w:styleId="a9">
    <w:name w:val="Balloon Text"/>
    <w:basedOn w:val="a"/>
    <w:link w:val="aa"/>
    <w:uiPriority w:val="99"/>
    <w:semiHidden/>
    <w:unhideWhenUsed/>
    <w:rsid w:val="00410F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0FA3"/>
    <w:rPr>
      <w:rFonts w:ascii="Tahoma" w:hAnsi="Tahoma" w:cs="Tahoma"/>
      <w:sz w:val="16"/>
      <w:szCs w:val="16"/>
    </w:rPr>
  </w:style>
  <w:style w:type="character" w:styleId="ab">
    <w:name w:val="Placeholder Text"/>
    <w:basedOn w:val="a0"/>
    <w:uiPriority w:val="99"/>
    <w:semiHidden/>
    <w:rsid w:val="00410FA3"/>
    <w:rPr>
      <w:color w:val="808080"/>
    </w:rPr>
  </w:style>
  <w:style w:type="character" w:customStyle="1" w:styleId="chemf">
    <w:name w:val="chemf"/>
    <w:basedOn w:val="a0"/>
    <w:rsid w:val="00410FA3"/>
  </w:style>
  <w:style w:type="paragraph" w:styleId="ac">
    <w:name w:val="Body Text"/>
    <w:basedOn w:val="a"/>
    <w:link w:val="ad"/>
    <w:uiPriority w:val="1"/>
    <w:qFormat/>
    <w:rsid w:val="00410FA3"/>
    <w:pPr>
      <w:widowControl w:val="0"/>
      <w:spacing w:after="0" w:line="240" w:lineRule="auto"/>
    </w:pPr>
    <w:rPr>
      <w:rFonts w:ascii="Palatino Linotype" w:eastAsia="Palatino Linotype" w:hAnsi="Palatino Linotype" w:cs="Palatino Linotype"/>
      <w:sz w:val="21"/>
      <w:szCs w:val="21"/>
      <w:lang w:val="en-US"/>
    </w:rPr>
  </w:style>
  <w:style w:type="character" w:customStyle="1" w:styleId="ad">
    <w:name w:val="Основной текст Знак"/>
    <w:basedOn w:val="a0"/>
    <w:link w:val="ac"/>
    <w:uiPriority w:val="1"/>
    <w:rsid w:val="00410FA3"/>
    <w:rPr>
      <w:rFonts w:ascii="Palatino Linotype" w:eastAsia="Palatino Linotype" w:hAnsi="Palatino Linotype" w:cs="Palatino Linotype"/>
      <w:sz w:val="21"/>
      <w:szCs w:val="21"/>
      <w:lang w:val="en-US"/>
    </w:rPr>
  </w:style>
  <w:style w:type="paragraph" w:customStyle="1" w:styleId="Style2">
    <w:name w:val="Style2"/>
    <w:basedOn w:val="a"/>
    <w:uiPriority w:val="99"/>
    <w:rsid w:val="00410FA3"/>
    <w:pPr>
      <w:widowControl w:val="0"/>
      <w:autoSpaceDE w:val="0"/>
      <w:autoSpaceDN w:val="0"/>
      <w:adjustRightInd w:val="0"/>
      <w:spacing w:after="0" w:line="198" w:lineRule="exact"/>
    </w:pPr>
    <w:rPr>
      <w:rFonts w:ascii="Cambria" w:eastAsia="Times New Roman" w:hAnsi="Cambria" w:cs="Times New Roman"/>
      <w:sz w:val="24"/>
      <w:szCs w:val="24"/>
      <w:lang w:eastAsia="ru-RU"/>
    </w:rPr>
  </w:style>
  <w:style w:type="character" w:customStyle="1" w:styleId="FontStyle13">
    <w:name w:val="Font Style13"/>
    <w:basedOn w:val="a0"/>
    <w:uiPriority w:val="99"/>
    <w:rsid w:val="00410FA3"/>
    <w:rPr>
      <w:rFonts w:ascii="Cambria" w:hAnsi="Cambria" w:cs="Cambria"/>
      <w:b/>
      <w:bCs/>
      <w:sz w:val="14"/>
      <w:szCs w:val="14"/>
    </w:rPr>
  </w:style>
  <w:style w:type="character" w:customStyle="1" w:styleId="FontStyle12">
    <w:name w:val="Font Style12"/>
    <w:basedOn w:val="a0"/>
    <w:uiPriority w:val="99"/>
    <w:rsid w:val="00410FA3"/>
    <w:rPr>
      <w:rFonts w:ascii="Cambria" w:hAnsi="Cambria" w:cs="Cambria"/>
      <w:i/>
      <w:iCs/>
      <w:sz w:val="14"/>
      <w:szCs w:val="14"/>
    </w:rPr>
  </w:style>
  <w:style w:type="character" w:customStyle="1" w:styleId="FontStyle14">
    <w:name w:val="Font Style14"/>
    <w:basedOn w:val="a0"/>
    <w:uiPriority w:val="99"/>
    <w:rsid w:val="00410FA3"/>
    <w:rPr>
      <w:rFonts w:ascii="Cambria" w:hAnsi="Cambria" w:cs="Cambria"/>
      <w:sz w:val="14"/>
      <w:szCs w:val="14"/>
    </w:rPr>
  </w:style>
  <w:style w:type="character" w:customStyle="1" w:styleId="FontStyle16">
    <w:name w:val="Font Style16"/>
    <w:basedOn w:val="a0"/>
    <w:uiPriority w:val="99"/>
    <w:rsid w:val="00410FA3"/>
    <w:rPr>
      <w:rFonts w:ascii="Candara" w:hAnsi="Candara" w:cs="Candara"/>
      <w:b/>
      <w:bCs/>
      <w:sz w:val="14"/>
      <w:szCs w:val="14"/>
    </w:rPr>
  </w:style>
  <w:style w:type="paragraph" w:customStyle="1" w:styleId="Style4">
    <w:name w:val="Style4"/>
    <w:basedOn w:val="a"/>
    <w:uiPriority w:val="99"/>
    <w:rsid w:val="00410FA3"/>
    <w:pPr>
      <w:widowControl w:val="0"/>
      <w:autoSpaceDE w:val="0"/>
      <w:autoSpaceDN w:val="0"/>
      <w:adjustRightInd w:val="0"/>
      <w:spacing w:after="0" w:line="195" w:lineRule="exact"/>
      <w:jc w:val="both"/>
    </w:pPr>
    <w:rPr>
      <w:rFonts w:ascii="Candara" w:eastAsia="Times New Roman" w:hAnsi="Candara" w:cs="Times New Roman"/>
      <w:sz w:val="24"/>
      <w:szCs w:val="24"/>
      <w:lang w:eastAsia="ru-RU"/>
    </w:rPr>
  </w:style>
  <w:style w:type="paragraph" w:styleId="31">
    <w:name w:val="Body Text 3"/>
    <w:basedOn w:val="a"/>
    <w:link w:val="32"/>
    <w:uiPriority w:val="99"/>
    <w:unhideWhenUsed/>
    <w:rsid w:val="00410FA3"/>
    <w:pPr>
      <w:spacing w:after="120"/>
    </w:pPr>
    <w:rPr>
      <w:sz w:val="16"/>
      <w:szCs w:val="16"/>
    </w:rPr>
  </w:style>
  <w:style w:type="character" w:customStyle="1" w:styleId="32">
    <w:name w:val="Основной текст 3 Знак"/>
    <w:basedOn w:val="a0"/>
    <w:link w:val="31"/>
    <w:uiPriority w:val="99"/>
    <w:rsid w:val="00410FA3"/>
    <w:rPr>
      <w:sz w:val="16"/>
      <w:szCs w:val="16"/>
    </w:rPr>
  </w:style>
  <w:style w:type="paragraph" w:customStyle="1" w:styleId="41">
    <w:name w:val="Заголовок 41"/>
    <w:basedOn w:val="a"/>
    <w:uiPriority w:val="1"/>
    <w:qFormat/>
    <w:rsid w:val="00410FA3"/>
    <w:pPr>
      <w:widowControl w:val="0"/>
      <w:spacing w:before="149" w:after="0" w:line="240" w:lineRule="auto"/>
      <w:ind w:left="948" w:hanging="822"/>
      <w:jc w:val="both"/>
      <w:outlineLvl w:val="4"/>
    </w:pPr>
    <w:rPr>
      <w:rFonts w:ascii="Georgia" w:eastAsia="Georgia" w:hAnsi="Georgia" w:cs="Georgia"/>
      <w:b/>
      <w:bCs/>
      <w:sz w:val="24"/>
      <w:szCs w:val="24"/>
      <w:lang w:val="en-US"/>
    </w:rPr>
  </w:style>
  <w:style w:type="paragraph" w:customStyle="1" w:styleId="51">
    <w:name w:val="Заголовок 51"/>
    <w:basedOn w:val="a"/>
    <w:uiPriority w:val="1"/>
    <w:qFormat/>
    <w:rsid w:val="00410FA3"/>
    <w:pPr>
      <w:widowControl w:val="0"/>
      <w:spacing w:before="101" w:after="0" w:line="240" w:lineRule="auto"/>
      <w:ind w:left="179" w:right="146"/>
      <w:outlineLvl w:val="5"/>
    </w:pPr>
    <w:rPr>
      <w:rFonts w:ascii="Palatino Linotype" w:eastAsia="Palatino Linotype" w:hAnsi="Palatino Linotype" w:cs="Palatino Linotype"/>
      <w:b/>
      <w:bCs/>
      <w:sz w:val="21"/>
      <w:szCs w:val="21"/>
      <w:lang w:val="en-US"/>
    </w:rPr>
  </w:style>
  <w:style w:type="paragraph" w:customStyle="1" w:styleId="21">
    <w:name w:val="Заголовок 21"/>
    <w:basedOn w:val="a"/>
    <w:uiPriority w:val="1"/>
    <w:qFormat/>
    <w:rsid w:val="00410FA3"/>
    <w:pPr>
      <w:widowControl w:val="0"/>
      <w:spacing w:after="0" w:line="240" w:lineRule="auto"/>
      <w:ind w:left="858" w:hanging="735"/>
      <w:jc w:val="both"/>
      <w:outlineLvl w:val="2"/>
    </w:pPr>
    <w:rPr>
      <w:rFonts w:ascii="Georgia" w:eastAsia="Georgia" w:hAnsi="Georgia" w:cs="Georgia"/>
      <w:b/>
      <w:bCs/>
      <w:sz w:val="28"/>
      <w:szCs w:val="28"/>
      <w:lang w:val="en-US"/>
    </w:rPr>
  </w:style>
  <w:style w:type="paragraph" w:customStyle="1" w:styleId="p">
    <w:name w:val="p"/>
    <w:basedOn w:val="a"/>
    <w:rsid w:val="00410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410FA3"/>
  </w:style>
  <w:style w:type="paragraph" w:styleId="ae">
    <w:name w:val="header"/>
    <w:basedOn w:val="a"/>
    <w:link w:val="af"/>
    <w:uiPriority w:val="99"/>
    <w:semiHidden/>
    <w:unhideWhenUsed/>
    <w:rsid w:val="00410FA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10FA3"/>
  </w:style>
  <w:style w:type="paragraph" w:styleId="af0">
    <w:name w:val="footer"/>
    <w:basedOn w:val="a"/>
    <w:link w:val="af1"/>
    <w:uiPriority w:val="99"/>
    <w:unhideWhenUsed/>
    <w:rsid w:val="00410FA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1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4157">
      <w:bodyDiv w:val="1"/>
      <w:marLeft w:val="0"/>
      <w:marRight w:val="0"/>
      <w:marTop w:val="0"/>
      <w:marBottom w:val="0"/>
      <w:divBdr>
        <w:top w:val="none" w:sz="0" w:space="0" w:color="auto"/>
        <w:left w:val="none" w:sz="0" w:space="0" w:color="auto"/>
        <w:bottom w:val="none" w:sz="0" w:space="0" w:color="auto"/>
        <w:right w:val="none" w:sz="0" w:space="0" w:color="auto"/>
      </w:divBdr>
    </w:div>
    <w:div w:id="1393037162">
      <w:bodyDiv w:val="1"/>
      <w:marLeft w:val="0"/>
      <w:marRight w:val="0"/>
      <w:marTop w:val="0"/>
      <w:marBottom w:val="0"/>
      <w:divBdr>
        <w:top w:val="none" w:sz="0" w:space="0" w:color="auto"/>
        <w:left w:val="none" w:sz="0" w:space="0" w:color="auto"/>
        <w:bottom w:val="none" w:sz="0" w:space="0" w:color="auto"/>
        <w:right w:val="none" w:sz="0" w:space="0" w:color="auto"/>
      </w:divBdr>
    </w:div>
    <w:div w:id="15542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eutralization_%28chemistry%29" TargetMode="External"/><Relationship Id="rId299" Type="http://schemas.openxmlformats.org/officeDocument/2006/relationships/hyperlink" Target="https://en.wikipedia.org/wiki/Urine" TargetMode="External"/><Relationship Id="rId21" Type="http://schemas.openxmlformats.org/officeDocument/2006/relationships/hyperlink" Target="https://en.wikipedia.org/wiki/Corrosive" TargetMode="External"/><Relationship Id="rId63" Type="http://schemas.openxmlformats.org/officeDocument/2006/relationships/hyperlink" Target="https://en.wikipedia.org/wiki/Hydrochloric_acid" TargetMode="External"/><Relationship Id="rId159" Type="http://schemas.openxmlformats.org/officeDocument/2006/relationships/hyperlink" Target="https://en.wikipedia.org/wiki/Unsaturated_hydrocarbon" TargetMode="External"/><Relationship Id="rId324" Type="http://schemas.openxmlformats.org/officeDocument/2006/relationships/hyperlink" Target="https://en.wikipedia.org/wiki/Evaporation" TargetMode="External"/><Relationship Id="rId366" Type="http://schemas.openxmlformats.org/officeDocument/2006/relationships/hyperlink" Target="http://en.wikipedia.org/wiki/Ultraviolet" TargetMode="External"/><Relationship Id="rId170" Type="http://schemas.openxmlformats.org/officeDocument/2006/relationships/hyperlink" Target="https://en.wikipedia.org/wiki/Benzene" TargetMode="External"/><Relationship Id="rId226" Type="http://schemas.openxmlformats.org/officeDocument/2006/relationships/hyperlink" Target="https://en.wikipedia.org/wiki/Aromatic" TargetMode="External"/><Relationship Id="rId433" Type="http://schemas.openxmlformats.org/officeDocument/2006/relationships/hyperlink" Target="https://en.wikipedia.org/wiki/Chemical_reaction" TargetMode="External"/><Relationship Id="rId268" Type="http://schemas.openxmlformats.org/officeDocument/2006/relationships/hyperlink" Target="https://en.wikipedia.org/wiki/Hydroxide" TargetMode="External"/><Relationship Id="rId475" Type="http://schemas.openxmlformats.org/officeDocument/2006/relationships/image" Target="media/image27.gif"/><Relationship Id="rId32" Type="http://schemas.openxmlformats.org/officeDocument/2006/relationships/hyperlink" Target="https://en.wikipedia.org/wiki/Amphoteric" TargetMode="External"/><Relationship Id="rId74" Type="http://schemas.openxmlformats.org/officeDocument/2006/relationships/hyperlink" Target="https://en.wikipedia.org/wiki/Br%C3%B8nsted%E2%80%93Lowry_acid%E2%80%93base_theory" TargetMode="External"/><Relationship Id="rId128" Type="http://schemas.openxmlformats.org/officeDocument/2006/relationships/hyperlink" Target="https://en.wikipedia.org/wiki/Propane" TargetMode="External"/><Relationship Id="rId335" Type="http://schemas.openxmlformats.org/officeDocument/2006/relationships/hyperlink" Target="http://en.wikipedia.org/wiki/Periodic_table" TargetMode="External"/><Relationship Id="rId377" Type="http://schemas.openxmlformats.org/officeDocument/2006/relationships/hyperlink" Target="http://en.wikipedia.org/wiki/Odorless" TargetMode="External"/><Relationship Id="rId500"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s://en.wikipedia.org/wiki/Sodium_chloride" TargetMode="External"/><Relationship Id="rId237" Type="http://schemas.openxmlformats.org/officeDocument/2006/relationships/hyperlink" Target="https://en.wikipedia.org/wiki/Solvent" TargetMode="External"/><Relationship Id="rId402" Type="http://schemas.openxmlformats.org/officeDocument/2006/relationships/hyperlink" Target="http://en.wikipedia.org/wiki/Crystal" TargetMode="External"/><Relationship Id="rId279" Type="http://schemas.openxmlformats.org/officeDocument/2006/relationships/hyperlink" Target="https://en.wikipedia.org/wiki/State_of_matter" TargetMode="External"/><Relationship Id="rId444" Type="http://schemas.openxmlformats.org/officeDocument/2006/relationships/hyperlink" Target="https://en.wikipedia.org/wiki/Plus_and_minus_signs" TargetMode="External"/><Relationship Id="rId486" Type="http://schemas.openxmlformats.org/officeDocument/2006/relationships/image" Target="media/image38.gif"/><Relationship Id="rId43" Type="http://schemas.openxmlformats.org/officeDocument/2006/relationships/hyperlink" Target="https://en.wikipedia.org/wiki/Copper" TargetMode="External"/><Relationship Id="rId139" Type="http://schemas.openxmlformats.org/officeDocument/2006/relationships/hyperlink" Target="https://en.wikipedia.org/wiki/Hydrogen" TargetMode="External"/><Relationship Id="rId290" Type="http://schemas.openxmlformats.org/officeDocument/2006/relationships/hyperlink" Target="https://en.wikipedia.org/wiki/Acetate" TargetMode="External"/><Relationship Id="rId304" Type="http://schemas.openxmlformats.org/officeDocument/2006/relationships/hyperlink" Target="https://en.wikipedia.org/wiki/Electric_charge" TargetMode="External"/><Relationship Id="rId346" Type="http://schemas.openxmlformats.org/officeDocument/2006/relationships/hyperlink" Target="http://en.wikipedia.org/wiki/Nucleic_acid" TargetMode="External"/><Relationship Id="rId388" Type="http://schemas.openxmlformats.org/officeDocument/2006/relationships/hyperlink" Target="http://en.wikipedia.org/wiki/Hydride" TargetMode="External"/><Relationship Id="rId85" Type="http://schemas.openxmlformats.org/officeDocument/2006/relationships/hyperlink" Target="https://en.wikipedia.org/wiki/Acetic_acid" TargetMode="External"/><Relationship Id="rId150" Type="http://schemas.openxmlformats.org/officeDocument/2006/relationships/hyperlink" Target="https://en.wikipedia.org/wiki/Open-chain_compound" TargetMode="External"/><Relationship Id="rId192" Type="http://schemas.openxmlformats.org/officeDocument/2006/relationships/hyperlink" Target="https://en.wikipedia.org/wiki/Cyclohexane" TargetMode="External"/><Relationship Id="rId206" Type="http://schemas.openxmlformats.org/officeDocument/2006/relationships/hyperlink" Target="https://en.wikipedia.org/wiki/Functional_group" TargetMode="External"/><Relationship Id="rId413" Type="http://schemas.openxmlformats.org/officeDocument/2006/relationships/hyperlink" Target="http://en.wikipedia.org/wiki/Standard_conditions_for_temperature_and_pressure" TargetMode="External"/><Relationship Id="rId248" Type="http://schemas.openxmlformats.org/officeDocument/2006/relationships/hyperlink" Target="https://en.wikipedia.org/wiki/Direct_current" TargetMode="External"/><Relationship Id="rId455" Type="http://schemas.openxmlformats.org/officeDocument/2006/relationships/image" Target="media/image7.gif"/><Relationship Id="rId497" Type="http://schemas.openxmlformats.org/officeDocument/2006/relationships/hyperlink" Target="https://en.wikipedia.org/wiki/Chirality_%28chemistry%29" TargetMode="External"/><Relationship Id="rId12" Type="http://schemas.openxmlformats.org/officeDocument/2006/relationships/hyperlink" Target="https://en.wikipedia.org/wiki/Azeotrope" TargetMode="External"/><Relationship Id="rId108" Type="http://schemas.openxmlformats.org/officeDocument/2006/relationships/hyperlink" Target="https://en.wikipedia.org/wiki/Alkalinity" TargetMode="External"/><Relationship Id="rId315" Type="http://schemas.openxmlformats.org/officeDocument/2006/relationships/hyperlink" Target="https://en.wikipedia.org/wiki/Covalent" TargetMode="External"/><Relationship Id="rId357" Type="http://schemas.openxmlformats.org/officeDocument/2006/relationships/hyperlink" Target="http://en.wikipedia.org/wiki/Solubility" TargetMode="External"/><Relationship Id="rId54" Type="http://schemas.openxmlformats.org/officeDocument/2006/relationships/hyperlink" Target="http://chemistry.about.com/od/chemistryglossary/g/solute.htm" TargetMode="External"/><Relationship Id="rId96" Type="http://schemas.openxmlformats.org/officeDocument/2006/relationships/hyperlink" Target="https://en.wikipedia.org/wiki/Thomas_Martin_Lowry" TargetMode="External"/><Relationship Id="rId161" Type="http://schemas.openxmlformats.org/officeDocument/2006/relationships/hyperlink" Target="https://en.wikipedia.org/wiki/Alkyne" TargetMode="External"/><Relationship Id="rId217" Type="http://schemas.openxmlformats.org/officeDocument/2006/relationships/hyperlink" Target="https://en.wikipedia.org/wiki/Molecular_mass" TargetMode="External"/><Relationship Id="rId399" Type="http://schemas.openxmlformats.org/officeDocument/2006/relationships/hyperlink" Target="http://en.wikipedia.org/wiki/Silicon" TargetMode="External"/><Relationship Id="rId259" Type="http://schemas.openxmlformats.org/officeDocument/2006/relationships/hyperlink" Target="https://en.wikipedia.org/wiki/Anion" TargetMode="External"/><Relationship Id="rId424" Type="http://schemas.openxmlformats.org/officeDocument/2006/relationships/hyperlink" Target="http://en.wikipedia.org/wiki/Greenhouse_gas" TargetMode="External"/><Relationship Id="rId466" Type="http://schemas.openxmlformats.org/officeDocument/2006/relationships/image" Target="media/image18.gif"/><Relationship Id="rId23" Type="http://schemas.openxmlformats.org/officeDocument/2006/relationships/hyperlink" Target="https://en.wikipedia.org/wiki/Strong_acid" TargetMode="External"/><Relationship Id="rId119" Type="http://schemas.openxmlformats.org/officeDocument/2006/relationships/hyperlink" Target="https://en.wikipedia.org/wiki/Salt_metathesis_reaction" TargetMode="External"/><Relationship Id="rId270" Type="http://schemas.openxmlformats.org/officeDocument/2006/relationships/hyperlink" Target="https://en.wikipedia.org/wiki/Basic_salts" TargetMode="External"/><Relationship Id="rId326" Type="http://schemas.openxmlformats.org/officeDocument/2006/relationships/hyperlink" Target="https://en.wikipedia.org/wiki/Ammonium" TargetMode="External"/><Relationship Id="rId65" Type="http://schemas.openxmlformats.org/officeDocument/2006/relationships/hyperlink" Target="https://en.wikipedia.org/wiki/Citric_acid" TargetMode="External"/><Relationship Id="rId130" Type="http://schemas.openxmlformats.org/officeDocument/2006/relationships/hyperlink" Target="https://en.wikipedia.org/wiki/Benzene" TargetMode="External"/><Relationship Id="rId368" Type="http://schemas.openxmlformats.org/officeDocument/2006/relationships/hyperlink" Target="http://en.wikipedia.org/wiki/Chemical_element" TargetMode="External"/><Relationship Id="rId172" Type="http://schemas.openxmlformats.org/officeDocument/2006/relationships/hyperlink" Target="https://en.wikipedia.org/wiki/Solid" TargetMode="External"/><Relationship Id="rId228" Type="http://schemas.openxmlformats.org/officeDocument/2006/relationships/hyperlink" Target="https://en.wikipedia.org/wiki/Bitumen" TargetMode="External"/><Relationship Id="rId435" Type="http://schemas.openxmlformats.org/officeDocument/2006/relationships/hyperlink" Target="https://en.wikipedia.org/wiki/Iron" TargetMode="External"/><Relationship Id="rId477" Type="http://schemas.openxmlformats.org/officeDocument/2006/relationships/image" Target="media/image29.gif"/><Relationship Id="rId281" Type="http://schemas.openxmlformats.org/officeDocument/2006/relationships/hyperlink" Target="https://en.wikipedia.org/wiki/Electrolyte" TargetMode="External"/><Relationship Id="rId337" Type="http://schemas.openxmlformats.org/officeDocument/2006/relationships/hyperlink" Target="http://en.wikipedia.org/wiki/Nonmetal" TargetMode="External"/><Relationship Id="rId34" Type="http://schemas.openxmlformats.org/officeDocument/2006/relationships/hyperlink" Target="https://en.wikipedia.org/wiki/Alloy" TargetMode="External"/><Relationship Id="rId76" Type="http://schemas.openxmlformats.org/officeDocument/2006/relationships/hyperlink" Target="https://en.wikipedia.org/wiki/Acid-base_reaction" TargetMode="External"/><Relationship Id="rId141" Type="http://schemas.openxmlformats.org/officeDocument/2006/relationships/hyperlink" Target="https://en.wikipedia.org/wiki/Atom" TargetMode="External"/><Relationship Id="rId379" Type="http://schemas.openxmlformats.org/officeDocument/2006/relationships/hyperlink" Target="http://en.wikipedia.org/wiki/Nonmetal" TargetMode="External"/><Relationship Id="rId7" Type="http://schemas.openxmlformats.org/officeDocument/2006/relationships/hyperlink" Target="https://en.wikipedia.org/wiki/Red_fuming_nitric_acid" TargetMode="External"/><Relationship Id="rId183" Type="http://schemas.openxmlformats.org/officeDocument/2006/relationships/hyperlink" Target="https://en.wikipedia.org/wiki/Protonation" TargetMode="External"/><Relationship Id="rId239" Type="http://schemas.openxmlformats.org/officeDocument/2006/relationships/hyperlink" Target="https://en.wikipedia.org/wiki/Gasoline" TargetMode="External"/><Relationship Id="rId390" Type="http://schemas.openxmlformats.org/officeDocument/2006/relationships/hyperlink" Target="http://en.wikipedia.org/wiki/Odorless" TargetMode="External"/><Relationship Id="rId404" Type="http://schemas.openxmlformats.org/officeDocument/2006/relationships/hyperlink" Target="http://en.wikipedia.org/wiki/Colloid" TargetMode="External"/><Relationship Id="rId446" Type="http://schemas.openxmlformats.org/officeDocument/2006/relationships/hyperlink" Target="https://en.wikipedia.org/wiki/Rusting" TargetMode="External"/><Relationship Id="rId250" Type="http://schemas.openxmlformats.org/officeDocument/2006/relationships/hyperlink" Target="https://en.wikipedia.org/wiki/Physical_state" TargetMode="External"/><Relationship Id="rId292" Type="http://schemas.openxmlformats.org/officeDocument/2006/relationships/hyperlink" Target="https://en.wikipedia.org/wiki/Hydroxide" TargetMode="External"/><Relationship Id="rId306" Type="http://schemas.openxmlformats.org/officeDocument/2006/relationships/hyperlink" Target="https://en.wikipedia.org/wiki/Electric_charge" TargetMode="External"/><Relationship Id="rId488" Type="http://schemas.openxmlformats.org/officeDocument/2006/relationships/hyperlink" Target="http://www.talkenglish.com/grammar" TargetMode="External"/><Relationship Id="rId24" Type="http://schemas.openxmlformats.org/officeDocument/2006/relationships/hyperlink" Target="https://en.wikipedia.org/wiki/Basic_oxide" TargetMode="External"/><Relationship Id="rId45" Type="http://schemas.openxmlformats.org/officeDocument/2006/relationships/hyperlink" Target="https://en.wikipedia.org/wiki/Gold" TargetMode="External"/><Relationship Id="rId66" Type="http://schemas.openxmlformats.org/officeDocument/2006/relationships/hyperlink" Target="https://en.wikipedia.org/wiki/Boron_trifluoride" TargetMode="External"/><Relationship Id="rId87" Type="http://schemas.openxmlformats.org/officeDocument/2006/relationships/hyperlink" Target="https://en.wikipedia.org/wiki/Citric_acid" TargetMode="External"/><Relationship Id="rId110" Type="http://schemas.openxmlformats.org/officeDocument/2006/relationships/hyperlink" Target="https://en.wikipedia.org/wiki/Salt_%28chemistry%29" TargetMode="External"/><Relationship Id="rId131" Type="http://schemas.openxmlformats.org/officeDocument/2006/relationships/hyperlink" Target="https://en.wikipedia.org/wiki/Solid" TargetMode="External"/><Relationship Id="rId327" Type="http://schemas.openxmlformats.org/officeDocument/2006/relationships/hyperlink" Target="https://en.wikipedia.org/wiki/Plus_and_minus_signs" TargetMode="External"/><Relationship Id="rId348" Type="http://schemas.openxmlformats.org/officeDocument/2006/relationships/hyperlink" Target="http://en.wikipedia.org/wiki/Fat" TargetMode="External"/><Relationship Id="rId369" Type="http://schemas.openxmlformats.org/officeDocument/2006/relationships/hyperlink" Target="http://en.wikipedia.org/wiki/Chemical_symbol" TargetMode="External"/><Relationship Id="rId152" Type="http://schemas.openxmlformats.org/officeDocument/2006/relationships/hyperlink" Target="https://en.wikipedia.org/wiki/Cycloalkanes" TargetMode="External"/><Relationship Id="rId173" Type="http://schemas.openxmlformats.org/officeDocument/2006/relationships/hyperlink" Target="https://en.wikipedia.org/wiki/Paraffin_wax" TargetMode="External"/><Relationship Id="rId194" Type="http://schemas.openxmlformats.org/officeDocument/2006/relationships/hyperlink" Target="https://en.wikipedia.org/wiki/Hydrophobic" TargetMode="External"/><Relationship Id="rId208" Type="http://schemas.openxmlformats.org/officeDocument/2006/relationships/hyperlink" Target="https://en.wikipedia.org/wiki/Hydrocarbon" TargetMode="External"/><Relationship Id="rId229" Type="http://schemas.openxmlformats.org/officeDocument/2006/relationships/hyperlink" Target="https://en.wikipedia.org/wiki/Hydrocarbon" TargetMode="External"/><Relationship Id="rId380" Type="http://schemas.openxmlformats.org/officeDocument/2006/relationships/hyperlink" Target="http://en.wikipedia.org/wiki/Diatomic_molecule" TargetMode="External"/><Relationship Id="rId415" Type="http://schemas.openxmlformats.org/officeDocument/2006/relationships/hyperlink" Target="http://en.wikipedia.org/wiki/Fluorite" TargetMode="External"/><Relationship Id="rId436" Type="http://schemas.openxmlformats.org/officeDocument/2006/relationships/hyperlink" Target="https://en.wikipedia.org/wiki/Earth%27s_atmosphere" TargetMode="External"/><Relationship Id="rId457" Type="http://schemas.openxmlformats.org/officeDocument/2006/relationships/image" Target="media/image9.gif"/><Relationship Id="rId240" Type="http://schemas.openxmlformats.org/officeDocument/2006/relationships/hyperlink" Target="https://en.wikipedia.org/wiki/Fuel" TargetMode="External"/><Relationship Id="rId261" Type="http://schemas.openxmlformats.org/officeDocument/2006/relationships/hyperlink" Target="https://en.wikipedia.org/wiki/Inorganic_compound" TargetMode="External"/><Relationship Id="rId478" Type="http://schemas.openxmlformats.org/officeDocument/2006/relationships/image" Target="media/image30.gif"/><Relationship Id="rId499" Type="http://schemas.openxmlformats.org/officeDocument/2006/relationships/fontTable" Target="fontTable.xml"/><Relationship Id="rId14" Type="http://schemas.openxmlformats.org/officeDocument/2006/relationships/hyperlink" Target="https://en.wikipedia.org/wiki/Nitration" TargetMode="External"/><Relationship Id="rId35" Type="http://schemas.openxmlformats.org/officeDocument/2006/relationships/hyperlink" Target="https://en.wikipedia.org/wiki/Basic_oxide" TargetMode="External"/><Relationship Id="rId56" Type="http://schemas.openxmlformats.org/officeDocument/2006/relationships/hyperlink" Target="http://chemistry.about.com/od/chemistryglossary/g/concentration.htm" TargetMode="External"/><Relationship Id="rId77" Type="http://schemas.openxmlformats.org/officeDocument/2006/relationships/hyperlink" Target="https://en.wikipedia.org/wiki/Johannes_Nicolaus_Br%C3%B8nsted" TargetMode="External"/><Relationship Id="rId100" Type="http://schemas.openxmlformats.org/officeDocument/2006/relationships/hyperlink" Target="https://en.wikipedia.org/wiki/Boron_trifluoride" TargetMode="External"/><Relationship Id="rId282" Type="http://schemas.openxmlformats.org/officeDocument/2006/relationships/hyperlink" Target="https://en.wikipedia.org/wiki/Electrical_conductor" TargetMode="External"/><Relationship Id="rId317" Type="http://schemas.openxmlformats.org/officeDocument/2006/relationships/hyperlink" Target="https://en.wikipedia.org/wiki/Heterolytic_fission" TargetMode="External"/><Relationship Id="rId338" Type="http://schemas.openxmlformats.org/officeDocument/2006/relationships/hyperlink" Target="http://en.wikipedia.org/wiki/Oxidizing_agent" TargetMode="External"/><Relationship Id="rId359" Type="http://schemas.openxmlformats.org/officeDocument/2006/relationships/hyperlink" Target="http://en.wikipedia.org/wiki/Carl_Wilhelm_Scheele" TargetMode="External"/><Relationship Id="rId8" Type="http://schemas.openxmlformats.org/officeDocument/2006/relationships/hyperlink" Target="https://en.wikipedia.org/wiki/Hydrogen" TargetMode="External"/><Relationship Id="rId98" Type="http://schemas.openxmlformats.org/officeDocument/2006/relationships/hyperlink" Target="https://en.wikipedia.org/wiki/Thomas_Martin_Lowry" TargetMode="External"/><Relationship Id="rId121" Type="http://schemas.openxmlformats.org/officeDocument/2006/relationships/hyperlink" Target="https://en.wikipedia.org/wiki/Petroleum" TargetMode="External"/><Relationship Id="rId142" Type="http://schemas.openxmlformats.org/officeDocument/2006/relationships/hyperlink" Target="https://en.wikipedia.org/wiki/Functional_group" TargetMode="External"/><Relationship Id="rId163" Type="http://schemas.openxmlformats.org/officeDocument/2006/relationships/hyperlink" Target="https://en.wikipedia.org/wiki/Arene" TargetMode="External"/><Relationship Id="rId184" Type="http://schemas.openxmlformats.org/officeDocument/2006/relationships/hyperlink" Target="https://en.wikipedia.org/wiki/Hydronium" TargetMode="External"/><Relationship Id="rId219" Type="http://schemas.openxmlformats.org/officeDocument/2006/relationships/hyperlink" Target="https://en.wikipedia.org/wiki/Propene" TargetMode="External"/><Relationship Id="rId370" Type="http://schemas.openxmlformats.org/officeDocument/2006/relationships/hyperlink" Target="http://en.wikipedia.org/wiki/Atomic_number" TargetMode="External"/><Relationship Id="rId391" Type="http://schemas.openxmlformats.org/officeDocument/2006/relationships/hyperlink" Target="http://en.wikipedia.org/wiki/Taste" TargetMode="External"/><Relationship Id="rId405" Type="http://schemas.openxmlformats.org/officeDocument/2006/relationships/hyperlink" Target="http://en.wikipedia.org/wiki/Silicon_tetrachloride" TargetMode="External"/><Relationship Id="rId426" Type="http://schemas.openxmlformats.org/officeDocument/2006/relationships/hyperlink" Target="http://en.wikipedia.org/wiki/Electrolysis" TargetMode="External"/><Relationship Id="rId447" Type="http://schemas.openxmlformats.org/officeDocument/2006/relationships/hyperlink" Target="https://en.wikipedia.org/wiki/Earth%27s_atmosphere" TargetMode="External"/><Relationship Id="rId230" Type="http://schemas.openxmlformats.org/officeDocument/2006/relationships/hyperlink" Target="https://en.wikipedia.org/wiki/Propellant" TargetMode="External"/><Relationship Id="rId251" Type="http://schemas.openxmlformats.org/officeDocument/2006/relationships/hyperlink" Target="https://en.wikipedia.org/wiki/Molecular_mass" TargetMode="External"/><Relationship Id="rId468" Type="http://schemas.openxmlformats.org/officeDocument/2006/relationships/image" Target="media/image20.gif"/><Relationship Id="rId489" Type="http://schemas.openxmlformats.org/officeDocument/2006/relationships/hyperlink" Target="http://www.wikipedea.com" TargetMode="External"/><Relationship Id="rId25" Type="http://schemas.openxmlformats.org/officeDocument/2006/relationships/hyperlink" Target="https://en.wikipedia.org/wiki/Alkali_metals" TargetMode="External"/><Relationship Id="rId46" Type="http://schemas.openxmlformats.org/officeDocument/2006/relationships/hyperlink" Target="https://en.wikipedia.org/wiki/Density" TargetMode="External"/><Relationship Id="rId67" Type="http://schemas.openxmlformats.org/officeDocument/2006/relationships/hyperlink" Target="https://en.wikipedia.org/wiki/Atomic_orbital" TargetMode="External"/><Relationship Id="rId272" Type="http://schemas.openxmlformats.org/officeDocument/2006/relationships/hyperlink" Target="https://en.wikipedia.org/wiki/Zwitterion" TargetMode="External"/><Relationship Id="rId293" Type="http://schemas.openxmlformats.org/officeDocument/2006/relationships/hyperlink" Target="https://en.wikipedia.org/wiki/Basic_salts" TargetMode="External"/><Relationship Id="rId307" Type="http://schemas.openxmlformats.org/officeDocument/2006/relationships/hyperlink" Target="https://en.wikipedia.org/wiki/Heterolytic_fission" TargetMode="External"/><Relationship Id="rId328" Type="http://schemas.openxmlformats.org/officeDocument/2006/relationships/hyperlink" Target="https://en.wikipedia.org/wiki/Evaporation" TargetMode="External"/><Relationship Id="rId349" Type="http://schemas.openxmlformats.org/officeDocument/2006/relationships/hyperlink" Target="http://en.wikipedia.org/wiki/Obligate_anaerobe" TargetMode="External"/><Relationship Id="rId88" Type="http://schemas.openxmlformats.org/officeDocument/2006/relationships/hyperlink" Target="https://en.wikipedia.org/wiki/Acid_strength" TargetMode="External"/><Relationship Id="rId111" Type="http://schemas.openxmlformats.org/officeDocument/2006/relationships/hyperlink" Target="https://en.wikipedia.org/wiki/Salt_metathesis_reaction" TargetMode="External"/><Relationship Id="rId132" Type="http://schemas.openxmlformats.org/officeDocument/2006/relationships/hyperlink" Target="https://en.wikipedia.org/wiki/Paraffin_wax" TargetMode="External"/><Relationship Id="rId153" Type="http://schemas.openxmlformats.org/officeDocument/2006/relationships/hyperlink" Target="https://en.wikipedia.org/wiki/Molecular_formula" TargetMode="External"/><Relationship Id="rId174" Type="http://schemas.openxmlformats.org/officeDocument/2006/relationships/hyperlink" Target="https://en.wikipedia.org/wiki/Naphthalene" TargetMode="External"/><Relationship Id="rId195" Type="http://schemas.openxmlformats.org/officeDocument/2006/relationships/hyperlink" Target="https://en.wikipedia.org/wiki/Lipid" TargetMode="External"/><Relationship Id="rId209" Type="http://schemas.openxmlformats.org/officeDocument/2006/relationships/hyperlink" Target="https://en.wikipedia.org/wiki/Carbon" TargetMode="External"/><Relationship Id="rId360" Type="http://schemas.openxmlformats.org/officeDocument/2006/relationships/hyperlink" Target="http://en.wikipedia.org/wiki/Uppsala" TargetMode="External"/><Relationship Id="rId381" Type="http://schemas.openxmlformats.org/officeDocument/2006/relationships/hyperlink" Target="http://en.wikipedia.org/wiki/Gas" TargetMode="External"/><Relationship Id="rId416" Type="http://schemas.openxmlformats.org/officeDocument/2006/relationships/hyperlink" Target="http://en.wikipedia.org/wiki/Henri_Moissan" TargetMode="External"/><Relationship Id="rId220" Type="http://schemas.openxmlformats.org/officeDocument/2006/relationships/hyperlink" Target="https://en.wikipedia.org/wiki/Butene" TargetMode="External"/><Relationship Id="rId241" Type="http://schemas.openxmlformats.org/officeDocument/2006/relationships/hyperlink" Target="https://en.wikipedia.org/wiki/Bitumen" TargetMode="External"/><Relationship Id="rId437" Type="http://schemas.openxmlformats.org/officeDocument/2006/relationships/hyperlink" Target="https://en.wikipedia.org/wiki/Cellulose" TargetMode="External"/><Relationship Id="rId458" Type="http://schemas.openxmlformats.org/officeDocument/2006/relationships/image" Target="media/image10.gif"/><Relationship Id="rId479" Type="http://schemas.openxmlformats.org/officeDocument/2006/relationships/image" Target="media/image31.gif"/><Relationship Id="rId15" Type="http://schemas.openxmlformats.org/officeDocument/2006/relationships/hyperlink" Target="https://en.wikipedia.org/wiki/Nitro_group" TargetMode="External"/><Relationship Id="rId36" Type="http://schemas.openxmlformats.org/officeDocument/2006/relationships/hyperlink" Target="https://en.wikipedia.org/wiki/Alkali_metals" TargetMode="External"/><Relationship Id="rId57" Type="http://schemas.openxmlformats.org/officeDocument/2006/relationships/hyperlink" Target="http://chemistry.about.com/od/chemistryglossary/a/solutiondef.htm" TargetMode="External"/><Relationship Id="rId262" Type="http://schemas.openxmlformats.org/officeDocument/2006/relationships/hyperlink" Target="https://en.wikipedia.org/wiki/Organic_chemistry" TargetMode="External"/><Relationship Id="rId283" Type="http://schemas.openxmlformats.org/officeDocument/2006/relationships/hyperlink" Target="https://en.wikipedia.org/wiki/Cytoplasm" TargetMode="External"/><Relationship Id="rId318" Type="http://schemas.openxmlformats.org/officeDocument/2006/relationships/hyperlink" Target="https://en.wikipedia.org/wiki/Ion" TargetMode="External"/><Relationship Id="rId339" Type="http://schemas.openxmlformats.org/officeDocument/2006/relationships/hyperlink" Target="http://en.wikipedia.org/wiki/Chemical_compound" TargetMode="External"/><Relationship Id="rId490" Type="http://schemas.openxmlformats.org/officeDocument/2006/relationships/hyperlink" Target="https://en.wikipedia.org/wiki/Johannes_Nicolaus_Br%C3%B8nsted" TargetMode="External"/><Relationship Id="rId78" Type="http://schemas.openxmlformats.org/officeDocument/2006/relationships/hyperlink" Target="https://en.wikipedia.org/wiki/Thomas_Martin_Lowry" TargetMode="External"/><Relationship Id="rId99" Type="http://schemas.openxmlformats.org/officeDocument/2006/relationships/hyperlink" Target="https://en.wikipedia.org/wiki/Johannes_Nicolaus_Br%C3%B8nsted" TargetMode="External"/><Relationship Id="rId101" Type="http://schemas.openxmlformats.org/officeDocument/2006/relationships/hyperlink" Target="https://en.wikipedia.org/wiki/Johannes_Nicolaus_Br%C3%B8nsted" TargetMode="External"/><Relationship Id="rId122" Type="http://schemas.openxmlformats.org/officeDocument/2006/relationships/hyperlink" Target="https://en.wikipedia.org/wiki/Open-chain_compound" TargetMode="External"/><Relationship Id="rId143" Type="http://schemas.openxmlformats.org/officeDocument/2006/relationships/hyperlink" Target="https://en.wikipedia.org/wiki/Aromatic_hydrocarbon" TargetMode="External"/><Relationship Id="rId164" Type="http://schemas.openxmlformats.org/officeDocument/2006/relationships/hyperlink" Target="https://en.wikipedia.org/wiki/Aromatic_ring" TargetMode="External"/><Relationship Id="rId185" Type="http://schemas.openxmlformats.org/officeDocument/2006/relationships/hyperlink" Target="https://en.wikipedia.org/wiki/Salt_metathesis_reaction" TargetMode="External"/><Relationship Id="rId350" Type="http://schemas.openxmlformats.org/officeDocument/2006/relationships/hyperlink" Target="http://en.wikipedia.org/wiki/Abundances_of_the_elements_%28data_page%29" TargetMode="External"/><Relationship Id="rId371" Type="http://schemas.openxmlformats.org/officeDocument/2006/relationships/hyperlink" Target="http://en.wikipedia.org/wiki/Atomic_weight" TargetMode="External"/><Relationship Id="rId406" Type="http://schemas.openxmlformats.org/officeDocument/2006/relationships/hyperlink" Target="http://en.wikipedia.org/wiki/Crystal" TargetMode="External"/><Relationship Id="rId9" Type="http://schemas.openxmlformats.org/officeDocument/2006/relationships/hyperlink" Target="https://en.wikipedia.org/wiki/Nitrate" TargetMode="External"/><Relationship Id="rId210" Type="http://schemas.openxmlformats.org/officeDocument/2006/relationships/hyperlink" Target="https://en.wikipedia.org/wiki/Hydrogen" TargetMode="External"/><Relationship Id="rId392" Type="http://schemas.openxmlformats.org/officeDocument/2006/relationships/hyperlink" Target="http://en.wikipedia.org/wiki/Diatomic_molecule" TargetMode="External"/><Relationship Id="rId427" Type="http://schemas.openxmlformats.org/officeDocument/2006/relationships/hyperlink" Target="http://en.wikipedia.org/wiki/Hydrogen_fluoride" TargetMode="External"/><Relationship Id="rId448" Type="http://schemas.openxmlformats.org/officeDocument/2006/relationships/hyperlink" Target="https://en.wikipedia.org/wiki/Cellulose" TargetMode="External"/><Relationship Id="rId469" Type="http://schemas.openxmlformats.org/officeDocument/2006/relationships/image" Target="media/image21.gif"/><Relationship Id="rId26" Type="http://schemas.openxmlformats.org/officeDocument/2006/relationships/hyperlink" Target="https://en.wikipedia.org/wiki/Alkaline_earth_metals" TargetMode="External"/><Relationship Id="rId231" Type="http://schemas.openxmlformats.org/officeDocument/2006/relationships/hyperlink" Target="https://en.wikipedia.org/wiki/Aerosol_spray" TargetMode="External"/><Relationship Id="rId252" Type="http://schemas.openxmlformats.org/officeDocument/2006/relationships/hyperlink" Target="https://en.wikipedia.org/wiki/Chemistry" TargetMode="External"/><Relationship Id="rId273" Type="http://schemas.openxmlformats.org/officeDocument/2006/relationships/hyperlink" Target="https://en.wikipedia.org/wiki/Molecule" TargetMode="External"/><Relationship Id="rId294" Type="http://schemas.openxmlformats.org/officeDocument/2006/relationships/hyperlink" Target="https://en.wikipedia.org/wiki/Hydronium" TargetMode="External"/><Relationship Id="rId308" Type="http://schemas.openxmlformats.org/officeDocument/2006/relationships/hyperlink" Target="https://en.wikipedia.org/wiki/Solvation" TargetMode="External"/><Relationship Id="rId329" Type="http://schemas.openxmlformats.org/officeDocument/2006/relationships/hyperlink" Target="https://en.wikipedia.org/wiki/Chemical_kinetics" TargetMode="External"/><Relationship Id="rId480" Type="http://schemas.openxmlformats.org/officeDocument/2006/relationships/image" Target="media/image32.gif"/><Relationship Id="rId47" Type="http://schemas.openxmlformats.org/officeDocument/2006/relationships/hyperlink" Target="https://en.wikipedia.org/wiki/Beryllium" TargetMode="External"/><Relationship Id="rId68" Type="http://schemas.openxmlformats.org/officeDocument/2006/relationships/hyperlink" Target="https://en.wikipedia.org/wiki/Ammonia" TargetMode="External"/><Relationship Id="rId89" Type="http://schemas.openxmlformats.org/officeDocument/2006/relationships/hyperlink" Target="https://en.wikipedia.org/wiki/Corrosive_substance" TargetMode="External"/><Relationship Id="rId112" Type="http://schemas.openxmlformats.org/officeDocument/2006/relationships/hyperlink" Target="https://en.wikipedia.org/wiki/Hydrochloric_acid" TargetMode="External"/><Relationship Id="rId133" Type="http://schemas.openxmlformats.org/officeDocument/2006/relationships/hyperlink" Target="https://en.wikipedia.org/wiki/Naphthalene" TargetMode="External"/><Relationship Id="rId154" Type="http://schemas.openxmlformats.org/officeDocument/2006/relationships/hyperlink" Target="https://en.wikipedia.org/wiki/Structural_formula" TargetMode="External"/><Relationship Id="rId175" Type="http://schemas.openxmlformats.org/officeDocument/2006/relationships/hyperlink" Target="https://en.wikipedia.org/wiki/Polymer" TargetMode="External"/><Relationship Id="rId340" Type="http://schemas.openxmlformats.org/officeDocument/2006/relationships/hyperlink" Target="http://en.wikipedia.org/wiki/Oxide" TargetMode="External"/><Relationship Id="rId361" Type="http://schemas.openxmlformats.org/officeDocument/2006/relationships/hyperlink" Target="http://en.wikipedia.org/wiki/Antoine_Lavoisier" TargetMode="External"/><Relationship Id="rId196" Type="http://schemas.openxmlformats.org/officeDocument/2006/relationships/hyperlink" Target="https://en.wikipedia.org/wiki/Hydrophobic" TargetMode="External"/><Relationship Id="rId200" Type="http://schemas.openxmlformats.org/officeDocument/2006/relationships/hyperlink" Target="https://en.wikipedia.org/wiki/Butene" TargetMode="External"/><Relationship Id="rId382" Type="http://schemas.openxmlformats.org/officeDocument/2006/relationships/hyperlink" Target="http://en.wikipedia.org/wiki/Molecular_formula" TargetMode="External"/><Relationship Id="rId417" Type="http://schemas.openxmlformats.org/officeDocument/2006/relationships/hyperlink" Target="http://en.wikipedia.org/wiki/Electrolysis" TargetMode="External"/><Relationship Id="rId438" Type="http://schemas.openxmlformats.org/officeDocument/2006/relationships/hyperlink" Target="https://en.wikipedia.org/wiki/Chemical_kinetics" TargetMode="External"/><Relationship Id="rId459" Type="http://schemas.openxmlformats.org/officeDocument/2006/relationships/image" Target="media/image11.gif"/><Relationship Id="rId16" Type="http://schemas.openxmlformats.org/officeDocument/2006/relationships/hyperlink" Target="https://en.wikipedia.org/wiki/Organic_molecule" TargetMode="External"/><Relationship Id="rId221" Type="http://schemas.openxmlformats.org/officeDocument/2006/relationships/hyperlink" Target="https://en.wikipedia.org/wiki/Alkane" TargetMode="External"/><Relationship Id="rId242" Type="http://schemas.openxmlformats.org/officeDocument/2006/relationships/hyperlink" Target="https://en.wikipedia.org/wiki/Propellant" TargetMode="External"/><Relationship Id="rId263" Type="http://schemas.openxmlformats.org/officeDocument/2006/relationships/hyperlink" Target="https://en.wikipedia.org/wiki/Acetate" TargetMode="External"/><Relationship Id="rId284" Type="http://schemas.openxmlformats.org/officeDocument/2006/relationships/hyperlink" Target="https://en.wikipedia.org/wiki/Cell_%28biology%29" TargetMode="External"/><Relationship Id="rId319" Type="http://schemas.openxmlformats.org/officeDocument/2006/relationships/hyperlink" Target="https://en.wikipedia.org/wiki/Solvation" TargetMode="External"/><Relationship Id="rId470" Type="http://schemas.openxmlformats.org/officeDocument/2006/relationships/image" Target="media/image22.gif"/><Relationship Id="rId491" Type="http://schemas.openxmlformats.org/officeDocument/2006/relationships/hyperlink" Target="https://en.wikipedia.org/wiki/Thomas_Martin_Lowry" TargetMode="External"/><Relationship Id="rId37" Type="http://schemas.openxmlformats.org/officeDocument/2006/relationships/hyperlink" Target="https://en.wikipedia.org/wiki/Alkaline_earth_metals" TargetMode="External"/><Relationship Id="rId58" Type="http://schemas.openxmlformats.org/officeDocument/2006/relationships/hyperlink" Target="http://chemistry.about.com/od/chemistryglossary/g/solute.htm" TargetMode="External"/><Relationship Id="rId79" Type="http://schemas.openxmlformats.org/officeDocument/2006/relationships/hyperlink" Target="https://en.wikipedia.org/wiki/Aqueous_solution" TargetMode="External"/><Relationship Id="rId102" Type="http://schemas.openxmlformats.org/officeDocument/2006/relationships/hyperlink" Target="https://en.wikipedia.org/wiki/Thomas_Martin_Lowry" TargetMode="External"/><Relationship Id="rId123" Type="http://schemas.openxmlformats.org/officeDocument/2006/relationships/hyperlink" Target="https://en.wikipedia.org/wiki/Structural_isomer" TargetMode="External"/><Relationship Id="rId144" Type="http://schemas.openxmlformats.org/officeDocument/2006/relationships/hyperlink" Target="https://en.wikipedia.org/wiki/Alkane" TargetMode="External"/><Relationship Id="rId330" Type="http://schemas.openxmlformats.org/officeDocument/2006/relationships/hyperlink" Target="https://en.wikipedia.org/wiki/Physical_chemistry" TargetMode="External"/><Relationship Id="rId90" Type="http://schemas.openxmlformats.org/officeDocument/2006/relationships/hyperlink" Target="https://en.wikipedia.org/wiki/Boric_acid" TargetMode="External"/><Relationship Id="rId165" Type="http://schemas.openxmlformats.org/officeDocument/2006/relationships/hyperlink" Target="https://en.wikipedia.org/wiki/Gas" TargetMode="External"/><Relationship Id="rId186" Type="http://schemas.openxmlformats.org/officeDocument/2006/relationships/hyperlink" Target="https://en.wikipedia.org/wiki/Aromatic_hydrocarbon" TargetMode="External"/><Relationship Id="rId351" Type="http://schemas.openxmlformats.org/officeDocument/2006/relationships/hyperlink" Target="http://en.wikipedia.org/wiki/Crust_%28geology%29" TargetMode="External"/><Relationship Id="rId372" Type="http://schemas.openxmlformats.org/officeDocument/2006/relationships/hyperlink" Target="http://en.wikipedia.org/wiki/Atomic_mass_unit" TargetMode="External"/><Relationship Id="rId393" Type="http://schemas.openxmlformats.org/officeDocument/2006/relationships/hyperlink" Target="http://en.wikipedia.org/wiki/Gas" TargetMode="External"/><Relationship Id="rId407" Type="http://schemas.openxmlformats.org/officeDocument/2006/relationships/hyperlink" Target="http://en.wikipedia.org/wiki/Aerogel" TargetMode="External"/><Relationship Id="rId428" Type="http://schemas.openxmlformats.org/officeDocument/2006/relationships/hyperlink" Target="http://en.wikipedia.org/wiki/Cryolite" TargetMode="External"/><Relationship Id="rId449" Type="http://schemas.openxmlformats.org/officeDocument/2006/relationships/hyperlink" Target="https://en.wikipedia.org/wiki/Chemical_kinetics" TargetMode="External"/><Relationship Id="rId211" Type="http://schemas.openxmlformats.org/officeDocument/2006/relationships/hyperlink" Target="https://en.wikipedia.org/wiki/Ethylene" TargetMode="External"/><Relationship Id="rId232" Type="http://schemas.openxmlformats.org/officeDocument/2006/relationships/hyperlink" Target="https://en.wikipedia.org/wiki/Methane" TargetMode="External"/><Relationship Id="rId253" Type="http://schemas.openxmlformats.org/officeDocument/2006/relationships/hyperlink" Target="https://en.wikipedia.org/wiki/Ionic_compound" TargetMode="External"/><Relationship Id="rId274" Type="http://schemas.openxmlformats.org/officeDocument/2006/relationships/hyperlink" Target="https://en.wikipedia.org/wiki/Amino_acid" TargetMode="External"/><Relationship Id="rId295" Type="http://schemas.openxmlformats.org/officeDocument/2006/relationships/hyperlink" Target="https://en.wikipedia.org/wiki/Zwitterion" TargetMode="External"/><Relationship Id="rId309" Type="http://schemas.openxmlformats.org/officeDocument/2006/relationships/hyperlink" Target="https://en.wikipedia.org/wiki/Ammonium" TargetMode="External"/><Relationship Id="rId460" Type="http://schemas.openxmlformats.org/officeDocument/2006/relationships/image" Target="media/image12.gif"/><Relationship Id="rId481" Type="http://schemas.openxmlformats.org/officeDocument/2006/relationships/image" Target="media/image33.gif"/><Relationship Id="rId27" Type="http://schemas.openxmlformats.org/officeDocument/2006/relationships/hyperlink" Target="https://en.wikipedia.org/wiki/Lanthanides" TargetMode="External"/><Relationship Id="rId48" Type="http://schemas.openxmlformats.org/officeDocument/2006/relationships/hyperlink" Target="https://en.wikipedia.org/wiki/Aluminum" TargetMode="External"/><Relationship Id="rId69" Type="http://schemas.openxmlformats.org/officeDocument/2006/relationships/hyperlink" Target="https://en.wikipedia.org/wiki/Molecule" TargetMode="External"/><Relationship Id="rId113" Type="http://schemas.openxmlformats.org/officeDocument/2006/relationships/hyperlink" Target="https://en.wikipedia.org/wiki/Sodium_hydroxide" TargetMode="External"/><Relationship Id="rId134" Type="http://schemas.openxmlformats.org/officeDocument/2006/relationships/hyperlink" Target="https://en.wikipedia.org/wiki/Polyethylene" TargetMode="External"/><Relationship Id="rId320" Type="http://schemas.openxmlformats.org/officeDocument/2006/relationships/hyperlink" Target="https://en.wikipedia.org/wiki/Solution" TargetMode="External"/><Relationship Id="rId80" Type="http://schemas.openxmlformats.org/officeDocument/2006/relationships/hyperlink" Target="https://en.wikipedia.org/wiki/Litmus" TargetMode="External"/><Relationship Id="rId155" Type="http://schemas.openxmlformats.org/officeDocument/2006/relationships/hyperlink" Target="https://en.wikipedia.org/wiki/Structural_isomer" TargetMode="External"/><Relationship Id="rId176" Type="http://schemas.openxmlformats.org/officeDocument/2006/relationships/hyperlink" Target="https://en.wikipedia.org/wiki/Polyethylene" TargetMode="External"/><Relationship Id="rId197" Type="http://schemas.openxmlformats.org/officeDocument/2006/relationships/hyperlink" Target="https://en.wikipedia.org/wiki/Homologous_series" TargetMode="External"/><Relationship Id="rId341" Type="http://schemas.openxmlformats.org/officeDocument/2006/relationships/hyperlink" Target="http://en.wikipedia.org/wiki/Abundance_of_the_chemical_elements" TargetMode="External"/><Relationship Id="rId362" Type="http://schemas.openxmlformats.org/officeDocument/2006/relationships/hyperlink" Target="http://en.wikipedia.org/wiki/Chalcogen" TargetMode="External"/><Relationship Id="rId383" Type="http://schemas.openxmlformats.org/officeDocument/2006/relationships/hyperlink" Target="http://en.wikipedia.org/wiki/Covalent_bond" TargetMode="External"/><Relationship Id="rId418" Type="http://schemas.openxmlformats.org/officeDocument/2006/relationships/hyperlink" Target="http://en.wikipedia.org/wiki/Hydrogen_fluoride" TargetMode="External"/><Relationship Id="rId439" Type="http://schemas.openxmlformats.org/officeDocument/2006/relationships/hyperlink" Target="https://en.wikipedia.org/wiki/Physical_chemistry" TargetMode="External"/><Relationship Id="rId201" Type="http://schemas.openxmlformats.org/officeDocument/2006/relationships/hyperlink" Target="https://en.wikipedia.org/wiki/Allylic" TargetMode="External"/><Relationship Id="rId222" Type="http://schemas.openxmlformats.org/officeDocument/2006/relationships/hyperlink" Target="https://en.wikipedia.org/wiki/Allylic" TargetMode="External"/><Relationship Id="rId243" Type="http://schemas.openxmlformats.org/officeDocument/2006/relationships/hyperlink" Target="https://en.wikipedia.org/wiki/Aerosol_spray" TargetMode="External"/><Relationship Id="rId264" Type="http://schemas.openxmlformats.org/officeDocument/2006/relationships/hyperlink" Target="https://en.wikipedia.org/wiki/Monatomic_ion" TargetMode="External"/><Relationship Id="rId285" Type="http://schemas.openxmlformats.org/officeDocument/2006/relationships/hyperlink" Target="https://en.wikipedia.org/wiki/Blood" TargetMode="External"/><Relationship Id="rId450" Type="http://schemas.openxmlformats.org/officeDocument/2006/relationships/hyperlink" Target="https://en.wikipedia.org/wiki/Stoichiometric_coefficients" TargetMode="External"/><Relationship Id="rId471" Type="http://schemas.openxmlformats.org/officeDocument/2006/relationships/image" Target="media/image23.gif"/><Relationship Id="rId17" Type="http://schemas.openxmlformats.org/officeDocument/2006/relationships/hyperlink" Target="https://en.wikipedia.org/wiki/Strong_acid" TargetMode="External"/><Relationship Id="rId38" Type="http://schemas.openxmlformats.org/officeDocument/2006/relationships/hyperlink" Target="https://en.wikipedia.org/wiki/Lanthanides" TargetMode="External"/><Relationship Id="rId59" Type="http://schemas.openxmlformats.org/officeDocument/2006/relationships/hyperlink" Target="http://chemistry.about.com/od/chemistryglossary/a/solventdef.htm" TargetMode="External"/><Relationship Id="rId103" Type="http://schemas.openxmlformats.org/officeDocument/2006/relationships/hyperlink" Target="https://en.wikipedia.org/wiki/Svante_Arrhenius" TargetMode="External"/><Relationship Id="rId124" Type="http://schemas.openxmlformats.org/officeDocument/2006/relationships/hyperlink" Target="https://en.wikipedia.org/wiki/Chirality_%28chemistry%29" TargetMode="External"/><Relationship Id="rId310" Type="http://schemas.openxmlformats.org/officeDocument/2006/relationships/hyperlink" Target="https://en.wikipedia.org/wiki/Chemistry" TargetMode="External"/><Relationship Id="rId492" Type="http://schemas.openxmlformats.org/officeDocument/2006/relationships/hyperlink" Target="https://en.wikipedia.org/wiki/Johannes_Nicolaus_Br%C3%B8nsted" TargetMode="External"/><Relationship Id="rId70" Type="http://schemas.openxmlformats.org/officeDocument/2006/relationships/hyperlink" Target="https://en.wikipedia.org/wiki/Ion" TargetMode="External"/><Relationship Id="rId91" Type="http://schemas.openxmlformats.org/officeDocument/2006/relationships/hyperlink" Target="https://en.wikipedia.org/wiki/Lewis_acids_and_bases" TargetMode="External"/><Relationship Id="rId145" Type="http://schemas.openxmlformats.org/officeDocument/2006/relationships/hyperlink" Target="https://en.wikipedia.org/wiki/Alkene" TargetMode="External"/><Relationship Id="rId166" Type="http://schemas.openxmlformats.org/officeDocument/2006/relationships/hyperlink" Target="https://en.wikipedia.org/wiki/Methane" TargetMode="External"/><Relationship Id="rId187" Type="http://schemas.openxmlformats.org/officeDocument/2006/relationships/hyperlink" Target="https://en.wikipedia.org/wiki/Arene" TargetMode="External"/><Relationship Id="rId331" Type="http://schemas.openxmlformats.org/officeDocument/2006/relationships/hyperlink" Target="http://en.wikipedia.org/wiki/Chemical_element" TargetMode="External"/><Relationship Id="rId352" Type="http://schemas.openxmlformats.org/officeDocument/2006/relationships/hyperlink" Target="http://en.wikipedia.org/wiki/Upper_atmosphere" TargetMode="External"/><Relationship Id="rId373" Type="http://schemas.openxmlformats.org/officeDocument/2006/relationships/hyperlink" Target="http://en.wikipedia.org/wiki/Periodic_table" TargetMode="External"/><Relationship Id="rId394" Type="http://schemas.openxmlformats.org/officeDocument/2006/relationships/hyperlink" Target="http://en.wikipedia.org/wiki/Hydride" TargetMode="External"/><Relationship Id="rId408" Type="http://schemas.openxmlformats.org/officeDocument/2006/relationships/hyperlink" Target="http://en.wikipedia.org/wiki/Colloid" TargetMode="External"/><Relationship Id="rId429" Type="http://schemas.openxmlformats.org/officeDocument/2006/relationships/hyperlink" Target="http://en.wikipedia.org/wiki/Atorvastatin" TargetMode="External"/><Relationship Id="rId1" Type="http://schemas.openxmlformats.org/officeDocument/2006/relationships/numbering" Target="numbering.xml"/><Relationship Id="rId212" Type="http://schemas.openxmlformats.org/officeDocument/2006/relationships/hyperlink" Target="https://en.wikipedia.org/wiki/International_Union_of_Pure_and_Applied_Chemistry" TargetMode="External"/><Relationship Id="rId233" Type="http://schemas.openxmlformats.org/officeDocument/2006/relationships/hyperlink" Target="https://en.wikipedia.org/wiki/Ethane" TargetMode="External"/><Relationship Id="rId254" Type="http://schemas.openxmlformats.org/officeDocument/2006/relationships/hyperlink" Target="https://en.wikipedia.org/wiki/Neutralization_%28chemistry%29" TargetMode="External"/><Relationship Id="rId440" Type="http://schemas.openxmlformats.org/officeDocument/2006/relationships/hyperlink" Target="https://en.wikipedia.org/wiki/Chemical_reaction" TargetMode="External"/><Relationship Id="rId28" Type="http://schemas.openxmlformats.org/officeDocument/2006/relationships/hyperlink" Target="https://en.wikipedia.org/wiki/Actinides" TargetMode="External"/><Relationship Id="rId49" Type="http://schemas.openxmlformats.org/officeDocument/2006/relationships/hyperlink" Target="https://en.wikipedia.org/wiki/Refractory_metal" TargetMode="External"/><Relationship Id="rId114" Type="http://schemas.openxmlformats.org/officeDocument/2006/relationships/hyperlink" Target="https://en.wikipedia.org/wiki/Sodium_chloride" TargetMode="External"/><Relationship Id="rId275" Type="http://schemas.openxmlformats.org/officeDocument/2006/relationships/hyperlink" Target="https://en.wikipedia.org/wiki/Metabolite" TargetMode="External"/><Relationship Id="rId296" Type="http://schemas.openxmlformats.org/officeDocument/2006/relationships/hyperlink" Target="https://en.wikipedia.org/wiki/Amino_acid" TargetMode="External"/><Relationship Id="rId300" Type="http://schemas.openxmlformats.org/officeDocument/2006/relationships/hyperlink" Target="https://en.wikipedia.org/wiki/Zwitterion" TargetMode="External"/><Relationship Id="rId461" Type="http://schemas.openxmlformats.org/officeDocument/2006/relationships/image" Target="media/image13.gif"/><Relationship Id="rId482" Type="http://schemas.openxmlformats.org/officeDocument/2006/relationships/image" Target="media/image34.gif"/><Relationship Id="rId60" Type="http://schemas.openxmlformats.org/officeDocument/2006/relationships/hyperlink" Target="https://en.wikipedia.org/wiki/Electron_pair" TargetMode="External"/><Relationship Id="rId81" Type="http://schemas.openxmlformats.org/officeDocument/2006/relationships/hyperlink" Target="https://en.wikipedia.org/wiki/Base_%28chemistry%29" TargetMode="External"/><Relationship Id="rId135" Type="http://schemas.openxmlformats.org/officeDocument/2006/relationships/hyperlink" Target="https://en.wikipedia.org/wiki/Polypropylene" TargetMode="External"/><Relationship Id="rId156" Type="http://schemas.openxmlformats.org/officeDocument/2006/relationships/hyperlink" Target="https://en.wikipedia.org/wiki/Chirality_%28chemistry%29" TargetMode="External"/><Relationship Id="rId177" Type="http://schemas.openxmlformats.org/officeDocument/2006/relationships/hyperlink" Target="https://en.wikipedia.org/wiki/Polypropylene" TargetMode="External"/><Relationship Id="rId198" Type="http://schemas.openxmlformats.org/officeDocument/2006/relationships/hyperlink" Target="https://en.wikipedia.org/wiki/Ethylene" TargetMode="External"/><Relationship Id="rId321" Type="http://schemas.openxmlformats.org/officeDocument/2006/relationships/hyperlink" Target="https://en.wikipedia.org/wiki/Water_%28molecule%29" TargetMode="External"/><Relationship Id="rId342" Type="http://schemas.openxmlformats.org/officeDocument/2006/relationships/hyperlink" Target="http://en.wikipedia.org/wiki/Hydrogen" TargetMode="External"/><Relationship Id="rId363" Type="http://schemas.openxmlformats.org/officeDocument/2006/relationships/hyperlink" Target="http://en.wikipedia.org/wiki/Group_%28periodic_table%29" TargetMode="External"/><Relationship Id="rId384" Type="http://schemas.openxmlformats.org/officeDocument/2006/relationships/hyperlink" Target="http://en.wikipedia.org/wiki/Nonmetal" TargetMode="External"/><Relationship Id="rId419" Type="http://schemas.openxmlformats.org/officeDocument/2006/relationships/hyperlink" Target="http://en.wikipedia.org/wiki/Cryolite" TargetMode="External"/><Relationship Id="rId202" Type="http://schemas.openxmlformats.org/officeDocument/2006/relationships/hyperlink" Target="https://en.wikipedia.org/wiki/Organic_chemistry" TargetMode="External"/><Relationship Id="rId223" Type="http://schemas.openxmlformats.org/officeDocument/2006/relationships/hyperlink" Target="https://en.wikipedia.org/wiki/Petrochemical" TargetMode="External"/><Relationship Id="rId244" Type="http://schemas.openxmlformats.org/officeDocument/2006/relationships/hyperlink" Target="https://en.wikipedia.org/wiki/Butane" TargetMode="External"/><Relationship Id="rId430" Type="http://schemas.openxmlformats.org/officeDocument/2006/relationships/hyperlink" Target="http://en.wikipedia.org/wiki/Fluoxetine" TargetMode="External"/><Relationship Id="rId18" Type="http://schemas.openxmlformats.org/officeDocument/2006/relationships/hyperlink" Target="https://en.wikipedia.org/wiki/Red_fuming_nitric_acid" TargetMode="External"/><Relationship Id="rId39" Type="http://schemas.openxmlformats.org/officeDocument/2006/relationships/hyperlink" Target="https://en.wikipedia.org/wiki/Actinides" TargetMode="External"/><Relationship Id="rId265" Type="http://schemas.openxmlformats.org/officeDocument/2006/relationships/hyperlink" Target="https://en.wikipedia.org/wiki/Polyatomic_ion" TargetMode="External"/><Relationship Id="rId286" Type="http://schemas.openxmlformats.org/officeDocument/2006/relationships/hyperlink" Target="https://en.wikipedia.org/wiki/Urine" TargetMode="External"/><Relationship Id="rId451" Type="http://schemas.openxmlformats.org/officeDocument/2006/relationships/hyperlink" Target="https://en.wikipedia.org/wiki/Plus_and_minus_signs" TargetMode="External"/><Relationship Id="rId472" Type="http://schemas.openxmlformats.org/officeDocument/2006/relationships/image" Target="media/image24.gif"/><Relationship Id="rId493" Type="http://schemas.openxmlformats.org/officeDocument/2006/relationships/hyperlink" Target="https://en.wikipedia.org/wiki/Thomas_Martin_Lowry" TargetMode="External"/><Relationship Id="rId50" Type="http://schemas.openxmlformats.org/officeDocument/2006/relationships/hyperlink" Target="https://en.wikipedia.org/wiki/Osmium" TargetMode="External"/><Relationship Id="rId104" Type="http://schemas.openxmlformats.org/officeDocument/2006/relationships/hyperlink" Target="https://en.wikipedia.org/wiki/Dissociation_%28chemistry%29" TargetMode="External"/><Relationship Id="rId125" Type="http://schemas.openxmlformats.org/officeDocument/2006/relationships/hyperlink" Target="https://en.wikipedia.org/wiki/Chlorophyll" TargetMode="External"/><Relationship Id="rId146" Type="http://schemas.openxmlformats.org/officeDocument/2006/relationships/hyperlink" Target="https://en.wikipedia.org/wiki/Cycloalkane" TargetMode="External"/><Relationship Id="rId167" Type="http://schemas.openxmlformats.org/officeDocument/2006/relationships/hyperlink" Target="https://en.wikipedia.org/wiki/Propane" TargetMode="External"/><Relationship Id="rId188" Type="http://schemas.openxmlformats.org/officeDocument/2006/relationships/hyperlink" Target="https://en.wikipedia.org/wiki/Aromatic_ring" TargetMode="External"/><Relationship Id="rId311" Type="http://schemas.openxmlformats.org/officeDocument/2006/relationships/hyperlink" Target="https://en.wikipedia.org/wiki/Salt_%28chemistry%29" TargetMode="External"/><Relationship Id="rId332" Type="http://schemas.openxmlformats.org/officeDocument/2006/relationships/hyperlink" Target="http://en.wikipedia.org/wiki/Atomic_number" TargetMode="External"/><Relationship Id="rId353" Type="http://schemas.openxmlformats.org/officeDocument/2006/relationships/hyperlink" Target="http://en.wikipedia.org/wiki/Ultraviolet" TargetMode="External"/><Relationship Id="rId374" Type="http://schemas.openxmlformats.org/officeDocument/2006/relationships/hyperlink" Target="http://en.wikipedia.org/wiki/Abundance_of_the_chemical_elements" TargetMode="External"/><Relationship Id="rId395" Type="http://schemas.openxmlformats.org/officeDocument/2006/relationships/hyperlink" Target="http://en.wikipedia.org/wiki/Chemical_compound" TargetMode="External"/><Relationship Id="rId409" Type="http://schemas.openxmlformats.org/officeDocument/2006/relationships/hyperlink" Target="http://en.wikipedia.org/wiki/Chemical_element" TargetMode="External"/><Relationship Id="rId71" Type="http://schemas.openxmlformats.org/officeDocument/2006/relationships/hyperlink" Target="https://en.wikipedia.org/wiki/Hydron_%28chemistry%29" TargetMode="External"/><Relationship Id="rId92" Type="http://schemas.openxmlformats.org/officeDocument/2006/relationships/hyperlink" Target="https://en.wikipedia.org/wiki/Boron_trifluoride" TargetMode="External"/><Relationship Id="rId213" Type="http://schemas.openxmlformats.org/officeDocument/2006/relationships/hyperlink" Target="https://en.wikipedia.org/wiki/Organic_compound" TargetMode="External"/><Relationship Id="rId234" Type="http://schemas.openxmlformats.org/officeDocument/2006/relationships/hyperlink" Target="https://en.wikipedia.org/wiki/Propane" TargetMode="External"/><Relationship Id="rId420" Type="http://schemas.openxmlformats.org/officeDocument/2006/relationships/hyperlink" Target="http://en.wikipedia.org/wiki/Hall%E2%80%93H%C3%A9roult_process" TargetMode="External"/><Relationship Id="rId2" Type="http://schemas.openxmlformats.org/officeDocument/2006/relationships/styles" Target="styles.xml"/><Relationship Id="rId29" Type="http://schemas.openxmlformats.org/officeDocument/2006/relationships/hyperlink" Target="https://en.wikipedia.org/wiki/Transition_metal" TargetMode="External"/><Relationship Id="rId255" Type="http://schemas.openxmlformats.org/officeDocument/2006/relationships/hyperlink" Target="https://en.wikipedia.org/wiki/Acid" TargetMode="External"/><Relationship Id="rId276" Type="http://schemas.openxmlformats.org/officeDocument/2006/relationships/hyperlink" Target="https://en.wikipedia.org/wiki/Peptide" TargetMode="External"/><Relationship Id="rId297" Type="http://schemas.openxmlformats.org/officeDocument/2006/relationships/hyperlink" Target="https://en.wikipedia.org/wiki/Cytoplasm" TargetMode="External"/><Relationship Id="rId441" Type="http://schemas.openxmlformats.org/officeDocument/2006/relationships/hyperlink" Target="https://en.wikipedia.org/wiki/Stoichiometric_coefficients" TargetMode="External"/><Relationship Id="rId462" Type="http://schemas.openxmlformats.org/officeDocument/2006/relationships/image" Target="media/image14.gif"/><Relationship Id="rId483" Type="http://schemas.openxmlformats.org/officeDocument/2006/relationships/image" Target="media/image35.gif"/><Relationship Id="rId40" Type="http://schemas.openxmlformats.org/officeDocument/2006/relationships/hyperlink" Target="https://en.wikipedia.org/wiki/Transition_metal" TargetMode="External"/><Relationship Id="rId115" Type="http://schemas.openxmlformats.org/officeDocument/2006/relationships/hyperlink" Target="https://en.wikipedia.org/wiki/Acidity" TargetMode="External"/><Relationship Id="rId136" Type="http://schemas.openxmlformats.org/officeDocument/2006/relationships/hyperlink" Target="https://en.wikipedia.org/wiki/Polystyrene" TargetMode="External"/><Relationship Id="rId157" Type="http://schemas.openxmlformats.org/officeDocument/2006/relationships/hyperlink" Target="https://en.wikipedia.org/wiki/Chlorophyll" TargetMode="External"/><Relationship Id="rId178" Type="http://schemas.openxmlformats.org/officeDocument/2006/relationships/hyperlink" Target="https://en.wikipedia.org/wiki/Polystyrene" TargetMode="External"/><Relationship Id="rId301" Type="http://schemas.openxmlformats.org/officeDocument/2006/relationships/hyperlink" Target="https://en.wikipedia.org/wiki/Molecule" TargetMode="External"/><Relationship Id="rId322" Type="http://schemas.openxmlformats.org/officeDocument/2006/relationships/hyperlink" Target="https://en.wikipedia.org/wiki/Anion" TargetMode="External"/><Relationship Id="rId343" Type="http://schemas.openxmlformats.org/officeDocument/2006/relationships/hyperlink" Target="http://en.wikipedia.org/wiki/Helium" TargetMode="External"/><Relationship Id="rId364" Type="http://schemas.openxmlformats.org/officeDocument/2006/relationships/hyperlink" Target="http://en.wikipedia.org/wiki/Crust_%28geology%29" TargetMode="External"/><Relationship Id="rId61" Type="http://schemas.openxmlformats.org/officeDocument/2006/relationships/hyperlink" Target="https://en.wikipedia.org/wiki/Hydronium_ion" TargetMode="External"/><Relationship Id="rId82" Type="http://schemas.openxmlformats.org/officeDocument/2006/relationships/hyperlink" Target="https://en.wikipedia.org/wiki/Calcium" TargetMode="External"/><Relationship Id="rId199" Type="http://schemas.openxmlformats.org/officeDocument/2006/relationships/hyperlink" Target="https://en.wikipedia.org/wiki/International_Union_of_Pure_and_Applied_Chemistry" TargetMode="External"/><Relationship Id="rId203" Type="http://schemas.openxmlformats.org/officeDocument/2006/relationships/hyperlink" Target="https://en.wikipedia.org/wiki/Unsaturated_hydrocarbon" TargetMode="External"/><Relationship Id="rId385" Type="http://schemas.openxmlformats.org/officeDocument/2006/relationships/hyperlink" Target="http://en.wikipedia.org/wiki/Organic_compound" TargetMode="External"/><Relationship Id="rId19" Type="http://schemas.openxmlformats.org/officeDocument/2006/relationships/hyperlink" Target="https://en.wikipedia.org/wiki/Hydrogen" TargetMode="External"/><Relationship Id="rId224" Type="http://schemas.openxmlformats.org/officeDocument/2006/relationships/hyperlink" Target="https://en.wikipedia.org/wiki/Functional_group" TargetMode="External"/><Relationship Id="rId245" Type="http://schemas.openxmlformats.org/officeDocument/2006/relationships/hyperlink" Target="https://en.wikipedia.org/wiki/Pentane" TargetMode="External"/><Relationship Id="rId266" Type="http://schemas.openxmlformats.org/officeDocument/2006/relationships/hyperlink" Target="https://en.wikipedia.org/wiki/Sulfate" TargetMode="External"/><Relationship Id="rId287" Type="http://schemas.openxmlformats.org/officeDocument/2006/relationships/hyperlink" Target="https://en.wikipedia.org/wiki/Mineral_water" TargetMode="External"/><Relationship Id="rId410" Type="http://schemas.openxmlformats.org/officeDocument/2006/relationships/hyperlink" Target="http://en.wikipedia.org/wiki/Atomic_number" TargetMode="External"/><Relationship Id="rId431" Type="http://schemas.openxmlformats.org/officeDocument/2006/relationships/hyperlink" Target="https://en.wikipedia.org/wiki/Reactant" TargetMode="External"/><Relationship Id="rId452" Type="http://schemas.openxmlformats.org/officeDocument/2006/relationships/image" Target="media/image4.jpeg"/><Relationship Id="rId473" Type="http://schemas.openxmlformats.org/officeDocument/2006/relationships/image" Target="media/image25.gif"/><Relationship Id="rId494" Type="http://schemas.openxmlformats.org/officeDocument/2006/relationships/hyperlink" Target="https://en.wikipedia.org/wiki/Hydrochloric_acid" TargetMode="External"/><Relationship Id="rId30" Type="http://schemas.openxmlformats.org/officeDocument/2006/relationships/hyperlink" Target="https://en.wikipedia.org/wiki/Refractory_metal" TargetMode="External"/><Relationship Id="rId105" Type="http://schemas.openxmlformats.org/officeDocument/2006/relationships/hyperlink" Target="https://en.wikipedia.org/wiki/Protonation" TargetMode="External"/><Relationship Id="rId126" Type="http://schemas.openxmlformats.org/officeDocument/2006/relationships/hyperlink" Target="https://en.wikipedia.org/wiki/Tocopherol" TargetMode="External"/><Relationship Id="rId147" Type="http://schemas.openxmlformats.org/officeDocument/2006/relationships/hyperlink" Target="https://en.wikipedia.org/wiki/Earth" TargetMode="External"/><Relationship Id="rId168" Type="http://schemas.openxmlformats.org/officeDocument/2006/relationships/hyperlink" Target="https://en.wikipedia.org/wiki/Liquid" TargetMode="External"/><Relationship Id="rId312" Type="http://schemas.openxmlformats.org/officeDocument/2006/relationships/hyperlink" Target="https://en.wikipedia.org/wiki/Complex_%28chemistry%29" TargetMode="External"/><Relationship Id="rId333" Type="http://schemas.openxmlformats.org/officeDocument/2006/relationships/hyperlink" Target="http://en.wikipedia.org/wiki/Chalcogen" TargetMode="External"/><Relationship Id="rId354" Type="http://schemas.openxmlformats.org/officeDocument/2006/relationships/hyperlink" Target="http://en.wikipedia.org/wiki/Oxygen" TargetMode="External"/><Relationship Id="rId51" Type="http://schemas.openxmlformats.org/officeDocument/2006/relationships/hyperlink" Target="https://en.wikipedia.org/wiki/Bismuth" TargetMode="External"/><Relationship Id="rId72" Type="http://schemas.openxmlformats.org/officeDocument/2006/relationships/hyperlink" Target="https://en.wikipedia.org/wiki/Covalent_bond" TargetMode="External"/><Relationship Id="rId93" Type="http://schemas.openxmlformats.org/officeDocument/2006/relationships/hyperlink" Target="https://en.wikipedia.org/wiki/Atomic_orbital" TargetMode="External"/><Relationship Id="rId189" Type="http://schemas.openxmlformats.org/officeDocument/2006/relationships/hyperlink" Target="https://en.wikipedia.org/wiki/Earth" TargetMode="External"/><Relationship Id="rId375" Type="http://schemas.openxmlformats.org/officeDocument/2006/relationships/hyperlink" Target="http://en.wikipedia.org/wiki/Standard_temperature_and_pressure" TargetMode="External"/><Relationship Id="rId396" Type="http://schemas.openxmlformats.org/officeDocument/2006/relationships/hyperlink" Target="http://en.wikipedia.org/wiki/Oxide" TargetMode="External"/><Relationship Id="rId3" Type="http://schemas.openxmlformats.org/officeDocument/2006/relationships/settings" Target="settings.xml"/><Relationship Id="rId214" Type="http://schemas.openxmlformats.org/officeDocument/2006/relationships/hyperlink" Target="https://en.wikipedia.org/wiki/Aromatic" TargetMode="External"/><Relationship Id="rId235" Type="http://schemas.openxmlformats.org/officeDocument/2006/relationships/hyperlink" Target="https://en.wikipedia.org/wiki/Butane" TargetMode="External"/><Relationship Id="rId256" Type="http://schemas.openxmlformats.org/officeDocument/2006/relationships/hyperlink" Target="https://en.wikipedia.org/wiki/Base_%28chemistry%29" TargetMode="External"/><Relationship Id="rId277" Type="http://schemas.openxmlformats.org/officeDocument/2006/relationships/hyperlink" Target="https://en.wikipedia.org/wiki/Protein" TargetMode="External"/><Relationship Id="rId298" Type="http://schemas.openxmlformats.org/officeDocument/2006/relationships/hyperlink" Target="https://en.wikipedia.org/wiki/Blood" TargetMode="External"/><Relationship Id="rId400" Type="http://schemas.openxmlformats.org/officeDocument/2006/relationships/hyperlink" Target="http://en.wikipedia.org/wiki/Oxygen" TargetMode="External"/><Relationship Id="rId421" Type="http://schemas.openxmlformats.org/officeDocument/2006/relationships/hyperlink" Target="http://en.wikipedia.org/wiki/Atorvastatin" TargetMode="External"/><Relationship Id="rId442" Type="http://schemas.openxmlformats.org/officeDocument/2006/relationships/hyperlink" Target="https://en.wikipedia.org/wiki/Reactant" TargetMode="External"/><Relationship Id="rId463" Type="http://schemas.openxmlformats.org/officeDocument/2006/relationships/image" Target="media/image15.gif"/><Relationship Id="rId484" Type="http://schemas.openxmlformats.org/officeDocument/2006/relationships/image" Target="media/image36.gif"/><Relationship Id="rId116" Type="http://schemas.openxmlformats.org/officeDocument/2006/relationships/hyperlink" Target="https://en.wikipedia.org/wiki/Alkalinity" TargetMode="External"/><Relationship Id="rId137" Type="http://schemas.openxmlformats.org/officeDocument/2006/relationships/hyperlink" Target="https://en.wikipedia.org/wiki/Organic_chemistry" TargetMode="External"/><Relationship Id="rId158" Type="http://schemas.openxmlformats.org/officeDocument/2006/relationships/hyperlink" Target="https://en.wikipedia.org/wiki/Tocopherol" TargetMode="External"/><Relationship Id="rId302" Type="http://schemas.openxmlformats.org/officeDocument/2006/relationships/hyperlink" Target="https://en.wikipedia.org/wiki/Hexane" TargetMode="External"/><Relationship Id="rId323" Type="http://schemas.openxmlformats.org/officeDocument/2006/relationships/hyperlink" Target="https://en.wikipedia.org/wiki/Cation" TargetMode="External"/><Relationship Id="rId344" Type="http://schemas.openxmlformats.org/officeDocument/2006/relationships/hyperlink" Target="http://en.wikipedia.org/wiki/Oxygen" TargetMode="External"/><Relationship Id="rId20" Type="http://schemas.openxmlformats.org/officeDocument/2006/relationships/hyperlink" Target="https://en.wikipedia.org/wiki/Nitrate" TargetMode="External"/><Relationship Id="rId41" Type="http://schemas.openxmlformats.org/officeDocument/2006/relationships/hyperlink" Target="https://en.wikipedia.org/wiki/Refractory_metal" TargetMode="External"/><Relationship Id="rId62" Type="http://schemas.openxmlformats.org/officeDocument/2006/relationships/hyperlink" Target="https://en.wikipedia.org/wiki/Litmus" TargetMode="External"/><Relationship Id="rId83" Type="http://schemas.openxmlformats.org/officeDocument/2006/relationships/hyperlink" Target="https://en.wikipedia.org/wiki/Salt_%28chemistry%29" TargetMode="External"/><Relationship Id="rId179" Type="http://schemas.openxmlformats.org/officeDocument/2006/relationships/hyperlink" Target="https://en.wikipedia.org/wiki/Hydrochloric_acid" TargetMode="External"/><Relationship Id="rId365" Type="http://schemas.openxmlformats.org/officeDocument/2006/relationships/hyperlink" Target="http://en.wikipedia.org/wiki/Upper_atmosphere" TargetMode="External"/><Relationship Id="rId386" Type="http://schemas.openxmlformats.org/officeDocument/2006/relationships/hyperlink" Target="http://en.wikipedia.org/wiki/Acid%E2%80%93base_reaction" TargetMode="External"/><Relationship Id="rId190" Type="http://schemas.openxmlformats.org/officeDocument/2006/relationships/hyperlink" Target="https://en.wikipedia.org/wiki/Petroleum" TargetMode="External"/><Relationship Id="rId204" Type="http://schemas.openxmlformats.org/officeDocument/2006/relationships/hyperlink" Target="https://en.wikipedia.org/wiki/Carbon" TargetMode="External"/><Relationship Id="rId225" Type="http://schemas.openxmlformats.org/officeDocument/2006/relationships/hyperlink" Target="https://en.wikipedia.org/wiki/Homologous_series" TargetMode="External"/><Relationship Id="rId246" Type="http://schemas.openxmlformats.org/officeDocument/2006/relationships/hyperlink" Target="https://en.wikipedia.org/wiki/Solvent" TargetMode="External"/><Relationship Id="rId267" Type="http://schemas.openxmlformats.org/officeDocument/2006/relationships/hyperlink" Target="https://en.wikipedia.org/wiki/Hydrolyze" TargetMode="External"/><Relationship Id="rId288" Type="http://schemas.openxmlformats.org/officeDocument/2006/relationships/hyperlink" Target="https://en.wikipedia.org/wiki/Electric_charge" TargetMode="External"/><Relationship Id="rId411" Type="http://schemas.openxmlformats.org/officeDocument/2006/relationships/hyperlink" Target="http://en.wikipedia.org/wiki/Halogen" TargetMode="External"/><Relationship Id="rId432" Type="http://schemas.openxmlformats.org/officeDocument/2006/relationships/hyperlink" Target="https://en.wikipedia.org/wiki/Product_%28chemistry%29" TargetMode="External"/><Relationship Id="rId453" Type="http://schemas.openxmlformats.org/officeDocument/2006/relationships/image" Target="media/image5.jpeg"/><Relationship Id="rId474" Type="http://schemas.openxmlformats.org/officeDocument/2006/relationships/image" Target="media/image26.gif"/><Relationship Id="rId106" Type="http://schemas.openxmlformats.org/officeDocument/2006/relationships/hyperlink" Target="https://en.wikipedia.org/wiki/Hydronium" TargetMode="External"/><Relationship Id="rId127" Type="http://schemas.openxmlformats.org/officeDocument/2006/relationships/hyperlink" Target="https://en.wikipedia.org/wiki/Methane" TargetMode="External"/><Relationship Id="rId313" Type="http://schemas.openxmlformats.org/officeDocument/2006/relationships/hyperlink" Target="https://en.wikipedia.org/wiki/Radical_%28chemistry%29" TargetMode="External"/><Relationship Id="rId495" Type="http://schemas.openxmlformats.org/officeDocument/2006/relationships/hyperlink" Target="https://en.wikipedia.org/wiki/Sodium_hydroxide" TargetMode="External"/><Relationship Id="rId10" Type="http://schemas.openxmlformats.org/officeDocument/2006/relationships/hyperlink" Target="https://en.wikipedia.org/wiki/Corrosive" TargetMode="External"/><Relationship Id="rId31" Type="http://schemas.openxmlformats.org/officeDocument/2006/relationships/hyperlink" Target="https://en.wikipedia.org/wiki/Noble_metal" TargetMode="External"/><Relationship Id="rId52" Type="http://schemas.openxmlformats.org/officeDocument/2006/relationships/image" Target="media/image2.emf"/><Relationship Id="rId73" Type="http://schemas.openxmlformats.org/officeDocument/2006/relationships/hyperlink" Target="https://en.wikipedia.org/wiki/Electron_pair" TargetMode="External"/><Relationship Id="rId94" Type="http://schemas.openxmlformats.org/officeDocument/2006/relationships/hyperlink" Target="https://en.wikipedia.org/wiki/Ammonia" TargetMode="External"/><Relationship Id="rId148" Type="http://schemas.openxmlformats.org/officeDocument/2006/relationships/hyperlink" Target="https://en.wikipedia.org/wiki/Petroleum" TargetMode="External"/><Relationship Id="rId169" Type="http://schemas.openxmlformats.org/officeDocument/2006/relationships/hyperlink" Target="https://en.wikipedia.org/wiki/Hexane" TargetMode="External"/><Relationship Id="rId334" Type="http://schemas.openxmlformats.org/officeDocument/2006/relationships/hyperlink" Target="http://en.wikipedia.org/wiki/Group_%28periodic_table%29" TargetMode="External"/><Relationship Id="rId355" Type="http://schemas.openxmlformats.org/officeDocument/2006/relationships/hyperlink" Target="http://en.wikipedia.org/wiki/Fractional_distillation" TargetMode="External"/><Relationship Id="rId376" Type="http://schemas.openxmlformats.org/officeDocument/2006/relationships/hyperlink" Target="http://en.wikipedia.org/wiki/Transparency_%28optics%29" TargetMode="External"/><Relationship Id="rId397" Type="http://schemas.openxmlformats.org/officeDocument/2006/relationships/hyperlink" Target="http://en.wikipedia.org/wiki/Silicon" TargetMode="External"/><Relationship Id="rId4" Type="http://schemas.openxmlformats.org/officeDocument/2006/relationships/webSettings" Target="webSettings.xml"/><Relationship Id="rId180" Type="http://schemas.openxmlformats.org/officeDocument/2006/relationships/hyperlink" Target="https://en.wikipedia.org/wiki/Sodium_hydroxide" TargetMode="External"/><Relationship Id="rId215" Type="http://schemas.openxmlformats.org/officeDocument/2006/relationships/hyperlink" Target="https://en.wikipedia.org/wiki/Alkane" TargetMode="External"/><Relationship Id="rId236" Type="http://schemas.openxmlformats.org/officeDocument/2006/relationships/hyperlink" Target="https://en.wikipedia.org/wiki/Pentane" TargetMode="External"/><Relationship Id="rId257" Type="http://schemas.openxmlformats.org/officeDocument/2006/relationships/hyperlink" Target="https://en.wikipedia.org/wiki/Cation" TargetMode="External"/><Relationship Id="rId278" Type="http://schemas.openxmlformats.org/officeDocument/2006/relationships/hyperlink" Target="https://en.wikipedia.org/wiki/Standard_temperature_and_pressure" TargetMode="External"/><Relationship Id="rId401" Type="http://schemas.openxmlformats.org/officeDocument/2006/relationships/hyperlink" Target="http://en.wikipedia.org/wiki/Quartz" TargetMode="External"/><Relationship Id="rId422" Type="http://schemas.openxmlformats.org/officeDocument/2006/relationships/hyperlink" Target="http://en.wikipedia.org/wiki/Fluoxetine" TargetMode="External"/><Relationship Id="rId443" Type="http://schemas.openxmlformats.org/officeDocument/2006/relationships/hyperlink" Target="https://en.wikipedia.org/wiki/Product_%28chemistry%29" TargetMode="External"/><Relationship Id="rId464" Type="http://schemas.openxmlformats.org/officeDocument/2006/relationships/image" Target="media/image16.gif"/><Relationship Id="rId303" Type="http://schemas.openxmlformats.org/officeDocument/2006/relationships/hyperlink" Target="https://en.wikipedia.org/wiki/Cation" TargetMode="External"/><Relationship Id="rId485" Type="http://schemas.openxmlformats.org/officeDocument/2006/relationships/image" Target="media/image37.gif"/><Relationship Id="rId42" Type="http://schemas.openxmlformats.org/officeDocument/2006/relationships/hyperlink" Target="https://en.wikipedia.org/wiki/Noble_metal" TargetMode="External"/><Relationship Id="rId84" Type="http://schemas.openxmlformats.org/officeDocument/2006/relationships/hyperlink" Target="https://en.wikipedia.org/wiki/Hydrochloric_acid" TargetMode="External"/><Relationship Id="rId138" Type="http://schemas.openxmlformats.org/officeDocument/2006/relationships/hyperlink" Target="https://en.wikipedia.org/wiki/Organic_compound" TargetMode="External"/><Relationship Id="rId345" Type="http://schemas.openxmlformats.org/officeDocument/2006/relationships/hyperlink" Target="http://en.wikipedia.org/wiki/Protein" TargetMode="External"/><Relationship Id="rId387" Type="http://schemas.openxmlformats.org/officeDocument/2006/relationships/hyperlink" Target="http://en.wikipedia.org/wiki/Ionic_compound" TargetMode="External"/><Relationship Id="rId191" Type="http://schemas.openxmlformats.org/officeDocument/2006/relationships/hyperlink" Target="https://en.wikipedia.org/wiki/Catenation" TargetMode="External"/><Relationship Id="rId205" Type="http://schemas.openxmlformats.org/officeDocument/2006/relationships/hyperlink" Target="https://en.wikipedia.org/wiki/Double_bond" TargetMode="External"/><Relationship Id="rId247" Type="http://schemas.openxmlformats.org/officeDocument/2006/relationships/hyperlink" Target="http://www.perfect-english-grammar.com/irregular-verbs.html" TargetMode="External"/><Relationship Id="rId412" Type="http://schemas.openxmlformats.org/officeDocument/2006/relationships/hyperlink" Target="http://en.wikipedia.org/wiki/Diatomic_molecule" TargetMode="External"/><Relationship Id="rId107" Type="http://schemas.openxmlformats.org/officeDocument/2006/relationships/hyperlink" Target="https://en.wikipedia.org/wiki/Acidity" TargetMode="External"/><Relationship Id="rId289" Type="http://schemas.openxmlformats.org/officeDocument/2006/relationships/hyperlink" Target="https://en.wikipedia.org/wiki/Electric_charge" TargetMode="External"/><Relationship Id="rId454" Type="http://schemas.openxmlformats.org/officeDocument/2006/relationships/image" Target="media/image6.gif"/><Relationship Id="rId496" Type="http://schemas.openxmlformats.org/officeDocument/2006/relationships/hyperlink" Target="https://en.wikipedia.org/wiki/Sodium_chloride" TargetMode="External"/><Relationship Id="rId11" Type="http://schemas.openxmlformats.org/officeDocument/2006/relationships/hyperlink" Target="https://en.wikipedia.org/wiki/Mineral_acid" TargetMode="External"/><Relationship Id="rId53" Type="http://schemas.openxmlformats.org/officeDocument/2006/relationships/image" Target="media/image3.emf"/><Relationship Id="rId149" Type="http://schemas.openxmlformats.org/officeDocument/2006/relationships/hyperlink" Target="https://en.wikipedia.org/wiki/IUPAC_nomenclature_of_organic_chemistry" TargetMode="External"/><Relationship Id="rId314" Type="http://schemas.openxmlformats.org/officeDocument/2006/relationships/hyperlink" Target="https://en.wikipedia.org/wiki/Acid" TargetMode="External"/><Relationship Id="rId356" Type="http://schemas.openxmlformats.org/officeDocument/2006/relationships/hyperlink" Target="http://en.wikipedia.org/wiki/Electrolysis_of_water" TargetMode="External"/><Relationship Id="rId398" Type="http://schemas.openxmlformats.org/officeDocument/2006/relationships/hyperlink" Target="http://en.wikipedia.org/wiki/Chemical_formula" TargetMode="External"/><Relationship Id="rId95" Type="http://schemas.openxmlformats.org/officeDocument/2006/relationships/hyperlink" Target="https://en.wikipedia.org/wiki/Johannes_Nicolaus_Br%C3%B8nsted" TargetMode="External"/><Relationship Id="rId160" Type="http://schemas.openxmlformats.org/officeDocument/2006/relationships/hyperlink" Target="https://en.wikipedia.org/wiki/Alkene" TargetMode="External"/><Relationship Id="rId216" Type="http://schemas.openxmlformats.org/officeDocument/2006/relationships/hyperlink" Target="https://en.wikipedia.org/wiki/Physical_state" TargetMode="External"/><Relationship Id="rId423" Type="http://schemas.openxmlformats.org/officeDocument/2006/relationships/hyperlink" Target="http://en.wikipedia.org/wiki/Fluorocarbon" TargetMode="External"/><Relationship Id="rId258" Type="http://schemas.openxmlformats.org/officeDocument/2006/relationships/hyperlink" Target="https://en.wikipedia.org/wiki/Electric_charge" TargetMode="External"/><Relationship Id="rId465" Type="http://schemas.openxmlformats.org/officeDocument/2006/relationships/image" Target="media/image17.gif"/><Relationship Id="rId22" Type="http://schemas.openxmlformats.org/officeDocument/2006/relationships/hyperlink" Target="https://en.wikipedia.org/wiki/Mineral_acid" TargetMode="External"/><Relationship Id="rId64" Type="http://schemas.openxmlformats.org/officeDocument/2006/relationships/hyperlink" Target="https://en.wikipedia.org/wiki/Acetic_acid" TargetMode="External"/><Relationship Id="rId118" Type="http://schemas.openxmlformats.org/officeDocument/2006/relationships/hyperlink" Target="https://en.wikipedia.org/wiki/Salt_%28chemistry%29" TargetMode="External"/><Relationship Id="rId325" Type="http://schemas.openxmlformats.org/officeDocument/2006/relationships/hyperlink" Target="https://en.wikipedia.org/wiki/Acetic_acid" TargetMode="External"/><Relationship Id="rId367" Type="http://schemas.openxmlformats.org/officeDocument/2006/relationships/hyperlink" Target="http://en.wikipedia.org/wiki/Fractional_distillation" TargetMode="External"/><Relationship Id="rId171" Type="http://schemas.openxmlformats.org/officeDocument/2006/relationships/hyperlink" Target="https://en.wikipedia.org/wiki/Wax" TargetMode="External"/><Relationship Id="rId227" Type="http://schemas.openxmlformats.org/officeDocument/2006/relationships/hyperlink" Target="https://en.wikipedia.org/wiki/Fuel" TargetMode="External"/><Relationship Id="rId269" Type="http://schemas.openxmlformats.org/officeDocument/2006/relationships/hyperlink" Target="https://en.wikipedia.org/wiki/Water" TargetMode="External"/><Relationship Id="rId434" Type="http://schemas.openxmlformats.org/officeDocument/2006/relationships/hyperlink" Target="https://en.wikipedia.org/wiki/Rusting" TargetMode="External"/><Relationship Id="rId476" Type="http://schemas.openxmlformats.org/officeDocument/2006/relationships/image" Target="media/image28.gif"/><Relationship Id="rId33" Type="http://schemas.openxmlformats.org/officeDocument/2006/relationships/hyperlink" Target="https://en.wikipedia.org/wiki/Acidic_oxide" TargetMode="External"/><Relationship Id="rId129" Type="http://schemas.openxmlformats.org/officeDocument/2006/relationships/hyperlink" Target="https://en.wikipedia.org/wiki/Hexane" TargetMode="External"/><Relationship Id="rId280" Type="http://schemas.openxmlformats.org/officeDocument/2006/relationships/hyperlink" Target="https://en.wikipedia.org/wiki/Molten_salt" TargetMode="External"/><Relationship Id="rId336" Type="http://schemas.openxmlformats.org/officeDocument/2006/relationships/hyperlink" Target="http://en.wikipedia.org/wiki/Chemical_reaction" TargetMode="External"/><Relationship Id="rId75" Type="http://schemas.openxmlformats.org/officeDocument/2006/relationships/hyperlink" Target="https://en.wikipedia.org/wiki/Hydronium_ion" TargetMode="External"/><Relationship Id="rId140" Type="http://schemas.openxmlformats.org/officeDocument/2006/relationships/hyperlink" Target="https://en.wikipedia.org/wiki/Carbon" TargetMode="External"/><Relationship Id="rId182" Type="http://schemas.openxmlformats.org/officeDocument/2006/relationships/hyperlink" Target="https://en.wikipedia.org/wiki/Chirality_%28chemistry%29" TargetMode="External"/><Relationship Id="rId378" Type="http://schemas.openxmlformats.org/officeDocument/2006/relationships/hyperlink" Target="http://en.wikipedia.org/wiki/Taste" TargetMode="External"/><Relationship Id="rId403" Type="http://schemas.openxmlformats.org/officeDocument/2006/relationships/hyperlink" Target="http://en.wikipedia.org/wiki/Aerogel" TargetMode="External"/><Relationship Id="rId6" Type="http://schemas.openxmlformats.org/officeDocument/2006/relationships/endnotes" Target="endnotes.xml"/><Relationship Id="rId238" Type="http://schemas.openxmlformats.org/officeDocument/2006/relationships/hyperlink" Target="https://en.wikipedia.org/wiki/Hexane" TargetMode="External"/><Relationship Id="rId445" Type="http://schemas.openxmlformats.org/officeDocument/2006/relationships/hyperlink" Target="https://en.wikipedia.org/wiki/Stoichiometric_number" TargetMode="External"/><Relationship Id="rId487" Type="http://schemas.openxmlformats.org/officeDocument/2006/relationships/image" Target="media/image39.gif"/><Relationship Id="rId291" Type="http://schemas.openxmlformats.org/officeDocument/2006/relationships/hyperlink" Target="https://en.wikipedia.org/wiki/Monatomic_ion" TargetMode="External"/><Relationship Id="rId305" Type="http://schemas.openxmlformats.org/officeDocument/2006/relationships/hyperlink" Target="https://en.wikipedia.org/wiki/Anion" TargetMode="External"/><Relationship Id="rId347" Type="http://schemas.openxmlformats.org/officeDocument/2006/relationships/hyperlink" Target="http://en.wikipedia.org/wiki/Carbohydrate" TargetMode="External"/><Relationship Id="rId44" Type="http://schemas.openxmlformats.org/officeDocument/2006/relationships/hyperlink" Target="https://en.wikipedia.org/wiki/Cesium" TargetMode="External"/><Relationship Id="rId86" Type="http://schemas.openxmlformats.org/officeDocument/2006/relationships/hyperlink" Target="https://en.wikipedia.org/wiki/Sulfuric_acid" TargetMode="External"/><Relationship Id="rId151" Type="http://schemas.openxmlformats.org/officeDocument/2006/relationships/hyperlink" Target="https://en.wikipedia.org/wiki/Alkanes" TargetMode="External"/><Relationship Id="rId389" Type="http://schemas.openxmlformats.org/officeDocument/2006/relationships/hyperlink" Target="http://en.wikipedia.org/wiki/Ionic_compound" TargetMode="External"/><Relationship Id="rId193" Type="http://schemas.openxmlformats.org/officeDocument/2006/relationships/hyperlink" Target="https://en.wikipedia.org/wiki/Benzene" TargetMode="External"/><Relationship Id="rId207" Type="http://schemas.openxmlformats.org/officeDocument/2006/relationships/hyperlink" Target="https://en.wikipedia.org/wiki/Homologous_series" TargetMode="External"/><Relationship Id="rId249" Type="http://schemas.openxmlformats.org/officeDocument/2006/relationships/hyperlink" Target="https://en.wikipedia.org/wiki/Electric_current" TargetMode="External"/><Relationship Id="rId414" Type="http://schemas.openxmlformats.org/officeDocument/2006/relationships/hyperlink" Target="http://en.wikipedia.org/wiki/Electronegativity" TargetMode="External"/><Relationship Id="rId456" Type="http://schemas.openxmlformats.org/officeDocument/2006/relationships/image" Target="media/image8.gif"/><Relationship Id="rId498" Type="http://schemas.openxmlformats.org/officeDocument/2006/relationships/footer" Target="footer1.xml"/><Relationship Id="rId13" Type="http://schemas.openxmlformats.org/officeDocument/2006/relationships/hyperlink" Target="https://en.wikipedia.org/wiki/Thermal" TargetMode="External"/><Relationship Id="rId109" Type="http://schemas.openxmlformats.org/officeDocument/2006/relationships/hyperlink" Target="https://en.wikipedia.org/wiki/Neutralization_%28chemistry%29" TargetMode="External"/><Relationship Id="rId260" Type="http://schemas.openxmlformats.org/officeDocument/2006/relationships/hyperlink" Target="https://en.wikipedia.org/wiki/Electric_charge" TargetMode="External"/><Relationship Id="rId316" Type="http://schemas.openxmlformats.org/officeDocument/2006/relationships/hyperlink" Target="https://en.wikipedia.org/wiki/Electronegative" TargetMode="External"/><Relationship Id="rId55" Type="http://schemas.openxmlformats.org/officeDocument/2006/relationships/hyperlink" Target="http://chemistry.about.com/od/chemistryglossary/a/solventdef.htm" TargetMode="External"/><Relationship Id="rId97" Type="http://schemas.openxmlformats.org/officeDocument/2006/relationships/hyperlink" Target="https://en.wikipedia.org/wiki/Johannes_Nicolaus_Br%C3%B8nsted" TargetMode="External"/><Relationship Id="rId120" Type="http://schemas.openxmlformats.org/officeDocument/2006/relationships/hyperlink" Target="https://en.wikipedia.org/wiki/Sodium_hydroxide" TargetMode="External"/><Relationship Id="rId358" Type="http://schemas.openxmlformats.org/officeDocument/2006/relationships/hyperlink" Target="http://en.wikipedia.org/wiki/Kelvin" TargetMode="External"/><Relationship Id="rId162" Type="http://schemas.openxmlformats.org/officeDocument/2006/relationships/hyperlink" Target="https://en.wikipedia.org/wiki/Aromatic_hydrocarbon" TargetMode="External"/><Relationship Id="rId218" Type="http://schemas.openxmlformats.org/officeDocument/2006/relationships/hyperlink" Target="https://en.wikipedia.org/wiki/Ethylene" TargetMode="External"/><Relationship Id="rId425" Type="http://schemas.openxmlformats.org/officeDocument/2006/relationships/hyperlink" Target="http://en.wikipedia.org/wiki/Organofluorine_compound" TargetMode="External"/><Relationship Id="rId467" Type="http://schemas.openxmlformats.org/officeDocument/2006/relationships/image" Target="media/image19.gif"/><Relationship Id="rId271" Type="http://schemas.openxmlformats.org/officeDocument/2006/relationships/hyperlink" Target="https://en.wikipedia.org/wiki/Hydroniu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37115</Words>
  <Characters>211556</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cp:lastModifiedBy>
  <cp:revision>2</cp:revision>
  <cp:lastPrinted>2016-12-06T14:55:00Z</cp:lastPrinted>
  <dcterms:created xsi:type="dcterms:W3CDTF">2021-09-12T17:06:00Z</dcterms:created>
  <dcterms:modified xsi:type="dcterms:W3CDTF">2021-09-12T17:06:00Z</dcterms:modified>
</cp:coreProperties>
</file>